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C177E" w14:textId="4D9E1CEB" w:rsidR="004777FD" w:rsidRDefault="004777FD">
      <w:pPr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0"/>
          <w:szCs w:val="20"/>
        </w:rPr>
      </w:pP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4777FD" w14:paraId="786BEF07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369B" w14:textId="77777777" w:rsidR="004777FD" w:rsidRDefault="00AB6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CIS 675</w:t>
            </w:r>
          </w:p>
          <w:p w14:paraId="27E1BFA3" w14:textId="77777777" w:rsidR="004777FD" w:rsidRDefault="00AB6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Homework 2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9633" w14:textId="1FE2CE47" w:rsidR="004777FD" w:rsidRDefault="00AB608B" w:rsidP="00AB6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Lato" w:eastAsia="Lato" w:hAnsi="Lato" w:cs="Lato"/>
                <w:b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Name:_Nathan Hull</w:t>
            </w:r>
            <w:bookmarkStart w:id="0" w:name="_GoBack"/>
            <w:bookmarkEnd w:id="0"/>
            <w:r>
              <w:rPr>
                <w:rFonts w:ascii="Lato" w:eastAsia="Lato" w:hAnsi="Lato" w:cs="Lato"/>
                <w:b/>
                <w:sz w:val="20"/>
                <w:szCs w:val="20"/>
              </w:rPr>
              <w:t>______________</w:t>
            </w:r>
            <w:r>
              <w:rPr>
                <w:rFonts w:ascii="Lato" w:eastAsia="Lato" w:hAnsi="Lato" w:cs="Lato"/>
                <w:b/>
                <w:sz w:val="20"/>
                <w:szCs w:val="20"/>
              </w:rPr>
              <w:br/>
            </w:r>
          </w:p>
        </w:tc>
      </w:tr>
    </w:tbl>
    <w:p w14:paraId="5FBDCAD7" w14:textId="77777777" w:rsidR="004777FD" w:rsidRDefault="00477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  <w:sz w:val="20"/>
          <w:szCs w:val="20"/>
        </w:rPr>
      </w:pPr>
    </w:p>
    <w:p w14:paraId="0F1B7825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>Write a lexer for dot. dot is a part of the graphviz graph visualization software suite. It is designed to support directed graphs. It is a fairly sophisticated DSL, but we will consider only a subpart of it. You can find full information at www.graphviz.o</w:t>
      </w:r>
      <w:r>
        <w:rPr>
          <w:rFonts w:ascii="Lato" w:eastAsia="Lato" w:hAnsi="Lato" w:cs="Lato"/>
          <w:color w:val="000000"/>
          <w:sz w:val="20"/>
          <w:szCs w:val="20"/>
        </w:rPr>
        <w:t>rg</w:t>
      </w:r>
      <w:r>
        <w:rPr>
          <w:rFonts w:ascii="Lato" w:eastAsia="Lato" w:hAnsi="Lato" w:cs="Lato"/>
          <w:sz w:val="20"/>
          <w:szCs w:val="20"/>
        </w:rPr>
        <w:t>.</w:t>
      </w:r>
      <w:r>
        <w:rPr>
          <w:rFonts w:ascii="Lato" w:eastAsia="Lato" w:hAnsi="Lato" w:cs="Lato"/>
          <w:color w:val="000000"/>
          <w:sz w:val="20"/>
          <w:szCs w:val="20"/>
        </w:rPr>
        <w:t xml:space="preserve"> In particular, check out the </w:t>
      </w:r>
      <w:hyperlink r:id="rId4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dot documentation</w:t>
        </w:r>
      </w:hyperlink>
      <w:r>
        <w:rPr>
          <w:rFonts w:ascii="Lato" w:eastAsia="Lato" w:hAnsi="Lato" w:cs="Lato"/>
          <w:color w:val="000000"/>
          <w:sz w:val="20"/>
          <w:szCs w:val="20"/>
        </w:rPr>
        <w:t xml:space="preserve"> and the </w:t>
      </w:r>
      <w:hyperlink r:id="rId5">
        <w:r>
          <w:rPr>
            <w:rFonts w:ascii="Lato" w:eastAsia="Lato" w:hAnsi="Lato" w:cs="Lato"/>
            <w:color w:val="1155CC"/>
            <w:sz w:val="20"/>
            <w:szCs w:val="20"/>
            <w:u w:val="single"/>
          </w:rPr>
          <w:t>grammar</w:t>
        </w:r>
      </w:hyperlink>
      <w:r>
        <w:rPr>
          <w:rFonts w:ascii="Lato" w:eastAsia="Lato" w:hAnsi="Lato" w:cs="Lato"/>
          <w:color w:val="000000"/>
          <w:sz w:val="20"/>
          <w:szCs w:val="20"/>
        </w:rPr>
        <w:t>.</w:t>
      </w:r>
    </w:p>
    <w:p w14:paraId="2BDCD558" w14:textId="77777777" w:rsidR="004777FD" w:rsidRDefault="00477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  <w:sz w:val="20"/>
          <w:szCs w:val="20"/>
        </w:rPr>
      </w:pPr>
    </w:p>
    <w:p w14:paraId="51F169C2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>For this homework, design a lexer for a subset of dot that will</w:t>
      </w:r>
      <w:r>
        <w:rPr>
          <w:rFonts w:ascii="Lato" w:eastAsia="Lato" w:hAnsi="Lato" w:cs="Lato"/>
          <w:color w:val="000000"/>
          <w:sz w:val="20"/>
          <w:szCs w:val="20"/>
        </w:rPr>
        <w:t xml:space="preserve"> support the following dot file:  </w:t>
      </w:r>
    </w:p>
    <w:p w14:paraId="35731AAF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 xml:space="preserve">  </w:t>
      </w:r>
    </w:p>
    <w:p w14:paraId="1BD371EF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digraph G {</w:t>
      </w:r>
    </w:p>
    <w:p w14:paraId="19C6A6CF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main [shape=box]; /* this is a comment */</w:t>
      </w:r>
    </w:p>
    <w:p w14:paraId="74FA0386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main -&gt; parse [weight=8];</w:t>
      </w:r>
    </w:p>
    <w:p w14:paraId="366631F4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parse -&gt; execute;</w:t>
      </w:r>
    </w:p>
    <w:p w14:paraId="0997244D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main -&gt; init [style=dotted];</w:t>
      </w:r>
    </w:p>
    <w:p w14:paraId="06585C77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main -&gt; cleanup;</w:t>
      </w:r>
    </w:p>
    <w:p w14:paraId="06E00771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execute -&gt; make_string;</w:t>
      </w:r>
    </w:p>
    <w:p w14:paraId="5B8A3518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init -&gt; make_string;</w:t>
      </w:r>
    </w:p>
    <w:p w14:paraId="6023B8A7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main -&gt; printf [style=bold,label="100 times"];</w:t>
      </w:r>
    </w:p>
    <w:p w14:paraId="556FBDD3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make_string [label="make a\nstring"];</w:t>
      </w:r>
    </w:p>
    <w:p w14:paraId="3AD23BB8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node [shape=box,style=filled,color=".7 .3 1.0"];</w:t>
      </w:r>
    </w:p>
    <w:p w14:paraId="2E49C32F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 execu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te -&gt; compare;</w:t>
      </w:r>
    </w:p>
    <w:p w14:paraId="5ED1A489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}</w:t>
      </w:r>
    </w:p>
    <w:p w14:paraId="2BA1FA08" w14:textId="77777777" w:rsidR="004777FD" w:rsidRDefault="00477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000000"/>
          <w:sz w:val="20"/>
          <w:szCs w:val="20"/>
        </w:rPr>
      </w:pPr>
    </w:p>
    <w:p w14:paraId="0001CBB8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0"/>
          <w:szCs w:val="20"/>
        </w:rPr>
      </w:pPr>
      <w:r>
        <w:rPr>
          <w:rFonts w:ascii="Lato" w:eastAsia="Lato" w:hAnsi="Lato" w:cs="Lato"/>
          <w:color w:val="000000"/>
          <w:sz w:val="20"/>
          <w:szCs w:val="20"/>
        </w:rPr>
        <w:t xml:space="preserve">Turn in the source code for your lexer (any language you choose), and a screenshot showing you executing your lexer on the input file above </w:t>
      </w:r>
      <w:r>
        <w:rPr>
          <w:rFonts w:ascii="Lato" w:eastAsia="Lato" w:hAnsi="Lato" w:cs="Lato"/>
          <w:sz w:val="20"/>
          <w:szCs w:val="20"/>
        </w:rPr>
        <w:t>(as well as the output)</w:t>
      </w:r>
      <w:r>
        <w:rPr>
          <w:rFonts w:ascii="Lato" w:eastAsia="Lato" w:hAnsi="Lato" w:cs="Lato"/>
          <w:color w:val="000000"/>
          <w:sz w:val="20"/>
          <w:szCs w:val="20"/>
        </w:rPr>
        <w:t>. Your lexer should simply print out the list of tokens. So someth</w:t>
      </w:r>
      <w:r>
        <w:rPr>
          <w:rFonts w:ascii="Lato" w:eastAsia="Lato" w:hAnsi="Lato" w:cs="Lato"/>
          <w:color w:val="000000"/>
          <w:sz w:val="20"/>
          <w:szCs w:val="20"/>
        </w:rPr>
        <w:t xml:space="preserve">ing like </w:t>
      </w:r>
    </w:p>
    <w:p w14:paraId="5FF0F7E8" w14:textId="77777777" w:rsidR="004777FD" w:rsidRDefault="00477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20"/>
          <w:szCs w:val="20"/>
        </w:rPr>
      </w:pPr>
    </w:p>
    <w:p w14:paraId="3A63639D" w14:textId="77777777" w:rsidR="004777FD" w:rsidRDefault="00AB608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Lato" w:eastAsia="Lato" w:hAnsi="Lato" w:cs="Lato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DIGRAPH ID L_BRACE ID L_BRACKET...</w:t>
      </w:r>
    </w:p>
    <w:sectPr w:rsidR="004777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777FD"/>
    <w:rsid w:val="004777FD"/>
    <w:rsid w:val="006E5385"/>
    <w:rsid w:val="00AB608B"/>
    <w:rsid w:val="00C94EDA"/>
    <w:rsid w:val="00E8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819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raphviz.org/pdf/dotguide.pdf" TargetMode="External"/><Relationship Id="rId5" Type="http://schemas.openxmlformats.org/officeDocument/2006/relationships/hyperlink" Target="http://www.graphviz.org/content/dot-languag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Nate Hull</cp:lastModifiedBy>
  <cp:revision>5</cp:revision>
  <dcterms:created xsi:type="dcterms:W3CDTF">2018-05-20T18:52:00Z</dcterms:created>
  <dcterms:modified xsi:type="dcterms:W3CDTF">2018-05-20T19:26:00Z</dcterms:modified>
</cp:coreProperties>
</file>