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70ED" w:rsidRDefault="00C77351">
      <w:pPr>
        <w:spacing w:before="240" w:after="240"/>
        <w:jc w:val="center"/>
        <w:rPr>
          <w:b/>
        </w:rPr>
      </w:pPr>
      <w:r>
        <w:rPr>
          <w:b/>
        </w:rPr>
        <w:t>DATA ANALYTICS AND VISUALISATION BOOTCAMP</w:t>
      </w:r>
    </w:p>
    <w:p w14:paraId="00000002" w14:textId="77777777" w:rsidR="001670ED" w:rsidRDefault="00C77351">
      <w:pPr>
        <w:spacing w:before="240" w:after="240"/>
        <w:jc w:val="center"/>
        <w:rPr>
          <w:b/>
        </w:rPr>
      </w:pPr>
      <w:r>
        <w:rPr>
          <w:b/>
        </w:rPr>
        <w:t>PROJECT 1</w:t>
      </w:r>
    </w:p>
    <w:p w14:paraId="00000003" w14:textId="77777777" w:rsidR="001670ED" w:rsidRDefault="00C77351">
      <w:pPr>
        <w:spacing w:before="240" w:after="240"/>
        <w:jc w:val="center"/>
        <w:rPr>
          <w:b/>
          <w:highlight w:val="lightGray"/>
        </w:rPr>
      </w:pPr>
      <w:r>
        <w:rPr>
          <w:b/>
          <w:highlight w:val="lightGray"/>
        </w:rPr>
        <w:t>Group Members:</w:t>
      </w:r>
    </w:p>
    <w:p w14:paraId="00000004" w14:textId="77777777" w:rsidR="001670ED" w:rsidRDefault="00C77351">
      <w:pPr>
        <w:spacing w:before="240" w:after="240"/>
        <w:jc w:val="center"/>
      </w:pPr>
      <w:r>
        <w:t>Ale   --    Phuong   --   Nathan   --   Amber</w:t>
      </w:r>
    </w:p>
    <w:p w14:paraId="00000005" w14:textId="77777777" w:rsidR="001670ED" w:rsidRDefault="00C77351">
      <w:pPr>
        <w:spacing w:before="240" w:after="240"/>
        <w:jc w:val="center"/>
        <w:rPr>
          <w:b/>
        </w:rPr>
      </w:pPr>
      <w:r>
        <w:rPr>
          <w:b/>
        </w:rPr>
        <w:t>Project Proposal</w:t>
      </w:r>
    </w:p>
    <w:p w14:paraId="00000006" w14:textId="77777777" w:rsidR="001670ED" w:rsidRDefault="00C77351">
      <w:pPr>
        <w:spacing w:before="240" w:after="240"/>
        <w:rPr>
          <w:highlight w:val="yellow"/>
        </w:rPr>
      </w:pPr>
      <w:r>
        <w:rPr>
          <w:highlight w:val="yellow"/>
        </w:rPr>
        <w:t xml:space="preserve">Our project is to uncover patterns in birth rates around </w:t>
      </w:r>
      <w:r>
        <w:rPr>
          <w:highlight w:val="cyan"/>
        </w:rPr>
        <w:t>Australia.</w:t>
      </w:r>
      <w:r>
        <w:rPr>
          <w:highlight w:val="yellow"/>
        </w:rPr>
        <w:t xml:space="preserve"> We'll examine relationships between economic indicators </w:t>
      </w:r>
      <w:proofErr w:type="gramStart"/>
      <w:r>
        <w:rPr>
          <w:highlight w:val="yellow"/>
        </w:rPr>
        <w:t>and  birth</w:t>
      </w:r>
      <w:proofErr w:type="gramEnd"/>
      <w:r>
        <w:rPr>
          <w:highlight w:val="yellow"/>
        </w:rPr>
        <w:t xml:space="preserve"> rates over a seven year period (from 2012-2019); birth rates and location (between capital cities / between capital cities and regional areas); mother’s age, and related questions, as the </w:t>
      </w:r>
      <w:r>
        <w:rPr>
          <w:highlight w:val="yellow"/>
        </w:rPr>
        <w:t>data admits.</w:t>
      </w:r>
    </w:p>
    <w:p w14:paraId="00000007" w14:textId="77777777" w:rsidR="001670ED" w:rsidRDefault="001670ED">
      <w:pPr>
        <w:spacing w:before="240" w:after="240"/>
        <w:rPr>
          <w:b/>
        </w:rPr>
      </w:pPr>
    </w:p>
    <w:p w14:paraId="00000008" w14:textId="77777777" w:rsidR="001670ED" w:rsidRDefault="00C77351">
      <w:pPr>
        <w:spacing w:before="240" w:after="240"/>
        <w:jc w:val="center"/>
        <w:rPr>
          <w:b/>
          <w:u w:val="single"/>
        </w:rPr>
      </w:pPr>
      <w:proofErr w:type="spellStart"/>
      <w:r>
        <w:rPr>
          <w:b/>
          <w:u w:val="single"/>
        </w:rPr>
        <w:t>Jupyter</w:t>
      </w:r>
      <w:proofErr w:type="spellEnd"/>
      <w:r>
        <w:rPr>
          <w:b/>
          <w:u w:val="single"/>
        </w:rPr>
        <w:t xml:space="preserve"> Notebook Analysis</w:t>
      </w:r>
    </w:p>
    <w:p w14:paraId="00000009" w14:textId="77777777" w:rsidR="001670ED" w:rsidRDefault="00C77351">
      <w:pPr>
        <w:spacing w:before="240" w:after="240"/>
        <w:jc w:val="center"/>
      </w:pPr>
      <w:r>
        <w:t>Australia - Ale</w:t>
      </w:r>
    </w:p>
    <w:p w14:paraId="0000000A" w14:textId="77777777" w:rsidR="001670ED" w:rsidRDefault="00C77351">
      <w:pPr>
        <w:spacing w:before="240" w:after="240"/>
        <w:jc w:val="center"/>
      </w:pPr>
      <w:r>
        <w:t>Melbourne / Vic - Amber</w:t>
      </w:r>
    </w:p>
    <w:p w14:paraId="0000000B" w14:textId="77777777" w:rsidR="001670ED" w:rsidRDefault="00C77351">
      <w:pPr>
        <w:spacing w:before="240" w:after="240"/>
        <w:jc w:val="center"/>
      </w:pPr>
      <w:r>
        <w:t>Sydney / NSW - Ale</w:t>
      </w:r>
    </w:p>
    <w:p w14:paraId="0000000C" w14:textId="77777777" w:rsidR="001670ED" w:rsidRDefault="00C77351">
      <w:pPr>
        <w:spacing w:before="240" w:after="240"/>
        <w:jc w:val="center"/>
      </w:pPr>
      <w:r>
        <w:t>Adelaide / SA - Amber</w:t>
      </w:r>
    </w:p>
    <w:p w14:paraId="0000000D" w14:textId="77777777" w:rsidR="001670ED" w:rsidRDefault="00C77351">
      <w:pPr>
        <w:spacing w:before="240" w:after="240"/>
        <w:jc w:val="center"/>
      </w:pPr>
      <w:r>
        <w:t>Perth / WA - Phuong</w:t>
      </w:r>
    </w:p>
    <w:p w14:paraId="0000000E" w14:textId="77777777" w:rsidR="001670ED" w:rsidRDefault="00C77351">
      <w:pPr>
        <w:spacing w:before="240" w:after="240"/>
        <w:jc w:val="center"/>
      </w:pPr>
      <w:r>
        <w:t>Darwin / NT - Nathan</w:t>
      </w:r>
    </w:p>
    <w:p w14:paraId="0000000F" w14:textId="77777777" w:rsidR="001670ED" w:rsidRDefault="00C77351">
      <w:pPr>
        <w:spacing w:before="240" w:after="240"/>
        <w:jc w:val="center"/>
      </w:pPr>
      <w:r>
        <w:t>Brisbane / QLD - Phuong</w:t>
      </w:r>
    </w:p>
    <w:p w14:paraId="00000010" w14:textId="77777777" w:rsidR="001670ED" w:rsidRDefault="00C77351">
      <w:pPr>
        <w:spacing w:before="240" w:after="240"/>
        <w:jc w:val="center"/>
      </w:pPr>
      <w:r>
        <w:t>Hobart / TAS - Nathan</w:t>
      </w:r>
    </w:p>
    <w:p w14:paraId="00000011" w14:textId="77777777" w:rsidR="001670ED" w:rsidRDefault="001670ED">
      <w:pPr>
        <w:spacing w:before="240" w:after="240"/>
        <w:rPr>
          <w:b/>
        </w:rPr>
      </w:pPr>
    </w:p>
    <w:p w14:paraId="00000012" w14:textId="77777777" w:rsidR="001670ED" w:rsidRDefault="00C77351">
      <w:pPr>
        <w:spacing w:before="240" w:after="240"/>
        <w:jc w:val="center"/>
        <w:rPr>
          <w:b/>
          <w:highlight w:val="lightGray"/>
        </w:rPr>
      </w:pPr>
      <w:r>
        <w:rPr>
          <w:b/>
          <w:highlight w:val="lightGray"/>
        </w:rPr>
        <w:t>The National Level</w:t>
      </w:r>
    </w:p>
    <w:p w14:paraId="00000013" w14:textId="77777777" w:rsidR="001670ED" w:rsidRDefault="00C77351">
      <w:pPr>
        <w:spacing w:before="240" w:after="240"/>
        <w:jc w:val="center"/>
        <w:rPr>
          <w:b/>
        </w:rPr>
      </w:pPr>
      <w:r>
        <w:rPr>
          <w:b/>
        </w:rPr>
        <w:t>Q1: How do birth rates/numbe</w:t>
      </w:r>
      <w:r>
        <w:rPr>
          <w:b/>
        </w:rPr>
        <w:t>rs differ over time for the following Australian cities?</w:t>
      </w:r>
    </w:p>
    <w:p w14:paraId="00000014" w14:textId="77777777" w:rsidR="001670ED" w:rsidRDefault="00C7735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15" w14:textId="77777777" w:rsidR="001670ED" w:rsidRDefault="00C77351">
      <w:pPr>
        <w:spacing w:before="240" w:after="240"/>
        <w:jc w:val="center"/>
      </w:pPr>
      <w:r>
        <w:t>Birth Rates in Australia – capital cities</w:t>
      </w:r>
    </w:p>
    <w:p w14:paraId="00000016" w14:textId="77777777" w:rsidR="001670ED" w:rsidRDefault="00C77351">
      <w:pPr>
        <w:spacing w:before="240" w:after="240"/>
        <w:ind w:left="360"/>
        <w:jc w:val="center"/>
      </w:pPr>
      <w:r>
        <w:rPr>
          <w:sz w:val="14"/>
          <w:szCs w:val="14"/>
        </w:rPr>
        <w:t xml:space="preserve"> </w:t>
      </w:r>
      <w:r>
        <w:t>declining over time (2012-2019)</w:t>
      </w:r>
    </w:p>
    <w:p w14:paraId="00000017" w14:textId="77777777" w:rsidR="001670ED" w:rsidRDefault="00C77351">
      <w:pPr>
        <w:spacing w:before="240" w:after="240"/>
        <w:rPr>
          <w:b/>
        </w:rPr>
      </w:pPr>
      <w:r>
        <w:rPr>
          <w:b/>
        </w:rPr>
        <w:t>--------------------------------------------------------------------------------------------------------------------------</w:t>
      </w:r>
      <w:r>
        <w:rPr>
          <w:b/>
        </w:rPr>
        <w:t>-----</w:t>
      </w:r>
    </w:p>
    <w:p w14:paraId="00000018" w14:textId="77777777" w:rsidR="001670ED" w:rsidRDefault="00C77351">
      <w:pPr>
        <w:spacing w:before="240" w:after="240"/>
        <w:jc w:val="center"/>
        <w:rPr>
          <w:b/>
          <w:highlight w:val="lightGray"/>
        </w:rPr>
      </w:pPr>
      <w:r>
        <w:rPr>
          <w:b/>
          <w:highlight w:val="lightGray"/>
        </w:rPr>
        <w:t>The State Level</w:t>
      </w:r>
    </w:p>
    <w:p w14:paraId="00000019" w14:textId="77777777" w:rsidR="001670ED" w:rsidRDefault="00C77351">
      <w:pPr>
        <w:spacing w:before="240" w:after="240"/>
        <w:jc w:val="center"/>
        <w:rPr>
          <w:b/>
        </w:rPr>
      </w:pPr>
      <w:r>
        <w:rPr>
          <w:b/>
        </w:rPr>
        <w:t>Q2: How do birth rates/numbers differ over time between capital cities and their respective regional areas?</w:t>
      </w:r>
    </w:p>
    <w:p w14:paraId="0000001A" w14:textId="77777777" w:rsidR="001670ED" w:rsidRDefault="001670ED">
      <w:pPr>
        <w:spacing w:before="240" w:after="240"/>
        <w:jc w:val="center"/>
        <w:rPr>
          <w:b/>
        </w:rPr>
      </w:pPr>
    </w:p>
    <w:p w14:paraId="0000001B" w14:textId="77777777" w:rsidR="001670ED" w:rsidRDefault="001670ED">
      <w:pPr>
        <w:spacing w:before="240" w:after="240"/>
        <w:ind w:left="360"/>
      </w:pPr>
    </w:p>
    <w:p w14:paraId="0000001C" w14:textId="77777777" w:rsidR="001670ED" w:rsidRDefault="00C77351">
      <w:pPr>
        <w:spacing w:before="240" w:after="240"/>
        <w:ind w:left="360"/>
        <w:rPr>
          <w:b/>
        </w:rPr>
      </w:pPr>
      <w:r>
        <w:rPr>
          <w:b/>
        </w:rPr>
        <w:t>Examples of hypotheses we could test:</w:t>
      </w:r>
    </w:p>
    <w:p w14:paraId="0000001D" w14:textId="77777777" w:rsidR="001670ED" w:rsidRDefault="00C77351">
      <w:pPr>
        <w:numPr>
          <w:ilvl w:val="0"/>
          <w:numId w:val="2"/>
        </w:numPr>
        <w:spacing w:before="240"/>
        <w:rPr>
          <w:b/>
        </w:rPr>
      </w:pPr>
      <w:r>
        <w:rPr>
          <w:b/>
        </w:rPr>
        <w:t xml:space="preserve">Economic Factors </w:t>
      </w:r>
    </w:p>
    <w:p w14:paraId="0000001E" w14:textId="77777777" w:rsidR="001670ED" w:rsidRDefault="00C77351">
      <w:pPr>
        <w:numPr>
          <w:ilvl w:val="0"/>
          <w:numId w:val="4"/>
        </w:numPr>
      </w:pPr>
      <w:r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 xml:space="preserve">1: </w:t>
      </w:r>
      <w:r>
        <w:t xml:space="preserve">Economic factors are influencing the birth </w:t>
      </w:r>
      <w:proofErr w:type="gramStart"/>
      <w:r>
        <w:t>rate</w:t>
      </w:r>
      <w:proofErr w:type="gramEnd"/>
    </w:p>
    <w:p w14:paraId="0000001F" w14:textId="77777777" w:rsidR="001670ED" w:rsidRDefault="00C77351">
      <w:pPr>
        <w:numPr>
          <w:ilvl w:val="0"/>
          <w:numId w:val="2"/>
        </w:numPr>
        <w:rPr>
          <w:b/>
        </w:rPr>
      </w:pPr>
      <w:r>
        <w:rPr>
          <w:b/>
        </w:rPr>
        <w:t>Metropolitan capital cities vs regional areas (rest of the state) over a 7-year period (2012-2019)</w:t>
      </w:r>
    </w:p>
    <w:p w14:paraId="00000020" w14:textId="77777777" w:rsidR="001670ED" w:rsidRDefault="00C77351">
      <w:pPr>
        <w:numPr>
          <w:ilvl w:val="0"/>
          <w:numId w:val="4"/>
        </w:numPr>
      </w:pPr>
      <w:r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2:</w:t>
      </w:r>
      <w:r>
        <w:t xml:space="preserve"> Mothers in regional areas are likely to have babies at a younger age than mothers in capital cities.</w:t>
      </w:r>
      <w:r>
        <w:br/>
        <w:t>(So</w:t>
      </w:r>
      <w:r>
        <w:t>, we should find that the mean age of mothers in regional areas is younger than the mean age of mothers in capital cities.)</w:t>
      </w:r>
    </w:p>
    <w:p w14:paraId="00000021" w14:textId="77777777" w:rsidR="001670ED" w:rsidRDefault="00C77351">
      <w:pPr>
        <w:numPr>
          <w:ilvl w:val="0"/>
          <w:numId w:val="4"/>
        </w:numPr>
      </w:pPr>
      <w:r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3:</w:t>
      </w:r>
      <w:r>
        <w:t xml:space="preserve"> The fertility rate of </w:t>
      </w:r>
      <w:proofErr w:type="gramStart"/>
      <w:r>
        <w:t>regionally-based</w:t>
      </w:r>
      <w:proofErr w:type="gramEnd"/>
      <w:r>
        <w:t xml:space="preserve"> young mothers will be higher than the fertility rate of capital city-based young mothers</w:t>
      </w:r>
      <w:r>
        <w:t>.</w:t>
      </w:r>
    </w:p>
    <w:p w14:paraId="00000022" w14:textId="77777777" w:rsidR="001670ED" w:rsidRDefault="00C77351">
      <w:pPr>
        <w:numPr>
          <w:ilvl w:val="0"/>
          <w:numId w:val="4"/>
        </w:numPr>
      </w:pPr>
      <w:r>
        <w:rPr>
          <w:b/>
        </w:rPr>
        <w:t>H</w:t>
      </w:r>
      <w:r>
        <w:rPr>
          <w:b/>
          <w:vertAlign w:val="subscript"/>
        </w:rPr>
        <w:t>a4</w:t>
      </w:r>
      <w:r>
        <w:rPr>
          <w:b/>
        </w:rPr>
        <w:t>:</w:t>
      </w:r>
      <w:r>
        <w:t xml:space="preserve"> The fertility rate of capital city-based older mothers will be higher than the fertility rate of </w:t>
      </w:r>
      <w:proofErr w:type="gramStart"/>
      <w:r>
        <w:t>regionally-based</w:t>
      </w:r>
      <w:proofErr w:type="gramEnd"/>
      <w:r>
        <w:t xml:space="preserve"> older mothers.</w:t>
      </w:r>
      <w:r>
        <w:br/>
      </w:r>
    </w:p>
    <w:p w14:paraId="00000023" w14:textId="77777777" w:rsidR="001670ED" w:rsidRDefault="00C77351">
      <w:pPr>
        <w:numPr>
          <w:ilvl w:val="0"/>
          <w:numId w:val="2"/>
        </w:numPr>
        <w:rPr>
          <w:b/>
        </w:rPr>
      </w:pPr>
      <w:r>
        <w:rPr>
          <w:b/>
        </w:rPr>
        <w:t>Comparing the age of mothers across Australian capital cities over a 7-year period (2012-2019)</w:t>
      </w:r>
    </w:p>
    <w:p w14:paraId="00000024" w14:textId="77777777" w:rsidR="001670ED" w:rsidRDefault="00C77351">
      <w:pPr>
        <w:numPr>
          <w:ilvl w:val="0"/>
          <w:numId w:val="3"/>
        </w:numPr>
        <w:rPr>
          <w:b/>
        </w:rPr>
      </w:pPr>
      <w:r>
        <w:t>Sydney and Melbourne are simil</w:t>
      </w:r>
      <w:r>
        <w:t>ar sized cities and the two biggest cities in Australia. So:</w:t>
      </w:r>
      <w:r>
        <w:br/>
      </w:r>
      <w:r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5:</w:t>
      </w:r>
      <w:r>
        <w:t xml:space="preserve"> Mothers in Sydney and Melbourne will have a similar median age.</w:t>
      </w:r>
      <w:r>
        <w:br/>
      </w:r>
      <w:r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6:</w:t>
      </w:r>
      <w:r>
        <w:t xml:space="preserve"> The median age of mothers in Sydney and Melbourne will be older than other capital cities.</w:t>
      </w:r>
    </w:p>
    <w:p w14:paraId="00000025" w14:textId="77777777" w:rsidR="001670ED" w:rsidRDefault="00C77351">
      <w:pPr>
        <w:numPr>
          <w:ilvl w:val="0"/>
          <w:numId w:val="3"/>
        </w:numPr>
      </w:pPr>
      <w:r>
        <w:t>Mothers in more remote capital</w:t>
      </w:r>
      <w:r>
        <w:t xml:space="preserve"> cities will have a younger median age than mothers in other capital cities in Australia. So:</w:t>
      </w:r>
      <w:r>
        <w:br/>
      </w:r>
      <w:r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7:</w:t>
      </w:r>
      <w:r>
        <w:t xml:space="preserve"> The median age of mothers in Darwin and Perth will be younger than mothers in the other capital cities.</w:t>
      </w:r>
    </w:p>
    <w:p w14:paraId="00000026" w14:textId="77777777" w:rsidR="001670ED" w:rsidRDefault="00C77351">
      <w:pPr>
        <w:numPr>
          <w:ilvl w:val="0"/>
          <w:numId w:val="3"/>
        </w:numPr>
      </w:pPr>
      <w:r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8:</w:t>
      </w:r>
      <w:r>
        <w:t xml:space="preserve"> The median age of mothers in medium-sized, less </w:t>
      </w:r>
      <w:r>
        <w:t>remote cities (</w:t>
      </w:r>
      <w:proofErr w:type="gramStart"/>
      <w:r>
        <w:t>i.e.</w:t>
      </w:r>
      <w:proofErr w:type="gramEnd"/>
      <w:r>
        <w:t xml:space="preserve"> Adelaide, Brisbane and Hobart) will be in between the median age of mothers in the big capital cities and the more remote capital cities.</w:t>
      </w:r>
      <w:r>
        <w:br/>
      </w:r>
    </w:p>
    <w:p w14:paraId="00000027" w14:textId="77777777" w:rsidR="001670ED" w:rsidRDefault="00C77351">
      <w:pPr>
        <w:numPr>
          <w:ilvl w:val="0"/>
          <w:numId w:val="2"/>
        </w:numPr>
        <w:rPr>
          <w:b/>
        </w:rPr>
      </w:pPr>
      <w:r>
        <w:rPr>
          <w:b/>
        </w:rPr>
        <w:t>Exploring how the median age of young and old mothers, across all Australian capitals and regions</w:t>
      </w:r>
      <w:r>
        <w:rPr>
          <w:b/>
        </w:rPr>
        <w:t>, varies over time (</w:t>
      </w:r>
      <w:proofErr w:type="gramStart"/>
      <w:r>
        <w:rPr>
          <w:b/>
        </w:rPr>
        <w:t>i.e.</w:t>
      </w:r>
      <w:proofErr w:type="gramEnd"/>
      <w:r>
        <w:rPr>
          <w:b/>
        </w:rPr>
        <w:t xml:space="preserve"> 2012-2019)</w:t>
      </w:r>
    </w:p>
    <w:p w14:paraId="00000028" w14:textId="77777777" w:rsidR="001670ED" w:rsidRDefault="00C77351">
      <w:pPr>
        <w:numPr>
          <w:ilvl w:val="0"/>
          <w:numId w:val="5"/>
        </w:numPr>
      </w:pPr>
      <w:r>
        <w:t>We predict an emerging trend where:</w:t>
      </w:r>
    </w:p>
    <w:p w14:paraId="00000029" w14:textId="77777777" w:rsidR="001670ED" w:rsidRDefault="00C77351">
      <w:pPr>
        <w:numPr>
          <w:ilvl w:val="0"/>
          <w:numId w:val="5"/>
        </w:numPr>
      </w:pPr>
      <w:r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9:</w:t>
      </w:r>
      <w:r>
        <w:t xml:space="preserve"> The median age of mothers will increase over time in all areas across Australia.</w:t>
      </w:r>
    </w:p>
    <w:p w14:paraId="0000002A" w14:textId="77777777" w:rsidR="001670ED" w:rsidRDefault="00C77351">
      <w:pPr>
        <w:numPr>
          <w:ilvl w:val="0"/>
          <w:numId w:val="5"/>
        </w:numPr>
      </w:pPr>
      <w:r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10:</w:t>
      </w:r>
      <w:r>
        <w:t xml:space="preserve"> The fertility rate of young mothers will decrease over time in all areas across Australia.</w:t>
      </w:r>
    </w:p>
    <w:p w14:paraId="0000002B" w14:textId="77777777" w:rsidR="001670ED" w:rsidRDefault="00C77351">
      <w:pPr>
        <w:numPr>
          <w:ilvl w:val="0"/>
          <w:numId w:val="5"/>
        </w:numPr>
        <w:spacing w:after="240"/>
      </w:pPr>
      <w:r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11:</w:t>
      </w:r>
      <w:r>
        <w:t xml:space="preserve"> The fertility rate of older mothers will decrease over time in all areas across Australia.</w:t>
      </w:r>
    </w:p>
    <w:p w14:paraId="0000002C" w14:textId="77777777" w:rsidR="001670ED" w:rsidRDefault="00C77351">
      <w:pPr>
        <w:spacing w:before="240" w:after="240"/>
        <w:ind w:left="1440"/>
      </w:pPr>
      <w:r>
        <w:br/>
      </w:r>
    </w:p>
    <w:p w14:paraId="0000002D" w14:textId="77777777" w:rsidR="001670ED" w:rsidRDefault="001670ED">
      <w:pPr>
        <w:spacing w:before="240" w:after="240"/>
        <w:jc w:val="center"/>
        <w:rPr>
          <w:b/>
        </w:rPr>
      </w:pPr>
    </w:p>
    <w:p w14:paraId="0000002E" w14:textId="77777777" w:rsidR="001670ED" w:rsidRDefault="00C77351">
      <w:pPr>
        <w:spacing w:before="240" w:after="240"/>
        <w:ind w:left="720"/>
        <w:jc w:val="center"/>
        <w:rPr>
          <w:u w:val="single"/>
        </w:rPr>
      </w:pPr>
      <w:r>
        <w:rPr>
          <w:u w:val="single"/>
        </w:rPr>
        <w:t>Note:</w:t>
      </w:r>
    </w:p>
    <w:p w14:paraId="0000002F" w14:textId="77777777" w:rsidR="001670ED" w:rsidRDefault="00C77351">
      <w:pPr>
        <w:spacing w:before="240" w:after="240"/>
        <w:ind w:left="720"/>
        <w:jc w:val="center"/>
      </w:pPr>
      <w:r>
        <w:t>To test any of these hypotheses we would need to isolate the variable of interest to us (</w:t>
      </w:r>
      <w:proofErr w:type="gramStart"/>
      <w:r>
        <w:t>e.g.</w:t>
      </w:r>
      <w:proofErr w:type="gramEnd"/>
      <w:r>
        <w:t xml:space="preserve"> profession) to make sure some other variable (e.g. culture) does not distort our results.</w:t>
      </w:r>
    </w:p>
    <w:p w14:paraId="00000030" w14:textId="77777777" w:rsidR="001670ED" w:rsidRDefault="00C77351">
      <w:pPr>
        <w:spacing w:before="240" w:after="240"/>
        <w:ind w:left="720"/>
        <w:jc w:val="center"/>
      </w:pPr>
      <w:r>
        <w:t>For this example, a hypothesis to test could be: ‘Professionals have bab</w:t>
      </w:r>
      <w:r>
        <w:t>ies at an older age than non-professionals, regardless of their cultural background.’</w:t>
      </w:r>
    </w:p>
    <w:p w14:paraId="00000031" w14:textId="77777777" w:rsidR="001670ED" w:rsidRDefault="00C77351">
      <w:pPr>
        <w:spacing w:before="240" w:after="240"/>
        <w:ind w:left="720"/>
        <w:jc w:val="center"/>
      </w:pPr>
      <w:proofErr w:type="gramStart"/>
      <w:r>
        <w:t>We’d</w:t>
      </w:r>
      <w:proofErr w:type="gramEnd"/>
      <w:r>
        <w:t xml:space="preserve"> need to sample people from the same cultural background (to keep culture constant) and then compare the number of babies from professionals versus non-professionals </w:t>
      </w:r>
      <w:r>
        <w:t>within that sample.</w:t>
      </w:r>
    </w:p>
    <w:p w14:paraId="00000032" w14:textId="77777777" w:rsidR="001670ED" w:rsidRDefault="00C77351">
      <w:pPr>
        <w:spacing w:before="240" w:after="240"/>
        <w:ind w:left="720"/>
        <w:jc w:val="center"/>
      </w:pPr>
      <w:r>
        <w:t>We would then need to do the same for another 2 to 4 groupings (</w:t>
      </w:r>
      <w:proofErr w:type="spellStart"/>
      <w:r>
        <w:t>i.e</w:t>
      </w:r>
      <w:proofErr w:type="spellEnd"/>
      <w:r>
        <w:t xml:space="preserve"> samples) of different cultures and try to show that the same trend (professional vs non-professional) is apparent within the various cultural backgrounds we examined.</w:t>
      </w:r>
    </w:p>
    <w:p w14:paraId="00000033" w14:textId="77777777" w:rsidR="001670ED" w:rsidRDefault="001670ED">
      <w:pPr>
        <w:jc w:val="center"/>
        <w:rPr>
          <w:b/>
          <w:shd w:val="clear" w:color="auto" w:fill="999999"/>
        </w:rPr>
      </w:pPr>
    </w:p>
    <w:p w14:paraId="00000034" w14:textId="77777777" w:rsidR="001670ED" w:rsidRDefault="00C77351">
      <w:pPr>
        <w:jc w:val="center"/>
        <w:rPr>
          <w:b/>
          <w:shd w:val="clear" w:color="auto" w:fill="B7B7B7"/>
        </w:rPr>
      </w:pPr>
      <w:r>
        <w:rPr>
          <w:b/>
          <w:shd w:val="clear" w:color="auto" w:fill="B7B7B7"/>
        </w:rPr>
        <w:t xml:space="preserve">Useful Materials / </w:t>
      </w:r>
      <w:proofErr w:type="spellStart"/>
      <w:r>
        <w:rPr>
          <w:b/>
          <w:shd w:val="clear" w:color="auto" w:fill="B7B7B7"/>
        </w:rPr>
        <w:t>Apis</w:t>
      </w:r>
      <w:proofErr w:type="spellEnd"/>
      <w:r>
        <w:rPr>
          <w:b/>
          <w:shd w:val="clear" w:color="auto" w:fill="B7B7B7"/>
        </w:rPr>
        <w:t xml:space="preserve"> / Links</w:t>
      </w:r>
    </w:p>
    <w:p w14:paraId="00000035" w14:textId="77777777" w:rsidR="001670ED" w:rsidRDefault="001670ED"/>
    <w:p w14:paraId="00000036" w14:textId="77777777" w:rsidR="001670ED" w:rsidRDefault="00C77351">
      <w:hyperlink r:id="rId5">
        <w:r>
          <w:rPr>
            <w:color w:val="1155CC"/>
            <w:u w:val="single"/>
          </w:rPr>
          <w:t>https://www.abs.gov.au/ausstats/abs@.nsf/mf/1406.0.55.005</w:t>
        </w:r>
      </w:hyperlink>
      <w:r>
        <w:t xml:space="preserve"> (table builder guide)</w:t>
      </w:r>
    </w:p>
    <w:p w14:paraId="00000037" w14:textId="77777777" w:rsidR="001670ED" w:rsidRDefault="00C77351">
      <w:hyperlink r:id="rId6">
        <w:r>
          <w:rPr>
            <w:color w:val="1155CC"/>
            <w:u w:val="single"/>
          </w:rPr>
          <w:t>Births, by year and month of occurrence, by state (abs.gov.au)</w:t>
        </w:r>
      </w:hyperlink>
    </w:p>
    <w:p w14:paraId="00000038" w14:textId="77777777" w:rsidR="001670ED" w:rsidRDefault="00C77351">
      <w:hyperlink r:id="rId7">
        <w:r>
          <w:rPr>
            <w:color w:val="1155CC"/>
            <w:u w:val="single"/>
          </w:rPr>
          <w:t>Research and data services | Births Deaths and Marriages Victoria (bdm.vic.gov.au)</w:t>
        </w:r>
      </w:hyperlink>
    </w:p>
    <w:p w14:paraId="00000039" w14:textId="77777777" w:rsidR="001670ED" w:rsidRDefault="00C77351">
      <w:hyperlink r:id="rId8">
        <w:r>
          <w:rPr>
            <w:color w:val="1155CC"/>
            <w:u w:val="single"/>
          </w:rPr>
          <w:t>https://stat.data.abs.gov.au/Index.aspx?DatasetCode=PATERNITY_AGE_STATE</w:t>
        </w:r>
      </w:hyperlink>
    </w:p>
    <w:p w14:paraId="0000003A" w14:textId="77777777" w:rsidR="001670ED" w:rsidRDefault="001670ED"/>
    <w:p w14:paraId="0000003B" w14:textId="77777777" w:rsidR="001670ED" w:rsidRDefault="00C77351">
      <w:hyperlink r:id="rId9" w:anchor="explore-a-dataset-and-construct-a-data-request">
        <w:r>
          <w:rPr>
            <w:color w:val="1155CC"/>
            <w:u w:val="single"/>
          </w:rPr>
          <w:t>https://api.g</w:t>
        </w:r>
        <w:r>
          <w:rPr>
            <w:color w:val="1155CC"/>
            <w:u w:val="single"/>
          </w:rPr>
          <w:t>ov.au/service/715cdfd0-4742-402e-8729-086a7fd42a51/Worked%20Examples#explore-a-dataset-and-construct-a-data-request</w:t>
        </w:r>
      </w:hyperlink>
      <w:r>
        <w:t xml:space="preserve"> </w:t>
      </w:r>
    </w:p>
    <w:p w14:paraId="0000003C" w14:textId="77777777" w:rsidR="001670ED" w:rsidRDefault="001670ED"/>
    <w:p w14:paraId="0000003D" w14:textId="77777777" w:rsidR="001670ED" w:rsidRDefault="00C77351">
      <w:hyperlink r:id="rId10">
        <w:r>
          <w:rPr>
            <w:color w:val="1155CC"/>
            <w:u w:val="single"/>
          </w:rPr>
          <w:t>https://www.ons.gov.uk/peoplepo</w:t>
        </w:r>
        <w:r>
          <w:rPr>
            <w:color w:val="1155CC"/>
            <w:u w:val="single"/>
          </w:rPr>
          <w:t>pulationandcommunity/birthsdeathsandmarriages/livebirths</w:t>
        </w:r>
      </w:hyperlink>
    </w:p>
    <w:p w14:paraId="0000003E" w14:textId="77777777" w:rsidR="001670ED" w:rsidRDefault="001670ED"/>
    <w:p w14:paraId="0000003F" w14:textId="77777777" w:rsidR="001670ED" w:rsidRDefault="00C77351">
      <w:hyperlink r:id="rId11">
        <w:r>
          <w:rPr>
            <w:color w:val="1155CC"/>
            <w:u w:val="single"/>
          </w:rPr>
          <w:t>https://www.nber.org/research/data/vital-statistics-natality-birth-data</w:t>
        </w:r>
      </w:hyperlink>
    </w:p>
    <w:p w14:paraId="00000040" w14:textId="77777777" w:rsidR="001670ED" w:rsidRDefault="001670ED"/>
    <w:p w14:paraId="00000041" w14:textId="77777777" w:rsidR="001670ED" w:rsidRDefault="001670ED"/>
    <w:p w14:paraId="00000042" w14:textId="77777777" w:rsidR="001670ED" w:rsidRDefault="001670ED"/>
    <w:p w14:paraId="00000043" w14:textId="77777777" w:rsidR="001670ED" w:rsidRDefault="00C77351">
      <w:pPr>
        <w:jc w:val="center"/>
        <w:rPr>
          <w:b/>
        </w:rPr>
      </w:pPr>
      <w:r>
        <w:rPr>
          <w:b/>
        </w:rPr>
        <w:t>Presentation Structure</w:t>
      </w:r>
    </w:p>
    <w:p w14:paraId="00000044" w14:textId="77777777" w:rsidR="001670ED" w:rsidRDefault="001670ED"/>
    <w:p w14:paraId="00000045" w14:textId="77777777" w:rsidR="001670ED" w:rsidRDefault="00C77351">
      <w:pPr>
        <w:numPr>
          <w:ilvl w:val="0"/>
          <w:numId w:val="6"/>
        </w:numPr>
      </w:pPr>
      <w:r>
        <w:t>Title Sl</w:t>
      </w:r>
      <w:r>
        <w:t>ide</w:t>
      </w:r>
    </w:p>
    <w:p w14:paraId="00000046" w14:textId="77777777" w:rsidR="001670ED" w:rsidRDefault="00C77351">
      <w:pPr>
        <w:numPr>
          <w:ilvl w:val="0"/>
          <w:numId w:val="6"/>
        </w:numPr>
      </w:pPr>
      <w:r>
        <w:t>Hypotheses / Core Message</w:t>
      </w:r>
    </w:p>
    <w:p w14:paraId="00000047" w14:textId="77777777" w:rsidR="001670ED" w:rsidRDefault="00C77351">
      <w:pPr>
        <w:numPr>
          <w:ilvl w:val="0"/>
          <w:numId w:val="6"/>
        </w:numPr>
      </w:pPr>
      <w:r>
        <w:t xml:space="preserve">Questions we were interested </w:t>
      </w:r>
      <w:proofErr w:type="gramStart"/>
      <w:r>
        <w:t>in</w:t>
      </w:r>
      <w:proofErr w:type="gramEnd"/>
    </w:p>
    <w:p w14:paraId="00000048" w14:textId="77777777" w:rsidR="001670ED" w:rsidRDefault="00C77351">
      <w:pPr>
        <w:numPr>
          <w:ilvl w:val="0"/>
          <w:numId w:val="6"/>
        </w:numPr>
      </w:pPr>
      <w:r>
        <w:t>Data Sources - Where was the data found?</w:t>
      </w:r>
    </w:p>
    <w:p w14:paraId="00000049" w14:textId="77777777" w:rsidR="001670ED" w:rsidRDefault="00C77351">
      <w:pPr>
        <w:numPr>
          <w:ilvl w:val="0"/>
          <w:numId w:val="6"/>
        </w:numPr>
      </w:pPr>
      <w:r>
        <w:t xml:space="preserve">Data exploration and clean </w:t>
      </w:r>
      <w:proofErr w:type="gramStart"/>
      <w:r>
        <w:t>up</w:t>
      </w:r>
      <w:proofErr w:type="gramEnd"/>
      <w:r>
        <w:t xml:space="preserve"> </w:t>
      </w:r>
    </w:p>
    <w:p w14:paraId="0000004A" w14:textId="77777777" w:rsidR="001670ED" w:rsidRDefault="00C77351">
      <w:pPr>
        <w:numPr>
          <w:ilvl w:val="0"/>
          <w:numId w:val="6"/>
        </w:numPr>
      </w:pPr>
      <w:r>
        <w:t xml:space="preserve">The analysis </w:t>
      </w:r>
      <w:proofErr w:type="gramStart"/>
      <w:r>
        <w:t>process</w:t>
      </w:r>
      <w:proofErr w:type="gramEnd"/>
    </w:p>
    <w:p w14:paraId="0000004B" w14:textId="77777777" w:rsidR="001670ED" w:rsidRDefault="001670ED">
      <w:pPr>
        <w:ind w:left="720"/>
      </w:pPr>
    </w:p>
    <w:p w14:paraId="0000004C" w14:textId="77777777" w:rsidR="001670ED" w:rsidRDefault="00C77351">
      <w:pPr>
        <w:numPr>
          <w:ilvl w:val="0"/>
          <w:numId w:val="6"/>
        </w:numPr>
      </w:pPr>
      <w:r>
        <w:t>Conclusions</w:t>
      </w:r>
    </w:p>
    <w:p w14:paraId="0000004D" w14:textId="77777777" w:rsidR="001670ED" w:rsidRDefault="00C77351">
      <w:pPr>
        <w:spacing w:before="240" w:after="240"/>
        <w:ind w:left="720"/>
        <w:rPr>
          <w:b/>
        </w:rPr>
      </w:pPr>
      <w:r>
        <w:rPr>
          <w:b/>
        </w:rPr>
        <w:t>Economic Factors:</w:t>
      </w:r>
    </w:p>
    <w:p w14:paraId="0000004E" w14:textId="77777777" w:rsidR="001670ED" w:rsidRDefault="00C77351">
      <w:pPr>
        <w:numPr>
          <w:ilvl w:val="0"/>
          <w:numId w:val="1"/>
        </w:numPr>
        <w:spacing w:before="240"/>
      </w:pPr>
      <w:r>
        <w:t xml:space="preserve">The rate of births appears to be in decline, relative to the period for which data has been </w:t>
      </w:r>
      <w:proofErr w:type="spellStart"/>
      <w:r>
        <w:t>analysed</w:t>
      </w:r>
      <w:proofErr w:type="spellEnd"/>
      <w:r>
        <w:t>. Although the actual number of births and population continue in an upward direction.</w:t>
      </w:r>
    </w:p>
    <w:p w14:paraId="0000004F" w14:textId="77777777" w:rsidR="001670ED" w:rsidRDefault="00C77351">
      <w:pPr>
        <w:numPr>
          <w:ilvl w:val="0"/>
          <w:numId w:val="1"/>
        </w:numPr>
      </w:pPr>
      <w:r>
        <w:t>There does not appear to be a correlation between economic indicators</w:t>
      </w:r>
      <w:r>
        <w:t xml:space="preserve"> and birth rate.</w:t>
      </w:r>
    </w:p>
    <w:p w14:paraId="00000050" w14:textId="77777777" w:rsidR="001670ED" w:rsidRDefault="00C77351">
      <w:pPr>
        <w:numPr>
          <w:ilvl w:val="0"/>
          <w:numId w:val="1"/>
        </w:numPr>
        <w:spacing w:after="240"/>
      </w:pPr>
      <w:r>
        <w:t>More data points are required over a longer period to make a more definitive conclusion that the birth rate is in decline.</w:t>
      </w:r>
    </w:p>
    <w:p w14:paraId="00000051" w14:textId="77777777" w:rsidR="001670ED" w:rsidRDefault="001670ED">
      <w:pPr>
        <w:spacing w:before="240" w:after="240"/>
        <w:ind w:left="2160"/>
      </w:pPr>
    </w:p>
    <w:p w14:paraId="00000052" w14:textId="77777777" w:rsidR="001670ED" w:rsidRDefault="001670ED">
      <w:pPr>
        <w:spacing w:before="240" w:after="240"/>
        <w:ind w:left="720"/>
        <w:rPr>
          <w:b/>
        </w:rPr>
      </w:pPr>
    </w:p>
    <w:p w14:paraId="00000053" w14:textId="77777777" w:rsidR="001670ED" w:rsidRDefault="001670ED">
      <w:pPr>
        <w:spacing w:before="240" w:after="240"/>
        <w:ind w:left="720"/>
        <w:rPr>
          <w:b/>
        </w:rPr>
      </w:pPr>
    </w:p>
    <w:p w14:paraId="00000054" w14:textId="77777777" w:rsidR="001670ED" w:rsidRDefault="001670ED">
      <w:pPr>
        <w:ind w:left="720"/>
        <w:rPr>
          <w:b/>
        </w:rPr>
      </w:pPr>
    </w:p>
    <w:p w14:paraId="00000055" w14:textId="77777777" w:rsidR="001670ED" w:rsidRDefault="001670ED"/>
    <w:p w14:paraId="00000056" w14:textId="77777777" w:rsidR="001670ED" w:rsidRDefault="001670ED"/>
    <w:p w14:paraId="00000057" w14:textId="77777777" w:rsidR="001670ED" w:rsidRDefault="001670ED">
      <w:pPr>
        <w:ind w:left="720"/>
      </w:pPr>
    </w:p>
    <w:p w14:paraId="00000058" w14:textId="77777777" w:rsidR="001670ED" w:rsidRDefault="001670ED"/>
    <w:p w14:paraId="00000059" w14:textId="77777777" w:rsidR="001670ED" w:rsidRDefault="001670ED"/>
    <w:sectPr w:rsidR="001670ED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2101C"/>
    <w:multiLevelType w:val="multilevel"/>
    <w:tmpl w:val="45F092C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D5F1875"/>
    <w:multiLevelType w:val="multilevel"/>
    <w:tmpl w:val="EC7C0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257D4E"/>
    <w:multiLevelType w:val="multilevel"/>
    <w:tmpl w:val="C37C1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DA02C3"/>
    <w:multiLevelType w:val="multilevel"/>
    <w:tmpl w:val="22BC0D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AAB72C5"/>
    <w:multiLevelType w:val="multilevel"/>
    <w:tmpl w:val="7D2A38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24B778A"/>
    <w:multiLevelType w:val="multilevel"/>
    <w:tmpl w:val="53425A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0ED"/>
    <w:rsid w:val="001670ED"/>
    <w:rsid w:val="00C7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5DE9E0-6D9C-45B5-AFBC-6F82939A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.data.abs.gov.au/Index.aspx?DatasetCode=PATERNITY_AGE_ST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dm.vic.gov.au/research-and-family-history/research-and-data-servic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data.abs.gov.au/Index.aspx?DataSetCode=BIRTHS_MONTH_OCCURRENCE" TargetMode="External"/><Relationship Id="rId11" Type="http://schemas.openxmlformats.org/officeDocument/2006/relationships/hyperlink" Target="https://www.nber.org/research/data/vital-statistics-natality-birth-data" TargetMode="External"/><Relationship Id="rId5" Type="http://schemas.openxmlformats.org/officeDocument/2006/relationships/hyperlink" Target="https://www.abs.gov.au/ausstats/abs@.nsf/mf/1406.0.55.005" TargetMode="External"/><Relationship Id="rId10" Type="http://schemas.openxmlformats.org/officeDocument/2006/relationships/hyperlink" Target="https://www.ons.gov.uk/peoplepopulationandcommunity/birthsdeathsandmarriages/livebirth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gov.au/service/715cdfd0-4742-402e-8729-086a7fd42a51/Worked%20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Salgado</dc:creator>
  <cp:lastModifiedBy>Alejandra Salgado</cp:lastModifiedBy>
  <cp:revision>2</cp:revision>
  <dcterms:created xsi:type="dcterms:W3CDTF">2021-06-28T12:17:00Z</dcterms:created>
  <dcterms:modified xsi:type="dcterms:W3CDTF">2021-06-28T12:17:00Z</dcterms:modified>
</cp:coreProperties>
</file>