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color w:val="273540"/>
          <w:sz w:val="24"/>
          <w:szCs w:val="24"/>
        </w:rPr>
      </w:pPr>
      <w:r w:rsidDel="00000000" w:rsidR="00000000" w:rsidRPr="00000000">
        <w:rPr>
          <w:color w:val="273540"/>
          <w:sz w:val="24"/>
          <w:szCs w:val="24"/>
          <w:rtl w:val="0"/>
        </w:rPr>
        <w:t xml:space="preserve">The goal of this project is to provide a detailed and statistical data analysis of Purple Monitor's Air quality data for Nebraska for a request for proposal from UNMC (the client). The Client has request 4 analyses: (1) 5 location with the highest averages and middle concentrations of VOC, PM 2.5 and PM 10, (2) Which days and where did the maximum concentration happen, (3) Does Humidity play a factor in addition to temperature for the air quality, (4) Have there been any health risks according to the AQI in data sets PM 2.5 and 10 and what may have caused that. The Client requests all these analyses to be answered. Task 1: Data from AirPurple dataset will be extracted making a group and aggregate, which will filter the data by location and include the maximums. This will be transferred to Excel where the top five locations maximums will be extracted based on VOC, PM2.5 and PM10. Task 2: Data from AirPurple dataset will be extracted making a group and aggregate, maximum filtering the dates and locations of said maximums. The data will be transferred to Excel to clean up and organize the data according to Date, Location, and recorded maximum. Task 3: Data from AirPurple dataset will be extracted and transferred and organized in an Excel file using data processing in the Python software environment. The humidity and temperature will be extracted. While being cleaned in Excel, the data will be formatted for temperatures from &lt;32 degrees, 32-50 degrees, 51-70 degrees, &gt;70 degrees. The humidity will be referenced against the air quality to visualize if there is a noticeable difference. Task 4: Data from AirPurple dataset will be extracted and transferred and organized in an Excel file using data processing in the Python software environment. The data will be formatted for an AQI &gt;101, and searched by the following groups PM 2.5 and PM 10. As a final deliverable our team will include the cleaned CSV file and the raw data Excel file. </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