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316C" w14:textId="32F33E2C" w:rsidR="00CC7345" w:rsidRPr="00961CF9" w:rsidRDefault="00A254EC" w:rsidP="007B6D88">
      <w:pPr>
        <w:jc w:val="both"/>
        <w:rPr>
          <w:rFonts w:asciiTheme="majorHAnsi" w:hAnsiTheme="majorHAnsi" w:cstheme="majorHAnsi"/>
          <w:b/>
          <w:bCs/>
          <w:sz w:val="40"/>
          <w:szCs w:val="40"/>
        </w:rPr>
      </w:pPr>
      <w:r w:rsidRPr="00961CF9">
        <w:rPr>
          <w:rFonts w:asciiTheme="majorHAnsi" w:hAnsiTheme="majorHAnsi" w:cstheme="majorHAnsi"/>
          <w:b/>
          <w:bCs/>
          <w:sz w:val="40"/>
          <w:szCs w:val="40"/>
        </w:rPr>
        <w:t>Modelling Valence and Arousal in Facebook posts</w:t>
      </w:r>
    </w:p>
    <w:p w14:paraId="5426D83A" w14:textId="78EA40DA" w:rsidR="00E354CB" w:rsidRPr="00961CF9" w:rsidRDefault="00E354CB" w:rsidP="007B6D88">
      <w:pPr>
        <w:jc w:val="both"/>
        <w:rPr>
          <w:rFonts w:cstheme="minorHAnsi"/>
          <w:sz w:val="24"/>
          <w:szCs w:val="24"/>
        </w:rPr>
      </w:pPr>
      <w:r w:rsidRPr="00961CF9">
        <w:rPr>
          <w:rFonts w:cstheme="minorHAnsi"/>
          <w:sz w:val="24"/>
          <w:szCs w:val="24"/>
        </w:rPr>
        <w:t>Shane Talbot, Nathan Kelderman</w:t>
      </w:r>
    </w:p>
    <w:p w14:paraId="0FA0C483" w14:textId="07C5DFE6" w:rsidR="00F929AD" w:rsidRPr="00961CF9" w:rsidRDefault="00F929AD" w:rsidP="007B6D88">
      <w:pPr>
        <w:jc w:val="both"/>
        <w:rPr>
          <w:rFonts w:cstheme="minorHAnsi"/>
          <w:sz w:val="24"/>
          <w:szCs w:val="24"/>
        </w:rPr>
      </w:pPr>
    </w:p>
    <w:p w14:paraId="4D2B31A0" w14:textId="47E9A1BB" w:rsidR="009173DE" w:rsidRPr="00961CF9" w:rsidRDefault="009173DE" w:rsidP="007B6D88">
      <w:pPr>
        <w:pStyle w:val="Heading1"/>
        <w:jc w:val="both"/>
        <w:rPr>
          <w:rFonts w:cstheme="majorHAnsi"/>
          <w:b/>
          <w:bCs/>
          <w:color w:val="auto"/>
          <w:sz w:val="24"/>
          <w:szCs w:val="24"/>
        </w:rPr>
      </w:pPr>
      <w:r w:rsidRPr="00961CF9">
        <w:rPr>
          <w:rFonts w:cstheme="majorHAnsi"/>
          <w:b/>
          <w:bCs/>
          <w:color w:val="auto"/>
          <w:sz w:val="24"/>
          <w:szCs w:val="24"/>
        </w:rPr>
        <w:t>Introduction</w:t>
      </w:r>
    </w:p>
    <w:p w14:paraId="1C33D647" w14:textId="3D80498E" w:rsidR="00CC7345" w:rsidRPr="00961CF9" w:rsidRDefault="00CC7345" w:rsidP="007B6D88">
      <w:pPr>
        <w:ind w:firstLine="360"/>
        <w:jc w:val="both"/>
        <w:rPr>
          <w:rFonts w:cstheme="minorHAnsi"/>
          <w:sz w:val="24"/>
          <w:szCs w:val="24"/>
        </w:rPr>
      </w:pPr>
      <w:r w:rsidRPr="00961CF9">
        <w:rPr>
          <w:rFonts w:cstheme="minorHAnsi"/>
          <w:sz w:val="24"/>
          <w:szCs w:val="24"/>
        </w:rPr>
        <w:t>Sentiment analysis is a large area of research, in which researchers are studying and implementing methods with which to determine the implications of text. This topic has multiple use cases ranging from product feedback to political campaigning</w:t>
      </w:r>
      <w:r w:rsidR="00961CF9">
        <w:rPr>
          <w:rFonts w:cstheme="minorHAnsi"/>
          <w:sz w:val="24"/>
          <w:szCs w:val="24"/>
        </w:rPr>
        <w:t xml:space="preserve"> and</w:t>
      </w:r>
      <w:r w:rsidR="005028C6" w:rsidRPr="00961CF9">
        <w:rPr>
          <w:rFonts w:cstheme="minorHAnsi"/>
          <w:sz w:val="24"/>
          <w:szCs w:val="24"/>
        </w:rPr>
        <w:t xml:space="preserve"> is a great task for machine learning</w:t>
      </w:r>
      <w:r w:rsidR="00961CF9">
        <w:rPr>
          <w:rFonts w:cstheme="minorHAnsi"/>
          <w:sz w:val="24"/>
          <w:szCs w:val="24"/>
        </w:rPr>
        <w:t>.</w:t>
      </w:r>
      <w:r w:rsidR="005028C6" w:rsidRPr="00961CF9">
        <w:rPr>
          <w:rFonts w:cstheme="minorHAnsi"/>
          <w:sz w:val="24"/>
          <w:szCs w:val="24"/>
        </w:rPr>
        <w:t xml:space="preserve"> </w:t>
      </w:r>
      <w:r w:rsidR="00961CF9">
        <w:rPr>
          <w:rFonts w:cstheme="minorHAnsi"/>
          <w:sz w:val="24"/>
          <w:szCs w:val="24"/>
        </w:rPr>
        <w:t>There are several types of m</w:t>
      </w:r>
      <w:r w:rsidR="005028C6" w:rsidRPr="00961CF9">
        <w:rPr>
          <w:rFonts w:cstheme="minorHAnsi"/>
          <w:sz w:val="24"/>
          <w:szCs w:val="24"/>
        </w:rPr>
        <w:t>odels that</w:t>
      </w:r>
      <w:r w:rsidR="00961CF9">
        <w:rPr>
          <w:rFonts w:cstheme="minorHAnsi"/>
          <w:sz w:val="24"/>
          <w:szCs w:val="24"/>
        </w:rPr>
        <w:t xml:space="preserve"> can be utilized to </w:t>
      </w:r>
      <w:r w:rsidR="00B328EE">
        <w:rPr>
          <w:rFonts w:cstheme="minorHAnsi"/>
          <w:sz w:val="24"/>
          <w:szCs w:val="24"/>
        </w:rPr>
        <w:t xml:space="preserve">process the given context of a piece of text more effectively and efficiently. Sentiment analysis specifically seeks to analyze the underlying attitude and emotion expressed </w:t>
      </w:r>
      <w:proofErr w:type="gramStart"/>
      <w:r w:rsidR="00B328EE">
        <w:rPr>
          <w:rFonts w:cstheme="minorHAnsi"/>
          <w:sz w:val="24"/>
          <w:szCs w:val="24"/>
        </w:rPr>
        <w:t>in a given</w:t>
      </w:r>
      <w:proofErr w:type="gramEnd"/>
      <w:r w:rsidR="00B328EE">
        <w:rPr>
          <w:rFonts w:cstheme="minorHAnsi"/>
          <w:sz w:val="24"/>
          <w:szCs w:val="24"/>
        </w:rPr>
        <w:t xml:space="preserve"> text</w:t>
      </w:r>
      <w:r w:rsidR="00B328EE" w:rsidRPr="005C4D16">
        <w:rPr>
          <w:rFonts w:cstheme="minorHAnsi"/>
          <w:sz w:val="24"/>
          <w:szCs w:val="24"/>
        </w:rPr>
        <w:t>. In general, t</w:t>
      </w:r>
      <w:r w:rsidRPr="005C4D16">
        <w:rPr>
          <w:rFonts w:cstheme="minorHAnsi"/>
          <w:sz w:val="24"/>
          <w:szCs w:val="24"/>
        </w:rPr>
        <w:t>here are two main theories regarding emotion in psychology: the first assumes that emotions are discrete and finite, in contrast, the second suggests that emotions lay on a range of different scales</w:t>
      </w:r>
      <w:r w:rsidR="00345EF9" w:rsidRPr="005C4D16">
        <w:rPr>
          <w:rFonts w:cstheme="minorHAnsi"/>
          <w:sz w:val="24"/>
          <w:szCs w:val="24"/>
        </w:rPr>
        <w:t xml:space="preserve"> (Daniel et al.)</w:t>
      </w:r>
      <w:r w:rsidR="00A254EC" w:rsidRPr="005C4D16">
        <w:rPr>
          <w:rFonts w:cstheme="minorHAnsi"/>
          <w:sz w:val="24"/>
          <w:szCs w:val="24"/>
        </w:rPr>
        <w:t>.</w:t>
      </w:r>
      <w:r w:rsidR="00A254EC" w:rsidRPr="00961CF9">
        <w:rPr>
          <w:rFonts w:cstheme="minorHAnsi"/>
          <w:sz w:val="24"/>
          <w:szCs w:val="24"/>
        </w:rPr>
        <w:t xml:space="preserve"> </w:t>
      </w:r>
    </w:p>
    <w:p w14:paraId="01DD3023" w14:textId="52BB4D4D" w:rsidR="009173DE" w:rsidRPr="00961CF9" w:rsidRDefault="00A254EC" w:rsidP="007B6D88">
      <w:pPr>
        <w:jc w:val="both"/>
        <w:rPr>
          <w:rFonts w:cstheme="minorHAnsi"/>
          <w:sz w:val="24"/>
          <w:szCs w:val="24"/>
        </w:rPr>
      </w:pPr>
      <w:r w:rsidRPr="00961CF9">
        <w:rPr>
          <w:rFonts w:cstheme="minorHAnsi"/>
          <w:sz w:val="24"/>
          <w:szCs w:val="24"/>
        </w:rPr>
        <w:tab/>
      </w:r>
      <w:r w:rsidR="00B328EE">
        <w:rPr>
          <w:rFonts w:cstheme="minorHAnsi"/>
          <w:sz w:val="24"/>
          <w:szCs w:val="24"/>
        </w:rPr>
        <w:t xml:space="preserve">After learning about the basics of this topic in class, our group decided to look at a more complicated example of sentiment analysis. Specifically, we chose </w:t>
      </w:r>
      <w:r w:rsidRPr="00961CF9">
        <w:rPr>
          <w:rFonts w:cstheme="minorHAnsi"/>
          <w:sz w:val="24"/>
          <w:szCs w:val="24"/>
        </w:rPr>
        <w:t xml:space="preserve">to replicate the works of </w:t>
      </w:r>
      <w:r w:rsidR="00F929AD" w:rsidRPr="00961CF9">
        <w:rPr>
          <w:rFonts w:cstheme="minorHAnsi"/>
          <w:sz w:val="24"/>
          <w:szCs w:val="24"/>
        </w:rPr>
        <w:t xml:space="preserve">H. Andrew Schwartz </w:t>
      </w:r>
      <w:r w:rsidRPr="00961CF9">
        <w:rPr>
          <w:rFonts w:cstheme="minorHAnsi"/>
          <w:sz w:val="24"/>
          <w:szCs w:val="24"/>
        </w:rPr>
        <w:t xml:space="preserve">et al. in the paper </w:t>
      </w:r>
      <w:r w:rsidRPr="00961CF9">
        <w:rPr>
          <w:rFonts w:cstheme="minorHAnsi"/>
          <w:i/>
          <w:iCs/>
          <w:sz w:val="24"/>
          <w:szCs w:val="24"/>
        </w:rPr>
        <w:t>Modelling Valence and Arousal in Facebook posts</w:t>
      </w:r>
      <w:r w:rsidR="00B328EE">
        <w:rPr>
          <w:rFonts w:cstheme="minorHAnsi"/>
          <w:sz w:val="24"/>
          <w:szCs w:val="24"/>
        </w:rPr>
        <w:t>. Since this paper primarily</w:t>
      </w:r>
      <w:r w:rsidR="00577153">
        <w:rPr>
          <w:rFonts w:cstheme="minorHAnsi"/>
          <w:sz w:val="24"/>
          <w:szCs w:val="24"/>
        </w:rPr>
        <w:t xml:space="preserve"> utilizes </w:t>
      </w:r>
      <w:r w:rsidR="00B328EE">
        <w:rPr>
          <w:rFonts w:cstheme="minorHAnsi"/>
          <w:sz w:val="24"/>
          <w:szCs w:val="24"/>
        </w:rPr>
        <w:t xml:space="preserve">a simple bag of words model, our group also decided to investigate alternative </w:t>
      </w:r>
      <w:r w:rsidR="00B328EE" w:rsidRPr="00961CF9">
        <w:rPr>
          <w:rFonts w:cstheme="minorHAnsi"/>
          <w:sz w:val="24"/>
          <w:szCs w:val="24"/>
        </w:rPr>
        <w:t>methods</w:t>
      </w:r>
      <w:r w:rsidRPr="00961CF9">
        <w:rPr>
          <w:rFonts w:cstheme="minorHAnsi"/>
          <w:sz w:val="24"/>
          <w:szCs w:val="24"/>
        </w:rPr>
        <w:t xml:space="preserve"> to </w:t>
      </w:r>
      <w:r w:rsidR="00B328EE">
        <w:rPr>
          <w:rFonts w:cstheme="minorHAnsi"/>
          <w:sz w:val="24"/>
          <w:szCs w:val="24"/>
        </w:rPr>
        <w:t>help improve our understanding of other methodologies mentioned over the course of the class</w:t>
      </w:r>
      <w:r w:rsidR="00577153">
        <w:rPr>
          <w:rFonts w:cstheme="minorHAnsi"/>
          <w:sz w:val="24"/>
          <w:szCs w:val="24"/>
        </w:rPr>
        <w:t>.</w:t>
      </w:r>
      <w:r w:rsidR="008C1530" w:rsidRPr="00961CF9">
        <w:rPr>
          <w:rFonts w:cstheme="minorHAnsi"/>
          <w:sz w:val="24"/>
          <w:szCs w:val="24"/>
        </w:rPr>
        <w:t xml:space="preserve"> </w:t>
      </w:r>
      <w:r w:rsidR="00CA32FB">
        <w:rPr>
          <w:rFonts w:cstheme="minorHAnsi"/>
          <w:sz w:val="24"/>
          <w:szCs w:val="24"/>
        </w:rPr>
        <w:t>Specifically, we chose to utilize an RNN</w:t>
      </w:r>
      <w:r w:rsidR="0042568D">
        <w:rPr>
          <w:rFonts w:cstheme="minorHAnsi"/>
          <w:sz w:val="24"/>
          <w:szCs w:val="24"/>
        </w:rPr>
        <w:t xml:space="preserve">. An RNN was chose over other models for several reasons. Firstly, it was a </w:t>
      </w:r>
      <w:r w:rsidR="0042568D">
        <w:rPr>
          <w:rFonts w:cstheme="minorHAnsi"/>
          <w:sz w:val="24"/>
          <w:szCs w:val="24"/>
        </w:rPr>
        <w:t xml:space="preserve">model that was mentioned in class. Secondly, our initial research indicated that an RNN might in fact be a very effective way to perform multi-value sentiment analysis. According to </w:t>
      </w:r>
      <w:proofErr w:type="spellStart"/>
      <w:r w:rsidR="0042568D">
        <w:rPr>
          <w:rFonts w:cstheme="minorHAnsi"/>
          <w:sz w:val="24"/>
          <w:szCs w:val="24"/>
        </w:rPr>
        <w:t>Nhan</w:t>
      </w:r>
      <w:proofErr w:type="spellEnd"/>
      <w:r w:rsidR="0042568D">
        <w:rPr>
          <w:rFonts w:cstheme="minorHAnsi"/>
          <w:sz w:val="24"/>
          <w:szCs w:val="24"/>
        </w:rPr>
        <w:t xml:space="preserve"> </w:t>
      </w:r>
      <w:proofErr w:type="spellStart"/>
      <w:r w:rsidR="0042568D">
        <w:rPr>
          <w:rFonts w:cstheme="minorHAnsi"/>
          <w:sz w:val="24"/>
          <w:szCs w:val="24"/>
        </w:rPr>
        <w:t>Cach</w:t>
      </w:r>
      <w:proofErr w:type="spellEnd"/>
      <w:r w:rsidR="0042568D">
        <w:rPr>
          <w:rFonts w:cstheme="minorHAnsi"/>
          <w:sz w:val="24"/>
          <w:szCs w:val="24"/>
        </w:rPr>
        <w:t xml:space="preserve"> et al, </w:t>
      </w:r>
      <w:r w:rsidR="005C4D16">
        <w:rPr>
          <w:rFonts w:cstheme="minorHAnsi"/>
          <w:sz w:val="24"/>
          <w:szCs w:val="24"/>
        </w:rPr>
        <w:t xml:space="preserve">RNN’s show a </w:t>
      </w:r>
      <w:proofErr w:type="spellStart"/>
      <w:r w:rsidR="005C4D16">
        <w:rPr>
          <w:rFonts w:cstheme="minorHAnsi"/>
          <w:sz w:val="24"/>
          <w:szCs w:val="24"/>
        </w:rPr>
        <w:t>a</w:t>
      </w:r>
      <w:proofErr w:type="spellEnd"/>
      <w:r w:rsidR="005C4D16">
        <w:rPr>
          <w:rFonts w:cstheme="minorHAnsi"/>
          <w:sz w:val="24"/>
          <w:szCs w:val="24"/>
        </w:rPr>
        <w:t xml:space="preserve"> relatively high overall accuracy when used for sentiment analysis. In fact, it is even observed that RNN models could possibly overcome some </w:t>
      </w:r>
      <w:proofErr w:type="gramStart"/>
      <w:r w:rsidR="005C4D16">
        <w:rPr>
          <w:rFonts w:cstheme="minorHAnsi"/>
          <w:sz w:val="24"/>
          <w:szCs w:val="24"/>
        </w:rPr>
        <w:t>issues  with</w:t>
      </w:r>
      <w:proofErr w:type="gramEnd"/>
      <w:r w:rsidR="005C4D16">
        <w:rPr>
          <w:rFonts w:cstheme="minorHAnsi"/>
          <w:sz w:val="24"/>
          <w:szCs w:val="24"/>
        </w:rPr>
        <w:t xml:space="preserve"> short text seen in other deep learning models (</w:t>
      </w:r>
      <w:proofErr w:type="spellStart"/>
      <w:r w:rsidR="005C4D16">
        <w:rPr>
          <w:rFonts w:cstheme="minorHAnsi"/>
          <w:sz w:val="24"/>
          <w:szCs w:val="24"/>
        </w:rPr>
        <w:t>Nhan</w:t>
      </w:r>
      <w:proofErr w:type="spellEnd"/>
      <w:r w:rsidR="005C4D16">
        <w:rPr>
          <w:rFonts w:cstheme="minorHAnsi"/>
          <w:sz w:val="24"/>
          <w:szCs w:val="24"/>
        </w:rPr>
        <w:t xml:space="preserve"> </w:t>
      </w:r>
      <w:proofErr w:type="spellStart"/>
      <w:r w:rsidR="005C4D16">
        <w:rPr>
          <w:rFonts w:cstheme="minorHAnsi"/>
          <w:sz w:val="24"/>
          <w:szCs w:val="24"/>
        </w:rPr>
        <w:t>Cach</w:t>
      </w:r>
      <w:proofErr w:type="spellEnd"/>
      <w:r w:rsidR="005C4D16">
        <w:rPr>
          <w:rFonts w:cstheme="minorHAnsi"/>
          <w:sz w:val="24"/>
          <w:szCs w:val="24"/>
        </w:rPr>
        <w:t xml:space="preserve"> et al.).</w:t>
      </w:r>
    </w:p>
    <w:p w14:paraId="1B51417E" w14:textId="56D754F9" w:rsidR="009173DE" w:rsidRPr="00577153" w:rsidRDefault="009173DE" w:rsidP="007B6D88">
      <w:pPr>
        <w:pStyle w:val="Heading1"/>
        <w:jc w:val="both"/>
        <w:rPr>
          <w:rFonts w:cstheme="majorHAnsi"/>
          <w:b/>
          <w:bCs/>
          <w:color w:val="auto"/>
          <w:sz w:val="24"/>
          <w:szCs w:val="24"/>
        </w:rPr>
      </w:pPr>
      <w:r w:rsidRPr="00961CF9">
        <w:rPr>
          <w:rFonts w:cstheme="majorHAnsi"/>
          <w:b/>
          <w:bCs/>
          <w:color w:val="auto"/>
          <w:sz w:val="24"/>
          <w:szCs w:val="24"/>
        </w:rPr>
        <w:t xml:space="preserve">Dataset </w:t>
      </w:r>
    </w:p>
    <w:p w14:paraId="102FA9D9" w14:textId="500A0620" w:rsidR="009173DE" w:rsidRPr="005C4D16" w:rsidRDefault="009173DE" w:rsidP="007B6D88">
      <w:pPr>
        <w:jc w:val="both"/>
        <w:rPr>
          <w:rFonts w:cstheme="minorHAnsi"/>
          <w:sz w:val="24"/>
          <w:szCs w:val="24"/>
        </w:rPr>
      </w:pPr>
      <w:r w:rsidRPr="00961CF9">
        <w:rPr>
          <w:rFonts w:cstheme="minorHAnsi"/>
          <w:sz w:val="24"/>
          <w:szCs w:val="24"/>
        </w:rPr>
        <w:tab/>
      </w:r>
      <w:r w:rsidRPr="005C4D16">
        <w:rPr>
          <w:rFonts w:cstheme="minorHAnsi"/>
          <w:sz w:val="24"/>
          <w:szCs w:val="24"/>
        </w:rPr>
        <w:t xml:space="preserve">The dataset used consists of 2895 Facebook posts. </w:t>
      </w:r>
      <w:r w:rsidR="00860B07" w:rsidRPr="005C4D16">
        <w:rPr>
          <w:rFonts w:cstheme="minorHAnsi"/>
          <w:sz w:val="24"/>
          <w:szCs w:val="24"/>
        </w:rPr>
        <w:t>Two independent annotators, each with a background in psychology, were tasked with rating the valence and arousal of each post on a scale of one to nine.</w:t>
      </w:r>
      <w:r w:rsidR="001C06C7" w:rsidRPr="005C4D16">
        <w:rPr>
          <w:rFonts w:cstheme="minorHAnsi"/>
          <w:sz w:val="24"/>
          <w:szCs w:val="24"/>
        </w:rPr>
        <w:t xml:space="preserve"> The annotators reached an agreement correlation of 0.768 for valence and 0.827 for arousal</w:t>
      </w:r>
      <w:r w:rsidR="00345EF9" w:rsidRPr="005C4D16">
        <w:rPr>
          <w:rFonts w:cstheme="minorHAnsi"/>
          <w:sz w:val="24"/>
          <w:szCs w:val="24"/>
        </w:rPr>
        <w:t xml:space="preserve"> </w:t>
      </w:r>
      <w:r w:rsidR="00345EF9" w:rsidRPr="005C4D16">
        <w:rPr>
          <w:rFonts w:cstheme="minorHAnsi"/>
          <w:sz w:val="24"/>
          <w:szCs w:val="24"/>
        </w:rPr>
        <w:t>(Daniel et al.).</w:t>
      </w:r>
      <w:r w:rsidRPr="005C4D16">
        <w:rPr>
          <w:rFonts w:cstheme="minorHAnsi"/>
          <w:sz w:val="24"/>
          <w:szCs w:val="24"/>
        </w:rPr>
        <w:t xml:space="preserve"> </w:t>
      </w:r>
    </w:p>
    <w:p w14:paraId="494A5AE1" w14:textId="334C4E85" w:rsidR="00CA32FB" w:rsidRDefault="001C06C7" w:rsidP="007B6D88">
      <w:pPr>
        <w:jc w:val="both"/>
        <w:rPr>
          <w:rFonts w:cstheme="minorHAnsi"/>
          <w:sz w:val="24"/>
          <w:szCs w:val="24"/>
        </w:rPr>
      </w:pPr>
      <w:r w:rsidRPr="005C4D16">
        <w:rPr>
          <w:rFonts w:cstheme="minorHAnsi"/>
          <w:sz w:val="24"/>
          <w:szCs w:val="24"/>
        </w:rPr>
        <w:t>Valence and arousal represent the sentiment, positive or negative, and intensity of the post respectively. The values are annotated separately; however, according to Schwartz et al., there is some evidence to suggest that the values may be weakly related</w:t>
      </w:r>
      <w:r w:rsidR="00345EF9" w:rsidRPr="005C4D16">
        <w:rPr>
          <w:rFonts w:cstheme="minorHAnsi"/>
          <w:sz w:val="24"/>
          <w:szCs w:val="24"/>
        </w:rPr>
        <w:t xml:space="preserve"> </w:t>
      </w:r>
      <w:r w:rsidR="00345EF9" w:rsidRPr="005C4D16">
        <w:rPr>
          <w:rFonts w:cstheme="minorHAnsi"/>
          <w:sz w:val="24"/>
          <w:szCs w:val="24"/>
        </w:rPr>
        <w:t>(Daniel et al.).</w:t>
      </w:r>
      <w:r>
        <w:rPr>
          <w:rFonts w:cstheme="minorHAnsi"/>
          <w:sz w:val="24"/>
          <w:szCs w:val="24"/>
        </w:rPr>
        <w:t xml:space="preserve"> A </w:t>
      </w:r>
      <w:r w:rsidR="00026150" w:rsidRPr="00961CF9">
        <w:rPr>
          <w:rFonts w:cstheme="minorHAnsi"/>
          <w:sz w:val="24"/>
          <w:szCs w:val="24"/>
        </w:rPr>
        <w:t>valence</w:t>
      </w:r>
      <w:r>
        <w:rPr>
          <w:rFonts w:cstheme="minorHAnsi"/>
          <w:sz w:val="24"/>
          <w:szCs w:val="24"/>
        </w:rPr>
        <w:t xml:space="preserve"> score of one represents a negative sentiment, while a valence score of </w:t>
      </w:r>
      <w:r w:rsidR="00CA32FB">
        <w:rPr>
          <w:rFonts w:cstheme="minorHAnsi"/>
          <w:sz w:val="24"/>
          <w:szCs w:val="24"/>
        </w:rPr>
        <w:t>nine</w:t>
      </w:r>
      <w:r>
        <w:rPr>
          <w:rFonts w:cstheme="minorHAnsi"/>
          <w:sz w:val="24"/>
          <w:szCs w:val="24"/>
        </w:rPr>
        <w:t xml:space="preserve"> represents a positive sentiment. Neutral sentiments are expressed </w:t>
      </w:r>
      <w:r w:rsidR="00CA32FB">
        <w:rPr>
          <w:rFonts w:cstheme="minorHAnsi"/>
          <w:sz w:val="24"/>
          <w:szCs w:val="24"/>
        </w:rPr>
        <w:t>by a value near five.</w:t>
      </w:r>
      <w:r w:rsidR="00026150" w:rsidRPr="00961CF9">
        <w:rPr>
          <w:rFonts w:cstheme="minorHAnsi"/>
          <w:sz w:val="24"/>
          <w:szCs w:val="24"/>
        </w:rPr>
        <w:t xml:space="preserve"> </w:t>
      </w:r>
      <w:r w:rsidR="00CA32FB">
        <w:rPr>
          <w:rFonts w:cstheme="minorHAnsi"/>
          <w:sz w:val="24"/>
          <w:szCs w:val="24"/>
        </w:rPr>
        <w:t>A</w:t>
      </w:r>
      <w:r w:rsidR="00026150" w:rsidRPr="00961CF9">
        <w:rPr>
          <w:rFonts w:cstheme="minorHAnsi"/>
          <w:sz w:val="24"/>
          <w:szCs w:val="24"/>
        </w:rPr>
        <w:t xml:space="preserve">rousal </w:t>
      </w:r>
      <w:r w:rsidR="00CA32FB">
        <w:rPr>
          <w:rFonts w:cstheme="minorHAnsi"/>
          <w:sz w:val="24"/>
          <w:szCs w:val="24"/>
        </w:rPr>
        <w:t xml:space="preserve">is weighted similarly, </w:t>
      </w:r>
      <w:r w:rsidR="00026150" w:rsidRPr="00961CF9">
        <w:rPr>
          <w:rFonts w:cstheme="minorHAnsi"/>
          <w:sz w:val="24"/>
          <w:szCs w:val="24"/>
        </w:rPr>
        <w:t xml:space="preserve">with </w:t>
      </w:r>
      <w:r w:rsidR="00CA32FB">
        <w:rPr>
          <w:rFonts w:cstheme="minorHAnsi"/>
          <w:sz w:val="24"/>
          <w:szCs w:val="24"/>
        </w:rPr>
        <w:t>a value of one indicating the lowest level of intensity and nine representing the highest.</w:t>
      </w:r>
    </w:p>
    <w:p w14:paraId="79C55EE5" w14:textId="02528DA5" w:rsidR="00D209AA" w:rsidRDefault="00B525F5" w:rsidP="007B6D88">
      <w:pPr>
        <w:ind w:firstLine="720"/>
        <w:jc w:val="both"/>
        <w:rPr>
          <w:rFonts w:cstheme="minorHAnsi"/>
          <w:sz w:val="24"/>
          <w:szCs w:val="24"/>
        </w:rPr>
      </w:pPr>
      <w:r>
        <w:rPr>
          <w:rFonts w:cstheme="minorHAnsi"/>
          <w:sz w:val="24"/>
          <w:szCs w:val="24"/>
        </w:rPr>
        <w:t>To</w:t>
      </w:r>
      <w:r w:rsidR="00CA32FB">
        <w:rPr>
          <w:rFonts w:cstheme="minorHAnsi"/>
          <w:sz w:val="24"/>
          <w:szCs w:val="24"/>
        </w:rPr>
        <w:t xml:space="preserve"> utilize the data provided, </w:t>
      </w:r>
      <w:r>
        <w:rPr>
          <w:rFonts w:cstheme="minorHAnsi"/>
          <w:sz w:val="24"/>
          <w:szCs w:val="24"/>
        </w:rPr>
        <w:t>a large amount</w:t>
      </w:r>
      <w:r w:rsidR="007B6D88">
        <w:rPr>
          <w:rFonts w:cstheme="minorHAnsi"/>
          <w:sz w:val="24"/>
          <w:szCs w:val="24"/>
        </w:rPr>
        <w:t xml:space="preserve"> </w:t>
      </w:r>
      <w:r>
        <w:rPr>
          <w:rFonts w:cstheme="minorHAnsi"/>
          <w:sz w:val="24"/>
          <w:szCs w:val="24"/>
        </w:rPr>
        <w:t>of pre-processing was done. Specifically, as can be seen in figure one, which is an image provided in the original paper</w:t>
      </w:r>
      <w:r w:rsidR="005C4D16">
        <w:rPr>
          <w:rFonts w:cstheme="minorHAnsi"/>
          <w:sz w:val="24"/>
          <w:szCs w:val="24"/>
        </w:rPr>
        <w:t xml:space="preserve"> by Daniel et al</w:t>
      </w:r>
      <w:r>
        <w:rPr>
          <w:rFonts w:cstheme="minorHAnsi"/>
          <w:sz w:val="24"/>
          <w:szCs w:val="24"/>
        </w:rPr>
        <w:t xml:space="preserve">, the data set is very </w:t>
      </w:r>
      <w:r w:rsidR="005C4D16">
        <w:rPr>
          <w:noProof/>
        </w:rPr>
        <w:lastRenderedPageBreak/>
        <mc:AlternateContent>
          <mc:Choice Requires="wps">
            <w:drawing>
              <wp:anchor distT="0" distB="0" distL="114300" distR="114300" simplePos="0" relativeHeight="251660288" behindDoc="0" locked="0" layoutInCell="1" allowOverlap="1" wp14:anchorId="60A0F32F" wp14:editId="1A5CC3F0">
                <wp:simplePos x="0" y="0"/>
                <wp:positionH relativeFrom="margin">
                  <wp:posOffset>76200</wp:posOffset>
                </wp:positionH>
                <wp:positionV relativeFrom="paragraph">
                  <wp:posOffset>2414058</wp:posOffset>
                </wp:positionV>
                <wp:extent cx="5943600" cy="292608"/>
                <wp:effectExtent l="0" t="0" r="0" b="0"/>
                <wp:wrapThrough wrapText="bothSides">
                  <wp:wrapPolygon edited="0">
                    <wp:start x="0" y="0"/>
                    <wp:lineTo x="0" y="19722"/>
                    <wp:lineTo x="21531" y="19722"/>
                    <wp:lineTo x="2153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292608"/>
                        </a:xfrm>
                        <a:prstGeom prst="rect">
                          <a:avLst/>
                        </a:prstGeom>
                        <a:solidFill>
                          <a:prstClr val="white"/>
                        </a:solidFill>
                        <a:ln>
                          <a:noFill/>
                        </a:ln>
                      </wps:spPr>
                      <wps:txbx>
                        <w:txbxContent>
                          <w:p w14:paraId="74131EB7" w14:textId="5109C02A" w:rsidR="00CA32FB" w:rsidRPr="00471FF2" w:rsidRDefault="00CA32FB" w:rsidP="00CA32FB">
                            <w:pPr>
                              <w:pStyle w:val="Caption"/>
                              <w:jc w:val="center"/>
                              <w:rPr>
                                <w:rFonts w:cstheme="minorHAnsi"/>
                                <w:sz w:val="24"/>
                                <w:szCs w:val="24"/>
                              </w:rPr>
                            </w:pPr>
                            <w:r>
                              <w:t xml:space="preserve">Figure </w:t>
                            </w:r>
                            <w:r w:rsidR="00D209AA">
                              <w:t>1</w:t>
                            </w:r>
                            <w:r>
                              <w:t>: Valence and Arousal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0F32F" id="_x0000_t202" coordsize="21600,21600" o:spt="202" path="m,l,21600r21600,l21600,xe">
                <v:stroke joinstyle="miter"/>
                <v:path gradientshapeok="t" o:connecttype="rect"/>
              </v:shapetype>
              <v:shape id="Text Box 3" o:spid="_x0000_s1026" type="#_x0000_t202" style="position:absolute;left:0;text-align:left;margin-left:6pt;margin-top:190.1pt;width:468pt;height:2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" stroked="f">
                <v:textbox inset="0,0,0,0">
                  <w:txbxContent>
                    <w:p w14:paraId="74131EB7" w14:textId="5109C02A" w:rsidR="00CA32FB" w:rsidRPr="00471FF2" w:rsidRDefault="00CA32FB" w:rsidP="00CA32FB">
                      <w:pPr>
                        <w:pStyle w:val="Caption"/>
                        <w:jc w:val="center"/>
                        <w:rPr>
                          <w:rFonts w:cstheme="minorHAnsi"/>
                          <w:sz w:val="24"/>
                          <w:szCs w:val="24"/>
                        </w:rPr>
                      </w:pPr>
                      <w:r>
                        <w:t xml:space="preserve">Figure </w:t>
                      </w:r>
                      <w:r w:rsidR="00D209AA">
                        <w:t>1</w:t>
                      </w:r>
                      <w:r>
                        <w:t>: Valence and Arousal Distribution</w:t>
                      </w:r>
                    </w:p>
                  </w:txbxContent>
                </v:textbox>
                <w10:wrap type="through" anchorx="margin"/>
              </v:shape>
            </w:pict>
          </mc:Fallback>
        </mc:AlternateContent>
      </w:r>
      <w:r w:rsidR="005C4D16" w:rsidRPr="00961CF9">
        <w:rPr>
          <w:rFonts w:cstheme="minorHAnsi"/>
          <w:noProof/>
          <w:sz w:val="24"/>
          <w:szCs w:val="24"/>
        </w:rPr>
        <w:drawing>
          <wp:anchor distT="0" distB="0" distL="114300" distR="114300" simplePos="0" relativeHeight="251661312" behindDoc="1" locked="0" layoutInCell="1" allowOverlap="1" wp14:anchorId="1C13C6F7" wp14:editId="1E610A97">
            <wp:simplePos x="0" y="0"/>
            <wp:positionH relativeFrom="column">
              <wp:posOffset>304589</wp:posOffset>
            </wp:positionH>
            <wp:positionV relativeFrom="paragraph">
              <wp:posOffset>2719705</wp:posOffset>
            </wp:positionV>
            <wp:extent cx="2185035" cy="1938020"/>
            <wp:effectExtent l="0" t="0" r="5715" b="5080"/>
            <wp:wrapTight wrapText="bothSides">
              <wp:wrapPolygon edited="0">
                <wp:start x="0" y="0"/>
                <wp:lineTo x="0" y="21444"/>
                <wp:lineTo x="21468" y="21444"/>
                <wp:lineTo x="21468"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85035" cy="193802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imbalanced for both classification categories. Our group originally attempted to train models on this data alone; however, for both of our models this led to </w:t>
      </w:r>
      <w:r w:rsidR="007B6D88">
        <w:rPr>
          <w:rFonts w:cstheme="minorHAnsi"/>
          <w:sz w:val="24"/>
          <w:szCs w:val="24"/>
        </w:rPr>
        <w:t>a rather large issue</w:t>
      </w:r>
      <w:r>
        <w:rPr>
          <w:rFonts w:cstheme="minorHAnsi"/>
          <w:sz w:val="24"/>
          <w:szCs w:val="24"/>
        </w:rPr>
        <w:t xml:space="preserve">. </w:t>
      </w:r>
    </w:p>
    <w:p w14:paraId="79E3F2EF" w14:textId="205F47CF" w:rsidR="009207F0" w:rsidRDefault="007B6D88" w:rsidP="007B6D88">
      <w:pPr>
        <w:ind w:firstLine="720"/>
        <w:jc w:val="both"/>
        <w:rPr>
          <w:rFonts w:cstheme="minorHAnsi"/>
          <w:sz w:val="24"/>
          <w:szCs w:val="24"/>
        </w:rPr>
      </w:pPr>
      <w:proofErr w:type="gramStart"/>
      <w:r>
        <w:rPr>
          <w:rFonts w:cstheme="minorHAnsi"/>
          <w:sz w:val="24"/>
          <w:szCs w:val="24"/>
        </w:rPr>
        <w:t>Figure 2,</w:t>
      </w:r>
      <w:proofErr w:type="gramEnd"/>
      <w:r>
        <w:rPr>
          <w:rFonts w:cstheme="minorHAnsi"/>
          <w:sz w:val="24"/>
          <w:szCs w:val="24"/>
        </w:rPr>
        <w:t xml:space="preserve"> is a heatmap that indicates which </w:t>
      </w:r>
      <w:r w:rsidR="00D209AA">
        <w:rPr>
          <w:rFonts w:cstheme="minorHAnsi"/>
          <w:sz w:val="24"/>
          <w:szCs w:val="24"/>
        </w:rPr>
        <w:t xml:space="preserve">classifiers </w:t>
      </w:r>
      <w:r w:rsidR="0042568D">
        <w:rPr>
          <w:rFonts w:cstheme="minorHAnsi"/>
          <w:sz w:val="24"/>
          <w:szCs w:val="24"/>
        </w:rPr>
        <w:t xml:space="preserve">in </w:t>
      </w:r>
      <w:r w:rsidR="00D209AA">
        <w:rPr>
          <w:rFonts w:cstheme="minorHAnsi"/>
          <w:sz w:val="24"/>
          <w:szCs w:val="24"/>
        </w:rPr>
        <w:t xml:space="preserve">our valence model </w:t>
      </w:r>
      <w:r w:rsidR="0042568D">
        <w:rPr>
          <w:rFonts w:cstheme="minorHAnsi"/>
          <w:sz w:val="24"/>
          <w:szCs w:val="24"/>
        </w:rPr>
        <w:t xml:space="preserve">were </w:t>
      </w:r>
      <w:r w:rsidR="00D209AA">
        <w:rPr>
          <w:rFonts w:cstheme="minorHAnsi"/>
          <w:sz w:val="24"/>
          <w:szCs w:val="24"/>
        </w:rPr>
        <w:t xml:space="preserve">most frequently guessed. Of course, seeing as </w:t>
      </w:r>
      <w:proofErr w:type="gramStart"/>
      <w:r w:rsidR="00D209AA">
        <w:rPr>
          <w:rFonts w:cstheme="minorHAnsi"/>
          <w:sz w:val="24"/>
          <w:szCs w:val="24"/>
        </w:rPr>
        <w:t>the majority of</w:t>
      </w:r>
      <w:proofErr w:type="gramEnd"/>
      <w:r w:rsidR="00D209AA">
        <w:rPr>
          <w:rFonts w:cstheme="minorHAnsi"/>
          <w:sz w:val="24"/>
          <w:szCs w:val="24"/>
        </w:rPr>
        <w:t xml:space="preserve"> our training data had a value of five, this value was </w:t>
      </w:r>
      <w:r w:rsidR="0019321F">
        <w:rPr>
          <w:rFonts w:cstheme="minorHAnsi"/>
          <w:sz w:val="24"/>
          <w:szCs w:val="24"/>
        </w:rPr>
        <w:t>guessed</w:t>
      </w:r>
      <w:r w:rsidR="00D209AA">
        <w:rPr>
          <w:rFonts w:cstheme="minorHAnsi"/>
          <w:sz w:val="24"/>
          <w:szCs w:val="24"/>
        </w:rPr>
        <w:t xml:space="preserve"> more than others. </w:t>
      </w:r>
      <w:r w:rsidR="0042568D">
        <w:rPr>
          <w:rFonts w:cstheme="minorHAnsi"/>
          <w:sz w:val="24"/>
          <w:szCs w:val="24"/>
        </w:rPr>
        <w:t>The same was true of our arousal models; however, those predictions were centered closer to one.</w:t>
      </w:r>
    </w:p>
    <w:p w14:paraId="421DC058" w14:textId="441D2E3B" w:rsidR="00D209AA" w:rsidRDefault="00D209AA" w:rsidP="009207F0">
      <w:pPr>
        <w:ind w:firstLine="720"/>
        <w:jc w:val="both"/>
        <w:rPr>
          <w:rFonts w:cstheme="minorHAnsi"/>
          <w:sz w:val="24"/>
          <w:szCs w:val="24"/>
        </w:rPr>
      </w:pPr>
      <w:r>
        <w:rPr>
          <w:rFonts w:cstheme="minorHAnsi"/>
          <w:sz w:val="24"/>
          <w:szCs w:val="24"/>
        </w:rPr>
        <w:t xml:space="preserve">This is especially problematic for the minor classifications. In this case, one and nine are almost never properly identified. </w:t>
      </w:r>
      <w:r w:rsidRPr="005C4D16">
        <w:rPr>
          <w:rFonts w:cstheme="minorHAnsi"/>
          <w:sz w:val="24"/>
          <w:szCs w:val="24"/>
        </w:rPr>
        <w:t>To adjust for this, our team did research and found that a common way to deal with imbalanced data classes is to perform under-sampling of high</w:t>
      </w:r>
      <w:r w:rsidR="009207F0" w:rsidRPr="005C4D16">
        <w:rPr>
          <w:rFonts w:cstheme="minorHAnsi"/>
          <w:sz w:val="24"/>
          <w:szCs w:val="24"/>
        </w:rPr>
        <w:t>-</w:t>
      </w:r>
      <w:r w:rsidRPr="005C4D16">
        <w:rPr>
          <w:rFonts w:cstheme="minorHAnsi"/>
          <w:sz w:val="24"/>
          <w:szCs w:val="24"/>
        </w:rPr>
        <w:t>density classes, over-sampling of low-density classes or some combination there-of</w:t>
      </w:r>
      <w:r w:rsidR="0042568D" w:rsidRPr="005C4D16">
        <w:rPr>
          <w:rFonts w:cstheme="minorHAnsi"/>
          <w:sz w:val="24"/>
          <w:szCs w:val="24"/>
        </w:rPr>
        <w:t xml:space="preserve"> (Peter et. al.)</w:t>
      </w:r>
      <w:r w:rsidRPr="005C4D16">
        <w:rPr>
          <w:rFonts w:cstheme="minorHAnsi"/>
          <w:sz w:val="24"/>
          <w:szCs w:val="24"/>
        </w:rPr>
        <w:t>.</w:t>
      </w:r>
      <w:r>
        <w:rPr>
          <w:rFonts w:cstheme="minorHAnsi"/>
          <w:sz w:val="24"/>
          <w:szCs w:val="24"/>
        </w:rPr>
        <w:t xml:space="preserve">  </w:t>
      </w:r>
      <w:r w:rsidR="009207F0">
        <w:rPr>
          <w:rFonts w:cstheme="minorHAnsi"/>
          <w:sz w:val="24"/>
          <w:szCs w:val="24"/>
        </w:rPr>
        <w:t xml:space="preserve"> </w:t>
      </w:r>
      <w:r>
        <w:rPr>
          <w:rFonts w:cstheme="minorHAnsi"/>
          <w:sz w:val="24"/>
          <w:szCs w:val="24"/>
        </w:rPr>
        <w:t>In this case, we chose to do both</w:t>
      </w:r>
      <w:r w:rsidR="009207F0">
        <w:rPr>
          <w:rFonts w:cstheme="minorHAnsi"/>
          <w:sz w:val="24"/>
          <w:szCs w:val="24"/>
        </w:rPr>
        <w:t>. This was accomplished by duplicating examples for low-density classes and randomly omitting examples from high-density classes.</w:t>
      </w:r>
    </w:p>
    <w:p w14:paraId="327EF1D3" w14:textId="77777777" w:rsidR="00C2641B" w:rsidRDefault="0019321F" w:rsidP="009207F0">
      <w:pPr>
        <w:ind w:firstLine="720"/>
        <w:jc w:val="both"/>
        <w:rPr>
          <w:rFonts w:cstheme="minorHAnsi"/>
          <w:sz w:val="24"/>
          <w:szCs w:val="24"/>
        </w:rPr>
      </w:pPr>
      <w:r>
        <w:rPr>
          <w:noProof/>
        </w:rPr>
        <mc:AlternateContent>
          <mc:Choice Requires="wps">
            <w:drawing>
              <wp:anchor distT="0" distB="0" distL="114300" distR="114300" simplePos="0" relativeHeight="251663360" behindDoc="1" locked="1" layoutInCell="1" allowOverlap="1" wp14:anchorId="385E7192" wp14:editId="257A1CA5">
                <wp:simplePos x="0" y="0"/>
                <wp:positionH relativeFrom="margin">
                  <wp:posOffset>-635</wp:posOffset>
                </wp:positionH>
                <wp:positionV relativeFrom="paragraph">
                  <wp:posOffset>-3185795</wp:posOffset>
                </wp:positionV>
                <wp:extent cx="2743200" cy="2647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264795"/>
                        </a:xfrm>
                        <a:prstGeom prst="rect">
                          <a:avLst/>
                        </a:prstGeom>
                        <a:solidFill>
                          <a:prstClr val="white"/>
                        </a:solidFill>
                        <a:ln>
                          <a:noFill/>
                        </a:ln>
                      </wps:spPr>
                      <wps:txbx>
                        <w:txbxContent>
                          <w:p w14:paraId="290693B3" w14:textId="1EE76345" w:rsidR="007B6D88" w:rsidRPr="00DB18F0" w:rsidRDefault="007B6D88" w:rsidP="007B6D88">
                            <w:pPr>
                              <w:pStyle w:val="Caption"/>
                              <w:jc w:val="center"/>
                              <w:rPr>
                                <w:rFonts w:cstheme="minorHAnsi"/>
                                <w:sz w:val="24"/>
                                <w:szCs w:val="24"/>
                              </w:rPr>
                            </w:pPr>
                            <w:r>
                              <w:t>Figure 2 Original Valence Prediction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85E7192" id="Text Box 4" o:spid="_x0000_s1027" type="#_x0000_t202" style="position:absolute;left:0;text-align:left;margin-left:-.05pt;margin-top:-250.85pt;width:3in;height:20.8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PMAIAAGcEAAAOAAAAZHJzL2Uyb0RvYy54bWysVMFu2zAMvQ/YPwi6L06yrN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" stroked="f">
                <v:textbox style="mso-fit-shape-to-text:t" inset="0,0,0,0">
                  <w:txbxContent>
                    <w:p w14:paraId="290693B3" w14:textId="1EE76345" w:rsidR="007B6D88" w:rsidRPr="00DB18F0" w:rsidRDefault="007B6D88" w:rsidP="007B6D88">
                      <w:pPr>
                        <w:pStyle w:val="Caption"/>
                        <w:jc w:val="center"/>
                        <w:rPr>
                          <w:rFonts w:cstheme="minorHAnsi"/>
                          <w:sz w:val="24"/>
                          <w:szCs w:val="24"/>
                        </w:rPr>
                      </w:pPr>
                      <w:r>
                        <w:t>Figure 2 Original Valence Prediction Distribution</w:t>
                      </w:r>
                    </w:p>
                  </w:txbxContent>
                </v:textbox>
                <w10:wrap type="square" anchorx="margin"/>
                <w10:anchorlock/>
              </v:shape>
            </w:pict>
          </mc:Fallback>
        </mc:AlternateContent>
      </w:r>
      <w:r w:rsidR="009207F0">
        <w:rPr>
          <w:rFonts w:cstheme="minorHAnsi"/>
          <w:sz w:val="24"/>
          <w:szCs w:val="24"/>
        </w:rPr>
        <w:t>In addition to addressing our imbalanced data, we also chose to do several steps of pre-processing to help ensure our training process was as effective as possible.</w:t>
      </w:r>
      <w:r w:rsidR="009207F0">
        <w:rPr>
          <w:noProof/>
        </w:rPr>
        <w:drawing>
          <wp:anchor distT="0" distB="0" distL="114300" distR="114300" simplePos="0" relativeHeight="251658240" behindDoc="0" locked="1" layoutInCell="1" allowOverlap="1" wp14:anchorId="1B7F3607" wp14:editId="6B483226">
            <wp:simplePos x="0" y="0"/>
            <wp:positionH relativeFrom="margin">
              <wp:align>center</wp:align>
            </wp:positionH>
            <wp:positionV relativeFrom="paragraph">
              <wp:posOffset>-6309995</wp:posOffset>
            </wp:positionV>
            <wp:extent cx="5659755" cy="2395220"/>
            <wp:effectExtent l="0" t="0" r="0" b="5080"/>
            <wp:wrapThrough wrapText="bothSides">
              <wp:wrapPolygon edited="0">
                <wp:start x="0" y="0"/>
                <wp:lineTo x="0" y="21474"/>
                <wp:lineTo x="21520" y="21474"/>
                <wp:lineTo x="21520" y="0"/>
                <wp:lineTo x="0" y="0"/>
              </wp:wrapPolygon>
            </wp:wrapThrough>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9755" cy="2395220"/>
                    </a:xfrm>
                    <a:prstGeom prst="rect">
                      <a:avLst/>
                    </a:prstGeom>
                  </pic:spPr>
                </pic:pic>
              </a:graphicData>
            </a:graphic>
            <wp14:sizeRelH relativeFrom="page">
              <wp14:pctWidth>0</wp14:pctWidth>
            </wp14:sizeRelH>
            <wp14:sizeRelV relativeFrom="page">
              <wp14:pctHeight>0</wp14:pctHeight>
            </wp14:sizeRelV>
          </wp:anchor>
        </w:drawing>
      </w:r>
      <w:r w:rsidR="009207F0">
        <w:rPr>
          <w:rFonts w:cstheme="minorHAnsi"/>
          <w:sz w:val="24"/>
          <w:szCs w:val="24"/>
        </w:rPr>
        <w:t xml:space="preserve"> F</w:t>
      </w:r>
      <w:r w:rsidR="005028C6" w:rsidRPr="00961CF9">
        <w:rPr>
          <w:rFonts w:cstheme="minorHAnsi"/>
          <w:sz w:val="24"/>
          <w:szCs w:val="24"/>
        </w:rPr>
        <w:t xml:space="preserve">irst </w:t>
      </w:r>
      <w:r w:rsidR="009207F0">
        <w:rPr>
          <w:rFonts w:cstheme="minorHAnsi"/>
          <w:sz w:val="24"/>
          <w:szCs w:val="24"/>
        </w:rPr>
        <w:t>each post was converted to</w:t>
      </w:r>
      <w:r w:rsidR="005028C6" w:rsidRPr="00961CF9">
        <w:rPr>
          <w:rFonts w:cstheme="minorHAnsi"/>
          <w:sz w:val="24"/>
          <w:szCs w:val="24"/>
        </w:rPr>
        <w:t xml:space="preserve"> lowercase. This create</w:t>
      </w:r>
      <w:r>
        <w:rPr>
          <w:rFonts w:cstheme="minorHAnsi"/>
          <w:sz w:val="24"/>
          <w:szCs w:val="24"/>
        </w:rPr>
        <w:t>d</w:t>
      </w:r>
      <w:r w:rsidR="005028C6" w:rsidRPr="00961CF9">
        <w:rPr>
          <w:rFonts w:cstheme="minorHAnsi"/>
          <w:sz w:val="24"/>
          <w:szCs w:val="24"/>
        </w:rPr>
        <w:t xml:space="preserve"> an even playing field for all words to have a face value as well as reduced the </w:t>
      </w:r>
      <w:r w:rsidR="009207F0" w:rsidRPr="00961CF9">
        <w:rPr>
          <w:rFonts w:cstheme="minorHAnsi"/>
          <w:sz w:val="24"/>
          <w:szCs w:val="24"/>
        </w:rPr>
        <w:t>number</w:t>
      </w:r>
      <w:r w:rsidR="005028C6" w:rsidRPr="00961CF9">
        <w:rPr>
          <w:rFonts w:cstheme="minorHAnsi"/>
          <w:sz w:val="24"/>
          <w:szCs w:val="24"/>
        </w:rPr>
        <w:t xml:space="preserve"> of unique words. </w:t>
      </w:r>
      <w:r>
        <w:rPr>
          <w:rFonts w:cstheme="minorHAnsi"/>
          <w:sz w:val="24"/>
          <w:szCs w:val="24"/>
        </w:rPr>
        <w:t>S</w:t>
      </w:r>
      <w:r w:rsidR="005028C6" w:rsidRPr="00961CF9">
        <w:rPr>
          <w:rFonts w:cstheme="minorHAnsi"/>
          <w:sz w:val="24"/>
          <w:szCs w:val="24"/>
        </w:rPr>
        <w:t>econd</w:t>
      </w:r>
      <w:r>
        <w:rPr>
          <w:rFonts w:cstheme="minorHAnsi"/>
          <w:sz w:val="24"/>
          <w:szCs w:val="24"/>
        </w:rPr>
        <w:t xml:space="preserve">ly, </w:t>
      </w:r>
      <w:r w:rsidR="005028C6" w:rsidRPr="00961CF9">
        <w:rPr>
          <w:rFonts w:cstheme="minorHAnsi"/>
          <w:sz w:val="24"/>
          <w:szCs w:val="24"/>
        </w:rPr>
        <w:t>regex</w:t>
      </w:r>
      <w:r>
        <w:rPr>
          <w:rFonts w:cstheme="minorHAnsi"/>
          <w:sz w:val="24"/>
          <w:szCs w:val="24"/>
        </w:rPr>
        <w:t xml:space="preserve"> was utilized</w:t>
      </w:r>
      <w:r w:rsidR="005028C6" w:rsidRPr="00961CF9">
        <w:rPr>
          <w:rFonts w:cstheme="minorHAnsi"/>
          <w:sz w:val="24"/>
          <w:szCs w:val="24"/>
        </w:rPr>
        <w:t xml:space="preserve"> to remove anything that wasn’t a letter or a number</w:t>
      </w:r>
      <w:r>
        <w:rPr>
          <w:rFonts w:cstheme="minorHAnsi"/>
          <w:sz w:val="24"/>
          <w:szCs w:val="24"/>
        </w:rPr>
        <w:t xml:space="preserve">. </w:t>
      </w:r>
      <w:r w:rsidR="005028C6" w:rsidRPr="00961CF9">
        <w:rPr>
          <w:rFonts w:cstheme="minorHAnsi"/>
          <w:sz w:val="24"/>
          <w:szCs w:val="24"/>
        </w:rPr>
        <w:t xml:space="preserve">The third and final technique was to remove all </w:t>
      </w:r>
      <w:r>
        <w:rPr>
          <w:rFonts w:cstheme="minorHAnsi"/>
          <w:sz w:val="24"/>
          <w:szCs w:val="24"/>
        </w:rPr>
        <w:t xml:space="preserve">common English stop words from the data. </w:t>
      </w:r>
    </w:p>
    <w:p w14:paraId="40EEC19A" w14:textId="5EC4414B" w:rsidR="00C2641B" w:rsidRDefault="00A56F09" w:rsidP="009207F0">
      <w:pPr>
        <w:ind w:firstLine="720"/>
        <w:jc w:val="both"/>
        <w:rPr>
          <w:rFonts w:cstheme="minorHAnsi"/>
          <w:sz w:val="24"/>
          <w:szCs w:val="24"/>
        </w:rPr>
      </w:pPr>
      <w:r w:rsidRPr="00961CF9">
        <w:rPr>
          <w:rFonts w:cstheme="minorHAnsi"/>
          <w:sz w:val="24"/>
          <w:szCs w:val="24"/>
        </w:rPr>
        <w:t xml:space="preserve">For the Bag </w:t>
      </w:r>
      <w:proofErr w:type="gramStart"/>
      <w:r w:rsidRPr="00961CF9">
        <w:rPr>
          <w:rFonts w:cstheme="minorHAnsi"/>
          <w:sz w:val="24"/>
          <w:szCs w:val="24"/>
        </w:rPr>
        <w:t>Of</w:t>
      </w:r>
      <w:proofErr w:type="gramEnd"/>
      <w:r w:rsidRPr="00961CF9">
        <w:rPr>
          <w:rFonts w:cstheme="minorHAnsi"/>
          <w:sz w:val="24"/>
          <w:szCs w:val="24"/>
        </w:rPr>
        <w:t xml:space="preserve"> Words (BOW) model, t</w:t>
      </w:r>
      <w:r w:rsidR="005028C6" w:rsidRPr="00961CF9">
        <w:rPr>
          <w:rFonts w:cstheme="minorHAnsi"/>
          <w:sz w:val="24"/>
          <w:szCs w:val="24"/>
        </w:rPr>
        <w:t xml:space="preserve">he next step was to </w:t>
      </w:r>
      <w:r w:rsidR="008F7FD1" w:rsidRPr="00961CF9">
        <w:rPr>
          <w:rFonts w:cstheme="minorHAnsi"/>
          <w:sz w:val="24"/>
          <w:szCs w:val="24"/>
        </w:rPr>
        <w:t xml:space="preserve">create a bag of words that the model could then use. This was </w:t>
      </w:r>
      <w:r w:rsidR="008F7FD1" w:rsidRPr="00961CF9">
        <w:rPr>
          <w:rFonts w:cstheme="minorHAnsi"/>
          <w:sz w:val="24"/>
          <w:szCs w:val="24"/>
        </w:rPr>
        <w:lastRenderedPageBreak/>
        <w:t xml:space="preserve">done using the sklearn CountVectorizer </w:t>
      </w:r>
      <w:r w:rsidR="0042568D">
        <w:rPr>
          <w:rFonts w:cstheme="minorHAnsi"/>
          <w:sz w:val="24"/>
          <w:szCs w:val="24"/>
        </w:rPr>
        <w:t>class.</w:t>
      </w:r>
      <w:r w:rsidR="008F7FD1" w:rsidRPr="00961CF9">
        <w:rPr>
          <w:rFonts w:cstheme="minorHAnsi"/>
          <w:sz w:val="24"/>
          <w:szCs w:val="24"/>
        </w:rPr>
        <w:t xml:space="preserve"> </w:t>
      </w:r>
    </w:p>
    <w:p w14:paraId="491571C7" w14:textId="4B100724" w:rsidR="005028C6" w:rsidRPr="00961CF9" w:rsidRDefault="008F7FD1" w:rsidP="009207F0">
      <w:pPr>
        <w:ind w:firstLine="720"/>
        <w:jc w:val="both"/>
        <w:rPr>
          <w:rFonts w:cstheme="minorHAnsi"/>
          <w:sz w:val="24"/>
          <w:szCs w:val="24"/>
        </w:rPr>
      </w:pPr>
      <w:r w:rsidRPr="00961CF9">
        <w:rPr>
          <w:rFonts w:cstheme="minorHAnsi"/>
          <w:sz w:val="24"/>
          <w:szCs w:val="24"/>
        </w:rPr>
        <w:t xml:space="preserve">For the RNN, we tokenized and </w:t>
      </w:r>
      <w:r w:rsidR="00A56F09" w:rsidRPr="00961CF9">
        <w:rPr>
          <w:rFonts w:cstheme="minorHAnsi"/>
          <w:sz w:val="24"/>
          <w:szCs w:val="24"/>
        </w:rPr>
        <w:t>only kep</w:t>
      </w:r>
      <w:r w:rsidRPr="00961CF9">
        <w:rPr>
          <w:rFonts w:cstheme="minorHAnsi"/>
          <w:sz w:val="24"/>
          <w:szCs w:val="24"/>
        </w:rPr>
        <w:t>t</w:t>
      </w:r>
      <w:r w:rsidR="00A56F09" w:rsidRPr="00961CF9">
        <w:rPr>
          <w:rFonts w:cstheme="minorHAnsi"/>
          <w:sz w:val="24"/>
          <w:szCs w:val="24"/>
        </w:rPr>
        <w:t xml:space="preserve"> the top 2000 most popular words. The reason for picking out the top 2000 words is that at a certain point, words can be meaningless to a model in training. If, for example, a word is only used once in the whole dataset, the importance of that word cannot be determined with a significant amount of certainty. Whereas if a word is used many times in a dataset, then that word can be linked to a specific output with a higher degree of certainty. </w:t>
      </w:r>
    </w:p>
    <w:p w14:paraId="670E53B3" w14:textId="6AF116C5" w:rsidR="00A56F09" w:rsidRPr="00961CF9" w:rsidRDefault="00A56F09" w:rsidP="007B6D88">
      <w:pPr>
        <w:jc w:val="both"/>
        <w:rPr>
          <w:rFonts w:cstheme="minorHAnsi"/>
          <w:sz w:val="24"/>
          <w:szCs w:val="24"/>
        </w:rPr>
      </w:pPr>
    </w:p>
    <w:p w14:paraId="25004CD8" w14:textId="4452CA68" w:rsidR="00A56F09" w:rsidRPr="00D143EE" w:rsidRDefault="00A56F09" w:rsidP="00D143EE">
      <w:pPr>
        <w:pStyle w:val="Heading1"/>
        <w:jc w:val="both"/>
        <w:rPr>
          <w:rFonts w:cstheme="majorHAnsi"/>
          <w:b/>
          <w:bCs/>
          <w:color w:val="auto"/>
          <w:sz w:val="24"/>
          <w:szCs w:val="24"/>
        </w:rPr>
      </w:pPr>
      <w:r w:rsidRPr="00961CF9">
        <w:rPr>
          <w:rFonts w:cstheme="majorHAnsi"/>
          <w:b/>
          <w:bCs/>
          <w:color w:val="auto"/>
          <w:sz w:val="24"/>
          <w:szCs w:val="24"/>
        </w:rPr>
        <w:t>Models</w:t>
      </w:r>
    </w:p>
    <w:p w14:paraId="03071474" w14:textId="77777777" w:rsidR="00AB1837" w:rsidRDefault="00A56F09" w:rsidP="007B6D88">
      <w:pPr>
        <w:jc w:val="both"/>
        <w:rPr>
          <w:rFonts w:cstheme="minorHAnsi"/>
          <w:sz w:val="24"/>
          <w:szCs w:val="24"/>
        </w:rPr>
      </w:pPr>
      <w:r w:rsidRPr="00961CF9">
        <w:rPr>
          <w:rFonts w:cstheme="minorHAnsi"/>
          <w:sz w:val="24"/>
          <w:szCs w:val="24"/>
        </w:rPr>
        <w:tab/>
        <w:t xml:space="preserve">We decided to attempt </w:t>
      </w:r>
      <w:r w:rsidR="00C2641B">
        <w:rPr>
          <w:rFonts w:cstheme="minorHAnsi"/>
          <w:sz w:val="24"/>
          <w:szCs w:val="24"/>
        </w:rPr>
        <w:t xml:space="preserve">two </w:t>
      </w:r>
      <w:r w:rsidRPr="00961CF9">
        <w:rPr>
          <w:rFonts w:cstheme="minorHAnsi"/>
          <w:sz w:val="24"/>
          <w:szCs w:val="24"/>
        </w:rPr>
        <w:t>models</w:t>
      </w:r>
      <w:r w:rsidR="000C1BCD" w:rsidRPr="00961CF9">
        <w:rPr>
          <w:rFonts w:cstheme="minorHAnsi"/>
          <w:sz w:val="24"/>
          <w:szCs w:val="24"/>
        </w:rPr>
        <w:t xml:space="preserve"> in our study.</w:t>
      </w:r>
      <w:r w:rsidR="00AB1837">
        <w:rPr>
          <w:rFonts w:cstheme="minorHAnsi"/>
          <w:sz w:val="24"/>
          <w:szCs w:val="24"/>
        </w:rPr>
        <w:t xml:space="preserve"> Specifically, an RNN and a BOW model were constructed. This resulted in four models total, as valence and arousal were both represented by separate models. </w:t>
      </w:r>
    </w:p>
    <w:p w14:paraId="5CD66876" w14:textId="4A231E09" w:rsidR="00063425" w:rsidRPr="00C2641B" w:rsidRDefault="00486A2A" w:rsidP="00AB1837">
      <w:pPr>
        <w:ind w:firstLine="720"/>
        <w:jc w:val="both"/>
      </w:pPr>
      <w:r w:rsidRPr="00486A2A">
        <w:rPr>
          <w:rFonts w:cstheme="minorHAnsi"/>
          <w:noProof/>
          <w:sz w:val="24"/>
          <w:szCs w:val="24"/>
        </w:rPr>
        <mc:AlternateContent>
          <mc:Choice Requires="wps">
            <w:drawing>
              <wp:anchor distT="45720" distB="45720" distL="114300" distR="114300" simplePos="0" relativeHeight="251665408" behindDoc="0" locked="1" layoutInCell="1" allowOverlap="1" wp14:anchorId="6D360CD1" wp14:editId="2C81D4E4">
                <wp:simplePos x="0" y="0"/>
                <wp:positionH relativeFrom="margin">
                  <wp:align>right</wp:align>
                </wp:positionH>
                <wp:positionV relativeFrom="paragraph">
                  <wp:posOffset>808990</wp:posOffset>
                </wp:positionV>
                <wp:extent cx="271526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404620"/>
                        </a:xfrm>
                        <a:prstGeom prst="rect">
                          <a:avLst/>
                        </a:prstGeom>
                        <a:noFill/>
                        <a:ln w="9525">
                          <a:noFill/>
                          <a:miter lim="800000"/>
                          <a:headEnd/>
                          <a:tailEnd/>
                        </a:ln>
                      </wps:spPr>
                      <wps:txbx>
                        <w:txbxContent>
                          <w:p w14:paraId="3782029B" w14:textId="2C8E05C7" w:rsidR="00486A2A" w:rsidRDefault="00486A2A">
                            <w:r>
                              <w:t>Table 1: Model Prediction results based on Pearson r correlation.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60CD1" id="Text Box 2" o:spid="_x0000_s1028" type="#_x0000_t202" style="position:absolute;left:0;text-align:left;margin-left:162.6pt;margin-top:63.7pt;width:213.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" filled="f" stroked="f">
                <v:textbox style="mso-fit-shape-to-text:t">
                  <w:txbxContent>
                    <w:p w14:paraId="3782029B" w14:textId="2C8E05C7" w:rsidR="00486A2A" w:rsidRDefault="00486A2A">
                      <w:r>
                        <w:t>Table 1: Model Prediction results based on Pearson r correlation.</w:t>
                      </w:r>
                    </w:p>
                  </w:txbxContent>
                </v:textbox>
                <w10:wrap type="square" anchorx="margin"/>
                <w10:anchorlock/>
              </v:shape>
            </w:pict>
          </mc:Fallback>
        </mc:AlternateContent>
      </w:r>
      <w:r w:rsidR="000C1BCD" w:rsidRPr="00961CF9">
        <w:rPr>
          <w:rFonts w:cstheme="minorHAnsi"/>
          <w:sz w:val="24"/>
          <w:szCs w:val="24"/>
        </w:rPr>
        <w:t>The first model is a</w:t>
      </w:r>
      <w:r w:rsidR="005F4F01" w:rsidRPr="00961CF9">
        <w:rPr>
          <w:rFonts w:cstheme="minorHAnsi"/>
          <w:sz w:val="24"/>
          <w:szCs w:val="24"/>
        </w:rPr>
        <w:t xml:space="preserve">n RNN </w:t>
      </w:r>
      <w:r w:rsidR="000C1BCD" w:rsidRPr="00961CF9">
        <w:rPr>
          <w:rFonts w:cstheme="minorHAnsi"/>
          <w:sz w:val="24"/>
          <w:szCs w:val="24"/>
        </w:rPr>
        <w:t>mode</w:t>
      </w:r>
      <w:r w:rsidR="001033C5" w:rsidRPr="00961CF9">
        <w:rPr>
          <w:rFonts w:cstheme="minorHAnsi"/>
          <w:sz w:val="24"/>
          <w:szCs w:val="24"/>
        </w:rPr>
        <w:t>l. The</w:t>
      </w:r>
      <w:r w:rsidR="00D143EE">
        <w:rPr>
          <w:rFonts w:cstheme="minorHAnsi"/>
          <w:sz w:val="24"/>
          <w:szCs w:val="24"/>
        </w:rPr>
        <w:t xml:space="preserve"> network </w:t>
      </w:r>
      <w:r w:rsidR="001033C5" w:rsidRPr="00961CF9">
        <w:rPr>
          <w:rFonts w:cstheme="minorHAnsi"/>
          <w:sz w:val="24"/>
          <w:szCs w:val="24"/>
        </w:rPr>
        <w:t xml:space="preserve">was </w:t>
      </w:r>
      <w:r w:rsidR="00D143EE">
        <w:rPr>
          <w:rFonts w:cstheme="minorHAnsi"/>
          <w:sz w:val="24"/>
          <w:szCs w:val="24"/>
        </w:rPr>
        <w:t xml:space="preserve">created using </w:t>
      </w:r>
      <w:proofErr w:type="spellStart"/>
      <w:r w:rsidR="00D143EE">
        <w:rPr>
          <w:rFonts w:cstheme="minorHAnsi"/>
          <w:sz w:val="24"/>
          <w:szCs w:val="24"/>
        </w:rPr>
        <w:t>Keras</w:t>
      </w:r>
      <w:proofErr w:type="spellEnd"/>
      <w:r w:rsidR="00D143EE">
        <w:rPr>
          <w:rFonts w:cstheme="minorHAnsi"/>
          <w:sz w:val="24"/>
          <w:szCs w:val="24"/>
        </w:rPr>
        <w:t xml:space="preserve"> and is composed of </w:t>
      </w:r>
      <w:r w:rsidR="001033C5" w:rsidRPr="00961CF9">
        <w:rPr>
          <w:rFonts w:cstheme="minorHAnsi"/>
          <w:sz w:val="24"/>
          <w:szCs w:val="24"/>
        </w:rPr>
        <w:t>a sequential network with</w:t>
      </w:r>
      <w:r w:rsidR="00C2641B">
        <w:rPr>
          <w:rFonts w:cstheme="minorHAnsi"/>
          <w:sz w:val="24"/>
          <w:szCs w:val="24"/>
        </w:rPr>
        <w:t xml:space="preserve"> </w:t>
      </w:r>
      <w:r w:rsidR="001033C5" w:rsidRPr="00961CF9">
        <w:rPr>
          <w:rFonts w:cstheme="minorHAnsi"/>
          <w:sz w:val="24"/>
          <w:szCs w:val="24"/>
        </w:rPr>
        <w:t>the following layers: embedding layer, a dropout layer with a dropout of 0.3, 2 LSTM layers</w:t>
      </w:r>
      <w:r w:rsidR="00D245B9" w:rsidRPr="00961CF9">
        <w:rPr>
          <w:rFonts w:cstheme="minorHAnsi"/>
          <w:sz w:val="24"/>
          <w:szCs w:val="24"/>
        </w:rPr>
        <w:t xml:space="preserve"> and a dense </w:t>
      </w:r>
      <w:proofErr w:type="spellStart"/>
      <w:r w:rsidR="00D245B9" w:rsidRPr="00961CF9">
        <w:rPr>
          <w:rFonts w:cstheme="minorHAnsi"/>
          <w:sz w:val="24"/>
          <w:szCs w:val="24"/>
        </w:rPr>
        <w:t>softmax</w:t>
      </w:r>
      <w:proofErr w:type="spellEnd"/>
      <w:r w:rsidR="00D245B9" w:rsidRPr="00961CF9">
        <w:rPr>
          <w:rFonts w:cstheme="minorHAnsi"/>
          <w:sz w:val="24"/>
          <w:szCs w:val="24"/>
        </w:rPr>
        <w:t xml:space="preserve"> activation layer. The model was compiled using the Adam optimizer and used the categorical</w:t>
      </w:r>
      <w:r w:rsidR="0008240A" w:rsidRPr="00961CF9">
        <w:rPr>
          <w:rFonts w:cstheme="minorHAnsi"/>
          <w:sz w:val="24"/>
          <w:szCs w:val="24"/>
        </w:rPr>
        <w:t xml:space="preserve"> cross entropy</w:t>
      </w:r>
      <w:r w:rsidR="00D245B9" w:rsidRPr="00961CF9">
        <w:rPr>
          <w:rFonts w:cstheme="minorHAnsi"/>
          <w:sz w:val="24"/>
          <w:szCs w:val="24"/>
        </w:rPr>
        <w:t xml:space="preserve"> loss function. The BOW </w:t>
      </w:r>
      <w:r w:rsidR="00C2641B">
        <w:rPr>
          <w:rFonts w:cstheme="minorHAnsi"/>
          <w:sz w:val="24"/>
          <w:szCs w:val="24"/>
        </w:rPr>
        <w:t xml:space="preserve">used a linear regression model with </w:t>
      </w:r>
      <w:r w:rsidR="00C2641B">
        <w:t>l</w:t>
      </w:r>
      <w:r w:rsidR="00C2641B">
        <w:t>2</w:t>
      </w:r>
      <w:r w:rsidR="00C2641B">
        <w:t xml:space="preserve"> regularization. In addition, both models utilized a </w:t>
      </w:r>
      <w:proofErr w:type="gramStart"/>
      <w:r w:rsidR="00C2641B">
        <w:t>10 fold</w:t>
      </w:r>
      <w:proofErr w:type="gramEnd"/>
      <w:r w:rsidR="00C2641B">
        <w:t>-cross validation setup. The choice to include this cross-validation setup was based on the inclusion in the paper written by Schwartz et. al. This cross validation was performed on the training data generated to help our models improve performance when predicting values for the testing data.</w:t>
      </w:r>
      <w:r w:rsidR="00D143EE">
        <w:t xml:space="preserve">  </w:t>
      </w:r>
    </w:p>
    <w:p w14:paraId="2A327B58" w14:textId="50DB0A0B" w:rsidR="008B76D4" w:rsidRPr="00D143EE" w:rsidRDefault="00063425" w:rsidP="00D143EE">
      <w:pPr>
        <w:pStyle w:val="Heading1"/>
        <w:jc w:val="both"/>
        <w:rPr>
          <w:rFonts w:cstheme="majorHAnsi"/>
          <w:b/>
          <w:bCs/>
          <w:color w:val="auto"/>
          <w:sz w:val="24"/>
          <w:szCs w:val="24"/>
        </w:rPr>
      </w:pPr>
      <w:r w:rsidRPr="00961CF9">
        <w:rPr>
          <w:rFonts w:cstheme="majorHAnsi"/>
          <w:b/>
          <w:bCs/>
          <w:color w:val="auto"/>
          <w:sz w:val="24"/>
          <w:szCs w:val="24"/>
        </w:rPr>
        <w:t>Results</w:t>
      </w:r>
    </w:p>
    <w:p w14:paraId="7943D314" w14:textId="001D65AC" w:rsidR="008B76D4" w:rsidRPr="00961CF9" w:rsidRDefault="008B76D4" w:rsidP="007B6D88">
      <w:pPr>
        <w:jc w:val="both"/>
        <w:rPr>
          <w:rFonts w:cstheme="minorHAnsi"/>
          <w:sz w:val="24"/>
          <w:szCs w:val="24"/>
        </w:rPr>
      </w:pPr>
      <w:r w:rsidRPr="00961CF9">
        <w:rPr>
          <w:rFonts w:cstheme="minorHAnsi"/>
          <w:sz w:val="24"/>
          <w:szCs w:val="24"/>
        </w:rPr>
        <w:tab/>
      </w:r>
      <w:r w:rsidR="00D143EE">
        <w:rPr>
          <w:rFonts w:cstheme="minorHAnsi"/>
          <w:sz w:val="24"/>
          <w:szCs w:val="24"/>
        </w:rPr>
        <w:t>Prior to balancing the sample data, t</w:t>
      </w:r>
      <w:r w:rsidR="0094073E" w:rsidRPr="00961CF9">
        <w:rPr>
          <w:rFonts w:cstheme="minorHAnsi"/>
          <w:sz w:val="24"/>
          <w:szCs w:val="24"/>
        </w:rPr>
        <w:t xml:space="preserve">he accuracy was typically around </w:t>
      </w:r>
      <w:r w:rsidR="00E23A47">
        <w:rPr>
          <w:rFonts w:cstheme="minorHAnsi"/>
          <w:sz w:val="24"/>
          <w:szCs w:val="24"/>
        </w:rPr>
        <w:t>forty percent</w:t>
      </w:r>
      <w:r w:rsidR="0094073E" w:rsidRPr="00961CF9">
        <w:rPr>
          <w:rFonts w:cstheme="minorHAnsi"/>
          <w:sz w:val="24"/>
          <w:szCs w:val="24"/>
        </w:rPr>
        <w:t xml:space="preserve"> for valence and </w:t>
      </w:r>
      <w:r w:rsidR="00E23A47">
        <w:rPr>
          <w:rFonts w:cstheme="minorHAnsi"/>
          <w:sz w:val="24"/>
          <w:szCs w:val="24"/>
        </w:rPr>
        <w:t>twenty percent</w:t>
      </w:r>
      <w:r w:rsidR="0094073E" w:rsidRPr="00961CF9">
        <w:rPr>
          <w:rFonts w:cstheme="minorHAnsi"/>
          <w:sz w:val="24"/>
          <w:szCs w:val="24"/>
        </w:rPr>
        <w:t xml:space="preserve"> for arousal.</w:t>
      </w:r>
      <w:r w:rsidR="00E23A47">
        <w:rPr>
          <w:rFonts w:cstheme="minorHAnsi"/>
          <w:sz w:val="24"/>
          <w:szCs w:val="24"/>
        </w:rPr>
        <w:t xml:space="preserve"> In each case, the Pearson r correlation value was around 0.1. </w:t>
      </w:r>
      <w:r w:rsidR="0094073E" w:rsidRPr="00961CF9">
        <w:rPr>
          <w:rFonts w:cstheme="minorHAnsi"/>
          <w:sz w:val="24"/>
          <w:szCs w:val="24"/>
        </w:rPr>
        <w:t xml:space="preserve"> </w:t>
      </w:r>
      <w:r w:rsidR="00D143EE">
        <w:rPr>
          <w:rFonts w:cstheme="minorHAnsi"/>
          <w:sz w:val="24"/>
          <w:szCs w:val="24"/>
        </w:rPr>
        <w:t>N</w:t>
      </w:r>
      <w:r w:rsidR="0094073E" w:rsidRPr="00961CF9">
        <w:rPr>
          <w:rFonts w:cstheme="minorHAnsi"/>
          <w:sz w:val="24"/>
          <w:szCs w:val="24"/>
        </w:rPr>
        <w:t>umerous different tactics to increase this, ranging from preprocessing the data differently to adding/removing layers and hyper-parameter tunin</w:t>
      </w:r>
      <w:r w:rsidR="00E23A47">
        <w:rPr>
          <w:rFonts w:cstheme="minorHAnsi"/>
          <w:sz w:val="24"/>
          <w:szCs w:val="24"/>
        </w:rPr>
        <w:t xml:space="preserve">g; however, </w:t>
      </w:r>
      <w:r w:rsidR="0094073E" w:rsidRPr="00961CF9">
        <w:rPr>
          <w:rFonts w:cstheme="minorHAnsi"/>
          <w:sz w:val="24"/>
          <w:szCs w:val="24"/>
        </w:rPr>
        <w:t xml:space="preserve">these only </w:t>
      </w:r>
      <w:r w:rsidR="00E23A47">
        <w:rPr>
          <w:rFonts w:cstheme="minorHAnsi"/>
          <w:sz w:val="24"/>
          <w:szCs w:val="24"/>
        </w:rPr>
        <w:t>resulted in marginal changes to the output.</w:t>
      </w:r>
    </w:p>
    <w:p w14:paraId="5088366A" w14:textId="77777777" w:rsidR="00E23A47" w:rsidRDefault="00D143EE" w:rsidP="007B6D88">
      <w:pPr>
        <w:jc w:val="both"/>
        <w:rPr>
          <w:rFonts w:cstheme="minorHAnsi"/>
          <w:sz w:val="24"/>
          <w:szCs w:val="24"/>
        </w:rPr>
      </w:pPr>
      <w:r>
        <w:rPr>
          <w:rFonts w:cstheme="minorHAnsi"/>
          <w:sz w:val="24"/>
          <w:szCs w:val="24"/>
        </w:rPr>
        <w:t>After some research, it was concluded that balancing the data as described above would</w:t>
      </w:r>
      <w:r w:rsidR="00C200C4" w:rsidRPr="00961CF9">
        <w:rPr>
          <w:rFonts w:cstheme="minorHAnsi"/>
          <w:sz w:val="24"/>
          <w:szCs w:val="24"/>
        </w:rPr>
        <w:t>,</w:t>
      </w:r>
      <w:r>
        <w:rPr>
          <w:rFonts w:cstheme="minorHAnsi"/>
          <w:sz w:val="24"/>
          <w:szCs w:val="24"/>
        </w:rPr>
        <w:t xml:space="preserve"> be extremely helpful. </w:t>
      </w:r>
    </w:p>
    <w:p w14:paraId="0A794194" w14:textId="02D2154F" w:rsidR="00AB1837" w:rsidRPr="00961CF9" w:rsidRDefault="00C200C4" w:rsidP="00E23A47">
      <w:pPr>
        <w:ind w:firstLine="720"/>
        <w:jc w:val="both"/>
        <w:rPr>
          <w:rFonts w:cstheme="minorHAnsi"/>
          <w:sz w:val="24"/>
          <w:szCs w:val="24"/>
        </w:rPr>
      </w:pPr>
      <w:r w:rsidRPr="00961CF9">
        <w:rPr>
          <w:rFonts w:cstheme="minorHAnsi"/>
          <w:sz w:val="24"/>
          <w:szCs w:val="24"/>
        </w:rPr>
        <w:t xml:space="preserve">After balancing the </w:t>
      </w:r>
      <w:r w:rsidR="001C1593" w:rsidRPr="00961CF9">
        <w:rPr>
          <w:rFonts w:cstheme="minorHAnsi"/>
          <w:sz w:val="24"/>
          <w:szCs w:val="24"/>
        </w:rPr>
        <w:t>data,</w:t>
      </w:r>
      <w:r w:rsidR="00D143EE">
        <w:rPr>
          <w:rFonts w:cstheme="minorHAnsi"/>
          <w:sz w:val="24"/>
          <w:szCs w:val="24"/>
        </w:rPr>
        <w:t xml:space="preserve"> our results improved significantly. </w:t>
      </w:r>
      <w:proofErr w:type="gramStart"/>
      <w:r w:rsidR="00D143EE">
        <w:rPr>
          <w:rFonts w:cstheme="minorHAnsi"/>
          <w:sz w:val="24"/>
          <w:szCs w:val="24"/>
        </w:rPr>
        <w:t>Table 1,</w:t>
      </w:r>
      <w:proofErr w:type="gramEnd"/>
      <w:r w:rsidR="00D143EE">
        <w:rPr>
          <w:rFonts w:cstheme="minorHAnsi"/>
          <w:sz w:val="24"/>
          <w:szCs w:val="24"/>
        </w:rPr>
        <w:t xml:space="preserve"> shows how our models compared to the BOW model created by Schwartz et. al, as well as several other benchmarks utilized by Schwartz et. al.</w:t>
      </w:r>
      <w:r w:rsidR="00AB1837">
        <w:rPr>
          <w:rFonts w:cstheme="minorHAnsi"/>
          <w:sz w:val="24"/>
          <w:szCs w:val="24"/>
        </w:rPr>
        <w:t xml:space="preserve"> </w:t>
      </w:r>
      <w:r w:rsidR="00486A2A">
        <w:rPr>
          <w:rFonts w:cstheme="minorHAnsi"/>
          <w:sz w:val="24"/>
          <w:szCs w:val="24"/>
        </w:rPr>
        <w:t xml:space="preserve"> These benchmarks are all measured using an </w:t>
      </w:r>
      <w:proofErr w:type="spellStart"/>
      <w:r w:rsidR="00486A2A">
        <w:rPr>
          <w:rFonts w:cstheme="minorHAnsi"/>
          <w:sz w:val="24"/>
          <w:szCs w:val="24"/>
        </w:rPr>
        <w:t>r-value</w:t>
      </w:r>
      <w:proofErr w:type="spellEnd"/>
      <w:r w:rsidR="00486A2A">
        <w:rPr>
          <w:rFonts w:cstheme="minorHAnsi"/>
          <w:sz w:val="24"/>
          <w:szCs w:val="24"/>
        </w:rPr>
        <w:t xml:space="preserve"> to determine the level of correlation between the predicted results and the actual results.</w:t>
      </w:r>
    </w:p>
    <w:tbl>
      <w:tblPr>
        <w:tblStyle w:val="TableGrid"/>
        <w:tblpPr w:leftFromText="187" w:rightFromText="187" w:vertAnchor="page" w:tblpY="6812"/>
        <w:tblOverlap w:val="never"/>
        <w:tblW w:w="0" w:type="auto"/>
        <w:tblLook w:val="04A0" w:firstRow="1" w:lastRow="0" w:firstColumn="1" w:lastColumn="0" w:noHBand="0" w:noVBand="1"/>
      </w:tblPr>
      <w:tblGrid>
        <w:gridCol w:w="1436"/>
        <w:gridCol w:w="1437"/>
        <w:gridCol w:w="1437"/>
      </w:tblGrid>
      <w:tr w:rsidR="00AB1837" w14:paraId="633C1C45" w14:textId="77777777" w:rsidTr="00486A2A">
        <w:tc>
          <w:tcPr>
            <w:tcW w:w="1436" w:type="dxa"/>
          </w:tcPr>
          <w:p w14:paraId="4CC7FCC9" w14:textId="5829DF1C" w:rsidR="00AB1837" w:rsidRPr="005C4D16" w:rsidRDefault="00AB1837" w:rsidP="00486A2A">
            <w:pPr>
              <w:jc w:val="both"/>
              <w:rPr>
                <w:rFonts w:cstheme="minorHAnsi"/>
                <w:b/>
                <w:bCs/>
                <w:sz w:val="24"/>
                <w:szCs w:val="24"/>
              </w:rPr>
            </w:pPr>
            <w:r w:rsidRPr="005C4D16">
              <w:rPr>
                <w:rFonts w:cstheme="minorHAnsi"/>
                <w:b/>
                <w:bCs/>
                <w:sz w:val="24"/>
                <w:szCs w:val="24"/>
              </w:rPr>
              <w:t>Method</w:t>
            </w:r>
          </w:p>
        </w:tc>
        <w:tc>
          <w:tcPr>
            <w:tcW w:w="1437" w:type="dxa"/>
          </w:tcPr>
          <w:p w14:paraId="2F3976B3" w14:textId="5032208E" w:rsidR="00AB1837" w:rsidRPr="005C4D16" w:rsidRDefault="00AB1837" w:rsidP="00486A2A">
            <w:pPr>
              <w:jc w:val="both"/>
              <w:rPr>
                <w:rFonts w:cstheme="minorHAnsi"/>
                <w:b/>
                <w:bCs/>
                <w:sz w:val="24"/>
                <w:szCs w:val="24"/>
              </w:rPr>
            </w:pPr>
            <w:r w:rsidRPr="005C4D16">
              <w:rPr>
                <w:rFonts w:cstheme="minorHAnsi"/>
                <w:b/>
                <w:bCs/>
                <w:sz w:val="24"/>
                <w:szCs w:val="24"/>
              </w:rPr>
              <w:t>Valence</w:t>
            </w:r>
          </w:p>
        </w:tc>
        <w:tc>
          <w:tcPr>
            <w:tcW w:w="1437" w:type="dxa"/>
          </w:tcPr>
          <w:p w14:paraId="4A8B7609" w14:textId="0ED19A51" w:rsidR="00AB1837" w:rsidRPr="005C4D16" w:rsidRDefault="00AB1837" w:rsidP="00486A2A">
            <w:pPr>
              <w:jc w:val="both"/>
              <w:rPr>
                <w:rFonts w:cstheme="minorHAnsi"/>
                <w:b/>
                <w:bCs/>
                <w:sz w:val="24"/>
                <w:szCs w:val="24"/>
              </w:rPr>
            </w:pPr>
            <w:r w:rsidRPr="005C4D16">
              <w:rPr>
                <w:rFonts w:cstheme="minorHAnsi"/>
                <w:b/>
                <w:bCs/>
                <w:sz w:val="24"/>
                <w:szCs w:val="24"/>
              </w:rPr>
              <w:t>Arousal</w:t>
            </w:r>
          </w:p>
        </w:tc>
      </w:tr>
      <w:tr w:rsidR="00AB1837" w14:paraId="7C5DE489" w14:textId="77777777" w:rsidTr="00486A2A">
        <w:tc>
          <w:tcPr>
            <w:tcW w:w="1436" w:type="dxa"/>
          </w:tcPr>
          <w:p w14:paraId="14157D94" w14:textId="0411DCD1" w:rsidR="00AB1837" w:rsidRPr="005C4D16" w:rsidRDefault="00AB1837" w:rsidP="00486A2A">
            <w:pPr>
              <w:jc w:val="both"/>
              <w:rPr>
                <w:rFonts w:cstheme="minorHAnsi"/>
                <w:b/>
                <w:bCs/>
                <w:sz w:val="24"/>
                <w:szCs w:val="24"/>
              </w:rPr>
            </w:pPr>
            <w:r w:rsidRPr="005C4D16">
              <w:rPr>
                <w:rFonts w:cstheme="minorHAnsi"/>
                <w:b/>
                <w:bCs/>
                <w:sz w:val="24"/>
                <w:szCs w:val="24"/>
              </w:rPr>
              <w:t>ANEW</w:t>
            </w:r>
          </w:p>
        </w:tc>
        <w:tc>
          <w:tcPr>
            <w:tcW w:w="1437" w:type="dxa"/>
          </w:tcPr>
          <w:p w14:paraId="177F4992" w14:textId="0BDAE95E" w:rsidR="00AB1837" w:rsidRDefault="00AB1837" w:rsidP="00486A2A">
            <w:pPr>
              <w:jc w:val="both"/>
              <w:rPr>
                <w:rFonts w:cstheme="minorHAnsi"/>
                <w:sz w:val="24"/>
                <w:szCs w:val="24"/>
              </w:rPr>
            </w:pPr>
            <w:r>
              <w:rPr>
                <w:rFonts w:cstheme="minorHAnsi"/>
                <w:sz w:val="24"/>
                <w:szCs w:val="24"/>
              </w:rPr>
              <w:t>.307</w:t>
            </w:r>
          </w:p>
        </w:tc>
        <w:tc>
          <w:tcPr>
            <w:tcW w:w="1437" w:type="dxa"/>
          </w:tcPr>
          <w:p w14:paraId="09361F5D" w14:textId="683773DE" w:rsidR="00AB1837" w:rsidRDefault="00AB1837" w:rsidP="00486A2A">
            <w:pPr>
              <w:jc w:val="both"/>
              <w:rPr>
                <w:rFonts w:cstheme="minorHAnsi"/>
                <w:sz w:val="24"/>
                <w:szCs w:val="24"/>
              </w:rPr>
            </w:pPr>
            <w:r>
              <w:rPr>
                <w:rFonts w:cstheme="minorHAnsi"/>
                <w:sz w:val="24"/>
                <w:szCs w:val="24"/>
              </w:rPr>
              <w:t>.085</w:t>
            </w:r>
          </w:p>
        </w:tc>
      </w:tr>
      <w:tr w:rsidR="00AB1837" w14:paraId="785550CD" w14:textId="77777777" w:rsidTr="00486A2A">
        <w:tc>
          <w:tcPr>
            <w:tcW w:w="1436" w:type="dxa"/>
          </w:tcPr>
          <w:p w14:paraId="39154CFD" w14:textId="41162288" w:rsidR="00AB1837" w:rsidRPr="005C4D16" w:rsidRDefault="00AB1837" w:rsidP="00486A2A">
            <w:pPr>
              <w:jc w:val="both"/>
              <w:rPr>
                <w:rFonts w:cstheme="minorHAnsi"/>
                <w:b/>
                <w:bCs/>
                <w:sz w:val="24"/>
                <w:szCs w:val="24"/>
              </w:rPr>
            </w:pPr>
            <w:proofErr w:type="spellStart"/>
            <w:r w:rsidRPr="005C4D16">
              <w:rPr>
                <w:rFonts w:cstheme="minorHAnsi"/>
                <w:b/>
                <w:bCs/>
                <w:sz w:val="24"/>
                <w:szCs w:val="24"/>
              </w:rPr>
              <w:t>Aff</w:t>
            </w:r>
            <w:proofErr w:type="spellEnd"/>
            <w:r w:rsidRPr="005C4D16">
              <w:rPr>
                <w:rFonts w:cstheme="minorHAnsi"/>
                <w:b/>
                <w:bCs/>
                <w:sz w:val="24"/>
                <w:szCs w:val="24"/>
              </w:rPr>
              <w:t xml:space="preserve"> Norms</w:t>
            </w:r>
          </w:p>
        </w:tc>
        <w:tc>
          <w:tcPr>
            <w:tcW w:w="1437" w:type="dxa"/>
          </w:tcPr>
          <w:p w14:paraId="01374B13" w14:textId="05B50058" w:rsidR="00AB1837" w:rsidRDefault="00AB1837" w:rsidP="00486A2A">
            <w:pPr>
              <w:jc w:val="both"/>
              <w:rPr>
                <w:rFonts w:cstheme="minorHAnsi"/>
                <w:sz w:val="24"/>
                <w:szCs w:val="24"/>
              </w:rPr>
            </w:pPr>
            <w:r>
              <w:rPr>
                <w:rFonts w:cstheme="minorHAnsi"/>
                <w:sz w:val="24"/>
                <w:szCs w:val="24"/>
              </w:rPr>
              <w:t>.113</w:t>
            </w:r>
          </w:p>
        </w:tc>
        <w:tc>
          <w:tcPr>
            <w:tcW w:w="1437" w:type="dxa"/>
          </w:tcPr>
          <w:p w14:paraId="4147BE1E" w14:textId="7712E326" w:rsidR="00AB1837" w:rsidRDefault="00AB1837" w:rsidP="00486A2A">
            <w:pPr>
              <w:jc w:val="both"/>
              <w:rPr>
                <w:rFonts w:cstheme="minorHAnsi"/>
                <w:sz w:val="24"/>
                <w:szCs w:val="24"/>
              </w:rPr>
            </w:pPr>
            <w:r>
              <w:rPr>
                <w:rFonts w:cstheme="minorHAnsi"/>
                <w:sz w:val="24"/>
                <w:szCs w:val="24"/>
              </w:rPr>
              <w:t>.188</w:t>
            </w:r>
          </w:p>
        </w:tc>
      </w:tr>
      <w:tr w:rsidR="00AB1837" w14:paraId="3B4D7027" w14:textId="77777777" w:rsidTr="00486A2A">
        <w:tc>
          <w:tcPr>
            <w:tcW w:w="1436" w:type="dxa"/>
          </w:tcPr>
          <w:p w14:paraId="7C09ADD9" w14:textId="3D452CE6" w:rsidR="00AB1837" w:rsidRPr="005C4D16" w:rsidRDefault="00AB1837" w:rsidP="00486A2A">
            <w:pPr>
              <w:jc w:val="both"/>
              <w:rPr>
                <w:rFonts w:cstheme="minorHAnsi"/>
                <w:b/>
                <w:bCs/>
                <w:sz w:val="24"/>
                <w:szCs w:val="24"/>
              </w:rPr>
            </w:pPr>
            <w:r w:rsidRPr="005C4D16">
              <w:rPr>
                <w:rFonts w:cstheme="minorHAnsi"/>
                <w:b/>
                <w:bCs/>
                <w:sz w:val="24"/>
                <w:szCs w:val="24"/>
              </w:rPr>
              <w:t>MPQA</w:t>
            </w:r>
          </w:p>
        </w:tc>
        <w:tc>
          <w:tcPr>
            <w:tcW w:w="1437" w:type="dxa"/>
          </w:tcPr>
          <w:p w14:paraId="1A5F54E5" w14:textId="1365A829" w:rsidR="00AB1837" w:rsidRDefault="00AB1837" w:rsidP="00486A2A">
            <w:pPr>
              <w:jc w:val="both"/>
              <w:rPr>
                <w:rFonts w:cstheme="minorHAnsi"/>
                <w:sz w:val="24"/>
                <w:szCs w:val="24"/>
              </w:rPr>
            </w:pPr>
            <w:r>
              <w:rPr>
                <w:rFonts w:cstheme="minorHAnsi"/>
                <w:sz w:val="24"/>
                <w:szCs w:val="24"/>
              </w:rPr>
              <w:t>.385</w:t>
            </w:r>
          </w:p>
        </w:tc>
        <w:tc>
          <w:tcPr>
            <w:tcW w:w="1437" w:type="dxa"/>
          </w:tcPr>
          <w:p w14:paraId="5648A0CB" w14:textId="6B5D8E1E" w:rsidR="00AB1837" w:rsidRDefault="00AB1837" w:rsidP="00486A2A">
            <w:pPr>
              <w:jc w:val="both"/>
              <w:rPr>
                <w:rFonts w:cstheme="minorHAnsi"/>
                <w:sz w:val="24"/>
                <w:szCs w:val="24"/>
              </w:rPr>
            </w:pPr>
            <w:r>
              <w:rPr>
                <w:rFonts w:cstheme="minorHAnsi"/>
                <w:sz w:val="24"/>
                <w:szCs w:val="24"/>
              </w:rPr>
              <w:t>---</w:t>
            </w:r>
          </w:p>
        </w:tc>
      </w:tr>
      <w:tr w:rsidR="00AB1837" w14:paraId="62BA3743" w14:textId="77777777" w:rsidTr="00486A2A">
        <w:tc>
          <w:tcPr>
            <w:tcW w:w="1436" w:type="dxa"/>
          </w:tcPr>
          <w:p w14:paraId="24D44AEE" w14:textId="23AB1DAA" w:rsidR="00AB1837" w:rsidRPr="005C4D16" w:rsidRDefault="00AB1837" w:rsidP="00486A2A">
            <w:pPr>
              <w:jc w:val="both"/>
              <w:rPr>
                <w:rFonts w:cstheme="minorHAnsi"/>
                <w:b/>
                <w:bCs/>
                <w:sz w:val="24"/>
                <w:szCs w:val="24"/>
              </w:rPr>
            </w:pPr>
            <w:r w:rsidRPr="005C4D16">
              <w:rPr>
                <w:rFonts w:cstheme="minorHAnsi"/>
                <w:b/>
                <w:bCs/>
                <w:sz w:val="24"/>
                <w:szCs w:val="24"/>
              </w:rPr>
              <w:t>NRC</w:t>
            </w:r>
          </w:p>
        </w:tc>
        <w:tc>
          <w:tcPr>
            <w:tcW w:w="1437" w:type="dxa"/>
          </w:tcPr>
          <w:p w14:paraId="7F4B603A" w14:textId="08F513A9" w:rsidR="00AB1837" w:rsidRDefault="00AB1837" w:rsidP="00486A2A">
            <w:pPr>
              <w:jc w:val="both"/>
              <w:rPr>
                <w:rFonts w:cstheme="minorHAnsi"/>
                <w:sz w:val="24"/>
                <w:szCs w:val="24"/>
              </w:rPr>
            </w:pPr>
            <w:r>
              <w:rPr>
                <w:rFonts w:cstheme="minorHAnsi"/>
                <w:sz w:val="24"/>
                <w:szCs w:val="24"/>
              </w:rPr>
              <w:t>.405</w:t>
            </w:r>
          </w:p>
        </w:tc>
        <w:tc>
          <w:tcPr>
            <w:tcW w:w="1437" w:type="dxa"/>
          </w:tcPr>
          <w:p w14:paraId="09B79420" w14:textId="79ACEF47" w:rsidR="00AB1837" w:rsidRDefault="00AB1837" w:rsidP="00486A2A">
            <w:pPr>
              <w:jc w:val="both"/>
              <w:rPr>
                <w:rFonts w:cstheme="minorHAnsi"/>
                <w:sz w:val="24"/>
                <w:szCs w:val="24"/>
              </w:rPr>
            </w:pPr>
            <w:r>
              <w:rPr>
                <w:rFonts w:cstheme="minorHAnsi"/>
                <w:sz w:val="24"/>
                <w:szCs w:val="24"/>
              </w:rPr>
              <w:t>---</w:t>
            </w:r>
          </w:p>
        </w:tc>
      </w:tr>
      <w:tr w:rsidR="00AB1837" w14:paraId="745FA09F" w14:textId="77777777" w:rsidTr="00486A2A">
        <w:tc>
          <w:tcPr>
            <w:tcW w:w="1436" w:type="dxa"/>
          </w:tcPr>
          <w:p w14:paraId="1CE6E28E" w14:textId="4A68DB7A" w:rsidR="00AB1837" w:rsidRPr="005C4D16" w:rsidRDefault="00AB1837" w:rsidP="00486A2A">
            <w:pPr>
              <w:jc w:val="both"/>
              <w:rPr>
                <w:rFonts w:cstheme="minorHAnsi"/>
                <w:b/>
                <w:bCs/>
                <w:sz w:val="24"/>
                <w:szCs w:val="24"/>
              </w:rPr>
            </w:pPr>
            <w:r w:rsidRPr="005C4D16">
              <w:rPr>
                <w:rFonts w:cstheme="minorHAnsi"/>
                <w:b/>
                <w:bCs/>
                <w:sz w:val="24"/>
                <w:szCs w:val="24"/>
              </w:rPr>
              <w:t>BOW (Schwartz et. al.)</w:t>
            </w:r>
          </w:p>
        </w:tc>
        <w:tc>
          <w:tcPr>
            <w:tcW w:w="1437" w:type="dxa"/>
          </w:tcPr>
          <w:p w14:paraId="608E1390" w14:textId="39644178" w:rsidR="00AB1837" w:rsidRDefault="00AB1837" w:rsidP="00486A2A">
            <w:pPr>
              <w:jc w:val="both"/>
              <w:rPr>
                <w:rFonts w:cstheme="minorHAnsi"/>
                <w:sz w:val="24"/>
                <w:szCs w:val="24"/>
              </w:rPr>
            </w:pPr>
            <w:r>
              <w:rPr>
                <w:rFonts w:cstheme="minorHAnsi"/>
                <w:sz w:val="24"/>
                <w:szCs w:val="24"/>
              </w:rPr>
              <w:t>.650</w:t>
            </w:r>
          </w:p>
        </w:tc>
        <w:tc>
          <w:tcPr>
            <w:tcW w:w="1437" w:type="dxa"/>
          </w:tcPr>
          <w:p w14:paraId="45915B12" w14:textId="068B7E64" w:rsidR="00AB1837" w:rsidRDefault="00AB1837" w:rsidP="00486A2A">
            <w:pPr>
              <w:jc w:val="both"/>
              <w:rPr>
                <w:rFonts w:cstheme="minorHAnsi"/>
                <w:sz w:val="24"/>
                <w:szCs w:val="24"/>
              </w:rPr>
            </w:pPr>
            <w:r>
              <w:rPr>
                <w:rFonts w:cstheme="minorHAnsi"/>
                <w:sz w:val="24"/>
                <w:szCs w:val="24"/>
              </w:rPr>
              <w:t>.850</w:t>
            </w:r>
          </w:p>
        </w:tc>
      </w:tr>
      <w:tr w:rsidR="00AB1837" w14:paraId="1E8113B9" w14:textId="77777777" w:rsidTr="00486A2A">
        <w:tc>
          <w:tcPr>
            <w:tcW w:w="1436" w:type="dxa"/>
          </w:tcPr>
          <w:p w14:paraId="13A1E0DC" w14:textId="11E41282" w:rsidR="00AB1837" w:rsidRPr="005C4D16" w:rsidRDefault="00AB1837" w:rsidP="00486A2A">
            <w:pPr>
              <w:jc w:val="both"/>
              <w:rPr>
                <w:rFonts w:cstheme="minorHAnsi"/>
                <w:b/>
                <w:bCs/>
                <w:sz w:val="24"/>
                <w:szCs w:val="24"/>
              </w:rPr>
            </w:pPr>
            <w:r w:rsidRPr="005C4D16">
              <w:rPr>
                <w:rFonts w:cstheme="minorHAnsi"/>
                <w:b/>
                <w:bCs/>
                <w:sz w:val="24"/>
                <w:szCs w:val="24"/>
              </w:rPr>
              <w:t>RNN</w:t>
            </w:r>
          </w:p>
        </w:tc>
        <w:tc>
          <w:tcPr>
            <w:tcW w:w="1437" w:type="dxa"/>
          </w:tcPr>
          <w:p w14:paraId="443C1D61" w14:textId="74ED0E17" w:rsidR="00AB1837" w:rsidRDefault="00AB1837" w:rsidP="00486A2A">
            <w:pPr>
              <w:jc w:val="both"/>
              <w:rPr>
                <w:rFonts w:cstheme="minorHAnsi"/>
                <w:sz w:val="24"/>
                <w:szCs w:val="24"/>
              </w:rPr>
            </w:pPr>
            <w:r>
              <w:rPr>
                <w:rFonts w:cstheme="minorHAnsi"/>
                <w:sz w:val="24"/>
                <w:szCs w:val="24"/>
              </w:rPr>
              <w:t>.930</w:t>
            </w:r>
          </w:p>
        </w:tc>
        <w:tc>
          <w:tcPr>
            <w:tcW w:w="1437" w:type="dxa"/>
          </w:tcPr>
          <w:p w14:paraId="513FFAB0" w14:textId="10DF56C8" w:rsidR="00AB1837" w:rsidRDefault="00AB1837" w:rsidP="00486A2A">
            <w:pPr>
              <w:jc w:val="both"/>
              <w:rPr>
                <w:rFonts w:cstheme="minorHAnsi"/>
                <w:sz w:val="24"/>
                <w:szCs w:val="24"/>
              </w:rPr>
            </w:pPr>
            <w:r>
              <w:rPr>
                <w:rFonts w:cstheme="minorHAnsi"/>
                <w:sz w:val="24"/>
                <w:szCs w:val="24"/>
              </w:rPr>
              <w:t>.810</w:t>
            </w:r>
          </w:p>
        </w:tc>
      </w:tr>
      <w:tr w:rsidR="00AB1837" w14:paraId="36652A47" w14:textId="77777777" w:rsidTr="00486A2A">
        <w:tc>
          <w:tcPr>
            <w:tcW w:w="1436" w:type="dxa"/>
          </w:tcPr>
          <w:p w14:paraId="58DE5541" w14:textId="7B6C8F20" w:rsidR="00AB1837" w:rsidRPr="005C4D16" w:rsidRDefault="00AB1837" w:rsidP="00486A2A">
            <w:pPr>
              <w:jc w:val="both"/>
              <w:rPr>
                <w:rFonts w:cstheme="minorHAnsi"/>
                <w:b/>
                <w:bCs/>
                <w:sz w:val="24"/>
                <w:szCs w:val="24"/>
              </w:rPr>
            </w:pPr>
            <w:r w:rsidRPr="005C4D16">
              <w:rPr>
                <w:rFonts w:cstheme="minorHAnsi"/>
                <w:b/>
                <w:bCs/>
                <w:sz w:val="24"/>
                <w:szCs w:val="24"/>
              </w:rPr>
              <w:t>BOW(Ours)</w:t>
            </w:r>
          </w:p>
        </w:tc>
        <w:tc>
          <w:tcPr>
            <w:tcW w:w="1437" w:type="dxa"/>
          </w:tcPr>
          <w:p w14:paraId="64798F87" w14:textId="13CE1B2F" w:rsidR="00AB1837" w:rsidRDefault="00AB1837" w:rsidP="00486A2A">
            <w:pPr>
              <w:jc w:val="both"/>
              <w:rPr>
                <w:rFonts w:cstheme="minorHAnsi"/>
                <w:sz w:val="24"/>
                <w:szCs w:val="24"/>
              </w:rPr>
            </w:pPr>
            <w:r>
              <w:rPr>
                <w:rFonts w:cstheme="minorHAnsi"/>
                <w:sz w:val="24"/>
                <w:szCs w:val="24"/>
              </w:rPr>
              <w:t>.940</w:t>
            </w:r>
          </w:p>
        </w:tc>
        <w:tc>
          <w:tcPr>
            <w:tcW w:w="1437" w:type="dxa"/>
          </w:tcPr>
          <w:p w14:paraId="268423FB" w14:textId="2B6BB8AB" w:rsidR="00AB1837" w:rsidRDefault="00AB1837" w:rsidP="00486A2A">
            <w:pPr>
              <w:jc w:val="both"/>
              <w:rPr>
                <w:rFonts w:cstheme="minorHAnsi"/>
                <w:sz w:val="24"/>
                <w:szCs w:val="24"/>
              </w:rPr>
            </w:pPr>
            <w:r>
              <w:rPr>
                <w:rFonts w:cstheme="minorHAnsi"/>
                <w:sz w:val="24"/>
                <w:szCs w:val="24"/>
              </w:rPr>
              <w:t>.760</w:t>
            </w:r>
          </w:p>
        </w:tc>
      </w:tr>
    </w:tbl>
    <w:p w14:paraId="7469C2EE" w14:textId="589E40A7" w:rsidR="00C200C4" w:rsidRPr="00961CF9" w:rsidRDefault="00C200C4" w:rsidP="007B6D88">
      <w:pPr>
        <w:jc w:val="both"/>
        <w:rPr>
          <w:rFonts w:cstheme="minorHAnsi"/>
          <w:sz w:val="24"/>
          <w:szCs w:val="24"/>
        </w:rPr>
      </w:pPr>
    </w:p>
    <w:p w14:paraId="7C0AF0D3" w14:textId="0544DD8A" w:rsidR="00751078" w:rsidRPr="00961CF9" w:rsidRDefault="00751078" w:rsidP="007B6D88">
      <w:pPr>
        <w:jc w:val="both"/>
        <w:rPr>
          <w:rFonts w:cstheme="minorHAnsi"/>
          <w:sz w:val="24"/>
          <w:szCs w:val="24"/>
        </w:rPr>
      </w:pPr>
    </w:p>
    <w:p w14:paraId="7309F83C" w14:textId="4EAECD3B" w:rsidR="00751078" w:rsidRPr="00E23A47" w:rsidRDefault="00751078" w:rsidP="00E23A47">
      <w:pPr>
        <w:pStyle w:val="Heading1"/>
        <w:jc w:val="both"/>
        <w:rPr>
          <w:rFonts w:cstheme="majorHAnsi"/>
          <w:b/>
          <w:bCs/>
          <w:color w:val="auto"/>
          <w:sz w:val="24"/>
          <w:szCs w:val="24"/>
        </w:rPr>
      </w:pPr>
      <w:r w:rsidRPr="00E23A47">
        <w:rPr>
          <w:rFonts w:cstheme="majorHAnsi"/>
          <w:b/>
          <w:bCs/>
          <w:color w:val="auto"/>
          <w:sz w:val="24"/>
          <w:szCs w:val="24"/>
        </w:rPr>
        <w:lastRenderedPageBreak/>
        <w:t>Conclusion</w:t>
      </w:r>
    </w:p>
    <w:p w14:paraId="69F50EFD" w14:textId="4D1AA2EC" w:rsidR="00751078" w:rsidRDefault="00751078" w:rsidP="007B6D88">
      <w:pPr>
        <w:jc w:val="both"/>
        <w:rPr>
          <w:rFonts w:cstheme="minorHAnsi"/>
          <w:sz w:val="24"/>
          <w:szCs w:val="24"/>
        </w:rPr>
      </w:pPr>
      <w:r w:rsidRPr="00961CF9">
        <w:rPr>
          <w:rFonts w:cstheme="minorHAnsi"/>
          <w:sz w:val="24"/>
          <w:szCs w:val="24"/>
        </w:rPr>
        <w:tab/>
        <w:t xml:space="preserve">In conclusion, we attempted to use the data from Schwartz’s study to recreate the results and try to push them even further. We spent a lot of time trying to get our models to work better. We realized though that it wasn’t specifically our models that weren’t </w:t>
      </w:r>
      <w:r w:rsidR="00E23A47" w:rsidRPr="00961CF9">
        <w:rPr>
          <w:rFonts w:cstheme="minorHAnsi"/>
          <w:sz w:val="24"/>
          <w:szCs w:val="24"/>
        </w:rPr>
        <w:t>working,</w:t>
      </w:r>
      <w:r w:rsidR="00E23A47">
        <w:rPr>
          <w:rFonts w:cstheme="minorHAnsi"/>
          <w:sz w:val="24"/>
          <w:szCs w:val="24"/>
        </w:rPr>
        <w:t xml:space="preserve"> </w:t>
      </w:r>
      <w:r w:rsidR="00E23A47" w:rsidRPr="00961CF9">
        <w:rPr>
          <w:rFonts w:cstheme="minorHAnsi"/>
          <w:sz w:val="24"/>
          <w:szCs w:val="24"/>
        </w:rPr>
        <w:t>but</w:t>
      </w:r>
      <w:r w:rsidRPr="00961CF9">
        <w:rPr>
          <w:rFonts w:cstheme="minorHAnsi"/>
          <w:sz w:val="24"/>
          <w:szCs w:val="24"/>
        </w:rPr>
        <w:t xml:space="preserve"> that the data was skewed and disproportionate. After adjusting the, we were able to achieve much better results and even in some cases better than the results we were trying to match.</w:t>
      </w:r>
      <w:r w:rsidR="00E23A47">
        <w:rPr>
          <w:rFonts w:cstheme="minorHAnsi"/>
          <w:sz w:val="24"/>
          <w:szCs w:val="24"/>
        </w:rPr>
        <w:t xml:space="preserve"> Specifically, our models performed extremely well on the valence data sets; however, in relation to the results achieved by Schwartz et. al., they were noticeably lower. This could be due to several factors</w:t>
      </w:r>
      <w:r w:rsidR="009372F7">
        <w:rPr>
          <w:rFonts w:cstheme="minorHAnsi"/>
          <w:sz w:val="24"/>
          <w:szCs w:val="24"/>
        </w:rPr>
        <w:t xml:space="preserve">, including different pre-processing steps, or even different data balancing steps. Were we to continue this project, our future work would be focused on improving our results in relation to arousal </w:t>
      </w:r>
      <w:proofErr w:type="gramStart"/>
      <w:r w:rsidR="009372F7">
        <w:rPr>
          <w:rFonts w:cstheme="minorHAnsi"/>
          <w:sz w:val="24"/>
          <w:szCs w:val="24"/>
        </w:rPr>
        <w:t>score.</w:t>
      </w:r>
      <w:proofErr w:type="gramEnd"/>
    </w:p>
    <w:p w14:paraId="4DA35B95" w14:textId="0F8E367A" w:rsidR="009372F7" w:rsidRPr="009372F7" w:rsidRDefault="009372F7" w:rsidP="009372F7">
      <w:pPr>
        <w:pStyle w:val="Heading1"/>
        <w:rPr>
          <w:b/>
          <w:bCs/>
          <w:color w:val="auto"/>
          <w:sz w:val="24"/>
          <w:szCs w:val="24"/>
        </w:rPr>
      </w:pPr>
      <w:r w:rsidRPr="009372F7">
        <w:rPr>
          <w:b/>
          <w:bCs/>
          <w:color w:val="auto"/>
          <w:sz w:val="24"/>
          <w:szCs w:val="24"/>
        </w:rPr>
        <w:t>References</w:t>
      </w:r>
    </w:p>
    <w:p w14:paraId="30088A0A" w14:textId="77777777" w:rsidR="00345EF9" w:rsidRDefault="00345EF9" w:rsidP="00345EF9">
      <w:pPr>
        <w:pStyle w:val="NormalWeb"/>
        <w:ind w:left="567" w:hanging="567"/>
      </w:pPr>
      <w:r>
        <w:t xml:space="preserve">Dang, </w:t>
      </w:r>
      <w:proofErr w:type="spellStart"/>
      <w:r>
        <w:t>Nhan</w:t>
      </w:r>
      <w:proofErr w:type="spellEnd"/>
      <w:r>
        <w:t xml:space="preserve"> </w:t>
      </w:r>
      <w:proofErr w:type="spellStart"/>
      <w:r>
        <w:t>Cach</w:t>
      </w:r>
      <w:proofErr w:type="spellEnd"/>
      <w:r>
        <w:t xml:space="preserve">, et al. “Sentiment Analysis Based on Deep Learning: A Comparative Study.” </w:t>
      </w:r>
      <w:r>
        <w:rPr>
          <w:i/>
          <w:iCs/>
        </w:rPr>
        <w:t>Electronics</w:t>
      </w:r>
      <w:r>
        <w:t xml:space="preserve">, vol. 9, no. 3, 2020, p. 483., https://doi.org/10.3390/electronics9030483. </w:t>
      </w:r>
    </w:p>
    <w:p w14:paraId="0B1EC2C3" w14:textId="77777777" w:rsidR="00345EF9" w:rsidRDefault="00345EF9" w:rsidP="00345EF9">
      <w:pPr>
        <w:pStyle w:val="NormalWeb"/>
        <w:ind w:left="567" w:hanging="567"/>
      </w:pPr>
      <w:proofErr w:type="spellStart"/>
      <w:r>
        <w:t>Gnip</w:t>
      </w:r>
      <w:proofErr w:type="spellEnd"/>
      <w:r>
        <w:t xml:space="preserve">, Peter, et al. “Selective Oversampling Approach for Strongly Imbalanced Data.” </w:t>
      </w:r>
      <w:proofErr w:type="spellStart"/>
      <w:r>
        <w:rPr>
          <w:i/>
          <w:iCs/>
        </w:rPr>
        <w:t>PeerJ</w:t>
      </w:r>
      <w:proofErr w:type="spellEnd"/>
      <w:r>
        <w:rPr>
          <w:i/>
          <w:iCs/>
        </w:rPr>
        <w:t xml:space="preserve"> Computer Science</w:t>
      </w:r>
      <w:r>
        <w:t xml:space="preserve">, vol. 7, 2021, https://doi.org/10.7717/peerj-cs.604. </w:t>
      </w:r>
    </w:p>
    <w:p w14:paraId="362269FD" w14:textId="77777777" w:rsidR="00345EF9" w:rsidRDefault="00345EF9" w:rsidP="00345EF9">
      <w:pPr>
        <w:pStyle w:val="NormalWeb"/>
        <w:ind w:left="567" w:hanging="567"/>
      </w:pPr>
      <w:proofErr w:type="spellStart"/>
      <w:r>
        <w:t>Preoţiuc</w:t>
      </w:r>
      <w:proofErr w:type="spellEnd"/>
      <w:r>
        <w:t xml:space="preserve">-Pietro, Daniel, et al. “Modelling Valence and Arousal in Facebook Posts.” </w:t>
      </w:r>
      <w:r>
        <w:rPr>
          <w:i/>
          <w:iCs/>
        </w:rPr>
        <w:t xml:space="preserve">Proceedings of the 7th Workshop on Computational Approaches to Subjectivity, Sentiment </w:t>
      </w:r>
      <w:r>
        <w:rPr>
          <w:i/>
          <w:iCs/>
        </w:rPr>
        <w:t>and Social Media Analysis</w:t>
      </w:r>
      <w:r>
        <w:t xml:space="preserve">, 2016, https://doi.org/10.18653/v1/w16-0404. </w:t>
      </w:r>
    </w:p>
    <w:p w14:paraId="5C1FDAD2" w14:textId="77777777" w:rsidR="009372F7" w:rsidRPr="00961CF9" w:rsidRDefault="009372F7" w:rsidP="007B6D88">
      <w:pPr>
        <w:jc w:val="both"/>
        <w:rPr>
          <w:rFonts w:cstheme="minorHAnsi"/>
          <w:sz w:val="24"/>
          <w:szCs w:val="24"/>
        </w:rPr>
      </w:pPr>
    </w:p>
    <w:sectPr w:rsidR="009372F7" w:rsidRPr="00961CF9" w:rsidSect="0008240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63B"/>
    <w:multiLevelType w:val="hybridMultilevel"/>
    <w:tmpl w:val="9E44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5"/>
    <w:rsid w:val="00026150"/>
    <w:rsid w:val="00063425"/>
    <w:rsid w:val="000811C3"/>
    <w:rsid w:val="0008240A"/>
    <w:rsid w:val="000C1BCD"/>
    <w:rsid w:val="001033C5"/>
    <w:rsid w:val="0019321F"/>
    <w:rsid w:val="001C06C7"/>
    <w:rsid w:val="001C1593"/>
    <w:rsid w:val="00345EF9"/>
    <w:rsid w:val="0042568D"/>
    <w:rsid w:val="00486A2A"/>
    <w:rsid w:val="005028C6"/>
    <w:rsid w:val="00577153"/>
    <w:rsid w:val="005C4D16"/>
    <w:rsid w:val="005F4F01"/>
    <w:rsid w:val="00751078"/>
    <w:rsid w:val="007B6D88"/>
    <w:rsid w:val="00860B07"/>
    <w:rsid w:val="008B76D4"/>
    <w:rsid w:val="008C1530"/>
    <w:rsid w:val="008F7FD1"/>
    <w:rsid w:val="009173DE"/>
    <w:rsid w:val="009207F0"/>
    <w:rsid w:val="009372F7"/>
    <w:rsid w:val="0094073E"/>
    <w:rsid w:val="00961CF9"/>
    <w:rsid w:val="00A254EC"/>
    <w:rsid w:val="00A56F09"/>
    <w:rsid w:val="00AB1837"/>
    <w:rsid w:val="00B328EE"/>
    <w:rsid w:val="00B45326"/>
    <w:rsid w:val="00B525F5"/>
    <w:rsid w:val="00C200C4"/>
    <w:rsid w:val="00C2641B"/>
    <w:rsid w:val="00CA32FB"/>
    <w:rsid w:val="00CB3BF7"/>
    <w:rsid w:val="00CC7345"/>
    <w:rsid w:val="00D143EE"/>
    <w:rsid w:val="00D209AA"/>
    <w:rsid w:val="00D245B9"/>
    <w:rsid w:val="00E23A47"/>
    <w:rsid w:val="00E354CB"/>
    <w:rsid w:val="00F9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72B7"/>
  <w15:chartTrackingRefBased/>
  <w15:docId w15:val="{F005E262-4F50-4849-8283-18B57040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200C4"/>
    <w:pPr>
      <w:spacing w:after="200" w:line="240" w:lineRule="auto"/>
    </w:pPr>
    <w:rPr>
      <w:i/>
      <w:iCs/>
      <w:color w:val="44546A" w:themeColor="text2"/>
      <w:sz w:val="18"/>
      <w:szCs w:val="18"/>
    </w:rPr>
  </w:style>
  <w:style w:type="table" w:styleId="TableGrid">
    <w:name w:val="Table Grid"/>
    <w:basedOn w:val="TableNormal"/>
    <w:uiPriority w:val="39"/>
    <w:rsid w:val="00A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1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2361">
      <w:bodyDiv w:val="1"/>
      <w:marLeft w:val="0"/>
      <w:marRight w:val="0"/>
      <w:marTop w:val="0"/>
      <w:marBottom w:val="0"/>
      <w:divBdr>
        <w:top w:val="none" w:sz="0" w:space="0" w:color="auto"/>
        <w:left w:val="none" w:sz="0" w:space="0" w:color="auto"/>
        <w:bottom w:val="none" w:sz="0" w:space="0" w:color="auto"/>
        <w:right w:val="none" w:sz="0" w:space="0" w:color="auto"/>
      </w:divBdr>
    </w:div>
    <w:div w:id="16002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Kelderman</dc:creator>
  <cp:keywords/>
  <dc:description/>
  <cp:lastModifiedBy>Shane Talbot</cp:lastModifiedBy>
  <cp:revision>8</cp:revision>
  <dcterms:created xsi:type="dcterms:W3CDTF">2021-12-06T19:50:00Z</dcterms:created>
  <dcterms:modified xsi:type="dcterms:W3CDTF">2021-12-07T01:49:00Z</dcterms:modified>
</cp:coreProperties>
</file>