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body>
    <w:p xmlns:wp14="http://schemas.microsoft.com/office/word/2010/wordml" w:rsidP="0D7AE0A2" w14:paraId="0198D9D7" wp14:textId="77777777">
      <w:pPr>
        <w:pStyle w:val="Normal"/>
        <w:jc w:val="left"/>
      </w:pPr>
      <w:r w:rsidR="0D7AE0A2">
        <w:rPr/>
        <w:t>An Introduction to Deterministic Infectious Disease Models. (n.d</w:t>
      </w:r>
      <w:r w:rsidR="0D7AE0A2">
        <w:rPr/>
        <w:t>.).</w:t>
      </w:r>
      <w:r w:rsidR="0D7AE0A2">
        <w:rPr/>
        <w:t xml:space="preserve"> https://documents1.worldbank.org/curated/en/888341625223820901/pdf/An-Introduction-to-Deterministic-Infectious-Disease-Models.pdf</w:t>
      </w:r>
    </w:p>
    <w:p xmlns:wp14="http://schemas.microsoft.com/office/word/2010/wordml" w:rsidP="0D7AE0A2" w14:paraId="0B399268" wp14:textId="77777777">
      <w:pPr>
        <w:pStyle w:val="ListParagraph"/>
        <w:numPr>
          <w:ilvl w:val="0"/>
          <w:numId w:val="8"/>
        </w:numPr>
        <w:jc w:val="left"/>
        <w:rPr>
          <w:color w:val="auto"/>
          <w:sz w:val="24"/>
          <w:szCs w:val="24"/>
        </w:rPr>
      </w:pPr>
      <w:r w:rsidRPr="0D7AE0A2" w:rsidR="0D7AE0A2">
        <w:rPr>
          <w:color w:val="auto"/>
          <w:sz w:val="24"/>
          <w:szCs w:val="24"/>
        </w:rPr>
        <w:t>Deterministic models are flexible enough to capture complex things, and simple enough to be understood by policy makers</w:t>
      </w:r>
    </w:p>
    <w:p xmlns:wp14="http://schemas.microsoft.com/office/word/2010/wordml" w:rsidP="0D7AE0A2" w14:paraId="1B1709C0" wp14:textId="77777777">
      <w:pPr>
        <w:pStyle w:val="ListParagraph"/>
        <w:numPr>
          <w:ilvl w:val="0"/>
          <w:numId w:val="8"/>
        </w:numPr>
        <w:jc w:val="left"/>
        <w:rPr>
          <w:color w:val="auto"/>
          <w:sz w:val="24"/>
          <w:szCs w:val="24"/>
        </w:rPr>
      </w:pPr>
      <w:r w:rsidRPr="0D7AE0A2" w:rsidR="0D7AE0A2">
        <w:rPr>
          <w:color w:val="auto"/>
          <w:sz w:val="24"/>
          <w:szCs w:val="24"/>
        </w:rPr>
        <w:t>Can be preferred to stochastic or black-box models</w:t>
      </w:r>
    </w:p>
    <w:p xmlns:wp14="http://schemas.microsoft.com/office/word/2010/wordml" w:rsidP="0D7AE0A2" w14:paraId="5A8E199B" wp14:textId="77777777">
      <w:pPr>
        <w:pStyle w:val="ListParagraph"/>
        <w:numPr>
          <w:ilvl w:val="0"/>
          <w:numId w:val="8"/>
        </w:numPr>
        <w:jc w:val="left"/>
        <w:rPr>
          <w:color w:val="auto"/>
          <w:sz w:val="24"/>
          <w:szCs w:val="24"/>
        </w:rPr>
      </w:pPr>
      <w:r w:rsidRPr="0D7AE0A2" w:rsidR="0D7AE0A2">
        <w:rPr>
          <w:color w:val="auto"/>
          <w:sz w:val="24"/>
          <w:szCs w:val="24"/>
        </w:rPr>
        <w:t>Used to understand why there are surges and the behaviors of spread early during an outbreak</w:t>
      </w:r>
    </w:p>
    <w:p xmlns:wp14="http://schemas.microsoft.com/office/word/2010/wordml" w:rsidP="0D7AE0A2" w14:paraId="7F08EE5A" wp14:textId="77777777">
      <w:pPr>
        <w:pStyle w:val="ListParagraph"/>
        <w:numPr>
          <w:ilvl w:val="0"/>
          <w:numId w:val="8"/>
        </w:numPr>
        <w:jc w:val="left"/>
        <w:rPr>
          <w:color w:val="auto"/>
          <w:sz w:val="24"/>
          <w:szCs w:val="24"/>
        </w:rPr>
      </w:pPr>
      <w:r w:rsidRPr="0D7AE0A2" w:rsidR="0D7AE0A2">
        <w:rPr>
          <w:color w:val="auto"/>
          <w:sz w:val="24"/>
          <w:szCs w:val="24"/>
        </w:rPr>
        <w:t>Three groups of people: susceptible (not exposed/affected yet), infected (both infected and infectious), and recovered (now immune)</w:t>
      </w:r>
    </w:p>
    <w:p xmlns:wp14="http://schemas.microsoft.com/office/word/2010/wordml" w:rsidP="0D7AE0A2" w14:paraId="0DEC36D9" wp14:textId="77777777">
      <w:pPr>
        <w:pStyle w:val="ListParagraph"/>
        <w:numPr>
          <w:ilvl w:val="0"/>
          <w:numId w:val="8"/>
        </w:numPr>
        <w:jc w:val="left"/>
        <w:rPr>
          <w:color w:val="auto"/>
          <w:sz w:val="24"/>
          <w:szCs w:val="24"/>
        </w:rPr>
      </w:pPr>
      <w:r w:rsidRPr="0D7AE0A2" w:rsidR="0D7AE0A2">
        <w:rPr>
          <w:color w:val="auto"/>
          <w:sz w:val="24"/>
          <w:szCs w:val="24"/>
        </w:rPr>
        <w:t>Going from susceptible to infected depends on disease transmission rate</w:t>
      </w:r>
    </w:p>
    <w:p xmlns:wp14="http://schemas.microsoft.com/office/word/2010/wordml" w:rsidP="0D7AE0A2" w14:paraId="541C7218" wp14:textId="77777777">
      <w:pPr>
        <w:pStyle w:val="ListParagraph"/>
        <w:numPr>
          <w:ilvl w:val="0"/>
          <w:numId w:val="8"/>
        </w:numPr>
        <w:jc w:val="left"/>
        <w:rPr>
          <w:color w:val="auto"/>
          <w:sz w:val="24"/>
          <w:szCs w:val="24"/>
        </w:rPr>
      </w:pPr>
      <w:r w:rsidRPr="0D7AE0A2" w:rsidR="0D7AE0A2">
        <w:rPr>
          <w:color w:val="auto"/>
          <w:sz w:val="24"/>
          <w:szCs w:val="24"/>
        </w:rPr>
        <w:t>The rate of change of either state can be described using differential equations</w:t>
      </w:r>
    </w:p>
    <w:p xmlns:wp14="http://schemas.microsoft.com/office/word/2010/wordml" w:rsidP="0D7AE0A2" w14:paraId="1E8B05A2" wp14:textId="77777777">
      <w:pPr>
        <w:pStyle w:val="Normal"/>
        <w:jc w:val="left"/>
      </w:pP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oMath>
      </m:oMathPara>
    </w:p>
    <w:p xmlns:wp14="http://schemas.microsoft.com/office/word/2010/wordml" w:rsidP="0D7AE0A2" w14:paraId="21209547" wp14:textId="77777777">
      <w:pPr>
        <w:pStyle w:val="Normal"/>
        <w:jc w:val="left"/>
      </w:pP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𝛾</m:t>
          </m:r>
          <m:r>
            <w:rPr>
              <w:rFonts w:ascii="Cambria Math" w:hAnsi="Cambria Math"/>
            </w:rPr>
            <m:t xml:space="preserve">𝐼</m:t>
          </m:r>
        </m:oMath>
      </m:oMathPara>
    </w:p>
    <w:p xmlns:wp14="http://schemas.microsoft.com/office/word/2010/wordml" w:rsidP="0D7AE0A2" w14:paraId="45019A76" wp14:textId="77777777">
      <w:pPr>
        <w:pStyle w:val="Normal"/>
        <w:jc w:val="left"/>
      </w:pP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oMath>
      </m:oMathPara>
    </w:p>
    <w:p xmlns:wp14="http://schemas.microsoft.com/office/word/2010/wordml" w:rsidP="0D7AE0A2" w14:paraId="602798FF" wp14:textId="77777777">
      <w:pPr>
        <w:pStyle w:val="ListParagraph"/>
        <w:numPr>
          <w:ilvl w:val="0"/>
          <w:numId w:val="6"/>
        </w:numPr>
        <w:suppressLineNumbers w:val="0"/>
        <w:bidi w:val="0"/>
        <w:spacing w:before="0" w:beforeAutospacing="off" w:after="0" w:afterAutospacing="off" w:line="278" w:lineRule="auto"/>
        <w:ind w:left="720" w:right="0" w:hanging="360"/>
        <w:contextualSpacing/>
        <w:jc w:val="left"/>
        <w:rPr>
          <w:color w:val="auto"/>
          <w:sz w:val="24"/>
          <w:szCs w:val="24"/>
        </w:rPr>
      </w:pPr>
      <w:r w:rsidR="0D7AE0A2">
        <w:rPr>
          <w:color w:val="auto"/>
          <w:sz w:val="24"/>
          <w:szCs w:val="24"/>
        </w:rPr>
        <w:t xml:space="preserve">In the equations above, </w:t>
      </w:r>
      <w:r>
        <w:rPr/>
      </w:r>
      <m:oMath xmlns:m="http://schemas.openxmlformats.org/officeDocument/2006/math">
        <m:r>
          <w:rPr>
            <w:rFonts w:ascii="Cambria Math" w:hAnsi="Cambria Math"/>
          </w:rPr>
          <m:t xml:space="preserve">𝑁</m:t>
        </m:r>
      </m:oMath>
      <w:r w:rsidR="0D7AE0A2">
        <w:rPr>
          <w:color w:val="auto"/>
          <w:sz w:val="24"/>
          <w:szCs w:val="24"/>
        </w:rPr>
        <w:t xml:space="preserve"> is the population, </w:t>
      </w:r>
      <w:r>
        <w:rPr/>
      </w:r>
      <m:oMath xmlns:m="http://schemas.openxmlformats.org/officeDocument/2006/math">
        <m:r>
          <w:rPr>
            <w:rFonts w:ascii="Cambria Math" w:hAnsi="Cambria Math"/>
          </w:rPr>
          <m:t xml:space="preserve">𝛽</m:t>
        </m:r>
      </m:oMath>
      <w:r w:rsidR="0D7AE0A2">
        <w:rPr>
          <w:color w:val="auto"/>
          <w:sz w:val="24"/>
          <w:szCs w:val="24"/>
        </w:rPr>
        <w:t xml:space="preserve"> is the transmission rate, and </w:t>
      </w:r>
      <w:r>
        <w:rPr/>
      </w:r>
      <m:oMath xmlns:m="http://schemas.openxmlformats.org/officeDocument/2006/math">
        <m:r>
          <w:rPr>
            <w:rFonts w:ascii="Cambria Math" w:hAnsi="Cambria Math"/>
          </w:rPr>
          <m:t xml:space="preserve">𝛾</m:t>
        </m:r>
      </m:oMath>
      <w:r w:rsidR="0D7AE0A2">
        <w:rPr>
          <w:color w:val="auto"/>
          <w:sz w:val="24"/>
          <w:szCs w:val="24"/>
        </w:rPr>
        <w:t xml:space="preserve"> is the recovery rate</w:t>
      </w:r>
    </w:p>
    <w:p xmlns:wp14="http://schemas.microsoft.com/office/word/2010/wordml" w:rsidP="0D7AE0A2" w14:paraId="18A46B38" wp14:textId="77777777">
      <w:pPr>
        <w:pStyle w:val="ListParagraph"/>
        <w:numPr>
          <w:ilvl w:val="0"/>
          <w:numId w:val="6"/>
        </w:numPr>
        <w:spacing w:before="0" w:after="160"/>
        <w:contextualSpacing/>
        <w:jc w:val="left"/>
        <w:rPr>
          <w:color w:val="auto"/>
          <w:sz w:val="24"/>
          <w:szCs w:val="24"/>
        </w:rPr>
      </w:pPr>
      <m:oMath xmlns:m="http://schemas.openxmlformats.org/officeDocument/2006/math">
        <m:r>
          <w:rPr>
            <w:rFonts w:ascii="Cambria Math" w:hAnsi="Cambria Math"/>
          </w:rPr>
          <m:t xml:space="preserve">𝛽</m:t>
        </m:r>
      </m:oMath>
      <w:r w:rsidR="0D7AE0A2">
        <w:rPr>
          <w:color w:val="auto"/>
          <w:sz w:val="24"/>
          <w:szCs w:val="24"/>
        </w:rPr>
        <w:t xml:space="preserve"> </w:t>
      </w:r>
      <w:r w:rsidR="0D7AE0A2">
        <w:rPr>
          <w:color w:val="auto"/>
          <w:sz w:val="24"/>
          <w:szCs w:val="24"/>
        </w:rPr>
        <w:t>is the product of the average number of contacts at a given time per individual and the probability of transmission between susceptible and infected</w:t>
      </w:r>
    </w:p>
    <w:p xmlns:wp14="http://schemas.microsoft.com/office/word/2010/wordml" w:rsidP="0D7AE0A2" w14:paraId="387F4056" wp14:textId="77777777">
      <w:pPr>
        <w:pStyle w:val="ListParagraph"/>
        <w:numPr>
          <w:ilvl w:val="0"/>
          <w:numId w:val="6"/>
        </w:numPr>
        <w:jc w:val="left"/>
        <w:rPr>
          <w:color w:val="auto"/>
          <w:sz w:val="24"/>
          <w:szCs w:val="24"/>
        </w:rPr>
      </w:pPr>
      <m:oMath xmlns:m="http://schemas.openxmlformats.org/officeDocument/2006/math">
        <m:r>
          <w:rPr>
            <w:rFonts w:ascii="Cambria Math" w:hAnsi="Cambria Math"/>
          </w:rPr>
          <m:t xml:space="preserve">𝛾</m:t>
        </m:r>
      </m:oMath>
      <w:r w:rsidR="0D7AE0A2">
        <w:rPr>
          <w:color w:val="auto"/>
          <w:sz w:val="24"/>
          <w:szCs w:val="24"/>
        </w:rPr>
        <w:t xml:space="preserve"> </w:t>
      </w:r>
      <w:r w:rsidR="0D7AE0A2">
        <w:rPr>
          <w:color w:val="auto"/>
          <w:sz w:val="24"/>
          <w:szCs w:val="24"/>
        </w:rPr>
        <w:t>is the inverse of the infections period (i.e., it is the one divided by the average time of being infectious)</w:t>
      </w:r>
    </w:p>
    <w:p xmlns:wp14="http://schemas.microsoft.com/office/word/2010/wordml" w:rsidP="0D7AE0A2" w14:paraId="787112CD" wp14:textId="77777777">
      <w:pPr>
        <w:pStyle w:val="ListParagraph"/>
        <w:numPr>
          <w:ilvl w:val="0"/>
          <w:numId w:val="6"/>
        </w:numPr>
        <w:jc w:val="left"/>
        <w:rPr>
          <w:color w:val="auto"/>
          <w:sz w:val="24"/>
          <w:szCs w:val="24"/>
        </w:rPr>
      </w:pPr>
      <w:r w:rsidR="0D7AE0A2">
        <w:rPr>
          <w:color w:val="auto"/>
          <w:sz w:val="24"/>
          <w:szCs w:val="24"/>
        </w:rPr>
        <w:t xml:space="preserve">One strategy is to minimize the transmission rate </w:t>
      </w:r>
      <w:r>
        <w:rPr/>
      </w:r>
      <m:oMath xmlns:m="http://schemas.openxmlformats.org/officeDocument/2006/math">
        <m:r>
          <w:rPr>
            <w:rFonts w:ascii="Cambria Math" w:hAnsi="Cambria Math"/>
          </w:rPr>
          <m:t xml:space="preserve">𝛽</m:t>
        </m:r>
      </m:oMath>
    </w:p>
    <w:p xmlns:wp14="http://schemas.microsoft.com/office/word/2010/wordml" w14:paraId="64AB944B" wp14:textId="77777777">
      <w:pPr>
        <w:pStyle w:val="ListParagraph"/>
        <w:numPr>
          <w:ilvl w:val="1"/>
          <w:numId w:val="6"/>
        </w:numPr>
        <w:jc w:val="left"/>
        <w:rPr>
          <w:color w:val="auto"/>
          <w:sz w:val="24"/>
          <w:szCs w:val="24"/>
        </w:rPr>
      </w:pPr>
      <w:r>
        <w:rPr>
          <w:color w:val="auto"/>
          <w:sz w:val="24"/>
          <w:szCs w:val="24"/>
        </w:rPr>
        <w:t>Some examples include reducing contact with others, reducing the probability of transmission, etc.</w:t>
      </w:r>
    </w:p>
    <w:p xmlns:wp14="http://schemas.microsoft.com/office/word/2010/wordml" w:rsidP="0D7AE0A2" w14:paraId="0FB8C255" wp14:textId="77777777">
      <w:pPr>
        <w:pStyle w:val="ListParagraph"/>
        <w:numPr>
          <w:ilvl w:val="0"/>
          <w:numId w:val="6"/>
        </w:numPr>
        <w:jc w:val="left"/>
        <w:rPr>
          <w:color w:val="auto"/>
          <w:sz w:val="24"/>
          <w:szCs w:val="24"/>
        </w:rPr>
      </w:pPr>
      <w:r w:rsidR="0D7AE0A2">
        <w:rPr>
          <w:color w:val="auto"/>
          <w:sz w:val="24"/>
          <w:szCs w:val="24"/>
        </w:rPr>
        <w:t xml:space="preserve">Another strategy is to minimize the infectious period, or maximize the recovery rate </w:t>
      </w:r>
      <w:r>
        <w:rPr/>
      </w:r>
      <m:oMath xmlns:m="http://schemas.openxmlformats.org/officeDocument/2006/math">
        <m:r>
          <w:rPr>
            <w:rFonts w:ascii="Cambria Math" w:hAnsi="Cambria Math"/>
          </w:rPr>
          <m:t xml:space="preserve">𝛾</m:t>
        </m:r>
      </m:oMath>
    </w:p>
    <w:p xmlns:wp14="http://schemas.microsoft.com/office/word/2010/wordml" w:rsidP="0D7AE0A2" w14:paraId="4E384DC7" wp14:textId="77777777">
      <w:pPr>
        <w:pStyle w:val="ListParagraph"/>
        <w:numPr>
          <w:ilvl w:val="0"/>
          <w:numId w:val="6"/>
        </w:numPr>
        <w:jc w:val="left"/>
        <w:rPr>
          <w:color w:val="auto"/>
          <w:sz w:val="24"/>
          <w:szCs w:val="24"/>
        </w:rPr>
      </w:pPr>
      <w:r w:rsidR="0D7AE0A2">
        <w:rPr>
          <w:color w:val="auto"/>
          <w:sz w:val="24"/>
          <w:szCs w:val="24"/>
        </w:rPr>
        <w:t xml:space="preserve">The reproduction ratio (average secondary infections divided by average primary infections) denoted by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oMath>
      <w:r w:rsidR="0D7AE0A2">
        <w:rPr>
          <w:color w:val="auto"/>
          <w:sz w:val="24"/>
          <w:szCs w:val="24"/>
        </w:rPr>
        <w:t xml:space="preserve"> </w:t>
      </w:r>
      <w:r w:rsidR="0D7AE0A2">
        <w:rPr>
          <w:color w:val="auto"/>
          <w:sz w:val="24"/>
          <w:szCs w:val="24"/>
        </w:rPr>
        <w:t xml:space="preserve">indicates</w:t>
      </w:r>
      <w:r w:rsidR="0D7AE0A2">
        <w:rPr>
          <w:color w:val="auto"/>
          <w:sz w:val="24"/>
          <w:szCs w:val="24"/>
        </w:rPr>
        <w:t xml:space="preserve"> if an outbreak is likely </w:t>
      </w:r>
    </w:p>
    <w:p xmlns:wp14="http://schemas.microsoft.com/office/word/2010/wordml" w:rsidP="0D7AE0A2" w14:paraId="33BB95A0" wp14:textId="77777777">
      <w:pPr>
        <w:pStyle w:val="ListParagraph"/>
        <w:numPr>
          <w:ilvl w:val="1"/>
          <w:numId w:val="6"/>
        </w:numPr>
        <w:jc w:val="left"/>
        <w:rPr>
          <w:color w:val="auto"/>
          <w:sz w:val="24"/>
          <w:szCs w:val="24"/>
        </w:rPr>
      </w:pPr>
      <w:r w:rsidR="0D7AE0A2">
        <w:rPr>
          <w:color w:val="auto"/>
          <w:sz w:val="24"/>
          <w:szCs w:val="24"/>
        </w:rPr>
        <w:t xml:space="preserve">In other words, we can think about this in terms of the recovery rate and transmission rate such that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𝛽</m:t>
            </m:r>
          </m:num>
          <m:den>
            <m:r>
              <w:rPr>
                <w:rFonts w:ascii="Cambria Math" w:hAnsi="Cambria Math"/>
              </w:rPr>
              <m:t xml:space="preserve">𝛾</m:t>
            </m:r>
          </m:den>
        </m:f>
      </m:oMath>
    </w:p>
    <w:p xmlns:wp14="http://schemas.microsoft.com/office/word/2010/wordml" w:rsidP="0D7AE0A2" w14:paraId="4F47DFC7" wp14:textId="77777777">
      <w:pPr>
        <w:pStyle w:val="ListParagraph"/>
        <w:numPr>
          <w:ilvl w:val="1"/>
          <w:numId w:val="6"/>
        </w:numPr>
        <w:jc w:val="left"/>
        <w:rPr>
          <w:color w:val="auto"/>
          <w:sz w:val="24"/>
          <w:szCs w:val="24"/>
        </w:rPr>
      </w:pPr>
      <w:r w:rsidR="0D7AE0A2">
        <w:rPr>
          <w:color w:val="auto"/>
          <w:sz w:val="24"/>
          <w:szCs w:val="24"/>
        </w:rPr>
        <w:t xml:space="preserve">We can continue to calculate this ratio as time passes, </w:t>
      </w:r>
      <w:r>
        <w:rPr/>
      </w:r>
      <m:oMath xmlns:m="http://schemas.openxmlformats.org/officeDocument/2006/math">
        <m:sSub>
          <m:e>
            <m:r>
              <w:rPr>
                <w:rFonts w:ascii="Cambria Math" w:hAnsi="Cambria Math"/>
              </w:rPr>
              <m:t xml:space="preserve">𝑅</m:t>
            </m:r>
          </m:e>
          <m:sub>
            <m:r>
              <w:rPr>
                <w:rFonts w:ascii="Cambria Math" w:hAnsi="Cambria Math"/>
              </w:rPr>
              <m:t xml:space="preserve">𝑡</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𝑡</m:t>
                </m:r>
              </m:e>
            </m:d>
          </m:num>
          <m:den>
            <m:r>
              <w:rPr>
                <w:rFonts w:ascii="Cambria Math" w:hAnsi="Cambria Math"/>
              </w:rPr>
              <m:t xml:space="preserve">𝛾</m:t>
            </m:r>
            <m:r>
              <w:rPr>
                <w:rFonts w:ascii="Cambria Math" w:hAnsi="Cambria Math"/>
              </w:rPr>
              <m:t xml:space="preserve">𝑁</m:t>
            </m:r>
          </m:den>
        </m:f>
      </m:oMath>
      <w:r w:rsidR="0D7AE0A2">
        <w:rPr>
          <w:color w:val="auto"/>
          <w:sz w:val="24"/>
          <w:szCs w:val="24"/>
        </w:rPr>
        <w:t>, which describes the outbreak in the current time</w:t>
      </w:r>
    </w:p>
    <w:p xmlns:wp14="http://schemas.microsoft.com/office/word/2010/wordml" w14:paraId="7B496B3F" wp14:textId="77777777">
      <w:pPr>
        <w:pStyle w:val="ListParagraph"/>
        <w:numPr>
          <w:ilvl w:val="1"/>
          <w:numId w:val="6"/>
        </w:numPr>
        <w:jc w:val="left"/>
        <w:rPr>
          <w:color w:val="auto"/>
          <w:sz w:val="24"/>
          <w:szCs w:val="24"/>
        </w:rPr>
      </w:pPr>
      <w:r>
        <w:rPr>
          <w:color w:val="auto"/>
          <w:sz w:val="24"/>
          <w:szCs w:val="24"/>
        </w:rPr>
        <w:t>This reproduction ratio can be derived for many models besides SIR</w:t>
      </w:r>
    </w:p>
    <w:p xmlns:wp14="http://schemas.microsoft.com/office/word/2010/wordml" w14:paraId="2F8DD5B2" wp14:textId="77777777">
      <w:pPr>
        <w:pStyle w:val="ListParagraph"/>
        <w:numPr>
          <w:ilvl w:val="0"/>
          <w:numId w:val="6"/>
        </w:numPr>
        <w:jc w:val="left"/>
        <w:rPr>
          <w:color w:val="auto"/>
          <w:sz w:val="24"/>
          <w:szCs w:val="24"/>
        </w:rPr>
      </w:pPr>
      <w:r>
        <w:rPr>
          <w:color w:val="auto"/>
          <w:sz w:val="24"/>
          <w:szCs w:val="24"/>
        </w:rPr>
        <w:t>Vaccinations effectively move people from the susceptible group directly to the recovered group</w:t>
      </w:r>
    </w:p>
    <w:p xmlns:wp14="http://schemas.microsoft.com/office/word/2010/wordml" w:rsidP="0D7AE0A2" w14:paraId="3158FAA2" wp14:textId="77777777">
      <w:pPr>
        <w:pStyle w:val="ListParagraph"/>
        <w:numPr>
          <w:ilvl w:val="1"/>
          <w:numId w:val="6"/>
        </w:numPr>
        <w:jc w:val="left"/>
        <w:rPr>
          <w:color w:val="auto"/>
          <w:sz w:val="24"/>
          <w:szCs w:val="24"/>
        </w:rPr>
      </w:pPr>
      <w:r w:rsidR="0D7AE0A2">
        <w:rPr>
          <w:color w:val="auto"/>
          <w:sz w:val="24"/>
          <w:szCs w:val="24"/>
        </w:rPr>
        <w:t xml:space="preserve">This changes the </w:t>
      </w:r>
      <w:r w:rsidR="0D7AE0A2">
        <w:rPr>
          <w:color w:val="auto"/>
          <w:sz w:val="24"/>
          <w:szCs w:val="24"/>
        </w:rPr>
        <w:t xml:space="preserve">initial</w:t>
      </w:r>
      <w:r w:rsidR="0D7AE0A2">
        <w:rPr>
          <w:color w:val="auto"/>
          <w:sz w:val="24"/>
          <w:szCs w:val="24"/>
        </w:rPr>
        <w:t xml:space="preserve"> reproduction ratio since the number of susceptible people at time zero is not equal to the population, hence </w:t>
      </w:r>
      <w:r>
        <w:rPr/>
      </w:r>
      <m:oMath xmlns:m="http://schemas.openxmlformats.org/officeDocument/2006/math">
        <m:sSub>
          <m:e>
            <m:r>
              <w:rPr>
                <w:rFonts w:ascii="Cambria Math" w:hAnsi="Cambria Math"/>
              </w:rPr>
              <m:t xml:space="preserve">𝑅</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vax</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0</m:t>
                </m:r>
              </m:e>
            </m:d>
          </m:num>
          <m:den>
            <m:r>
              <w:rPr>
                <w:rFonts w:ascii="Cambria Math" w:hAnsi="Cambria Math"/>
              </w:rPr>
              <m:t xml:space="preserve">𝛾</m:t>
            </m:r>
            <m:r>
              <w:rPr>
                <w:rFonts w:ascii="Cambria Math" w:hAnsi="Cambria Math"/>
              </w:rPr>
              <m:t xml:space="preserve">𝑁</m:t>
            </m:r>
          </m:den>
        </m:f>
      </m:oMath>
      <w:r w:rsidR="0D7AE0A2">
        <w:rPr>
          <w:color w:val="auto"/>
          <w:sz w:val="24"/>
          <w:szCs w:val="24"/>
        </w:rPr>
        <w:t xml:space="preserve"> (in the non-vaccinated case </w:t>
      </w:r>
      <w:r>
        <w:rPr/>
      </w:r>
      <m:oMath xmlns:m="http://schemas.openxmlformats.org/officeDocument/2006/math">
        <m:r>
          <w:rPr>
            <w:rFonts w:ascii="Cambria Math" w:hAnsi="Cambria Math"/>
          </w:rPr>
          <m:t xml:space="preserve">𝑆</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𝑁</m:t>
        </m:r>
      </m:oMath>
      <w:r w:rsidR="0D7AE0A2">
        <w:rPr>
          <w:color w:val="auto"/>
          <w:sz w:val="24"/>
          <w:szCs w:val="24"/>
        </w:rPr>
        <w:t xml:space="preserve"> which is why the equation was simplified previously)</w:t>
      </w:r>
    </w:p>
    <w:p xmlns:wp14="http://schemas.microsoft.com/office/word/2010/wordml" w:rsidP="0D7AE0A2" w14:paraId="6CFE5B1A" wp14:textId="77777777">
      <w:pPr>
        <w:pStyle w:val="ListParagraph"/>
        <w:numPr>
          <w:ilvl w:val="0"/>
          <w:numId w:val="6"/>
        </w:numPr>
        <w:jc w:val="left"/>
        <w:rPr>
          <w:color w:val="auto"/>
          <w:sz w:val="24"/>
          <w:szCs w:val="24"/>
        </w:rPr>
      </w:pPr>
      <w:r w:rsidR="0D7AE0A2">
        <w:rPr>
          <w:color w:val="auto"/>
          <w:sz w:val="24"/>
          <w:szCs w:val="24"/>
        </w:rPr>
        <w:t xml:space="preserve">The proportion of people that must be vaccinated to avoid an outbreak can be derived as </w:t>
      </w:r>
      <w:r>
        <w:rPr/>
      </w:r>
      <m:oMath xmlns:m="http://schemas.openxmlformats.org/officeDocument/2006/math">
        <m:f>
          <m:num>
            <m:r>
              <w:rPr>
                <w:rFonts w:ascii="Cambria Math" w:hAnsi="Cambria Math"/>
              </w:rPr>
              <m:t xml:space="preserve">𝑅</m:t>
            </m:r>
            <m:d>
              <m:dPr>
                <m:begChr m:val="("/>
                <m:endChr m:val=")"/>
              </m:dPr>
              <m:e>
                <m:r>
                  <w:rPr>
                    <w:rFonts w:ascii="Cambria Math" w:hAnsi="Cambria Math"/>
                  </w:rPr>
                  <m:t xml:space="preserve">0</m:t>
                </m:r>
              </m:e>
            </m:d>
          </m:num>
          <m:den>
            <m:r>
              <w:rPr>
                <w:rFonts w:ascii="Cambria Math" w:hAnsi="Cambria Math"/>
              </w:rPr>
              <m:t xml:space="preserve">𝑁</m:t>
            </m:r>
          </m:den>
        </m:f>
        <m:r>
          <w:rPr>
            <w:rFonts w:ascii="Cambria Math" w:hAnsi="Cambria Math"/>
          </w:rPr>
          <m:t xml:space="preserve">&gt;</m:t>
        </m:r>
        <m:f>
          <m:num>
            <m:r>
              <w:rPr>
                <w:rFonts w:ascii="Cambria Math" w:hAnsi="Cambria Math"/>
              </w:rPr>
              <m:t xml:space="preserve">𝛽</m:t>
            </m:r>
            <m:r>
              <w:rPr>
                <w:rFonts w:ascii="Cambria Math" w:hAnsi="Cambria Math"/>
              </w:rPr>
              <m:t xml:space="preserve">−</m:t>
            </m:r>
            <m:r>
              <w:rPr>
                <w:rFonts w:ascii="Cambria Math" w:hAnsi="Cambria Math"/>
              </w:rPr>
              <m:t xml:space="preserve">𝛾</m:t>
            </m:r>
          </m:num>
          <m:den>
            <m:r>
              <w:rPr>
                <w:rFonts w:ascii="Cambria Math" w:hAnsi="Cambria Math"/>
              </w:rPr>
              <m:t xml:space="preserve">𝛽</m:t>
            </m:r>
          </m:den>
        </m:f>
      </m:oMath>
    </w:p>
    <w:p xmlns:wp14="http://schemas.microsoft.com/office/word/2010/wordml" w:rsidP="0D7AE0A2" w14:paraId="0A77CB05" wp14:textId="77777777">
      <w:pPr>
        <w:pStyle w:val="ListParagraph"/>
        <w:numPr>
          <w:ilvl w:val="1"/>
          <w:numId w:val="6"/>
        </w:numPr>
        <w:jc w:val="left"/>
        <w:rPr>
          <w:color w:val="auto"/>
          <w:sz w:val="24"/>
          <w:szCs w:val="24"/>
        </w:rPr>
      </w:pPr>
      <w:r w:rsidR="0D7AE0A2">
        <w:rPr>
          <w:color w:val="auto"/>
          <w:sz w:val="24"/>
          <w:szCs w:val="24"/>
        </w:rPr>
        <w:t xml:space="preserve">Alternatively, we can simplify this proportion to </w:t>
      </w:r>
      <w:r>
        <w:rPr/>
      </w:r>
      <m:oMath xmlns:m="http://schemas.openxmlformats.org/officeDocument/2006/math">
        <m:f>
          <m:num>
            <m:r>
              <w:rPr>
                <w:rFonts w:ascii="Cambria Math" w:hAnsi="Cambria Math"/>
              </w:rPr>
              <m:t xml:space="preserve">𝑅</m:t>
            </m:r>
            <m:d>
              <m:dPr>
                <m:begChr m:val="("/>
                <m:endChr m:val=")"/>
              </m:dPr>
              <m:e>
                <m:r>
                  <w:rPr>
                    <w:rFonts w:ascii="Cambria Math" w:hAnsi="Cambria Math"/>
                  </w:rPr>
                  <m:t xml:space="preserve">0</m:t>
                </m:r>
              </m:e>
            </m:d>
          </m:num>
          <m:den>
            <m:r>
              <w:rPr>
                <w:rFonts w:ascii="Cambria Math" w:hAnsi="Cambria Math"/>
              </w:rPr>
              <m:t xml:space="preserve">𝑁</m:t>
            </m:r>
          </m:den>
        </m:f>
        <m:r>
          <w:rPr>
            <w:rFonts w:ascii="Cambria Math" w:hAnsi="Cambria Math"/>
          </w:rPr>
          <m:t xml:space="preserve">&gt;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𝑅</m:t>
                </m:r>
              </m:e>
              <m:sub>
                <m:r>
                  <w:rPr>
                    <w:rFonts w:ascii="Cambria Math" w:hAnsi="Cambria Math"/>
                  </w:rPr>
                  <m:t xml:space="preserve">0</m:t>
                </m:r>
              </m:sub>
            </m:sSub>
          </m:den>
        </m:f>
      </m:oMath>
    </w:p>
    <w:p xmlns:wp14="http://schemas.microsoft.com/office/word/2010/wordml" w:rsidP="0D7AE0A2" w14:paraId="14D39EFA" wp14:textId="77777777">
      <w:pPr>
        <w:pStyle w:val="ListParagraph"/>
        <w:numPr>
          <w:ilvl w:val="0"/>
          <w:numId w:val="6"/>
        </w:numPr>
        <w:jc w:val="left"/>
        <w:rPr>
          <w:color w:val="auto"/>
          <w:sz w:val="24"/>
          <w:szCs w:val="24"/>
        </w:rPr>
      </w:pPr>
      <w:r w:rsidR="0D7AE0A2">
        <w:rPr>
          <w:color w:val="auto"/>
          <w:sz w:val="24"/>
          <w:szCs w:val="24"/>
        </w:rPr>
        <w:t xml:space="preserve">We can also account for mortality and birth rates, where </w:t>
      </w:r>
      <w:r>
        <w:rPr/>
      </w:r>
      <m:oMath xmlns:m="http://schemas.openxmlformats.org/officeDocument/2006/math">
        <m:r>
          <w:rPr>
            <w:rFonts w:ascii="Cambria Math" w:hAnsi="Cambria Math"/>
          </w:rPr>
          <m:t xml:space="preserve">𝜇</m:t>
        </m:r>
      </m:oMath>
      <w:r w:rsidR="0D7AE0A2">
        <w:rPr>
          <w:color w:val="auto"/>
          <w:sz w:val="24"/>
          <w:szCs w:val="24"/>
        </w:rPr>
        <w:t xml:space="preserve"> is the mortality rate and </w:t>
      </w:r>
      <w:r>
        <w:rPr/>
      </w:r>
      <m:oMath xmlns:m="http://schemas.openxmlformats.org/officeDocument/2006/math">
        <m:r>
          <w:rPr>
            <w:rFonts w:ascii="Cambria Math" w:hAnsi="Cambria Math"/>
          </w:rPr>
          <m:t xml:space="preserve">𝛿</m:t>
        </m:r>
      </m:oMath>
      <w:r w:rsidR="0D7AE0A2">
        <w:rPr>
          <w:color w:val="auto"/>
          <w:sz w:val="24"/>
          <w:szCs w:val="24"/>
        </w:rPr>
        <w:t xml:space="preserve"> is the birth rate</w:t>
      </w:r>
    </w:p>
    <w:p xmlns:wp14="http://schemas.microsoft.com/office/word/2010/wordml" w14:paraId="360DD4ED" wp14:textId="77777777">
      <w:pPr>
        <w:pStyle w:val="ListParagraph"/>
        <w:numPr>
          <w:ilvl w:val="1"/>
          <w:numId w:val="6"/>
        </w:numPr>
        <w:jc w:val="left"/>
        <w:rPr>
          <w:color w:val="auto"/>
          <w:sz w:val="24"/>
          <w:szCs w:val="24"/>
        </w:rPr>
      </w:pPr>
      <w:r>
        <w:rPr>
          <w:color w:val="auto"/>
          <w:sz w:val="24"/>
          <w:szCs w:val="24"/>
        </w:rPr>
        <w:t>Historically, these things are usually equal</w:t>
      </w:r>
    </w:p>
    <w:p xmlns:wp14="http://schemas.microsoft.com/office/word/2010/wordml" w14:paraId="57109076" wp14:textId="77777777">
      <w:pPr>
        <w:pStyle w:val="ListParagraph"/>
        <w:numPr>
          <w:ilvl w:val="0"/>
          <w:numId w:val="6"/>
        </w:numPr>
        <w:jc w:val="left"/>
        <w:rPr>
          <w:color w:val="auto"/>
          <w:sz w:val="24"/>
          <w:szCs w:val="24"/>
        </w:rPr>
      </w:pPr>
      <w:r>
        <w:rPr>
          <w:color w:val="auto"/>
          <w:sz w:val="24"/>
          <w:szCs w:val="24"/>
        </w:rPr>
        <w:t>Considering birth and mortality rates, the updated differential equations are</w:t>
      </w:r>
    </w:p>
    <w:p xmlns:wp14="http://schemas.microsoft.com/office/word/2010/wordml" w:rsidP="0D7AE0A2" w14:paraId="51E698ED" wp14:textId="77777777">
      <w:pPr>
        <w:pStyle w:val="Normal"/>
        <w:jc w:val="left"/>
      </w:pP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𝛿</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𝜇</m:t>
          </m:r>
          <m:r>
            <w:rPr>
              <w:rFonts w:ascii="Cambria Math" w:hAnsi="Cambria Math"/>
            </w:rPr>
            <m:t xml:space="preserve">𝑆</m:t>
          </m:r>
        </m:oMath>
      </m:oMathPara>
    </w:p>
    <w:p xmlns:wp14="http://schemas.microsoft.com/office/word/2010/wordml" w:rsidP="0D7AE0A2" w14:paraId="0F3BDA3E" wp14:textId="77777777">
      <w:pPr>
        <w:pStyle w:val="Normal"/>
        <w:jc w:val="left"/>
      </w:pP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𝐼</m:t>
          </m:r>
        </m:oMath>
      </m:oMathPara>
    </w:p>
    <w:p xmlns:wp14="http://schemas.microsoft.com/office/word/2010/wordml" w:rsidP="0D7AE0A2" w14:paraId="6B2AD710" wp14:textId="77777777">
      <w:pPr>
        <w:pStyle w:val="Normal"/>
        <w:jc w:val="left"/>
      </w:pP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r>
            <w:rPr>
              <w:rFonts w:ascii="Cambria Math" w:hAnsi="Cambria Math"/>
            </w:rPr>
            <m:t xml:space="preserve">−</m:t>
          </m:r>
          <m:r>
            <w:rPr>
              <w:rFonts w:ascii="Cambria Math" w:hAnsi="Cambria Math"/>
            </w:rPr>
            <m:t xml:space="preserve">𝜇</m:t>
          </m:r>
          <m:r>
            <w:rPr>
              <w:rFonts w:ascii="Cambria Math" w:hAnsi="Cambria Math"/>
            </w:rPr>
            <m:t xml:space="preserve">𝑅</m:t>
          </m:r>
        </m:oMath>
      </m:oMathPara>
    </w:p>
    <w:p xmlns:wp14="http://schemas.microsoft.com/office/word/2010/wordml" w14:paraId="77DBFF5A" wp14:textId="77777777">
      <w:pPr>
        <w:pStyle w:val="ListParagraph"/>
        <w:numPr>
          <w:ilvl w:val="0"/>
          <w:numId w:val="5"/>
        </w:numPr>
        <w:jc w:val="left"/>
        <w:rPr>
          <w:color w:val="auto"/>
          <w:sz w:val="24"/>
          <w:szCs w:val="24"/>
        </w:rPr>
      </w:pPr>
      <w:r>
        <w:rPr>
          <w:color w:val="auto"/>
          <w:sz w:val="24"/>
          <w:szCs w:val="24"/>
        </w:rPr>
        <w:t>And we must consider these new variables with the reproduction rate</w:t>
      </w:r>
    </w:p>
    <w:p xmlns:wp14="http://schemas.microsoft.com/office/word/2010/wordml" w:rsidP="0D7AE0A2" w14:paraId="1F32E8FA" wp14:textId="77777777">
      <w:pPr>
        <w:pStyle w:val="Normal"/>
        <w:jc w:val="left"/>
        <w:rPr>
          <w:color w:val="auto"/>
          <w:sz w:val="24"/>
          <w:szCs w:val="24"/>
        </w:rPr>
      </w:pP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𝛽</m:t>
            </m:r>
          </m:num>
          <m:den>
            <m:r>
              <w:rPr>
                <w:rFonts w:ascii="Cambria Math" w:hAnsi="Cambria Math"/>
              </w:rPr>
              <m:t xml:space="preserve">𝛾</m:t>
            </m:r>
            <m:r>
              <w:rPr>
                <w:rFonts w:ascii="Cambria Math" w:hAnsi="Cambria Math"/>
              </w:rPr>
              <m:t xml:space="preserve">+</m:t>
            </m:r>
            <m:r>
              <w:rPr>
                <w:rFonts w:ascii="Cambria Math" w:hAnsi="Cambria Math"/>
              </w:rPr>
              <m:t xml:space="preserve">𝜇</m:t>
            </m:r>
          </m:den>
        </m:f>
      </m:oMath>
      <w:r w:rsidR="0D7AE0A2">
        <w:rPr>
          <w:color w:val="auto"/>
          <w:sz w:val="24"/>
          <w:szCs w:val="24"/>
        </w:rPr>
        <w:t xml:space="preserve">, </w:t>
      </w:r>
      <w:r>
        <w:rPr/>
      </w:r>
      <m:oMath xmlns:m="http://schemas.openxmlformats.org/officeDocument/2006/math">
        <m:sSub>
          <m:e>
            <m:r>
              <w:rPr>
                <w:rFonts w:ascii="Cambria Math" w:hAnsi="Cambria Math"/>
              </w:rPr>
              <m:t xml:space="preserve">𝑅</m:t>
            </m:r>
          </m:e>
          <m:sub>
            <m:r>
              <w:rPr>
                <w:rFonts w:ascii="Cambria Math" w:hAnsi="Cambria Math"/>
              </w:rPr>
              <m:t xml:space="preserve">𝑡</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𝑡</m:t>
                </m:r>
              </m:e>
            </m:d>
          </m:num>
          <m:den>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𝑁</m:t>
            </m:r>
          </m:den>
        </m:f>
      </m:oMath>
    </w:p>
    <w:p xmlns:wp14="http://schemas.microsoft.com/office/word/2010/wordml" w14:paraId="5815C47E" wp14:textId="77777777">
      <w:pPr>
        <w:pStyle w:val="ListParagraph"/>
        <w:numPr>
          <w:ilvl w:val="0"/>
          <w:numId w:val="4"/>
        </w:numPr>
        <w:jc w:val="left"/>
        <w:rPr>
          <w:color w:val="auto"/>
          <w:sz w:val="24"/>
          <w:szCs w:val="24"/>
        </w:rPr>
      </w:pPr>
      <w:r>
        <w:rPr>
          <w:color w:val="auto"/>
          <w:sz w:val="24"/>
          <w:szCs w:val="24"/>
        </w:rPr>
        <w:t>Note that the number of vaccinated people to avoid an outbreak will be lower (i.e., the ratio of recovered people to the population need not be as big) because the reproduction rate at time zero will be smaller</w:t>
      </w:r>
    </w:p>
    <w:p xmlns:wp14="http://schemas.microsoft.com/office/word/2010/wordml" w14:paraId="3BA56D02" wp14:textId="77777777">
      <w:pPr>
        <w:pStyle w:val="ListParagraph"/>
        <w:numPr>
          <w:ilvl w:val="0"/>
          <w:numId w:val="4"/>
        </w:numPr>
        <w:jc w:val="left"/>
        <w:rPr>
          <w:color w:val="auto"/>
          <w:sz w:val="24"/>
          <w:szCs w:val="24"/>
        </w:rPr>
      </w:pPr>
      <w:r>
        <w:rPr>
          <w:color w:val="auto"/>
          <w:sz w:val="24"/>
          <w:szCs w:val="24"/>
        </w:rPr>
        <w:t>In summary, in the most simple form, infectious diseases can be modeled using a framework of three groups (susceptible, infected, and recovered) and a few different rates (reproduction, recovery, mortality, and birth rates), some of which are assumed, and others can be derived from the data itself</w:t>
      </w:r>
    </w:p>
    <w:p xmlns:wp14="http://schemas.microsoft.com/office/word/2010/wordml" w14:paraId="4A690DAF" wp14:textId="77777777">
      <w:pPr>
        <w:pStyle w:val="ListParagraph"/>
        <w:numPr>
          <w:ilvl w:val="0"/>
          <w:numId w:val="4"/>
        </w:numPr>
        <w:jc w:val="left"/>
        <w:rPr>
          <w:color w:val="auto"/>
          <w:sz w:val="24"/>
          <w:szCs w:val="24"/>
        </w:rPr>
      </w:pPr>
      <w:r>
        <w:rPr>
          <w:color w:val="auto"/>
          <w:sz w:val="24"/>
          <w:szCs w:val="24"/>
        </w:rPr>
        <w:t>There is s four compartment model called SEIR (susceptible, exposed, infected, and recovered), which has been used to describe COVID-19 and Ebola</w:t>
      </w:r>
    </w:p>
    <w:p xmlns:wp14="http://schemas.microsoft.com/office/word/2010/wordml" w:rsidP="0D7AE0A2" w14:paraId="2FEEC48F" wp14:textId="77777777">
      <w:pPr>
        <w:pStyle w:val="Normal"/>
        <w:jc w:val="left"/>
      </w:pP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𝛿</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𝜇</m:t>
          </m:r>
          <m:r>
            <w:rPr>
              <w:rFonts w:ascii="Cambria Math" w:hAnsi="Cambria Math"/>
            </w:rPr>
            <m:t xml:space="preserve">𝑆</m:t>
          </m:r>
        </m:oMath>
      </m:oMathPara>
    </w:p>
    <w:p xmlns:wp14="http://schemas.microsoft.com/office/word/2010/wordml" w:rsidP="0D7AE0A2" w14:paraId="672A6659" wp14:textId="77777777">
      <w:pPr>
        <w:pStyle w:val="Normal"/>
        <w:jc w:val="left"/>
        <w:rPr>
          <w:color w:val="auto"/>
          <w:sz w:val="24"/>
          <w:szCs w:val="24"/>
        </w:rPr>
      </w:pPr>
    </w:p>
    <w:p xmlns:wp14="http://schemas.microsoft.com/office/word/2010/wordml" w:rsidP="0D7AE0A2" w14:paraId="1179E8EA" wp14:textId="77777777">
      <w:pPr>
        <w:pStyle w:val="Normal"/>
        <w:jc w:val="left"/>
      </w:pPr>
      <m:oMathPara xmlns:m="http://schemas.openxmlformats.org/officeDocument/2006/math">
        <m:oMathParaPr>
          <m:jc m:val="center"/>
        </m:oMathParaPr>
        <m:oMath>
          <m:f>
            <m:num>
              <m:r>
                <w:rPr>
                  <w:rFonts w:ascii="Cambria Math" w:hAnsi="Cambria Math"/>
                </w:rPr>
                <m:t xml:space="preserve">𝑑𝐸</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d>
            <m:dPr>
              <m:begChr m:val="("/>
              <m:endChr m:val=")"/>
            </m:dPr>
            <m:e>
              <m:r>
                <w:rPr>
                  <w:rFonts w:ascii="Cambria Math" w:hAnsi="Cambria Math"/>
                </w:rPr>
                <m:t xml:space="preserve">𝜎</m:t>
              </m:r>
              <m:r>
                <w:rPr>
                  <w:rFonts w:ascii="Cambria Math" w:hAnsi="Cambria Math"/>
                </w:rPr>
                <m:t xml:space="preserve">+</m:t>
              </m:r>
              <m:r>
                <w:rPr>
                  <w:rFonts w:ascii="Cambria Math" w:hAnsi="Cambria Math"/>
                </w:rPr>
                <m:t xml:space="preserve">𝜇</m:t>
              </m:r>
            </m:e>
          </m:d>
          <m:r>
            <w:rPr>
              <w:rFonts w:ascii="Cambria Math" w:hAnsi="Cambria Math"/>
            </w:rPr>
            <m:t xml:space="preserve">𝐸</m:t>
          </m:r>
        </m:oMath>
      </m:oMathPara>
    </w:p>
    <w:p xmlns:wp14="http://schemas.microsoft.com/office/word/2010/wordml" w:rsidP="0D7AE0A2" w14:paraId="19E8B3C7" wp14:textId="77777777">
      <w:pPr>
        <w:pStyle w:val="Normal"/>
        <w:jc w:val="left"/>
      </w:pP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𝜎</m:t>
          </m:r>
          <m:r>
            <w:rPr>
              <w:rFonts w:ascii="Cambria Math" w:hAnsi="Cambria Math"/>
            </w:rPr>
            <m:t xml:space="preserve">𝐸</m:t>
          </m:r>
          <m:r>
            <w:rPr>
              <w:rFonts w:ascii="Cambria Math" w:hAnsi="Cambria Math"/>
            </w:rPr>
            <m:t xml:space="preserve">−</m:t>
          </m:r>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𝐼</m:t>
          </m:r>
        </m:oMath>
      </m:oMathPara>
    </w:p>
    <w:p xmlns:wp14="http://schemas.microsoft.com/office/word/2010/wordml" w:rsidP="0D7AE0A2" w14:paraId="3A13561A" wp14:textId="77777777">
      <w:pPr>
        <w:pStyle w:val="Normal"/>
        <w:jc w:val="left"/>
      </w:pP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r>
            <w:rPr>
              <w:rFonts w:ascii="Cambria Math" w:hAnsi="Cambria Math"/>
            </w:rPr>
            <m:t xml:space="preserve">−</m:t>
          </m:r>
          <m:r>
            <w:rPr>
              <w:rFonts w:ascii="Cambria Math" w:hAnsi="Cambria Math"/>
            </w:rPr>
            <m:t xml:space="preserve">𝜇</m:t>
          </m:r>
          <m:r>
            <w:rPr>
              <w:rFonts w:ascii="Cambria Math" w:hAnsi="Cambria Math"/>
            </w:rPr>
            <m:t xml:space="preserve">𝑅</m:t>
          </m:r>
        </m:oMath>
      </m:oMathPara>
    </w:p>
    <w:p xmlns:wp14="http://schemas.microsoft.com/office/word/2010/wordml" w:rsidP="0D7AE0A2" w14:paraId="4F3E3DF0" wp14:textId="77777777">
      <w:pPr>
        <w:pStyle w:val="ListParagraph"/>
        <w:numPr>
          <w:ilvl w:val="0"/>
          <w:numId w:val="3"/>
        </w:numPr>
        <w:jc w:val="left"/>
        <w:rPr>
          <w:color w:val="auto"/>
          <w:sz w:val="24"/>
          <w:szCs w:val="24"/>
        </w:rPr>
      </w:pPr>
      <w:r w:rsidR="0D7AE0A2">
        <w:rPr>
          <w:color w:val="auto"/>
          <w:sz w:val="24"/>
          <w:szCs w:val="24"/>
        </w:rPr>
        <w:t xml:space="preserve">Where </w:t>
      </w:r>
      <w:r>
        <w:rPr/>
      </w:r>
      <m:oMath xmlns:m="http://schemas.openxmlformats.org/officeDocument/2006/math">
        <m:f>
          <m:num>
            <m:r>
              <w:rPr>
                <w:rFonts w:ascii="Cambria Math" w:hAnsi="Cambria Math"/>
              </w:rPr>
              <m:t xml:space="preserve">1</m:t>
            </m:r>
          </m:num>
          <m:den>
            <m:r>
              <w:rPr>
                <w:rFonts w:ascii="Cambria Math" w:hAnsi="Cambria Math"/>
              </w:rPr>
              <m:t xml:space="preserve">𝜎</m:t>
            </m:r>
          </m:den>
        </m:f>
      </m:oMath>
      <w:r w:rsidR="0D7AE0A2">
        <w:rPr>
          <w:color w:val="auto"/>
          <w:sz w:val="24"/>
          <w:szCs w:val="24"/>
        </w:rPr>
        <w:t xml:space="preserve"> is the latent period and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𝜎𝛽𝛿</m:t>
            </m:r>
          </m:num>
          <m:den>
            <m:r>
              <w:rPr>
                <w:rFonts w:ascii="Cambria Math" w:hAnsi="Cambria Math"/>
              </w:rPr>
              <m:t xml:space="preserve">𝜇</m:t>
            </m:r>
            <m:d>
              <m:dPr>
                <m:begChr m:val="("/>
                <m:endChr m:val=")"/>
              </m:dPr>
              <m:e>
                <m:r>
                  <w:rPr>
                    <w:rFonts w:ascii="Cambria Math" w:hAnsi="Cambria Math"/>
                  </w:rPr>
                  <m:t xml:space="preserve">𝜎</m:t>
                </m:r>
                <m:r>
                  <w:rPr>
                    <w:rFonts w:ascii="Cambria Math" w:hAnsi="Cambria Math"/>
                  </w:rPr>
                  <m:t xml:space="preserve">+</m:t>
                </m:r>
                <m:r>
                  <w:rPr>
                    <w:rFonts w:ascii="Cambria Math" w:hAnsi="Cambria Math"/>
                  </w:rPr>
                  <m:t xml:space="preserve">𝜇</m:t>
                </m:r>
              </m:e>
            </m:d>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den>
        </m:f>
      </m:oMath>
    </w:p>
    <w:p xmlns:wp14="http://schemas.microsoft.com/office/word/2010/wordml" w:rsidP="0D7AE0A2" w14:paraId="51D98E8E" wp14:textId="77777777">
      <w:pPr>
        <w:pStyle w:val="Normal"/>
        <w:jc w:val="left"/>
      </w:pPr>
      <w:r w:rsidR="0D7AE0A2">
        <w:rPr/>
        <w:t xml:space="preserve">Apolloni, A., Poletto, C., </w:t>
      </w:r>
      <w:r w:rsidR="0D7AE0A2">
        <w:rPr/>
        <w:t>Ramasco</w:t>
      </w:r>
      <w:r w:rsidR="0D7AE0A2">
        <w:rPr/>
        <w:t xml:space="preserve">, J. J., Jensen, P., &amp; </w:t>
      </w:r>
      <w:r w:rsidR="0D7AE0A2">
        <w:rPr/>
        <w:t>Colizza</w:t>
      </w:r>
      <w:r w:rsidR="0D7AE0A2">
        <w:rPr/>
        <w:t xml:space="preserve">, V. (2014). Metapopulation epidemic models with heterogeneous mixing and travel </w:t>
      </w:r>
      <w:r w:rsidR="0D7AE0A2">
        <w:rPr/>
        <w:t>behaviour</w:t>
      </w:r>
      <w:r w:rsidR="0D7AE0A2">
        <w:rPr/>
        <w:t>. Theoretical Biology and Medical Modelling, 11(1). https://doi.org/10.1186/1742-4682-11-3</w:t>
      </w:r>
    </w:p>
    <w:p xmlns:wp14="http://schemas.microsoft.com/office/word/2010/wordml" w:rsidP="0D7AE0A2" w14:paraId="00707AA1" wp14:textId="77777777">
      <w:pPr>
        <w:pStyle w:val="ListParagraph"/>
        <w:numPr>
          <w:ilvl w:val="0"/>
          <w:numId w:val="2"/>
        </w:numPr>
        <w:jc w:val="left"/>
        <w:rPr>
          <w:color w:val="auto"/>
          <w:sz w:val="24"/>
          <w:szCs w:val="24"/>
        </w:rPr>
      </w:pPr>
      <w:r w:rsidRPr="0D7AE0A2" w:rsidR="0D7AE0A2">
        <w:rPr>
          <w:color w:val="auto"/>
          <w:sz w:val="24"/>
          <w:szCs w:val="24"/>
        </w:rPr>
        <w:t>Spread is non-homogeneous, which is hard to model with deterministic techniques</w:t>
      </w:r>
    </w:p>
    <w:p xmlns:wp14="http://schemas.microsoft.com/office/word/2010/wordml" w:rsidP="0D7AE0A2" w14:paraId="68DEAB09" wp14:textId="77777777">
      <w:pPr>
        <w:pStyle w:val="ListParagraph"/>
        <w:numPr>
          <w:ilvl w:val="0"/>
          <w:numId w:val="2"/>
        </w:numPr>
        <w:jc w:val="left"/>
        <w:rPr>
          <w:color w:val="auto"/>
          <w:sz w:val="24"/>
          <w:szCs w:val="24"/>
        </w:rPr>
      </w:pPr>
      <w:r w:rsidRPr="0D7AE0A2" w:rsidR="0D7AE0A2">
        <w:rPr>
          <w:color w:val="auto"/>
          <w:sz w:val="24"/>
          <w:szCs w:val="24"/>
        </w:rPr>
        <w:t>Spatially constructed and non-homogeneous modeling framework</w:t>
      </w:r>
    </w:p>
    <w:p xmlns:wp14="http://schemas.microsoft.com/office/word/2010/wordml" w:rsidP="0D7AE0A2" w14:paraId="55725A02" wp14:textId="77777777">
      <w:pPr>
        <w:pStyle w:val="ListParagraph"/>
        <w:numPr>
          <w:ilvl w:val="0"/>
          <w:numId w:val="2"/>
        </w:numPr>
        <w:jc w:val="left"/>
        <w:rPr>
          <w:color w:val="auto"/>
          <w:sz w:val="24"/>
          <w:szCs w:val="24"/>
        </w:rPr>
      </w:pPr>
      <w:r w:rsidRPr="0D7AE0A2" w:rsidR="0D7AE0A2">
        <w:rPr>
          <w:color w:val="auto"/>
          <w:sz w:val="24"/>
          <w:szCs w:val="24"/>
        </w:rPr>
        <w:t xml:space="preserve">Based on reaction-diffusion </w:t>
      </w:r>
      <w:r w:rsidRPr="0D7AE0A2" w:rsidR="0D7AE0A2">
        <w:rPr>
          <w:color w:val="auto"/>
          <w:sz w:val="24"/>
          <w:szCs w:val="24"/>
        </w:rPr>
        <w:t>aproaches</w:t>
      </w:r>
    </w:p>
    <w:p xmlns:wp14="http://schemas.microsoft.com/office/word/2010/wordml" w:rsidP="0D7AE0A2" w14:paraId="79E94062" wp14:textId="77777777">
      <w:pPr>
        <w:pStyle w:val="ListParagraph"/>
        <w:numPr>
          <w:ilvl w:val="0"/>
          <w:numId w:val="2"/>
        </w:numPr>
        <w:jc w:val="left"/>
        <w:rPr>
          <w:color w:val="auto"/>
          <w:sz w:val="24"/>
          <w:szCs w:val="24"/>
        </w:rPr>
      </w:pPr>
      <w:r w:rsidRPr="0D7AE0A2" w:rsidR="0D7AE0A2">
        <w:rPr>
          <w:color w:val="auto"/>
          <w:sz w:val="24"/>
          <w:szCs w:val="24"/>
        </w:rPr>
        <w:t xml:space="preserve">There is heterogeneity in the number of contacts, their frequency and duration, contacts’ clustering, </w:t>
      </w:r>
      <w:r w:rsidRPr="0D7AE0A2" w:rsidR="0D7AE0A2">
        <w:rPr>
          <w:color w:val="auto"/>
          <w:sz w:val="24"/>
          <w:szCs w:val="24"/>
        </w:rPr>
        <w:t>assortativity</w:t>
      </w:r>
      <w:r w:rsidRPr="0D7AE0A2" w:rsidR="0D7AE0A2">
        <w:rPr>
          <w:color w:val="auto"/>
          <w:sz w:val="24"/>
          <w:szCs w:val="24"/>
        </w:rPr>
        <w:t>, and structure in communities</w:t>
      </w:r>
    </w:p>
    <w:p xmlns:wp14="http://schemas.microsoft.com/office/word/2010/wordml" w:rsidP="0D7AE0A2" w14:paraId="750B8086" wp14:textId="77777777">
      <w:pPr>
        <w:pStyle w:val="ListParagraph"/>
        <w:numPr>
          <w:ilvl w:val="0"/>
          <w:numId w:val="2"/>
        </w:numPr>
        <w:jc w:val="left"/>
        <w:rPr>
          <w:color w:val="auto"/>
          <w:sz w:val="24"/>
          <w:szCs w:val="24"/>
        </w:rPr>
      </w:pPr>
      <w:r w:rsidRPr="0D7AE0A2" w:rsidR="0D7AE0A2">
        <w:rPr>
          <w:color w:val="auto"/>
          <w:sz w:val="24"/>
          <w:szCs w:val="24"/>
        </w:rPr>
        <w:t>Metapopulation means that the population is divided into subgroups that are connected by a network of mobility flows</w:t>
      </w:r>
    </w:p>
    <w:p xmlns:wp14="http://schemas.microsoft.com/office/word/2010/wordml" w:rsidP="0D7AE0A2" w14:paraId="40367E5E" wp14:textId="77777777">
      <w:pPr>
        <w:pStyle w:val="ListParagraph"/>
        <w:numPr>
          <w:ilvl w:val="0"/>
          <w:numId w:val="2"/>
        </w:numPr>
        <w:jc w:val="left"/>
        <w:rPr>
          <w:color w:val="auto"/>
          <w:sz w:val="24"/>
          <w:szCs w:val="24"/>
        </w:rPr>
      </w:pPr>
      <w:r w:rsidRPr="0D7AE0A2" w:rsidR="0D7AE0A2">
        <w:rPr>
          <w:color w:val="auto"/>
          <w:sz w:val="24"/>
          <w:szCs w:val="24"/>
        </w:rPr>
        <w:t>Two layers: spatial and social</w:t>
      </w:r>
    </w:p>
    <w:p xmlns:wp14="http://schemas.microsoft.com/office/word/2010/wordml" w:rsidP="0D7AE0A2" w14:paraId="75FB0DAB" wp14:textId="77777777">
      <w:pPr>
        <w:pStyle w:val="ListParagraph"/>
        <w:numPr>
          <w:ilvl w:val="1"/>
          <w:numId w:val="2"/>
        </w:numPr>
        <w:jc w:val="left"/>
        <w:rPr>
          <w:color w:val="auto"/>
          <w:sz w:val="24"/>
          <w:szCs w:val="24"/>
        </w:rPr>
      </w:pPr>
      <w:r w:rsidRPr="0D7AE0A2" w:rsidR="4543571B">
        <w:rPr>
          <w:color w:val="auto"/>
          <w:sz w:val="24"/>
          <w:szCs w:val="24"/>
        </w:rPr>
        <w:t>Social accounts for heterogeneity in contact structured</w:t>
      </w:r>
    </w:p>
    <w:p w:rsidR="37506C9F" w:rsidP="0D7AE0A2" w:rsidRDefault="37506C9F" w14:paraId="376B7EF5" w14:textId="2F9ADD9A">
      <w:pPr>
        <w:pStyle w:val="ListParagraph"/>
        <w:numPr>
          <w:ilvl w:val="2"/>
          <w:numId w:val="2"/>
        </w:numPr>
        <w:jc w:val="left"/>
        <w:rPr>
          <w:color w:val="auto"/>
          <w:sz w:val="24"/>
          <w:szCs w:val="24"/>
        </w:rPr>
      </w:pPr>
      <w:r w:rsidRPr="0D7AE0A2" w:rsidR="37506C9F">
        <w:rPr>
          <w:color w:val="auto"/>
          <w:sz w:val="24"/>
          <w:szCs w:val="24"/>
        </w:rPr>
        <w:t>This follows an SIR paradigm</w:t>
      </w:r>
    </w:p>
    <w:p xmlns:wp14="http://schemas.microsoft.com/office/word/2010/wordml" w:rsidP="0D7AE0A2" w14:paraId="5A91EDBE" wp14:textId="77777777">
      <w:pPr>
        <w:pStyle w:val="ListParagraph"/>
        <w:numPr>
          <w:ilvl w:val="1"/>
          <w:numId w:val="2"/>
        </w:numPr>
        <w:jc w:val="left"/>
        <w:rPr>
          <w:color w:val="auto"/>
          <w:sz w:val="24"/>
          <w:szCs w:val="24"/>
        </w:rPr>
      </w:pPr>
      <w:r w:rsidRPr="0D7AE0A2" w:rsidR="4543571B">
        <w:rPr>
          <w:color w:val="auto"/>
          <w:sz w:val="24"/>
          <w:szCs w:val="24"/>
        </w:rPr>
        <w:t>Spatial models the distribution of individuals in space and their mobility</w:t>
      </w:r>
    </w:p>
    <w:p w:rsidR="7EB8F28B" w:rsidP="0D7AE0A2" w:rsidRDefault="7EB8F28B" w14:paraId="6B5F2CB3" w14:textId="3787FF80">
      <w:pPr>
        <w:pStyle w:val="ListParagraph"/>
        <w:numPr>
          <w:ilvl w:val="2"/>
          <w:numId w:val="2"/>
        </w:numPr>
        <w:jc w:val="left"/>
        <w:rPr>
          <w:color w:val="auto"/>
          <w:sz w:val="24"/>
          <w:szCs w:val="24"/>
        </w:rPr>
      </w:pPr>
      <w:r w:rsidRPr="0D7AE0A2" w:rsidR="7EB8F28B">
        <w:rPr>
          <w:color w:val="auto"/>
          <w:sz w:val="24"/>
          <w:szCs w:val="24"/>
        </w:rPr>
        <w:t>This takes a metapopulation paradigm</w:t>
      </w:r>
    </w:p>
    <w:p xmlns:wp14="http://schemas.microsoft.com/office/word/2010/wordml" w:rsidP="0D7AE0A2" w14:paraId="32AC73C1" wp14:textId="77777777">
      <w:pPr>
        <w:pStyle w:val="ListParagraph"/>
        <w:numPr>
          <w:ilvl w:val="0"/>
          <w:numId w:val="2"/>
        </w:numPr>
        <w:jc w:val="left"/>
        <w:rPr>
          <w:color w:val="auto"/>
          <w:sz w:val="24"/>
          <w:szCs w:val="24"/>
        </w:rPr>
      </w:pPr>
      <w:r w:rsidRPr="0D7AE0A2" w:rsidR="0D7AE0A2">
        <w:rPr>
          <w:color w:val="auto"/>
          <w:sz w:val="24"/>
          <w:szCs w:val="24"/>
        </w:rPr>
        <w:t>Different social classes have different mobility, which is accounted for</w:t>
      </w:r>
    </w:p>
    <w:p xmlns:wp14="http://schemas.microsoft.com/office/word/2010/wordml" w:rsidP="0D7AE0A2" w14:paraId="51898971" wp14:textId="77777777">
      <w:pPr>
        <w:pStyle w:val="ListParagraph"/>
        <w:numPr>
          <w:ilvl w:val="0"/>
          <w:numId w:val="2"/>
        </w:numPr>
        <w:jc w:val="left"/>
        <w:rPr>
          <w:color w:val="auto"/>
          <w:sz w:val="24"/>
          <w:szCs w:val="24"/>
        </w:rPr>
      </w:pPr>
      <w:r w:rsidRPr="0D7AE0A2" w:rsidR="0D7AE0A2">
        <w:rPr>
          <w:color w:val="auto"/>
          <w:sz w:val="24"/>
          <w:szCs w:val="24"/>
        </w:rPr>
        <w:t>Social layer:</w:t>
      </w:r>
    </w:p>
    <w:p xmlns:wp14="http://schemas.microsoft.com/office/word/2010/wordml" w:rsidP="0D7AE0A2" w14:paraId="712334B6" wp14:textId="77777777">
      <w:pPr>
        <w:pStyle w:val="ListParagraph"/>
        <w:numPr>
          <w:ilvl w:val="1"/>
          <w:numId w:val="2"/>
        </w:numPr>
        <w:jc w:val="left"/>
        <w:rPr>
          <w:color w:val="auto"/>
          <w:sz w:val="24"/>
          <w:szCs w:val="24"/>
        </w:rPr>
      </w:pPr>
      <w:r w:rsidR="0D7AE0A2">
        <w:rPr>
          <w:color w:val="auto"/>
          <w:sz w:val="24"/>
          <w:szCs w:val="24"/>
        </w:rPr>
        <w:t xml:space="preserve">Use </w:t>
      </w:r>
      <w:r>
        <w:rPr>
          <w:color w:val="auto"/>
          <w:sz w:val="24"/>
          <w:szCs w:val="24"/>
        </w:rPr>
      </w:r>
      <m:oMath xmlns:m="http://schemas.openxmlformats.org/officeDocument/2006/math">
        <m:r>
          <w:rPr>
            <w:rFonts w:ascii="Cambria Math" w:hAnsi="Cambria Math"/>
          </w:rPr>
          <m:t xml:space="preserve">α</m:t>
        </m:r>
      </m:oMath>
      <w:r w:rsidR="0D7AE0A2">
        <w:rPr>
          <w:color w:val="auto"/>
          <w:sz w:val="24"/>
          <w:szCs w:val="24"/>
        </w:rPr>
        <w:t xml:space="preserve"> to </w:t>
      </w:r>
      <w:r w:rsidR="0D7AE0A2">
        <w:rPr>
          <w:color w:val="auto"/>
          <w:sz w:val="24"/>
          <w:szCs w:val="24"/>
        </w:rPr>
        <w:t xml:space="preserve">indicate</w:t>
      </w:r>
      <w:r w:rsidR="0D7AE0A2">
        <w:rPr>
          <w:color w:val="auto"/>
          <w:sz w:val="24"/>
          <w:szCs w:val="24"/>
        </w:rPr>
        <w:t xml:space="preserve"> the proportion of individuals in the first group</w:t>
      </w:r>
    </w:p>
    <w:p xmlns:wp14="http://schemas.microsoft.com/office/word/2010/wordml" w:rsidP="0D7AE0A2" w14:paraId="4802F74F" wp14:textId="77777777">
      <w:pPr>
        <w:pStyle w:val="ListParagraph"/>
        <w:numPr>
          <w:ilvl w:val="1"/>
          <w:numId w:val="2"/>
        </w:numPr>
        <w:jc w:val="left"/>
        <w:rPr>
          <w:color w:val="auto"/>
          <w:sz w:val="24"/>
          <w:szCs w:val="24"/>
        </w:rPr>
      </w:pPr>
      <w:r w:rsidR="0D7AE0A2">
        <w:rPr>
          <w:color w:val="auto"/>
          <w:sz w:val="24"/>
          <w:szCs w:val="24"/>
        </w:rPr>
        <w:t xml:space="preserve">So, the population of group one is </w:t>
      </w:r>
      <w:r>
        <w:rPr>
          <w:color w:val="auto"/>
          <w:sz w:val="24"/>
          <w:szCs w:val="24"/>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α</m:t>
        </m:r>
      </m:oMath>
      <w:r w:rsidR="0D7AE0A2">
        <w:rPr>
          <w:color w:val="auto"/>
          <w:sz w:val="24"/>
          <w:szCs w:val="24"/>
        </w:rPr>
        <w:t xml:space="preserve">, and the population of group two is </w:t>
      </w:r>
      <w:r>
        <w:rPr>
          <w:color w:val="auto"/>
          <w:sz w:val="24"/>
          <w:szCs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oMath>
    </w:p>
    <w:p xmlns:wp14="http://schemas.microsoft.com/office/word/2010/wordml" w:rsidP="0D7AE0A2" w14:paraId="3B4B9F4B" wp14:textId="2FC80037">
      <w:pPr>
        <w:pStyle w:val="ListParagraph"/>
        <w:numPr>
          <w:ilvl w:val="1"/>
          <w:numId w:val="2"/>
        </w:numPr>
        <w:jc w:val="left"/>
        <w:rPr/>
      </w:pPr>
      <w:r w:rsidRPr="4543571B" w:rsidR="4543571B">
        <w:rPr>
          <w:color w:val="auto"/>
          <w:sz w:val="24"/>
          <w:szCs w:val="24"/>
        </w:rPr>
        <w:t>Use a 2x2 contact matrix to describe interactions between the groups and themselves</w:t>
      </w:r>
      <w:r w:rsidRPr="4543571B" w:rsidR="1C9CF668">
        <w:rPr>
          <w:color w:val="auto"/>
          <w:sz w:val="24"/>
          <w:szCs w:val="24"/>
        </w:rPr>
        <w:t xml:space="preserve"> where </w:t>
      </w:r>
      <m:oMathPara xmlns:m="http://schemas.openxmlformats.org/officeDocument/2006/math">
        <m:oMath xmlns:m="http://schemas.openxmlformats.org/officeDocument/2006/math">
          <m:sSub xmlns:m="http://schemas.openxmlformats.org/officeDocument/2006/math">
            <m:sSubPr>
              <m:ctrlPr/>
            </m:sSubPr>
            <m:e>
              <m:r>
                <m:t>𝐶</m:t>
              </m:r>
            </m:e>
            <m:sub>
              <m:r>
                <m:t>𝑖𝑗</m:t>
              </m:r>
            </m:sub>
          </m:sSub>
        </m:oMath>
      </m:oMathPara>
      <w:r w:rsidRPr="4543571B" w:rsidR="30372C43">
        <w:rPr>
          <w:color w:val="auto"/>
          <w:sz w:val="24"/>
          <w:szCs w:val="24"/>
        </w:rPr>
        <w:t xml:space="preserve"> is the contact between the </w:t>
      </w:r>
      <w:r w:rsidRPr="4543571B" w:rsidR="30372C43">
        <w:rPr>
          <w:color w:val="auto"/>
          <w:sz w:val="24"/>
          <w:szCs w:val="24"/>
        </w:rPr>
        <w:t>i-th</w:t>
      </w:r>
      <w:r w:rsidRPr="4543571B" w:rsidR="30372C43">
        <w:rPr>
          <w:color w:val="auto"/>
          <w:sz w:val="24"/>
          <w:szCs w:val="24"/>
        </w:rPr>
        <w:t xml:space="preserve"> and j-</w:t>
      </w:r>
      <w:r w:rsidRPr="4543571B" w:rsidR="30372C43">
        <w:rPr>
          <w:color w:val="auto"/>
          <w:sz w:val="24"/>
          <w:szCs w:val="24"/>
        </w:rPr>
        <w:t>th</w:t>
      </w:r>
      <w:r w:rsidRPr="4543571B" w:rsidR="30372C43">
        <w:rPr>
          <w:color w:val="auto"/>
          <w:sz w:val="24"/>
          <w:szCs w:val="24"/>
        </w:rPr>
        <w:t xml:space="preserve"> groups, the contact rate is </w:t>
      </w:r>
      <m:oMathPara xmlns:m="http://schemas.openxmlformats.org/officeDocument/2006/math">
        <m:oMath xmlns:m="http://schemas.openxmlformats.org/officeDocument/2006/math">
          <m:sSub xmlns:m="http://schemas.openxmlformats.org/officeDocument/2006/math">
            <m:sSubPr>
              <m:ctrlPr/>
            </m:sSubPr>
            <m:e>
              <m:r>
                <m:t>𝑞</m:t>
              </m:r>
            </m:e>
            <m:sub>
              <m:r>
                <m:t>𝑔</m:t>
              </m:r>
            </m:sub>
          </m:sSub>
        </m:oMath>
      </m:oMathPara>
      <w:r w:rsidRPr="4543571B" w:rsidR="5FB79E16">
        <w:rPr>
          <w:color w:val="auto"/>
          <w:sz w:val="24"/>
          <w:szCs w:val="24"/>
        </w:rPr>
        <w:t xml:space="preserve">, and the fraction of contacts that occur with individuals of the same type is </w:t>
      </w:r>
      <m:oMathPara xmlns:m="http://schemas.openxmlformats.org/officeDocument/2006/math">
        <m:oMath xmlns:m="http://schemas.openxmlformats.org/officeDocument/2006/math">
          <m:sSub xmlns:m="http://schemas.openxmlformats.org/officeDocument/2006/math">
            <m:sSubPr>
              <m:ctrlPr/>
            </m:sSubPr>
            <m:e>
              <m:r>
                <m:t>𝑝</m:t>
              </m:r>
            </m:e>
            <m:sub>
              <m:r>
                <m:t>𝑔</m:t>
              </m:r>
            </m:sub>
          </m:sSub>
        </m:oMath>
      </m:oMathPara>
      <w:r w:rsidRPr="4543571B" w:rsidR="733BB47A">
        <w:rPr>
          <w:color w:val="auto"/>
          <w:sz w:val="24"/>
          <w:szCs w:val="24"/>
        </w:rPr>
        <w:t xml:space="preserve">, </w:t>
      </w:r>
      <w:r w:rsidRPr="4543571B" w:rsidR="733BB47A">
        <w:rPr>
          <w:color w:val="auto"/>
          <w:sz w:val="24"/>
          <w:szCs w:val="24"/>
        </w:rPr>
        <w:t>where</w:t>
      </w:r>
      <w:r w:rsidRPr="4543571B" w:rsidR="733BB47A">
        <w:rPr>
          <w:color w:val="auto"/>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𝑔</m:t>
          </m:r>
          <m:r xmlns:m="http://schemas.openxmlformats.org/officeDocument/2006/math">
            <m:t xmlns:m="http://schemas.openxmlformats.org/officeDocument/2006/math">=</m:t>
          </m:r>
          <m:r xmlns:m="http://schemas.openxmlformats.org/officeDocument/2006/math">
            <m:t xmlns:m="http://schemas.openxmlformats.org/officeDocument/2006/math">𝑖</m:t>
          </m:r>
          <m:r xmlns:m="http://schemas.openxmlformats.org/officeDocument/2006/math">
            <m:t xmlns:m="http://schemas.openxmlformats.org/officeDocument/2006/math">, </m:t>
          </m:r>
          <m:r xmlns:m="http://schemas.openxmlformats.org/officeDocument/2006/math">
            <m:t xmlns:m="http://schemas.openxmlformats.org/officeDocument/2006/math">𝑗</m:t>
          </m:r>
          <m:r xmlns:m="http://schemas.openxmlformats.org/officeDocument/2006/math">
            <m:t xmlns:m="http://schemas.openxmlformats.org/officeDocument/2006/math"> </m:t>
          </m:r>
        </m:oMath>
      </m:oMathPara>
    </w:p>
    <w:p w:rsidR="4543571B" w:rsidP="0D7AE0A2" w:rsidRDefault="4543571B" w14:paraId="617BE67A" w14:textId="7EC51F8A">
      <w:pPr>
        <w:pStyle w:val="ListParagraph"/>
        <w:numPr>
          <w:ilvl w:val="2"/>
          <w:numId w:val="2"/>
        </w:numPr>
        <w:jc w:val="left"/>
        <w:rPr>
          <w:color w:val="auto"/>
          <w:sz w:val="24"/>
          <w:szCs w:val="24"/>
        </w:rPr>
      </w:pPr>
      <m:oMathPara xmlns:m="http://schemas.openxmlformats.org/officeDocument/2006/math">
        <m:oMath xmlns:m="http://schemas.openxmlformats.org/officeDocument/2006/math">
          <m:sSub xmlns:m="http://schemas.openxmlformats.org/officeDocument/2006/math">
            <m:sSubPr>
              <m:ctrlPr/>
            </m:sSubPr>
            <m:e>
              <m:r>
                <m:t>𝐶</m:t>
              </m:r>
            </m:e>
            <m:sub>
              <m:r>
                <m:t>11</m:t>
              </m:r>
            </m:sub>
          </m:sSub>
          <m:r xmlns:m="http://schemas.openxmlformats.org/officeDocument/2006/math">
            <m:t xmlns:m="http://schemas.openxmlformats.org/officeDocument/2006/math">=</m:t>
          </m:r>
          <m:f xmlns:m="http://schemas.openxmlformats.org/officeDocument/2006/math">
            <m:fPr>
              <m:ctrlPr/>
            </m:fPr>
            <m:num>
              <m:sSub>
                <m:sSubPr>
                  <m:ctrlPr/>
                </m:sSubPr>
                <m:e>
                  <m:r>
                    <m:t>𝑝</m:t>
                  </m:r>
                </m:e>
                <m:sub>
                  <m:r>
                    <m:t>1</m:t>
                  </m:r>
                </m:sub>
              </m:sSub>
              <m:sSub>
                <m:sSubPr>
                  <m:ctrlPr/>
                </m:sSubPr>
                <m:e>
                  <m:r>
                    <m:t>𝑞</m:t>
                  </m:r>
                </m:e>
                <m:sub>
                  <m:r>
                    <m:t>1</m:t>
                  </m:r>
                </m:sub>
              </m:sSub>
            </m:num>
            <m:den>
              <m:r>
                <m:t>𝛼</m:t>
              </m:r>
            </m:den>
          </m:f>
          <m:r xmlns:m="http://schemas.openxmlformats.org/officeDocument/2006/math">
            <m:t xmlns:m="http://schemas.openxmlformats.org/officeDocument/2006/math">, </m:t>
          </m:r>
          <m:sSub xmlns:m="http://schemas.openxmlformats.org/officeDocument/2006/math">
            <m:sSubPr>
              <m:ctrlPr/>
            </m:sSubPr>
            <m:e>
              <m:r>
                <m:t>𝐶</m:t>
              </m:r>
            </m:e>
            <m:sub>
              <m:r>
                <m:t>12</m:t>
              </m:r>
            </m:sub>
          </m:sSub>
          <m:r xmlns:m="http://schemas.openxmlformats.org/officeDocument/2006/math">
            <m:t xmlns:m="http://schemas.openxmlformats.org/officeDocument/2006/math">=</m:t>
          </m:r>
          <m:f xmlns:m="http://schemas.openxmlformats.org/officeDocument/2006/math">
            <m:fPr>
              <m:ctrlPr/>
            </m:fPr>
            <m:num>
              <m:d>
                <m:dPr>
                  <m:ctrlPr/>
                </m:dPr>
                <m:e>
                  <m:r>
                    <m:t>1−</m:t>
                  </m:r>
                  <m:sSub>
                    <m:sSubPr>
                      <m:ctrlPr/>
                    </m:sSubPr>
                    <m:e>
                      <m:r>
                        <m:t>𝑝</m:t>
                      </m:r>
                    </m:e>
                    <m:sub>
                      <m:r>
                        <m:t>2</m:t>
                      </m:r>
                    </m:sub>
                  </m:sSub>
                </m:e>
              </m:d>
              <m:sSub>
                <m:sSubPr>
                  <m:ctrlPr/>
                </m:sSubPr>
                <m:e>
                  <m:r>
                    <m:t>𝑞</m:t>
                  </m:r>
                </m:e>
                <m:sub>
                  <m:r>
                    <m:t>2</m:t>
                  </m:r>
                </m:sub>
              </m:sSub>
            </m:num>
            <m:den>
              <m:r>
                <m:t>𝛼</m:t>
              </m:r>
            </m:den>
          </m:f>
          <m:r xmlns:m="http://schemas.openxmlformats.org/officeDocument/2006/math">
            <m:t xmlns:m="http://schemas.openxmlformats.org/officeDocument/2006/math">, </m:t>
          </m:r>
          <m:sSub xmlns:m="http://schemas.openxmlformats.org/officeDocument/2006/math">
            <m:sSubPr>
              <m:ctrlPr/>
            </m:sSubPr>
            <m:e>
              <m:r>
                <m:t>𝐶</m:t>
              </m:r>
            </m:e>
            <m:sub>
              <m:r>
                <m:t>21</m:t>
              </m:r>
            </m:sub>
          </m:sSub>
          <m:r xmlns:m="http://schemas.openxmlformats.org/officeDocument/2006/math">
            <m:t xmlns:m="http://schemas.openxmlformats.org/officeDocument/2006/math">=</m:t>
          </m:r>
          <m:f xmlns:m="http://schemas.openxmlformats.org/officeDocument/2006/math">
            <m:fPr>
              <m:ctrlPr/>
            </m:fPr>
            <m:num>
              <m:d>
                <m:dPr>
                  <m:ctrlPr/>
                </m:dPr>
                <m:e>
                  <m:r>
                    <m:t>1−</m:t>
                  </m:r>
                  <m:sSub>
                    <m:sSubPr>
                      <m:ctrlPr/>
                    </m:sSubPr>
                    <m:e>
                      <m:r>
                        <m:t>𝑝</m:t>
                      </m:r>
                    </m:e>
                    <m:sub>
                      <m:r>
                        <m:t>1</m:t>
                      </m:r>
                    </m:sub>
                  </m:sSub>
                </m:e>
              </m:d>
              <m:sSub>
                <m:sSubPr>
                  <m:ctrlPr/>
                </m:sSubPr>
                <m:e>
                  <m:r>
                    <m:t>𝑞</m:t>
                  </m:r>
                </m:e>
                <m:sub>
                  <m:r>
                    <m:t>1</m:t>
                  </m:r>
                </m:sub>
              </m:sSub>
            </m:num>
            <m:den>
              <m:r>
                <m:t>𝛼</m:t>
              </m:r>
            </m:den>
          </m:f>
          <m:r xmlns:m="http://schemas.openxmlformats.org/officeDocument/2006/math">
            <m:t xmlns:m="http://schemas.openxmlformats.org/officeDocument/2006/math">, </m:t>
          </m:r>
          <m:sSub xmlns:m="http://schemas.openxmlformats.org/officeDocument/2006/math">
            <m:sSubPr>
              <m:ctrlPr/>
            </m:sSubPr>
            <m:e>
              <m:r>
                <m:t>𝐶</m:t>
              </m:r>
            </m:e>
            <m:sub>
              <m:r>
                <m:t>22</m:t>
              </m:r>
            </m:sub>
          </m:sSub>
          <m:r xmlns:m="http://schemas.openxmlformats.org/officeDocument/2006/math">
            <m:t xmlns:m="http://schemas.openxmlformats.org/officeDocument/2006/math">=</m:t>
          </m:r>
          <m:f xmlns:m="http://schemas.openxmlformats.org/officeDocument/2006/math">
            <m:fPr>
              <m:ctrlPr/>
            </m:fPr>
            <m:num>
              <m:sSub>
                <m:sSubPr>
                  <m:ctrlPr/>
                </m:sSubPr>
                <m:e>
                  <m:r>
                    <m:t>𝑝</m:t>
                  </m:r>
                </m:e>
                <m:sub>
                  <m:r>
                    <m:t>2</m:t>
                  </m:r>
                </m:sub>
              </m:sSub>
              <m:sSub>
                <m:sSubPr>
                  <m:ctrlPr/>
                </m:sSubPr>
                <m:e>
                  <m:r>
                    <m:t>𝑞</m:t>
                  </m:r>
                </m:e>
                <m:sub>
                  <m:r>
                    <m:t>2</m:t>
                  </m:r>
                </m:sub>
              </m:sSub>
            </m:num>
            <m:den>
              <m:r>
                <m:t>1−</m:t>
              </m:r>
              <m:r>
                <m:t>𝛼</m:t>
              </m:r>
            </m:den>
          </m:f>
        </m:oMath>
      </m:oMathPara>
    </w:p>
    <w:p w:rsidR="4F7D9E9B" w:rsidP="0D7AE0A2" w:rsidRDefault="4F7D9E9B" w14:paraId="6B1470C9" w14:textId="01F35D5B">
      <w:pPr>
        <w:pStyle w:val="ListParagraph"/>
        <w:numPr>
          <w:ilvl w:val="1"/>
          <w:numId w:val="2"/>
        </w:numPr>
        <w:jc w:val="left"/>
        <w:rPr>
          <w:color w:val="auto"/>
          <w:sz w:val="24"/>
          <w:szCs w:val="24"/>
        </w:rPr>
      </w:pPr>
      <w:r w:rsidRPr="4543571B" w:rsidR="4F7D9E9B">
        <w:rPr>
          <w:color w:val="auto"/>
          <w:sz w:val="24"/>
          <w:szCs w:val="24"/>
        </w:rPr>
        <w:t xml:space="preserve">Asymmetry in social behavior is described by </w:t>
      </w:r>
      <m:oMathPara xmlns:m="http://schemas.openxmlformats.org/officeDocument/2006/math">
        <m:oMath xmlns:m="http://schemas.openxmlformats.org/officeDocument/2006/math">
          <m:r xmlns:m="http://schemas.openxmlformats.org/officeDocument/2006/math">
            <m:t xmlns:m="http://schemas.openxmlformats.org/officeDocument/2006/math">𝜂</m:t>
          </m:r>
          <m:r xmlns:m="http://schemas.openxmlformats.org/officeDocument/2006/math">
            <m:t xmlns:m="http://schemas.openxmlformats.org/officeDocument/2006/math">=</m:t>
          </m:r>
          <m:f xmlns:m="http://schemas.openxmlformats.org/officeDocument/2006/math">
            <m:fPr>
              <m:ctrlPr/>
            </m:fPr>
            <m:num>
              <m:sSub>
                <m:sSubPr>
                  <m:ctrlPr/>
                </m:sSubPr>
                <m:e>
                  <m:r>
                    <m:t>𝑞</m:t>
                  </m:r>
                </m:e>
                <m:sub>
                  <m:r>
                    <m:t>2</m:t>
                  </m:r>
                </m:sub>
              </m:sSub>
            </m:num>
            <m:den>
              <m:sSub>
                <m:sSubPr>
                  <m:ctrlPr/>
                </m:sSubPr>
                <m:e>
                  <m:r>
                    <m:t>𝑞</m:t>
                  </m:r>
                </m:e>
                <m:sub>
                  <m:r>
                    <m:t>1</m:t>
                  </m:r>
                </m:sub>
              </m:sSub>
            </m:den>
          </m:f>
        </m:oMath>
      </m:oMathPara>
    </w:p>
    <w:p w:rsidR="67058A2D" w:rsidP="0D7AE0A2" w:rsidRDefault="67058A2D" w14:paraId="3190D9F4" w14:textId="15862BE3">
      <w:pPr>
        <w:pStyle w:val="ListParagraph"/>
        <w:numPr>
          <w:ilvl w:val="1"/>
          <w:numId w:val="2"/>
        </w:numPr>
        <w:jc w:val="left"/>
        <w:rPr>
          <w:color w:val="auto"/>
          <w:sz w:val="24"/>
          <w:szCs w:val="24"/>
        </w:rPr>
      </w:pPr>
      <w:r w:rsidRPr="4543571B" w:rsidR="67058A2D">
        <w:rPr>
          <w:color w:val="auto"/>
          <w:sz w:val="24"/>
          <w:szCs w:val="24"/>
        </w:rPr>
        <w:t>Contacts are reciprocal (e.g.</w:t>
      </w:r>
      <w:r w:rsidRPr="4543571B" w:rsidR="67058A2D">
        <w:rPr>
          <w:color w:val="auto"/>
          <w:sz w:val="24"/>
          <w:szCs w:val="24"/>
        </w:rPr>
        <w:t>,</w:t>
      </w:r>
      <w:r w:rsidRPr="4543571B" w:rsidR="5C40150B">
        <w:rPr>
          <w:color w:val="auto"/>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𝐶</m:t>
              </m:r>
            </m:e>
            <m:sub>
              <m:r>
                <m:t>𝑖𝑗</m:t>
              </m:r>
            </m:sub>
          </m:sSub>
          <m:r xmlns:m="http://schemas.openxmlformats.org/officeDocument/2006/math">
            <m:t xmlns:m="http://schemas.openxmlformats.org/officeDocument/2006/math">=</m:t>
          </m:r>
          <m:sSub xmlns:m="http://schemas.openxmlformats.org/officeDocument/2006/math">
            <m:sSubPr>
              <m:ctrlPr/>
            </m:sSubPr>
            <m:e>
              <m:r>
                <m:t>𝐶</m:t>
              </m:r>
            </m:e>
            <m:sub>
              <m:r>
                <m:t>𝑗𝑖</m:t>
              </m:r>
            </m:sub>
          </m:sSub>
        </m:oMath>
      </m:oMathPara>
      <w:r w:rsidRPr="4543571B" w:rsidR="67058A2D">
        <w:rPr>
          <w:color w:val="auto"/>
          <w:sz w:val="24"/>
          <w:szCs w:val="24"/>
        </w:rPr>
        <w:t>)</w:t>
      </w:r>
    </w:p>
    <w:p w:rsidR="23280D88" w:rsidP="0D7AE0A2" w:rsidRDefault="23280D88" w14:paraId="7166FBA3" w14:textId="0B188AC5">
      <w:pPr>
        <w:pStyle w:val="ListParagraph"/>
        <w:numPr>
          <w:ilvl w:val="2"/>
          <w:numId w:val="2"/>
        </w:numPr>
        <w:jc w:val="left"/>
        <w:rPr>
          <w:color w:val="auto"/>
          <w:sz w:val="24"/>
          <w:szCs w:val="24"/>
        </w:rPr>
      </w:pPr>
      <w:r w:rsidRPr="4543571B" w:rsidR="23280D88">
        <w:rPr>
          <w:color w:val="auto"/>
          <w:sz w:val="24"/>
          <w:szCs w:val="24"/>
        </w:rPr>
        <w:t xml:space="preserve">Furthermore, </w:t>
      </w:r>
      <m:oMathPara xmlns:m="http://schemas.openxmlformats.org/officeDocument/2006/math">
        <m:oMath xmlns:m="http://schemas.openxmlformats.org/officeDocument/2006/math">
          <m:d xmlns:m="http://schemas.openxmlformats.org/officeDocument/2006/math">
            <m:dPr>
              <m:ctrlPr/>
            </m:dPr>
            <m:e>
              <m:r>
                <m:t>1−</m:t>
              </m:r>
              <m:r>
                <m:t>𝛼</m:t>
              </m:r>
            </m:e>
          </m:d>
          <m:d xmlns:m="http://schemas.openxmlformats.org/officeDocument/2006/math">
            <m:dPr>
              <m:ctrlPr/>
            </m:dPr>
            <m:e>
              <m:r>
                <m:t>1−</m:t>
              </m:r>
              <m:sSub>
                <m:sSubPr>
                  <m:ctrlPr/>
                </m:sSubPr>
                <m:e>
                  <m:r>
                    <m:t>𝑝</m:t>
                  </m:r>
                </m:e>
                <m:sub>
                  <m:r>
                    <m:t>2</m:t>
                  </m:r>
                </m:sub>
              </m:sSub>
            </m:e>
          </m:d>
          <m:r xmlns:m="http://schemas.openxmlformats.org/officeDocument/2006/math">
            <m:t xmlns:m="http://schemas.openxmlformats.org/officeDocument/2006/math">𝜂</m:t>
          </m:r>
          <m:r xmlns:m="http://schemas.openxmlformats.org/officeDocument/2006/math">
            <m:t xmlns:m="http://schemas.openxmlformats.org/officeDocument/2006/math">=</m:t>
          </m:r>
          <m:r xmlns:m="http://schemas.openxmlformats.org/officeDocument/2006/math">
            <m:t xmlns:m="http://schemas.openxmlformats.org/officeDocument/2006/math">𝛼</m:t>
          </m:r>
          <m:d xmlns:m="http://schemas.openxmlformats.org/officeDocument/2006/math">
            <m:dPr>
              <m:ctrlPr/>
            </m:dPr>
            <m:e>
              <m:r>
                <m:t>1−</m:t>
              </m:r>
              <m:sSub>
                <m:sSubPr>
                  <m:ctrlPr/>
                </m:sSubPr>
                <m:e>
                  <m:r>
                    <m:t>𝑝</m:t>
                  </m:r>
                </m:e>
                <m:sub>
                  <m:r>
                    <m:t>1</m:t>
                  </m:r>
                </m:sub>
              </m:sSub>
            </m:e>
          </m:d>
          <m:r xmlns:m="http://schemas.openxmlformats.org/officeDocument/2006/math">
            <m:t xmlns:m="http://schemas.openxmlformats.org/officeDocument/2006/math">=</m:t>
          </m:r>
          <m:r xmlns:m="http://schemas.openxmlformats.org/officeDocument/2006/math">
            <m:t xmlns:m="http://schemas.openxmlformats.org/officeDocument/2006/math">𝜖</m:t>
          </m:r>
        </m:oMath>
      </m:oMathPara>
      <w:r w:rsidRPr="4543571B" w:rsidR="657BE064">
        <w:rPr>
          <w:color w:val="auto"/>
          <w:sz w:val="24"/>
          <w:szCs w:val="24"/>
        </w:rPr>
        <w:t xml:space="preserve"> and we can plug in these things to the 2x2 matrix to simplify it somewhat</w:t>
      </w:r>
    </w:p>
    <w:p w:rsidR="657BE064" w:rsidP="0D7AE0A2" w:rsidRDefault="657BE064" w14:paraId="3BF06BF4" w14:textId="15E96EA5">
      <w:pPr>
        <w:pStyle w:val="ListParagraph"/>
        <w:numPr>
          <w:ilvl w:val="2"/>
          <w:numId w:val="2"/>
        </w:numPr>
        <w:jc w:val="left"/>
        <w:rPr>
          <w:color w:val="auto"/>
          <w:sz w:val="24"/>
          <w:szCs w:val="24"/>
        </w:rPr>
      </w:pPr>
      <w:r w:rsidRPr="4543571B" w:rsidR="657BE064">
        <w:rPr>
          <w:color w:val="auto"/>
          <w:sz w:val="24"/>
          <w:szCs w:val="24"/>
        </w:rPr>
        <w:t xml:space="preserve">Here, </w:t>
      </w: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𝜖</m:t>
          </m:r>
        </m:oMath>
      </m:oMathPara>
      <w:r w:rsidRPr="4543571B" w:rsidR="742497BE">
        <w:rPr>
          <w:color w:val="auto"/>
          <w:sz w:val="24"/>
          <w:szCs w:val="24"/>
        </w:rPr>
        <w:t xml:space="preserve"> is the amount of mixing between groups (e.g., when </w:t>
      </w: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𝜖</m:t>
          </m:r>
          <m:r xmlns:m="http://schemas.openxmlformats.org/officeDocument/2006/math">
            <m:t xmlns:m="http://schemas.openxmlformats.org/officeDocument/2006/math"> → 0 </m:t>
          </m:r>
        </m:oMath>
      </m:oMathPara>
      <w:r w:rsidRPr="4543571B" w:rsidR="2AEDF53F">
        <w:rPr>
          <w:color w:val="auto"/>
          <w:sz w:val="24"/>
          <w:szCs w:val="24"/>
        </w:rPr>
        <w:t xml:space="preserve"> then individuals of one group only interact with members of their own group)</w:t>
      </w:r>
    </w:p>
    <w:p w:rsidR="3275FBC2" w:rsidP="0D7AE0A2" w:rsidRDefault="3275FBC2" w14:paraId="7B81E5B5" w14:textId="489970F1">
      <w:pPr>
        <w:pStyle w:val="ListParagraph"/>
        <w:numPr>
          <w:ilvl w:val="1"/>
          <w:numId w:val="2"/>
        </w:numPr>
        <w:jc w:val="left"/>
        <w:rPr>
          <w:color w:val="auto"/>
          <w:sz w:val="24"/>
          <w:szCs w:val="24"/>
        </w:rPr>
      </w:pPr>
      <w:r w:rsidRPr="4543571B" w:rsidR="3275FBC2">
        <w:rPr>
          <w:color w:val="auto"/>
          <w:sz w:val="24"/>
          <w:szCs w:val="24"/>
        </w:rPr>
        <w:t xml:space="preserve">We assume that group one is more social than group two so that </w:t>
      </w:r>
      <m:oMathPara xmlns:m="http://schemas.openxmlformats.org/officeDocument/2006/math">
        <m:oMath xmlns:m="http://schemas.openxmlformats.org/officeDocument/2006/math">
          <m:r xmlns:m="http://schemas.openxmlformats.org/officeDocument/2006/math">
            <m:t xmlns:m="http://schemas.openxmlformats.org/officeDocument/2006/math">𝜂</m:t>
          </m:r>
          <m:r xmlns:m="http://schemas.openxmlformats.org/officeDocument/2006/math">
            <m:t xmlns:m="http://schemas.openxmlformats.org/officeDocument/2006/math">∈</m:t>
          </m:r>
          <m:d xmlns:m="http://schemas.openxmlformats.org/officeDocument/2006/math">
            <m:dPr>
              <m:begChr m:val="["/>
              <m:endChr m:val="]"/>
              <m:ctrlPr/>
            </m:dPr>
            <m:e>
              <m:r>
                <m:t>0,1</m:t>
              </m:r>
            </m:e>
          </m:d>
        </m:oMath>
      </m:oMathPara>
    </w:p>
    <w:tbl>
      <w:tblPr>
        <w:tblStyle w:val="PlainTable2"/>
        <w:tblW w:w="0" w:type="auto"/>
        <w:jc w:val="left"/>
        <w:tblLayout w:type="fixed"/>
        <w:tblLook w:val="06A0" w:firstRow="1" w:lastRow="0" w:firstColumn="1" w:lastColumn="0" w:noHBand="1" w:noVBand="1"/>
      </w:tblPr>
      <w:tblGrid>
        <w:gridCol w:w="3120"/>
        <w:gridCol w:w="3120"/>
        <w:gridCol w:w="3120"/>
      </w:tblGrid>
      <w:tr w:rsidR="4543571B" w:rsidTr="0D7AE0A2" w14:paraId="39A6D14D">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12A65960" w:rsidP="4543571B" w:rsidRDefault="12A65960" w14:paraId="190229C8" w14:textId="6BD5DD7F">
            <w:pPr>
              <w:pStyle w:val="Normal"/>
              <w:jc w:val="center"/>
              <w:rPr>
                <w:color w:val="auto"/>
                <w:sz w:val="24"/>
                <w:szCs w:val="24"/>
              </w:rPr>
            </w:pPr>
            <w:r w:rsidRPr="4543571B" w:rsidR="12A65960">
              <w:rPr>
                <w:color w:val="auto"/>
                <w:sz w:val="24"/>
                <w:szCs w:val="24"/>
              </w:rPr>
              <w:t>Variable</w:t>
            </w:r>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337ACD9D" w14:textId="31067A90">
            <w:pPr>
              <w:pStyle w:val="Normal"/>
              <w:jc w:val="center"/>
              <w:rPr>
                <w:color w:val="auto"/>
                <w:sz w:val="24"/>
                <w:szCs w:val="24"/>
              </w:rPr>
            </w:pPr>
            <w:r w:rsidRPr="4543571B" w:rsidR="12A65960">
              <w:rPr>
                <w:color w:val="auto"/>
                <w:sz w:val="24"/>
                <w:szCs w:val="24"/>
              </w:rPr>
              <w:t>Definition</w:t>
            </w:r>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3ED302F0" w14:textId="49C7B89B">
            <w:pPr>
              <w:pStyle w:val="Normal"/>
              <w:jc w:val="center"/>
              <w:rPr>
                <w:color w:val="auto"/>
                <w:sz w:val="24"/>
                <w:szCs w:val="24"/>
              </w:rPr>
            </w:pPr>
            <w:r w:rsidRPr="4543571B" w:rsidR="12A65960">
              <w:rPr>
                <w:color w:val="auto"/>
                <w:sz w:val="24"/>
                <w:szCs w:val="24"/>
              </w:rPr>
              <w:t>Range</w:t>
            </w:r>
          </w:p>
        </w:tc>
      </w:tr>
      <w:tr w:rsidR="4543571B" w:rsidTr="0D7AE0A2" w14:paraId="4DE481C3">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4543571B" w:rsidP="4543571B" w:rsidRDefault="4543571B" w14:paraId="38B4CC96" w14:textId="1F8CF7A3">
            <w:pPr>
              <w:pStyle w:val="Normal"/>
              <w:jc w:val="center"/>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𝛼</m:t>
                </m:r>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73393B53" w14:textId="709CCE90">
            <w:pPr>
              <w:pStyle w:val="Normal"/>
              <w:jc w:val="center"/>
              <w:rPr>
                <w:color w:val="auto"/>
                <w:sz w:val="24"/>
                <w:szCs w:val="24"/>
              </w:rPr>
            </w:pPr>
            <w:r w:rsidRPr="4543571B" w:rsidR="12A65960">
              <w:rPr>
                <w:color w:val="auto"/>
                <w:sz w:val="24"/>
                <w:szCs w:val="24"/>
              </w:rPr>
              <w:t>Group one fraction of pop</w:t>
            </w:r>
            <w:r w:rsidRPr="4543571B" w:rsidR="1F1B3C49">
              <w:rPr>
                <w:color w:val="auto"/>
                <w:sz w:val="24"/>
                <w:szCs w:val="24"/>
              </w:rPr>
              <w:t>ulation</w:t>
            </w:r>
          </w:p>
        </w:tc>
        <w:tc>
          <w:tcPr>
            <w:cnfStyle w:val="000000000000" w:firstRow="0" w:lastRow="0" w:firstColumn="0" w:lastColumn="0" w:oddVBand="0" w:evenVBand="0" w:oddHBand="0" w:evenHBand="0" w:firstRowFirstColumn="0" w:firstRowLastColumn="0" w:lastRowFirstColumn="0" w:lastRowLastColumn="0"/>
            <w:tcW w:w="3120" w:type="dxa"/>
            <w:tcMar/>
          </w:tcPr>
          <w:p w:rsidR="4543571B" w:rsidP="4543571B" w:rsidRDefault="4543571B" w14:paraId="474A4C6B" w14:textId="3F1D97E7">
            <w:pPr>
              <w:pStyle w:val="Normal"/>
              <w:jc w:val="center"/>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0,1 </m:t>
                </m:r>
              </m:oMath>
            </m:oMathPara>
          </w:p>
        </w:tc>
      </w:tr>
      <w:tr w:rsidR="4543571B" w:rsidTr="0D7AE0A2" w14:paraId="4A970A9C">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4543571B" w:rsidP="4543571B" w:rsidRDefault="4543571B" w14:paraId="05AABFA5" w14:textId="74075F68">
            <w:pPr>
              <w:pStyle w:val="Normal"/>
              <w:jc w:val="center"/>
              <w:rPr>
                <w:b w:val="0"/>
                <w:bCs w:val="0"/>
                <w:color w:val="auto"/>
                <w:sz w:val="24"/>
                <w:szCs w:val="24"/>
              </w:rPr>
            </w:pPr>
            <m:oMathPara xmlns:m="http://schemas.openxmlformats.org/officeDocument/2006/math">
              <m:oMath xmlns:m="http://schemas.openxmlformats.org/officeDocument/2006/math">
                <m:sSub xmlns:m="http://schemas.openxmlformats.org/officeDocument/2006/math">
                  <m:sSubPr>
                    <m:ctrlPr/>
                  </m:sSubPr>
                  <m:e>
                    <m:r>
                      <m:t>𝑞</m:t>
                    </m:r>
                  </m:e>
                  <m:sub>
                    <m:r>
                      <m:t>1</m:t>
                    </m:r>
                  </m:sub>
                </m:sSub>
                <m:r xmlns:m="http://schemas.openxmlformats.org/officeDocument/2006/math">
                  <m:t xmlns:m="http://schemas.openxmlformats.org/officeDocument/2006/math">, </m:t>
                </m:r>
                <m:sSub xmlns:m="http://schemas.openxmlformats.org/officeDocument/2006/math">
                  <m:sSubPr>
                    <m:ctrlPr/>
                  </m:sSubPr>
                  <m:e>
                    <m:r>
                      <m:t>𝑞</m:t>
                    </m:r>
                  </m:e>
                  <m:sub>
                    <m:r>
                      <m:t>2</m:t>
                    </m:r>
                  </m:sub>
                </m:sSub>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7A4F25EC" w14:textId="699BB0E1">
            <w:pPr>
              <w:pStyle w:val="Normal"/>
              <w:jc w:val="center"/>
              <w:rPr>
                <w:color w:val="auto"/>
                <w:sz w:val="24"/>
                <w:szCs w:val="24"/>
              </w:rPr>
            </w:pPr>
            <w:r w:rsidRPr="4543571B" w:rsidR="12A65960">
              <w:rPr>
                <w:color w:val="auto"/>
                <w:sz w:val="24"/>
                <w:szCs w:val="24"/>
              </w:rPr>
              <w:t>Avg # contacts by group one and two</w:t>
            </w:r>
          </w:p>
        </w:tc>
        <w:tc>
          <w:tcPr>
            <w:cnfStyle w:val="000000000000" w:firstRow="0" w:lastRow="0" w:firstColumn="0" w:lastColumn="0" w:oddVBand="0" w:evenVBand="0" w:oddHBand="0" w:evenHBand="0" w:firstRowFirstColumn="0" w:firstRowLastColumn="0" w:lastRowFirstColumn="0" w:lastRowLastColumn="0"/>
            <w:tcW w:w="3120" w:type="dxa"/>
            <w:tcMar/>
          </w:tcPr>
          <w:p w:rsidR="4543571B" w:rsidP="4543571B" w:rsidRDefault="4543571B" w14:paraId="23D69957" w14:textId="3D4CCEB3">
            <w:pPr>
              <w:pStyle w:val="Normal"/>
              <w:jc w:val="center"/>
              <w:rPr>
                <w:color w:val="auto"/>
                <w:sz w:val="24"/>
                <w:szCs w:val="24"/>
              </w:rPr>
            </w:pPr>
          </w:p>
        </w:tc>
      </w:tr>
      <w:tr w:rsidR="4543571B" w:rsidTr="0D7AE0A2" w14:paraId="1B7BCE13">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4543571B" w:rsidP="4543571B" w:rsidRDefault="4543571B" w14:paraId="7A7D241C" w14:textId="40EDB503">
            <w:pPr>
              <w:pStyle w:val="Normal"/>
              <w:jc w:val="center"/>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𝜂</m:t>
                </m:r>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3F4280BF" w14:textId="11DA90DF">
            <w:pPr>
              <w:pStyle w:val="Normal"/>
              <w:jc w:val="center"/>
              <w:rPr>
                <w:color w:val="auto"/>
                <w:sz w:val="24"/>
                <w:szCs w:val="24"/>
              </w:rPr>
            </w:pPr>
            <w:r w:rsidRPr="4543571B" w:rsidR="12A65960">
              <w:rPr>
                <w:color w:val="auto"/>
                <w:sz w:val="24"/>
                <w:szCs w:val="24"/>
              </w:rPr>
              <w:t>Ratio of avg contacts</w:t>
            </w:r>
          </w:p>
        </w:tc>
        <w:tc>
          <w:tcPr>
            <w:cnfStyle w:val="000000000000" w:firstRow="0" w:lastRow="0" w:firstColumn="0" w:lastColumn="0" w:oddVBand="0" w:evenVBand="0" w:oddHBand="0" w:evenHBand="0" w:firstRowFirstColumn="0" w:firstRowLastColumn="0" w:lastRowFirstColumn="0" w:lastRowLastColumn="0"/>
            <w:tcW w:w="3120" w:type="dxa"/>
            <w:tcMar/>
          </w:tcPr>
          <w:p w:rsidR="4543571B" w:rsidP="4543571B" w:rsidRDefault="4543571B" w14:paraId="36BEDD54" w14:textId="04786C8D">
            <w:pPr>
              <w:pStyle w:val="Normal"/>
              <w:jc w:val="center"/>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0,1 </m:t>
                </m:r>
              </m:oMath>
            </m:oMathPara>
          </w:p>
        </w:tc>
      </w:tr>
      <w:tr w:rsidR="4543571B" w:rsidTr="0D7AE0A2" w14:paraId="19A8238A">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4543571B" w:rsidP="4543571B" w:rsidRDefault="4543571B" w14:paraId="166E0528" w14:textId="667CF859">
            <w:pPr>
              <w:pStyle w:val="Normal"/>
              <w:jc w:val="center"/>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𝜖</m:t>
                </m:r>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24C1A9FD" w14:textId="1728E168">
            <w:pPr>
              <w:pStyle w:val="Normal"/>
              <w:jc w:val="center"/>
              <w:rPr>
                <w:color w:val="auto"/>
                <w:sz w:val="24"/>
                <w:szCs w:val="24"/>
              </w:rPr>
            </w:pPr>
            <w:r w:rsidRPr="4543571B" w:rsidR="12A65960">
              <w:rPr>
                <w:color w:val="auto"/>
                <w:sz w:val="24"/>
                <w:szCs w:val="24"/>
              </w:rPr>
              <w:t>Total fraction of contacts across groups</w:t>
            </w:r>
          </w:p>
        </w:tc>
        <w:tc>
          <w:tcPr>
            <w:cnfStyle w:val="000000000000" w:firstRow="0" w:lastRow="0" w:firstColumn="0" w:lastColumn="0" w:oddVBand="0" w:evenVBand="0" w:oddHBand="0" w:evenHBand="0" w:firstRowFirstColumn="0" w:firstRowLastColumn="0" w:lastRowFirstColumn="0" w:lastRowLastColumn="0"/>
            <w:tcW w:w="3120" w:type="dxa"/>
            <w:tcMar/>
          </w:tcPr>
          <w:p w:rsidR="4543571B" w:rsidP="4543571B" w:rsidRDefault="4543571B" w14:paraId="2105855B" w14:textId="0D3308A1">
            <w:pPr>
              <w:pStyle w:val="Normal"/>
              <w:jc w:val="center"/>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0, </m:t>
                </m:r>
                <m:func xmlns:m="http://schemas.openxmlformats.org/officeDocument/2006/math">
                  <m:funcPr>
                    <m:ctrlPr/>
                  </m:funcPr>
                  <m:fName>
                    <m:r>
                      <m:rPr>
                        <m:sty m:val="p"/>
                      </m:rPr>
                      <m:t>min</m:t>
                    </m:r>
                  </m:fName>
                  <m:e>
                    <m:d>
                      <m:dPr>
                        <m:ctrlPr/>
                      </m:dPr>
                      <m:e>
                        <m:r>
                          <m:t>𝛼</m:t>
                        </m:r>
                        <m:r>
                          <m:t>, </m:t>
                        </m:r>
                        <m:r>
                          <m:t>𝜂</m:t>
                        </m:r>
                        <m:d>
                          <m:dPr>
                            <m:ctrlPr/>
                          </m:dPr>
                          <m:e>
                            <m:r>
                              <m:t>1−</m:t>
                            </m:r>
                            <m:r>
                              <m:t>𝛼</m:t>
                            </m:r>
                          </m:e>
                        </m:d>
                      </m:e>
                    </m:d>
                  </m:e>
                </m:func>
              </m:oMath>
            </m:oMathPara>
          </w:p>
        </w:tc>
      </w:tr>
      <w:tr w:rsidR="4543571B" w:rsidTr="0D7AE0A2" w14:paraId="077A61F5">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4543571B" w:rsidP="4543571B" w:rsidRDefault="4543571B" w14:paraId="00FA9EA7" w14:textId="1BDAE7EA">
            <w:pPr>
              <w:pStyle w:val="Normal"/>
              <w:jc w:val="center"/>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m:t>
                </m:r>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2A65960" w:rsidP="4543571B" w:rsidRDefault="12A65960" w14:paraId="3313B813" w14:textId="0F7F5F41">
            <w:pPr>
              <w:pStyle w:val="Normal"/>
              <w:jc w:val="center"/>
              <w:rPr>
                <w:color w:val="auto"/>
                <w:sz w:val="24"/>
                <w:szCs w:val="24"/>
              </w:rPr>
            </w:pPr>
            <w:r w:rsidRPr="4543571B" w:rsidR="12A65960">
              <w:rPr>
                <w:color w:val="auto"/>
                <w:sz w:val="24"/>
                <w:szCs w:val="24"/>
              </w:rPr>
              <w:t>Group one fraction traveling</w:t>
            </w:r>
            <w:r w:rsidRPr="4543571B" w:rsidR="64956925">
              <w:rPr>
                <w:color w:val="auto"/>
                <w:sz w:val="24"/>
                <w:szCs w:val="24"/>
              </w:rPr>
              <w:t xml:space="preserve"> of group one population</w:t>
            </w:r>
          </w:p>
        </w:tc>
        <w:tc>
          <w:tcPr>
            <w:cnfStyle w:val="000000000000" w:firstRow="0" w:lastRow="0" w:firstColumn="0" w:lastColumn="0" w:oddVBand="0" w:evenVBand="0" w:oddHBand="0" w:evenHBand="0" w:firstRowFirstColumn="0" w:firstRowLastColumn="0" w:lastRowFirstColumn="0" w:lastRowLastColumn="0"/>
            <w:tcW w:w="3120" w:type="dxa"/>
            <w:tcMar/>
          </w:tcPr>
          <w:p w:rsidR="4543571B" w:rsidP="4543571B" w:rsidRDefault="4543571B" w14:paraId="6891074E" w14:textId="5BACEC31">
            <w:pPr>
              <w:pStyle w:val="Normal"/>
              <w:jc w:val="center"/>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0,1 </m:t>
                </m:r>
              </m:oMath>
            </m:oMathPara>
          </w:p>
        </w:tc>
      </w:tr>
    </w:tbl>
    <w:p w:rsidR="12A65960" w:rsidP="0D7AE0A2" w:rsidRDefault="12A65960" w14:paraId="6D1DE90E" w14:textId="726BB66C">
      <w:pPr>
        <w:pStyle w:val="ListParagraph"/>
        <w:numPr>
          <w:ilvl w:val="1"/>
          <w:numId w:val="2"/>
        </w:numPr>
        <w:jc w:val="left"/>
        <w:rPr>
          <w:color w:val="auto"/>
          <w:sz w:val="24"/>
          <w:szCs w:val="24"/>
        </w:rPr>
      </w:pPr>
      <w:r w:rsidRPr="0D7AE0A2" w:rsidR="12A65960">
        <w:rPr>
          <w:color w:val="auto"/>
          <w:sz w:val="24"/>
          <w:szCs w:val="24"/>
        </w:rPr>
        <w:t xml:space="preserve">Use SIR to describe transmission </w:t>
      </w:r>
    </w:p>
    <w:p w:rsidR="3E58BC46" w:rsidP="0D7AE0A2" w:rsidRDefault="3E58BC46" w14:paraId="20119E26" w14:textId="0FB7A70E">
      <w:pPr>
        <w:pStyle w:val="ListParagraph"/>
        <w:numPr>
          <w:ilvl w:val="1"/>
          <w:numId w:val="2"/>
        </w:numPr>
        <w:jc w:val="left"/>
        <w:rPr>
          <w:color w:val="auto"/>
          <w:sz w:val="24"/>
          <w:szCs w:val="24"/>
        </w:rPr>
      </w:pPr>
      <w:r w:rsidRPr="4543571B" w:rsidR="3E58BC46">
        <w:rPr>
          <w:color w:val="auto"/>
          <w:sz w:val="24"/>
          <w:szCs w:val="24"/>
        </w:rPr>
        <w:t xml:space="preserve">Next generation matrix, </w:t>
      </w:r>
      <m:oMathPara xmlns:m="http://schemas.openxmlformats.org/officeDocument/2006/math">
        <m:oMath xmlns:m="http://schemas.openxmlformats.org/officeDocument/2006/math">
          <m:r xmlns:m="http://schemas.openxmlformats.org/officeDocument/2006/math">
            <m:t xmlns:m="http://schemas.openxmlformats.org/officeDocument/2006/math">𝑅</m:t>
          </m:r>
          <m:r xmlns:m="http://schemas.openxmlformats.org/officeDocument/2006/math">
            <m:t xmlns:m="http://schemas.openxmlformats.org/officeDocument/2006/math"> = </m:t>
          </m:r>
          <m:d xmlns:m="http://schemas.openxmlformats.org/officeDocument/2006/math">
            <m:dPr>
              <m:begChr m:val="{"/>
              <m:endChr m:val="}"/>
              <m:ctrlPr/>
            </m:dPr>
            <m:e>
              <m:sSub>
                <m:sSubPr>
                  <m:ctrlPr/>
                </m:sSubPr>
                <m:e>
                  <m:r>
                    <m:t>𝑅</m:t>
                  </m:r>
                </m:e>
                <m:sub>
                  <m:r>
                    <m:t>𝑖𝑗</m:t>
                  </m:r>
                </m:sub>
              </m:sSub>
            </m:e>
          </m:d>
        </m:oMath>
      </m:oMathPara>
      <w:r w:rsidRPr="4543571B" w:rsidR="3E58BC46">
        <w:rPr>
          <w:color w:val="auto"/>
          <w:sz w:val="24"/>
          <w:szCs w:val="24"/>
        </w:rPr>
        <w:t xml:space="preserve">, average number of secondary infections of type </w:t>
      </w:r>
      <w:r w:rsidRPr="4543571B" w:rsidR="3E58BC46">
        <w:rPr>
          <w:color w:val="auto"/>
          <w:sz w:val="24"/>
          <w:szCs w:val="24"/>
        </w:rPr>
        <w:t>i</w:t>
      </w:r>
      <w:r w:rsidRPr="4543571B" w:rsidR="3E58BC46">
        <w:rPr>
          <w:color w:val="auto"/>
          <w:sz w:val="24"/>
          <w:szCs w:val="24"/>
        </w:rPr>
        <w:t xml:space="preserve"> generated by primary case of type j in a completely susceptible population</w:t>
      </w:r>
    </w:p>
    <w:p w:rsidR="6FC4777A" w:rsidP="0D7AE0A2" w:rsidRDefault="6FC4777A" w14:paraId="1A382BB2" w14:textId="5CC440F7">
      <w:pPr>
        <w:pStyle w:val="ListParagraph"/>
        <w:numPr>
          <w:ilvl w:val="1"/>
          <w:numId w:val="2"/>
        </w:numPr>
        <w:jc w:val="left"/>
        <w:rPr>
          <w:color w:val="auto"/>
          <w:sz w:val="24"/>
          <w:szCs w:val="24"/>
        </w:rPr>
      </w:pPr>
      <w:r w:rsidRPr="0D7AE0A2" w:rsidR="6FC4777A">
        <w:rPr>
          <w:color w:val="auto"/>
          <w:sz w:val="24"/>
          <w:szCs w:val="24"/>
        </w:rPr>
        <w:t>Transmission occurs through contacts, so then R is a function of C from above</w:t>
      </w:r>
    </w:p>
    <w:p w:rsidR="4543571B" w:rsidP="0D7AE0A2" w:rsidRDefault="4543571B" w14:paraId="3A188157" w14:textId="6F45AE0A">
      <w:pPr>
        <w:pStyle w:val="ListParagraph"/>
        <w:numPr>
          <w:ilvl w:val="2"/>
          <w:numId w:val="2"/>
        </w:numPr>
        <w:jc w:val="left"/>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𝑅</m:t>
          </m:r>
          <m:r xmlns:m="http://schemas.openxmlformats.org/officeDocument/2006/math">
            <m:t xmlns:m="http://schemas.openxmlformats.org/officeDocument/2006/math"> = </m:t>
          </m:r>
          <m:d xmlns:m="http://schemas.openxmlformats.org/officeDocument/2006/math">
            <m:dPr>
              <m:ctrlPr/>
            </m:dPr>
            <m:e>
              <m:f>
                <m:fPr>
                  <m:ctrlPr/>
                </m:fPr>
                <m:num>
                  <m:r>
                    <m:t>𝛽</m:t>
                  </m:r>
                </m:num>
                <m:den>
                  <m:r>
                    <m:t>𝜇</m:t>
                  </m:r>
                </m:den>
              </m:f>
            </m:e>
          </m:d>
          <m:r xmlns:m="http://schemas.openxmlformats.org/officeDocument/2006/math">
            <m:rPr xmlns:m="http://schemas.openxmlformats.org/officeDocument/2006/math">
              <m:sty m:val="p"/>
            </m:rPr>
            <m:t xmlns:m="http://schemas.openxmlformats.org/officeDocument/2006/math">Γ</m:t>
          </m:r>
          <m:r xmlns:m="http://schemas.openxmlformats.org/officeDocument/2006/math">
            <m:t xmlns:m="http://schemas.openxmlformats.org/officeDocument/2006/math">⋅</m:t>
          </m:r>
          <m:r xmlns:m="http://schemas.openxmlformats.org/officeDocument/2006/math">
            <m:t xmlns:m="http://schemas.openxmlformats.org/officeDocument/2006/math">𝐶</m:t>
          </m:r>
        </m:oMath>
      </m:oMathPara>
    </w:p>
    <w:p w:rsidR="4543571B" w:rsidP="0D7AE0A2" w:rsidRDefault="4543571B" w14:paraId="7C6785DE" w14:textId="4C9B17C9">
      <w:pPr>
        <w:pStyle w:val="ListParagraph"/>
        <w:numPr>
          <w:ilvl w:val="2"/>
          <w:numId w:val="2"/>
        </w:numPr>
        <w:jc w:val="left"/>
        <w:rPr>
          <w:color w:val="auto"/>
          <w:sz w:val="24"/>
          <w:szCs w:val="24"/>
        </w:rPr>
      </w:pPr>
      <m:oMathPara xmlns:m="http://schemas.openxmlformats.org/officeDocument/2006/math">
        <m:oMath xmlns:m="http://schemas.openxmlformats.org/officeDocument/2006/math">
          <m:r xmlns:m="http://schemas.openxmlformats.org/officeDocument/2006/math">
            <m:rPr xmlns:m="http://schemas.openxmlformats.org/officeDocument/2006/math">
              <m:sty m:val="p"/>
            </m:rPr>
            <m:t xmlns:m="http://schemas.openxmlformats.org/officeDocument/2006/math">Γ</m:t>
          </m:r>
        </m:oMath>
      </m:oMathPara>
      <w:r w:rsidRPr="4543571B" w:rsidR="6FC4777A">
        <w:rPr>
          <w:color w:val="auto"/>
          <w:sz w:val="24"/>
          <w:szCs w:val="24"/>
        </w:rPr>
        <w:t xml:space="preserve"> is a diagonal matrix whose entries </w:t>
      </w:r>
      <w:r w:rsidRPr="4543571B" w:rsidR="6FC4777A">
        <w:rPr>
          <w:color w:val="auto"/>
          <w:sz w:val="24"/>
          <w:szCs w:val="24"/>
        </w:rPr>
        <w:t>indicate</w:t>
      </w:r>
      <w:r w:rsidRPr="4543571B" w:rsidR="6FC4777A">
        <w:rPr>
          <w:color w:val="auto"/>
          <w:sz w:val="24"/>
          <w:szCs w:val="24"/>
        </w:rPr>
        <w:t xml:space="preserve"> the size of the groups (</w:t>
      </w:r>
      <m:oMathPara xmlns:m="http://schemas.openxmlformats.org/officeDocument/2006/math">
        <m:oMath xmlns:m="http://schemas.openxmlformats.org/officeDocument/2006/math">
          <m:r xmlns:m="http://schemas.openxmlformats.org/officeDocument/2006/math">
            <m:t xmlns:m="http://schemas.openxmlformats.org/officeDocument/2006/math">𝛼</m:t>
          </m:r>
        </m:oMath>
      </m:oMathPara>
      <w:r w:rsidRPr="4543571B" w:rsidR="6FC4777A">
        <w:rPr>
          <w:color w:val="auto"/>
          <w:sz w:val="24"/>
          <w:szCs w:val="24"/>
        </w:rPr>
        <w:t xml:space="preserve"> or </w:t>
      </w:r>
      <m:oMathPara xmlns:m="http://schemas.openxmlformats.org/officeDocument/2006/math">
        <m:oMath xmlns:m="http://schemas.openxmlformats.org/officeDocument/2006/math">
          <m:r xmlns:m="http://schemas.openxmlformats.org/officeDocument/2006/math">
            <m:t xmlns:m="http://schemas.openxmlformats.org/officeDocument/2006/math">1−</m:t>
          </m:r>
          <m:r xmlns:m="http://schemas.openxmlformats.org/officeDocument/2006/math">
            <m:t xmlns:m="http://schemas.openxmlformats.org/officeDocument/2006/math">𝛼</m:t>
          </m:r>
        </m:oMath>
      </m:oMathPara>
      <w:r w:rsidRPr="4543571B" w:rsidR="6FC4777A">
        <w:rPr>
          <w:color w:val="auto"/>
          <w:sz w:val="24"/>
          <w:szCs w:val="24"/>
        </w:rPr>
        <w:t xml:space="preserve">) </w:t>
      </w:r>
    </w:p>
    <w:p w:rsidR="4543571B" w:rsidP="0D7AE0A2" w:rsidRDefault="4543571B" w14:paraId="004212FB" w14:textId="56A55D4B">
      <w:pPr>
        <w:pStyle w:val="ListParagraph"/>
        <w:numPr>
          <w:ilvl w:val="2"/>
          <w:numId w:val="2"/>
        </w:numPr>
        <w:jc w:val="left"/>
        <w:rPr/>
      </w:pPr>
      <m:oMathPara xmlns:m="http://schemas.openxmlformats.org/officeDocument/2006/math">
        <m:oMath xmlns:m="http://schemas.openxmlformats.org/officeDocument/2006/math">
          <m:r xmlns:m="http://schemas.openxmlformats.org/officeDocument/2006/math">
            <m:t xmlns:m="http://schemas.openxmlformats.org/officeDocument/2006/math">𝑅</m:t>
          </m:r>
          <m:r xmlns:m="http://schemas.openxmlformats.org/officeDocument/2006/math">
            <m:t xmlns:m="http://schemas.openxmlformats.org/officeDocument/2006/math">=</m:t>
          </m:r>
          <m:f xmlns:m="http://schemas.openxmlformats.org/officeDocument/2006/math">
            <m:fPr>
              <m:ctrlPr/>
            </m:fPr>
            <m:num>
              <m:r>
                <m:t>𝛽</m:t>
              </m:r>
            </m:num>
            <m:den>
              <m:r>
                <m:t>𝜇</m:t>
              </m:r>
            </m:den>
          </m:f>
          <m:d xmlns:m="http://schemas.openxmlformats.org/officeDocument/2006/math">
            <m:dPr>
              <m:ctrlPr/>
            </m:dPr>
            <m:e>
              <m:sSub>
                <m:sSubPr>
                  <m:ctrlPr/>
                </m:sSubPr>
                <m:e>
                  <m:r>
                    <m:t>𝐶</m:t>
                  </m:r>
                </m:e>
                <m:sub>
                  <m:r>
                    <m:t>11</m:t>
                  </m:r>
                </m:sub>
              </m:sSub>
              <m:r>
                <m:t>𝛼</m:t>
              </m:r>
              <m:r>
                <m:t>, </m:t>
              </m:r>
              <m:sSub>
                <m:sSubPr>
                  <m:ctrlPr/>
                </m:sSubPr>
                <m:e>
                  <m:r>
                    <m:t>𝐶</m:t>
                  </m:r>
                </m:e>
                <m:sub>
                  <m:r>
                    <m:t>12</m:t>
                  </m:r>
                </m:sub>
              </m:sSub>
              <m:r>
                <m:t>𝛼</m:t>
              </m:r>
              <m:r>
                <m:t>, </m:t>
              </m:r>
              <m:sSub>
                <m:sSubPr>
                  <m:ctrlPr/>
                </m:sSubPr>
                <m:e>
                  <m:r>
                    <m:t>𝐶</m:t>
                  </m:r>
                </m:e>
                <m:sub>
                  <m:r>
                    <m:t>21</m:t>
                  </m:r>
                </m:sub>
              </m:sSub>
              <m:d>
                <m:dPr>
                  <m:ctrlPr/>
                </m:dPr>
                <m:e>
                  <m:r>
                    <m:t>1−</m:t>
                  </m:r>
                  <m:r>
                    <m:t>𝛼</m:t>
                  </m:r>
                </m:e>
              </m:d>
              <m:r>
                <m:t>, </m:t>
              </m:r>
              <m:sSub>
                <m:sSubPr>
                  <m:ctrlPr/>
                </m:sSubPr>
                <m:e>
                  <m:r>
                    <m:t>𝐶</m:t>
                  </m:r>
                </m:e>
                <m:sub>
                  <m:r>
                    <m:t>22</m:t>
                  </m:r>
                </m:sub>
              </m:sSub>
              <m:d>
                <m:dPr>
                  <m:ctrlPr/>
                </m:dPr>
                <m:e>
                  <m:r>
                    <m:t>1−</m:t>
                  </m:r>
                  <m:r>
                    <m:t>𝛼</m:t>
                  </m:r>
                </m:e>
              </m:d>
            </m:e>
          </m:d>
        </m:oMath>
      </m:oMathPara>
    </w:p>
    <w:p w:rsidR="7818DC3A" w:rsidP="0D7AE0A2" w:rsidRDefault="7818DC3A" w14:paraId="784F43E6" w14:textId="6A11A49A">
      <w:pPr>
        <w:pStyle w:val="ListParagraph"/>
        <w:numPr>
          <w:ilvl w:val="1"/>
          <w:numId w:val="2"/>
        </w:numPr>
        <w:jc w:val="left"/>
        <w:rPr>
          <w:color w:val="auto"/>
          <w:sz w:val="24"/>
          <w:szCs w:val="24"/>
        </w:rPr>
      </w:pPr>
      <w:r w:rsidRPr="4543571B" w:rsidR="7818DC3A">
        <w:rPr>
          <w:color w:val="auto"/>
          <w:sz w:val="24"/>
          <w:szCs w:val="24"/>
        </w:rPr>
        <w:t xml:space="preserve">If the reproduction </w:t>
      </w:r>
      <w:r w:rsidRPr="4543571B" w:rsidR="7818DC3A">
        <w:rPr>
          <w:color w:val="auto"/>
          <w:sz w:val="24"/>
          <w:szCs w:val="24"/>
        </w:rPr>
        <w:t>ratio</w:t>
      </w:r>
      <w:r w:rsidRPr="4543571B" w:rsidR="7818DC3A">
        <w:rPr>
          <w:color w:val="auto"/>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𝑅</m:t>
              </m:r>
            </m:e>
            <m:sub>
              <m:r>
                <m:t>0</m:t>
              </m:r>
            </m:sub>
          </m:sSub>
          <m:r xmlns:m="http://schemas.openxmlformats.org/officeDocument/2006/math">
            <m:t xmlns:m="http://schemas.openxmlformats.org/officeDocument/2006/math">&gt;1</m:t>
          </m:r>
        </m:oMath>
      </m:oMathPara>
      <w:r w:rsidRPr="4543571B" w:rsidR="271DEC3A">
        <w:rPr>
          <w:color w:val="auto"/>
          <w:sz w:val="24"/>
          <w:szCs w:val="24"/>
        </w:rPr>
        <w:t xml:space="preserve"> then an epidemic will </w:t>
      </w:r>
      <w:r w:rsidRPr="4543571B" w:rsidR="594BC850">
        <w:rPr>
          <w:color w:val="auto"/>
          <w:sz w:val="24"/>
          <w:szCs w:val="24"/>
        </w:rPr>
        <w:t>occur,</w:t>
      </w:r>
      <w:r w:rsidRPr="4543571B" w:rsidR="271DEC3A">
        <w:rPr>
          <w:color w:val="auto"/>
          <w:sz w:val="24"/>
          <w:szCs w:val="24"/>
        </w:rPr>
        <w:t xml:space="preserve"> and the size (fraction of each group infected) is </w:t>
      </w:r>
      <m:oMathPara xmlns:m="http://schemas.openxmlformats.org/officeDocument/2006/math">
        <m:oMath xmlns:m="http://schemas.openxmlformats.org/officeDocument/2006/math">
          <m:r xmlns:m="http://schemas.openxmlformats.org/officeDocument/2006/math">
            <m:t xmlns:m="http://schemas.openxmlformats.org/officeDocument/2006/math">1−</m:t>
          </m:r>
          <m:sSub xmlns:m="http://schemas.openxmlformats.org/officeDocument/2006/math">
            <m:sSubPr>
              <m:ctrlPr/>
            </m:sSubPr>
            <m:e>
              <m:r>
                <m:t>𝑧</m:t>
              </m:r>
            </m:e>
            <m:sub>
              <m:r>
                <m:t>𝑖</m:t>
              </m:r>
            </m:sub>
          </m:sSub>
          <m:r xmlns:m="http://schemas.openxmlformats.org/officeDocument/2006/math">
            <m:t xmlns:m="http://schemas.openxmlformats.org/officeDocument/2006/math">=</m:t>
          </m:r>
          <m:sSup xmlns:m="http://schemas.openxmlformats.org/officeDocument/2006/math">
            <m:sSupPr>
              <m:ctrlPr/>
            </m:sSupPr>
            <m:e>
              <m:r>
                <m:t>𝑒</m:t>
              </m:r>
            </m:e>
            <m:sup>
              <m:r>
                <m:t>−</m:t>
              </m:r>
              <m:nary>
                <m:naryPr>
                  <m:chr m:val="∑"/>
                  <m:supHide m:val="on"/>
                  <m:ctrlPr/>
                </m:naryPr>
                <m:sub>
                  <m:sSubSup>
                    <m:sSubSupPr>
                      <m:ctrlPr/>
                    </m:sSubSupPr>
                    <m:e>
                      <m:r>
                        <m:t>𝑗</m:t>
                      </m:r>
                    </m:e>
                    <m:sub>
                      <m:r>
                        <m:t>𝑖𝑗</m:t>
                      </m:r>
                    </m:sub>
                    <m:sup>
                      <m:r>
                        <m:t>𝑅</m:t>
                      </m:r>
                    </m:sup>
                  </m:sSubSup>
                </m:sub>
                <m:sup/>
                <m:e>
                  <m:sSub>
                    <m:sSubPr>
                      <m:ctrlPr/>
                    </m:sSubPr>
                    <m:e>
                      <m:r>
                        <m:t>𝑧</m:t>
                      </m:r>
                    </m:e>
                    <m:sub>
                      <m:r>
                        <m:t>𝑗</m:t>
                      </m:r>
                    </m:sub>
                  </m:sSub>
                </m:e>
              </m:nary>
            </m:sup>
          </m:sSup>
        </m:oMath>
      </m:oMathPara>
    </w:p>
    <w:p xmlns:wp14="http://schemas.microsoft.com/office/word/2010/wordml" w:rsidP="0D7AE0A2" w14:paraId="76ABA40B" wp14:textId="77777777">
      <w:pPr>
        <w:pStyle w:val="ListParagraph"/>
        <w:numPr>
          <w:ilvl w:val="0"/>
          <w:numId w:val="2"/>
        </w:numPr>
        <w:jc w:val="left"/>
        <w:rPr>
          <w:color w:val="auto"/>
          <w:sz w:val="24"/>
          <w:szCs w:val="24"/>
        </w:rPr>
      </w:pPr>
      <w:r w:rsidRPr="0D7AE0A2" w:rsidR="4543571B">
        <w:rPr>
          <w:color w:val="auto"/>
          <w:sz w:val="24"/>
          <w:szCs w:val="24"/>
        </w:rPr>
        <w:t>Spatial layer:</w:t>
      </w:r>
    </w:p>
    <w:p w:rsidR="4543571B" w:rsidP="0D7AE0A2" w:rsidRDefault="4543571B" w14:paraId="096377C4" w14:textId="2165EFA4">
      <w:pPr>
        <w:pStyle w:val="ListParagraph"/>
        <w:numPr>
          <w:ilvl w:val="1"/>
          <w:numId w:val="2"/>
        </w:numPr>
        <w:jc w:val="left"/>
        <w:rPr>
          <w:color w:val="auto"/>
          <w:sz w:val="24"/>
          <w:szCs w:val="24"/>
        </w:rPr>
      </w:pPr>
      <w:r w:rsidRPr="0D7AE0A2" w:rsidR="7BA30558">
        <w:rPr>
          <w:color w:val="auto"/>
          <w:sz w:val="24"/>
          <w:szCs w:val="24"/>
        </w:rPr>
        <w:t>Metapopulation approach</w:t>
      </w:r>
    </w:p>
    <w:p w:rsidR="7BA30558" w:rsidP="0D7AE0A2" w:rsidRDefault="7BA30558" w14:paraId="2ADE499D" w14:textId="6FDF8583">
      <w:pPr>
        <w:pStyle w:val="ListParagraph"/>
        <w:numPr>
          <w:ilvl w:val="1"/>
          <w:numId w:val="2"/>
        </w:numPr>
        <w:jc w:val="left"/>
        <w:rPr>
          <w:color w:val="auto"/>
          <w:sz w:val="24"/>
          <w:szCs w:val="24"/>
        </w:rPr>
      </w:pPr>
      <w:r w:rsidRPr="0D7AE0A2" w:rsidR="7BA30558">
        <w:rPr>
          <w:color w:val="auto"/>
          <w:sz w:val="24"/>
          <w:szCs w:val="24"/>
        </w:rPr>
        <w:t>Divide population into subgroups on a mobility network</w:t>
      </w:r>
    </w:p>
    <w:p w:rsidR="5A54B3B8" w:rsidP="0D7AE0A2" w:rsidRDefault="5A54B3B8" w14:paraId="4A00D807" w14:textId="6F07F483">
      <w:pPr>
        <w:pStyle w:val="ListParagraph"/>
        <w:numPr>
          <w:ilvl w:val="1"/>
          <w:numId w:val="2"/>
        </w:numPr>
        <w:jc w:val="left"/>
        <w:rPr>
          <w:color w:val="auto"/>
          <w:sz w:val="24"/>
          <w:szCs w:val="24"/>
        </w:rPr>
      </w:pPr>
      <w:r w:rsidRPr="0D7AE0A2" w:rsidR="5A54B3B8">
        <w:rPr>
          <w:color w:val="auto"/>
          <w:sz w:val="24"/>
          <w:szCs w:val="24"/>
        </w:rPr>
        <w:t>Groups have same demographics, but different populations and mobility</w:t>
      </w:r>
    </w:p>
    <w:p w:rsidR="48C6BFBB" w:rsidP="0D7AE0A2" w:rsidRDefault="48C6BFBB" w14:paraId="23B8656F" w14:textId="7D7D90AE">
      <w:pPr>
        <w:pStyle w:val="ListParagraph"/>
        <w:numPr>
          <w:ilvl w:val="1"/>
          <w:numId w:val="2"/>
        </w:numPr>
        <w:jc w:val="left"/>
        <w:rPr>
          <w:color w:val="auto"/>
          <w:sz w:val="24"/>
          <w:szCs w:val="24"/>
        </w:rPr>
      </w:pPr>
      <w:r w:rsidRPr="0D7AE0A2" w:rsidR="48C6BFBB">
        <w:rPr>
          <w:color w:val="auto"/>
          <w:sz w:val="24"/>
          <w:szCs w:val="24"/>
        </w:rPr>
        <w:t xml:space="preserve">Lots of heterogeneous </w:t>
      </w:r>
      <w:r w:rsidRPr="0D7AE0A2" w:rsidR="48C6BFBB">
        <w:rPr>
          <w:color w:val="auto"/>
          <w:sz w:val="24"/>
          <w:szCs w:val="24"/>
        </w:rPr>
        <w:t>network</w:t>
      </w:r>
      <w:r w:rsidRPr="0D7AE0A2" w:rsidR="48C6BFBB">
        <w:rPr>
          <w:color w:val="auto"/>
          <w:sz w:val="24"/>
          <w:szCs w:val="24"/>
        </w:rPr>
        <w:t xml:space="preserve"> structure, and reliance on power law distributions</w:t>
      </w:r>
    </w:p>
    <w:p w:rsidR="48C6BFBB" w:rsidP="0D7AE0A2" w:rsidRDefault="48C6BFBB" w14:paraId="546B170E" w14:textId="76A93C01">
      <w:pPr>
        <w:pStyle w:val="ListParagraph"/>
        <w:numPr>
          <w:ilvl w:val="1"/>
          <w:numId w:val="2"/>
        </w:numPr>
        <w:jc w:val="left"/>
        <w:rPr>
          <w:color w:val="auto"/>
          <w:sz w:val="24"/>
          <w:szCs w:val="24"/>
        </w:rPr>
      </w:pPr>
      <w:r w:rsidRPr="0D7AE0A2" w:rsidR="48C6BFBB">
        <w:rPr>
          <w:color w:val="auto"/>
          <w:sz w:val="24"/>
          <w:szCs w:val="24"/>
        </w:rPr>
        <w:t xml:space="preserve">Average number of people moving from subgroup </w:t>
      </w:r>
      <m:oMathPara xmlns:m="http://schemas.openxmlformats.org/officeDocument/2006/math">
        <m:oMath xmlns:m="http://schemas.openxmlformats.org/officeDocument/2006/math">
          <m:r xmlns:m="http://schemas.openxmlformats.org/officeDocument/2006/math">
            <m:t xmlns:m="http://schemas.openxmlformats.org/officeDocument/2006/math">𝑙</m:t>
          </m:r>
          <m:r xmlns:m="http://schemas.openxmlformats.org/officeDocument/2006/math">
            <m:t xmlns:m="http://schemas.openxmlformats.org/officeDocument/2006/math"> </m:t>
          </m:r>
        </m:oMath>
      </m:oMathPara>
      <w:r w:rsidRPr="0D7AE0A2" w:rsidR="2A455E47">
        <w:rPr>
          <w:color w:val="auto"/>
          <w:sz w:val="24"/>
          <w:szCs w:val="24"/>
        </w:rPr>
        <w:t xml:space="preserve"> to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 </m:t>
          </m:r>
        </m:oMath>
      </m:oMathPara>
      <w:r w:rsidRPr="0D7AE0A2" w:rsidR="495A7668">
        <w:rPr>
          <w:color w:val="auto"/>
          <w:sz w:val="24"/>
          <w:szCs w:val="24"/>
        </w:rPr>
        <w:t xml:space="preserve"> is given by </w:t>
      </w:r>
      <m:oMathPara xmlns:m="http://schemas.openxmlformats.org/officeDocument/2006/math">
        <m:oMath xmlns:m="http://schemas.openxmlformats.org/officeDocument/2006/math">
          <m:sSub xmlns:m="http://schemas.openxmlformats.org/officeDocument/2006/math">
            <m:sSubPr>
              <m:ctrlPr/>
            </m:sSubPr>
            <m:e>
              <m:r>
                <m:t>𝑤</m:t>
              </m:r>
            </m:e>
            <m:sub>
              <m:r>
                <m:t>𝑙𝑚</m:t>
              </m:r>
            </m:sub>
          </m:sSub>
          <m:r xmlns:m="http://schemas.openxmlformats.org/officeDocument/2006/math">
            <m:t xmlns:m="http://schemas.openxmlformats.org/officeDocument/2006/math">=</m:t>
          </m:r>
          <m:sSub xmlns:m="http://schemas.openxmlformats.org/officeDocument/2006/math">
            <m:sSubPr>
              <m:ctrlPr/>
            </m:sSubPr>
            <m:e>
              <m:r>
                <m:t>𝑤</m:t>
              </m:r>
            </m:e>
            <m:sub>
              <m:r>
                <m:t>0</m:t>
              </m:r>
            </m:sub>
          </m:sSub>
          <m:sSup xmlns:m="http://schemas.openxmlformats.org/officeDocument/2006/math">
            <m:sSupPr>
              <m:ctrlPr/>
            </m:sSupPr>
            <m:e>
              <m:d>
                <m:dPr>
                  <m:ctrlPr/>
                </m:dPr>
                <m:e>
                  <m:sSub>
                    <m:sSubPr>
                      <m:ctrlPr/>
                    </m:sSubPr>
                    <m:e>
                      <m:r>
                        <m:t>𝑘</m:t>
                      </m:r>
                    </m:e>
                    <m:sub>
                      <m:r>
                        <m:t>𝑙</m:t>
                      </m:r>
                    </m:sub>
                  </m:sSub>
                  <m:sSubSup>
                    <m:sSubSupPr>
                      <m:ctrlPr/>
                    </m:sSubSupPr>
                    <m:e>
                      <m:r>
                        <m:t>𝑘</m:t>
                      </m:r>
                    </m:e>
                    <m:sub>
                      <m:r>
                        <m:t>𝑚</m:t>
                      </m:r>
                    </m:sub>
                    <m:sup>
                      <m:r>
                        <m:t>′</m:t>
                      </m:r>
                    </m:sup>
                  </m:sSubSup>
                </m:e>
              </m:d>
            </m:e>
            <m:sup>
              <m:r>
                <m:t>𝜃</m:t>
              </m:r>
            </m:sup>
          </m:sSup>
        </m:oMath>
      </m:oMathPara>
      <w:r w:rsidRPr="0D7AE0A2" w:rsidR="31294FDA">
        <w:rPr>
          <w:color w:val="auto"/>
          <w:sz w:val="24"/>
          <w:szCs w:val="24"/>
        </w:rPr>
        <w:t xml:space="preserve"> where </w:t>
      </w:r>
      <m:oMathPara xmlns:m="http://schemas.openxmlformats.org/officeDocument/2006/math">
        <m:oMath xmlns:m="http://schemas.openxmlformats.org/officeDocument/2006/math">
          <m:sSub xmlns:m="http://schemas.openxmlformats.org/officeDocument/2006/math">
            <m:sSubPr>
              <m:ctrlPr/>
            </m:sSubPr>
            <m:e>
              <m:r>
                <m:t>𝑘</m:t>
              </m:r>
            </m:e>
            <m:sub>
              <m:r>
                <m:t>𝑙</m:t>
              </m:r>
            </m:sub>
          </m:sSub>
          <m:r xmlns:m="http://schemas.openxmlformats.org/officeDocument/2006/math">
            <m:t xmlns:m="http://schemas.openxmlformats.org/officeDocument/2006/math">, </m:t>
          </m:r>
          <m:sSub xmlns:m="http://schemas.openxmlformats.org/officeDocument/2006/math">
            <m:sSubPr>
              <m:ctrlPr/>
            </m:sSubPr>
            <m:e>
              <m:r>
                <m:t>𝑘</m:t>
              </m:r>
            </m:e>
            <m:sub>
              <m:r>
                <m:t>𝑚</m:t>
              </m:r>
            </m:sub>
          </m:sSub>
        </m:oMath>
      </m:oMathPara>
      <w:r w:rsidRPr="0D7AE0A2" w:rsidR="1FBCB909">
        <w:rPr>
          <w:color w:val="auto"/>
          <w:sz w:val="24"/>
          <w:szCs w:val="24"/>
        </w:rPr>
        <w:t xml:space="preserve"> are the degrees of the two ending nodes, </w:t>
      </w:r>
      <m:oMathPara xmlns:m="http://schemas.openxmlformats.org/officeDocument/2006/math">
        <m:oMath xmlns:m="http://schemas.openxmlformats.org/officeDocument/2006/math">
          <m:r xmlns:m="http://schemas.openxmlformats.org/officeDocument/2006/math">
            <m:t xmlns:m="http://schemas.openxmlformats.org/officeDocument/2006/math">𝜃</m:t>
          </m:r>
        </m:oMath>
      </m:oMathPara>
      <w:r w:rsidRPr="0D7AE0A2" w:rsidR="5D531012">
        <w:rPr>
          <w:color w:val="auto"/>
          <w:sz w:val="24"/>
          <w:szCs w:val="24"/>
        </w:rPr>
        <w:t xml:space="preserve"> is some system dependent constant</w:t>
      </w:r>
    </w:p>
    <w:p w:rsidR="5D531012" w:rsidP="0D7AE0A2" w:rsidRDefault="5D531012" w14:paraId="0C274068" w14:textId="6712A0C5">
      <w:pPr>
        <w:pStyle w:val="ListParagraph"/>
        <w:numPr>
          <w:ilvl w:val="1"/>
          <w:numId w:val="2"/>
        </w:numPr>
        <w:jc w:val="left"/>
        <w:rPr>
          <w:color w:val="auto"/>
          <w:sz w:val="24"/>
          <w:szCs w:val="24"/>
        </w:rPr>
      </w:pPr>
      <w:r w:rsidRPr="0D7AE0A2" w:rsidR="5D531012">
        <w:rPr>
          <w:color w:val="auto"/>
          <w:sz w:val="24"/>
          <w:szCs w:val="24"/>
        </w:rPr>
        <w:t xml:space="preserve">Travels are chosen randomly, and the traveling rate is </w:t>
      </w:r>
      <m:oMathPara xmlns:m="http://schemas.openxmlformats.org/officeDocument/2006/math">
        <m:oMath xmlns:m="http://schemas.openxmlformats.org/officeDocument/2006/math">
          <m:sSub xmlns:m="http://schemas.openxmlformats.org/officeDocument/2006/math">
            <m:sSubPr>
              <m:ctrlPr/>
            </m:sSubPr>
            <m:e>
              <m:r>
                <m:t>𝑑</m:t>
              </m:r>
            </m:e>
            <m:sub>
              <m:r>
                <m:t>𝑙𝑚</m:t>
              </m:r>
            </m:sub>
          </m:sSub>
          <m:r xmlns:m="http://schemas.openxmlformats.org/officeDocument/2006/math">
            <m:t xmlns:m="http://schemas.openxmlformats.org/officeDocument/2006/math">=</m:t>
          </m:r>
          <m:f xmlns:m="http://schemas.openxmlformats.org/officeDocument/2006/math">
            <m:fPr>
              <m:ctrlPr/>
            </m:fPr>
            <m:num>
              <m:sSub>
                <m:sSubPr>
                  <m:ctrlPr/>
                </m:sSubPr>
                <m:e>
                  <m:r>
                    <m:t>𝑤</m:t>
                  </m:r>
                </m:e>
                <m:sub>
                  <m:r>
                    <m:t>𝑙𝑚</m:t>
                  </m:r>
                </m:sub>
              </m:sSub>
            </m:num>
            <m:den>
              <m:sSub>
                <m:sSubPr>
                  <m:ctrlPr/>
                </m:sSubPr>
                <m:e>
                  <m:r>
                    <m:t>𝑁</m:t>
                  </m:r>
                </m:e>
                <m:sub>
                  <m:r>
                    <m:t>𝑙</m:t>
                  </m:r>
                </m:sub>
              </m:sSub>
            </m:den>
          </m:f>
        </m:oMath>
      </m:oMathPara>
    </w:p>
    <w:p w:rsidR="600BE8F2" w:rsidP="0D7AE0A2" w:rsidRDefault="600BE8F2" w14:paraId="434113EA" w14:textId="380AA91D">
      <w:pPr>
        <w:pStyle w:val="ListParagraph"/>
        <w:numPr>
          <w:ilvl w:val="1"/>
          <w:numId w:val="2"/>
        </w:numPr>
        <w:jc w:val="left"/>
        <w:rPr>
          <w:color w:val="auto"/>
          <w:sz w:val="24"/>
          <w:szCs w:val="24"/>
        </w:rPr>
      </w:pPr>
      <w:r w:rsidRPr="0D7AE0A2" w:rsidR="600BE8F2">
        <w:rPr>
          <w:color w:val="auto"/>
          <w:sz w:val="24"/>
          <w:szCs w:val="24"/>
        </w:rPr>
        <w:t xml:space="preserve">The two social groups regard traveling differently, hence we </w:t>
      </w:r>
      <w:r w:rsidRPr="0D7AE0A2" w:rsidR="600BE8F2">
        <w:rPr>
          <w:color w:val="auto"/>
          <w:sz w:val="24"/>
          <w:szCs w:val="24"/>
        </w:rPr>
        <w:t>actually have</w:t>
      </w:r>
      <w:r w:rsidRPr="0D7AE0A2" w:rsidR="600BE8F2">
        <w:rPr>
          <w:color w:val="auto"/>
          <w:sz w:val="24"/>
          <w:szCs w:val="24"/>
        </w:rPr>
        <w:t xml:space="preserve"> two traveling rates: </w:t>
      </w:r>
      <m:oMathPara xmlns:m="http://schemas.openxmlformats.org/officeDocument/2006/math">
        <m:oMath xmlns:m="http://schemas.openxmlformats.org/officeDocument/2006/math">
          <m:sSub xmlns:m="http://schemas.openxmlformats.org/officeDocument/2006/math">
            <m:sSubPr>
              <m:ctrlPr/>
            </m:sSubPr>
            <m:e>
              <m:r>
                <m:t>𝑑</m:t>
              </m:r>
            </m:e>
            <m:sub>
              <m:r>
                <m:t>𝑙𝑚</m:t>
              </m:r>
              <m:r>
                <m:t>,1</m:t>
              </m:r>
            </m:sub>
          </m:sSub>
          <m:r xmlns:m="http://schemas.openxmlformats.org/officeDocument/2006/math">
            <m:t xmlns:m="http://schemas.openxmlformats.org/officeDocument/2006/math">=</m:t>
          </m:r>
          <m:r xmlns:m="http://schemas.openxmlformats.org/officeDocument/2006/math">
            <m:t xmlns:m="http://schemas.openxmlformats.org/officeDocument/2006/math">𝑟</m:t>
          </m:r>
          <m:f xmlns:m="http://schemas.openxmlformats.org/officeDocument/2006/math">
            <m:fPr>
              <m:ctrlPr/>
            </m:fPr>
            <m:num>
              <m:sSub>
                <m:sSubPr>
                  <m:ctrlPr/>
                </m:sSubPr>
                <m:e>
                  <m:r>
                    <m:t>𝑤</m:t>
                  </m:r>
                </m:e>
                <m:sub>
                  <m:r>
                    <m:t>0</m:t>
                  </m:r>
                </m:sub>
              </m:sSub>
              <m:sSup>
                <m:sSupPr>
                  <m:ctrlPr/>
                </m:sSupPr>
                <m:e>
                  <m:d>
                    <m:dPr>
                      <m:ctrlPr/>
                    </m:dPr>
                    <m:e>
                      <m:sSub>
                        <m:sSubPr>
                          <m:ctrlPr/>
                        </m:sSubPr>
                        <m:e>
                          <m:r>
                            <m:t>𝑘</m:t>
                          </m:r>
                        </m:e>
                        <m:sub>
                          <m:r>
                            <m:t>𝑙</m:t>
                          </m:r>
                        </m:sub>
                      </m:sSub>
                      <m:sSub>
                        <m:sSubPr>
                          <m:ctrlPr/>
                        </m:sSubPr>
                        <m:e>
                          <m:r>
                            <m:t>𝑘</m:t>
                          </m:r>
                        </m:e>
                        <m:sub>
                          <m:r>
                            <m:t>𝑚</m:t>
                          </m:r>
                        </m:sub>
                      </m:sSub>
                    </m:e>
                  </m:d>
                </m:e>
                <m:sup>
                  <m:r>
                    <m:t>𝜃</m:t>
                  </m:r>
                </m:sup>
              </m:sSup>
            </m:num>
            <m:den>
              <m:sSub>
                <m:sSubPr>
                  <m:ctrlPr/>
                </m:sSubPr>
                <m:e>
                  <m:r>
                    <m:t>𝑁</m:t>
                  </m:r>
                </m:e>
                <m:sub>
                  <m:r>
                    <m:t>𝑙</m:t>
                  </m:r>
                  <m:r>
                    <m:t>,1</m:t>
                  </m:r>
                </m:sub>
              </m:sSub>
            </m:den>
          </m:f>
          <m:r xmlns:m="http://schemas.openxmlformats.org/officeDocument/2006/math">
            <m:t xmlns:m="http://schemas.openxmlformats.org/officeDocument/2006/math">=</m:t>
          </m:r>
          <m:f xmlns:m="http://schemas.openxmlformats.org/officeDocument/2006/math">
            <m:fPr>
              <m:ctrlPr/>
            </m:fPr>
            <m:num>
              <m:r>
                <m:t>𝑟</m:t>
              </m:r>
            </m:num>
            <m:den>
              <m:r>
                <m:t>𝛼</m:t>
              </m:r>
            </m:den>
          </m:f>
          <m:sSub xmlns:m="http://schemas.openxmlformats.org/officeDocument/2006/math">
            <m:sSubPr>
              <m:ctrlPr/>
            </m:sSubPr>
            <m:e>
              <m:r>
                <m:t>𝑑</m:t>
              </m:r>
            </m:e>
            <m:sub>
              <m:r>
                <m:t>𝑙𝑚</m:t>
              </m:r>
            </m:sub>
          </m:sSub>
        </m:oMath>
      </m:oMathPara>
      <w:r w:rsidRPr="0D7AE0A2" w:rsidR="19CE377C">
        <w:rPr>
          <w:color w:val="auto"/>
          <w:sz w:val="24"/>
          <w:szCs w:val="24"/>
        </w:rPr>
        <w:t xml:space="preserve"> for group one, and </w:t>
      </w:r>
      <m:oMathPara xmlns:m="http://schemas.openxmlformats.org/officeDocument/2006/math">
        <m:oMath xmlns:m="http://schemas.openxmlformats.org/officeDocument/2006/math">
          <m:sSub xmlns:m="http://schemas.openxmlformats.org/officeDocument/2006/math">
            <m:sSubPr>
              <m:ctrlPr/>
            </m:sSubPr>
            <m:e>
              <m:r>
                <m:t>𝑑</m:t>
              </m:r>
            </m:e>
            <m:sub>
              <m:r>
                <m:t>𝑙𝑚</m:t>
              </m:r>
              <m:r>
                <m:t>,2</m:t>
              </m:r>
            </m:sub>
          </m:sSub>
          <m:r xmlns:m="http://schemas.openxmlformats.org/officeDocument/2006/math">
            <m:t xmlns:m="http://schemas.openxmlformats.org/officeDocument/2006/math">=</m:t>
          </m:r>
          <m:d xmlns:m="http://schemas.openxmlformats.org/officeDocument/2006/math">
            <m:dPr>
              <m:ctrlPr/>
            </m:dPr>
            <m:e>
              <m:r>
                <m:t>1−</m:t>
              </m:r>
              <m:r>
                <m:t>𝑟</m:t>
              </m:r>
            </m:e>
          </m:d>
          <m:f xmlns:m="http://schemas.openxmlformats.org/officeDocument/2006/math">
            <m:fPr>
              <m:ctrlPr/>
            </m:fPr>
            <m:num>
              <m:sSub>
                <m:sSubPr>
                  <m:ctrlPr/>
                </m:sSubPr>
                <m:e>
                  <m:r>
                    <m:t>𝑤</m:t>
                  </m:r>
                </m:e>
                <m:sub>
                  <m:r>
                    <m:t>0</m:t>
                  </m:r>
                </m:sub>
              </m:sSub>
              <m:sSup>
                <m:sSupPr>
                  <m:ctrlPr/>
                </m:sSupPr>
                <m:e>
                  <m:d>
                    <m:dPr>
                      <m:ctrlPr/>
                    </m:dPr>
                    <m:e>
                      <m:sSub>
                        <m:sSubPr>
                          <m:ctrlPr/>
                        </m:sSubPr>
                        <m:e>
                          <m:r>
                            <m:t>𝑘</m:t>
                          </m:r>
                        </m:e>
                        <m:sub>
                          <m:r>
                            <m:t>𝑙</m:t>
                          </m:r>
                        </m:sub>
                      </m:sSub>
                      <m:sSub>
                        <m:sSubPr>
                          <m:ctrlPr/>
                        </m:sSubPr>
                        <m:e>
                          <m:r>
                            <m:t>𝑘</m:t>
                          </m:r>
                        </m:e>
                        <m:sub>
                          <m:r>
                            <m:t>𝑚</m:t>
                          </m:r>
                        </m:sub>
                      </m:sSub>
                    </m:e>
                  </m:d>
                </m:e>
                <m:sup>
                  <m:r>
                    <m:t>𝜃</m:t>
                  </m:r>
                </m:sup>
              </m:sSup>
            </m:num>
            <m:den>
              <m:sSub>
                <m:sSubPr>
                  <m:ctrlPr/>
                </m:sSubPr>
                <m:e>
                  <m:r>
                    <m:t>𝑁</m:t>
                  </m:r>
                </m:e>
                <m:sub>
                  <m:r>
                    <m:t>𝑙</m:t>
                  </m:r>
                  <m:r>
                    <m:t>,2</m:t>
                  </m:r>
                </m:sub>
              </m:sSub>
            </m:den>
          </m:f>
          <m:r xmlns:m="http://schemas.openxmlformats.org/officeDocument/2006/math">
            <m:t xmlns:m="http://schemas.openxmlformats.org/officeDocument/2006/math">=</m:t>
          </m:r>
          <m:f xmlns:m="http://schemas.openxmlformats.org/officeDocument/2006/math">
            <m:fPr>
              <m:ctrlPr/>
            </m:fPr>
            <m:num>
              <m:r>
                <m:t>1−</m:t>
              </m:r>
              <m:r>
                <m:t>𝑟</m:t>
              </m:r>
            </m:num>
            <m:den>
              <m:r>
                <m:t>1−</m:t>
              </m:r>
              <m:r>
                <m:t>𝛼</m:t>
              </m:r>
            </m:den>
          </m:f>
          <m:sSub xmlns:m="http://schemas.openxmlformats.org/officeDocument/2006/math">
            <m:sSubPr>
              <m:ctrlPr/>
            </m:sSubPr>
            <m:e>
              <m:r>
                <m:t>𝑑</m:t>
              </m:r>
            </m:e>
            <m:sub>
              <m:r>
                <m:t>𝑙𝑚</m:t>
              </m:r>
            </m:sub>
          </m:sSub>
        </m:oMath>
      </m:oMathPara>
      <w:r w:rsidRPr="0D7AE0A2" w:rsidR="26BC89B7">
        <w:rPr>
          <w:color w:val="auto"/>
          <w:sz w:val="24"/>
          <w:szCs w:val="24"/>
        </w:rPr>
        <w:t xml:space="preserve"> for group two</w:t>
      </w:r>
    </w:p>
    <w:p w:rsidR="1575AFDA" w:rsidP="0D7AE0A2" w:rsidRDefault="1575AFDA" w14:paraId="23FA8DC8" w14:textId="1DB2C157">
      <w:pPr>
        <w:pStyle w:val="ListParagraph"/>
        <w:numPr>
          <w:ilvl w:val="0"/>
          <w:numId w:val="2"/>
        </w:numPr>
        <w:jc w:val="left"/>
        <w:rPr>
          <w:color w:val="auto"/>
          <w:sz w:val="24"/>
          <w:szCs w:val="24"/>
        </w:rPr>
      </w:pPr>
      <w:r w:rsidRPr="0D7AE0A2" w:rsidR="1575AFDA">
        <w:rPr>
          <w:color w:val="auto"/>
          <w:sz w:val="24"/>
          <w:szCs w:val="24"/>
        </w:rPr>
        <w:t>The stuff from here on out is to describe</w:t>
      </w:r>
    </w:p>
    <w:p w:rsidR="065E86B1" w:rsidP="0D7AE0A2" w:rsidRDefault="065E86B1" w14:paraId="341F903F" w14:textId="4ED22467">
      <w:pPr>
        <w:pStyle w:val="ListParagraph"/>
        <w:numPr>
          <w:ilvl w:val="0"/>
          <w:numId w:val="2"/>
        </w:numPr>
        <w:jc w:val="left"/>
        <w:rPr>
          <w:color w:val="auto"/>
          <w:sz w:val="24"/>
          <w:szCs w:val="24"/>
        </w:rPr>
      </w:pPr>
      <w:r w:rsidRPr="0D7AE0A2" w:rsidR="065E86B1">
        <w:rPr>
          <w:color w:val="auto"/>
          <w:sz w:val="24"/>
          <w:szCs w:val="24"/>
        </w:rPr>
        <w:t>Reproduction ratio describes the outbreak status locally, but there are other mechanisms globally that should be considered when extending the model (e.g., the mobility rate between subgroups is not large enough</w:t>
      </w:r>
      <w:r w:rsidRPr="0D7AE0A2" w:rsidR="5F7D52C7">
        <w:rPr>
          <w:color w:val="auto"/>
          <w:sz w:val="24"/>
          <w:szCs w:val="24"/>
        </w:rPr>
        <w:t xml:space="preserve"> or seed cases in the destination group is not sufficient to start an outbreak</w:t>
      </w:r>
      <w:r w:rsidRPr="0D7AE0A2" w:rsidR="065E86B1">
        <w:rPr>
          <w:color w:val="auto"/>
          <w:sz w:val="24"/>
          <w:szCs w:val="24"/>
        </w:rPr>
        <w:t>)</w:t>
      </w:r>
    </w:p>
    <w:tbl>
      <w:tblPr>
        <w:tblStyle w:val="PlainTable2"/>
        <w:tblW w:w="0" w:type="auto"/>
        <w:tblLayout w:type="fixed"/>
        <w:tblLook w:val="06A0" w:firstRow="1" w:lastRow="0" w:firstColumn="1" w:lastColumn="0" w:noHBand="1" w:noVBand="1"/>
      </w:tblPr>
      <w:tblGrid>
        <w:gridCol w:w="3120"/>
        <w:gridCol w:w="3120"/>
        <w:gridCol w:w="3120"/>
      </w:tblGrid>
      <w:tr w:rsidR="0D7AE0A2" w:rsidTr="0D7AE0A2" w14:paraId="7ACB5541">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680FE833" w:rsidP="0D7AE0A2" w:rsidRDefault="680FE833" w14:paraId="71E930F3" w14:textId="49C221D3">
            <w:pPr>
              <w:pStyle w:val="Normal"/>
              <w:rPr>
                <w:color w:val="auto"/>
                <w:sz w:val="24"/>
                <w:szCs w:val="24"/>
              </w:rPr>
            </w:pPr>
            <w:r w:rsidRPr="0D7AE0A2" w:rsidR="680FE833">
              <w:rPr>
                <w:color w:val="auto"/>
                <w:sz w:val="24"/>
                <w:szCs w:val="24"/>
              </w:rPr>
              <w:t>Variable</w:t>
            </w:r>
          </w:p>
        </w:tc>
        <w:tc>
          <w:tcPr>
            <w:cnfStyle w:val="000000000000" w:firstRow="0" w:lastRow="0" w:firstColumn="0" w:lastColumn="0" w:oddVBand="0" w:evenVBand="0" w:oddHBand="0" w:evenHBand="0" w:firstRowFirstColumn="0" w:firstRowLastColumn="0" w:lastRowFirstColumn="0" w:lastRowLastColumn="0"/>
            <w:tcW w:w="3120" w:type="dxa"/>
            <w:tcMar/>
          </w:tcPr>
          <w:p w:rsidR="680FE833" w:rsidP="0D7AE0A2" w:rsidRDefault="680FE833" w14:paraId="562C3EF7" w14:textId="00A75FE0">
            <w:pPr>
              <w:pStyle w:val="Normal"/>
              <w:rPr>
                <w:color w:val="auto"/>
                <w:sz w:val="24"/>
                <w:szCs w:val="24"/>
              </w:rPr>
            </w:pPr>
            <w:r w:rsidRPr="0D7AE0A2" w:rsidR="680FE833">
              <w:rPr>
                <w:color w:val="auto"/>
                <w:sz w:val="24"/>
                <w:szCs w:val="24"/>
              </w:rPr>
              <w:t>Definition</w:t>
            </w:r>
          </w:p>
        </w:tc>
        <w:tc>
          <w:tcPr>
            <w:cnfStyle w:val="000000000000" w:firstRow="0" w:lastRow="0" w:firstColumn="0" w:lastColumn="0" w:oddVBand="0" w:evenVBand="0" w:oddHBand="0" w:evenHBand="0" w:firstRowFirstColumn="0" w:firstRowLastColumn="0" w:lastRowFirstColumn="0" w:lastRowLastColumn="0"/>
            <w:tcW w:w="3120" w:type="dxa"/>
            <w:tcMar/>
          </w:tcPr>
          <w:p w:rsidR="680FE833" w:rsidP="0D7AE0A2" w:rsidRDefault="680FE833" w14:paraId="7D04A365" w14:textId="4B82FC78">
            <w:pPr>
              <w:pStyle w:val="Normal"/>
              <w:rPr>
                <w:color w:val="auto"/>
                <w:sz w:val="24"/>
                <w:szCs w:val="24"/>
              </w:rPr>
            </w:pPr>
            <w:r w:rsidRPr="0D7AE0A2" w:rsidR="680FE833">
              <w:rPr>
                <w:color w:val="auto"/>
                <w:sz w:val="24"/>
                <w:szCs w:val="24"/>
              </w:rPr>
              <w:t>Value</w:t>
            </w:r>
          </w:p>
        </w:tc>
      </w:tr>
      <w:tr w:rsidR="0D7AE0A2" w:rsidTr="0D7AE0A2" w14:paraId="35D32886">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D7AE0A2" w:rsidP="0D7AE0A2" w:rsidRDefault="0D7AE0A2" w14:paraId="70DE5B53" w14:textId="3C53EDA0">
            <w:pPr>
              <w:pStyle w:val="Normal"/>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758D2237" w:rsidP="0D7AE0A2" w:rsidRDefault="758D2237" w14:paraId="2620484B" w14:textId="32F2BC5B">
            <w:pPr>
              <w:pStyle w:val="Normal"/>
              <w:rPr>
                <w:color w:val="auto"/>
                <w:sz w:val="16"/>
                <w:szCs w:val="16"/>
              </w:rPr>
            </w:pPr>
            <w:r w:rsidRPr="0D7AE0A2" w:rsidR="758D2237">
              <w:rPr>
                <w:color w:val="auto"/>
                <w:sz w:val="16"/>
                <w:szCs w:val="16"/>
              </w:rPr>
              <w:t xml:space="preserve">The degree of a subpopulation (i.e., connections with </w:t>
            </w:r>
            <w:r w:rsidRPr="0D7AE0A2" w:rsidR="758D2237">
              <w:rPr>
                <w:color w:val="auto"/>
                <w:sz w:val="16"/>
                <w:szCs w:val="16"/>
              </w:rPr>
              <w:t>other</w:t>
            </w:r>
            <w:r w:rsidRPr="0D7AE0A2" w:rsidR="758D2237">
              <w:rPr>
                <w:color w:val="auto"/>
                <w:sz w:val="16"/>
                <w:szCs w:val="16"/>
              </w:rPr>
              <w:t xml:space="preserve"> subpopulations)</w:t>
            </w:r>
          </w:p>
        </w:tc>
        <w:tc>
          <w:tcPr>
            <w:cnfStyle w:val="000000000000" w:firstRow="0" w:lastRow="0" w:firstColumn="0" w:lastColumn="0" w:oddVBand="0" w:evenVBand="0" w:oddHBand="0" w:evenHBand="0" w:firstRowFirstColumn="0" w:firstRowLastColumn="0" w:lastRowFirstColumn="0" w:lastRowLastColumn="0"/>
            <w:tcW w:w="3120" w:type="dxa"/>
            <w:tcMar/>
          </w:tcPr>
          <w:p w:rsidR="0D7AE0A2" w:rsidP="0D7AE0A2" w:rsidRDefault="0D7AE0A2" w14:paraId="0EDFF267" w14:textId="7AB5ED5E">
            <w:pPr>
              <w:pStyle w:val="Normal"/>
              <w:rPr>
                <w:color w:val="auto"/>
                <w:sz w:val="24"/>
                <w:szCs w:val="24"/>
              </w:rPr>
            </w:pPr>
            <m:oMathPara xmlns:m="http://schemas.openxmlformats.org/officeDocument/2006/math">
              <m:oMath xmlns:m="http://schemas.openxmlformats.org/officeDocument/2006/math">
                <m:d xmlns:m="http://schemas.openxmlformats.org/officeDocument/2006/math">
                  <m:dPr>
                    <m:begChr m:val="["/>
                    <m:endChr m:val="]"/>
                    <m:ctrlPr/>
                  </m:dPr>
                  <m:e>
                    <m:r>
                      <m:t>1;</m:t>
                    </m:r>
                    <m:rad>
                      <m:radPr>
                        <m:degHide m:val="on"/>
                        <m:ctrlPr/>
                      </m:radPr>
                      <m:deg/>
                      <m:e>
                        <m:r>
                          <m:t>𝑉</m:t>
                        </m:r>
                      </m:e>
                    </m:rad>
                  </m:e>
                </m:d>
              </m:oMath>
            </m:oMathPara>
          </w:p>
        </w:tc>
      </w:tr>
      <w:tr w:rsidR="0D7AE0A2" w:rsidTr="0D7AE0A2" w14:paraId="5B847826">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D7AE0A2" w:rsidP="0D7AE0A2" w:rsidRDefault="0D7AE0A2" w14:paraId="4DA1C8EB" w14:textId="02AB735E">
            <w:pPr>
              <w:pStyle w:val="Normal"/>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𝑘</m:t>
                    </m:r>
                  </m:e>
                </m:d>
                <m:r xmlns:m="http://schemas.openxmlformats.org/officeDocument/2006/math">
                  <m:t xmlns:m="http://schemas.openxmlformats.org/officeDocument/2006/math">=</m:t>
                </m:r>
                <m:sSup xmlns:m="http://schemas.openxmlformats.org/officeDocument/2006/math">
                  <m:sSupPr>
                    <m:ctrlPr/>
                  </m:sSupPr>
                  <m:e>
                    <m:r>
                      <m:t>𝑘</m:t>
                    </m:r>
                  </m:e>
                  <m:sup>
                    <m:d>
                      <m:dPr>
                        <m:begChr m:val="{"/>
                        <m:endChr m:val="}"/>
                        <m:ctrlPr/>
                      </m:dPr>
                      <m:e>
                        <m:r>
                          <m:t>−</m:t>
                        </m:r>
                        <m:r>
                          <m:t>𝛾</m:t>
                        </m:r>
                      </m:e>
                    </m:d>
                  </m:sup>
                </m:sSup>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5936489" w:rsidP="0D7AE0A2" w:rsidRDefault="15936489" w14:paraId="13D4E01C" w14:textId="56B4FD13">
            <w:pPr>
              <w:pStyle w:val="Normal"/>
              <w:rPr>
                <w:color w:val="auto"/>
                <w:sz w:val="16"/>
                <w:szCs w:val="16"/>
              </w:rPr>
            </w:pPr>
            <w:r w:rsidRPr="0D7AE0A2" w:rsidR="15936489">
              <w:rPr>
                <w:color w:val="auto"/>
                <w:sz w:val="16"/>
                <w:szCs w:val="16"/>
              </w:rPr>
              <w:t>Subpopulation degree distribution where \gamma is the power-law exponent</w:t>
            </w:r>
          </w:p>
        </w:tc>
        <w:tc>
          <w:tcPr>
            <w:cnfStyle w:val="000000000000" w:firstRow="0" w:lastRow="0" w:firstColumn="0" w:lastColumn="0" w:oddVBand="0" w:evenVBand="0" w:oddHBand="0" w:evenHBand="0" w:firstRowFirstColumn="0" w:firstRowLastColumn="0" w:lastRowFirstColumn="0" w:lastRowLastColumn="0"/>
            <w:tcW w:w="3120" w:type="dxa"/>
            <w:tcMar/>
          </w:tcPr>
          <w:p w:rsidR="0D7AE0A2" w:rsidP="0D7AE0A2" w:rsidRDefault="0D7AE0A2" w14:paraId="50FDE3C3" w14:textId="5C3A9AF0">
            <w:pPr>
              <w:pStyle w:val="Normal"/>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𝛾</m:t>
                </m:r>
                <m:r xmlns:m="http://schemas.openxmlformats.org/officeDocument/2006/math">
                  <m:t xmlns:m="http://schemas.openxmlformats.org/officeDocument/2006/math">= 2.3, 3 </m:t>
                </m:r>
              </m:oMath>
            </m:oMathPara>
          </w:p>
        </w:tc>
      </w:tr>
      <w:tr w:rsidR="0D7AE0A2" w:rsidTr="0D7AE0A2" w14:paraId="66379F97">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D7AE0A2" w:rsidP="0D7AE0A2" w:rsidRDefault="0D7AE0A2" w14:paraId="4DBBB050" w14:textId="51CAF303">
            <w:pPr>
              <w:pStyle w:val="Normal"/>
              <w:rPr>
                <w:b w:val="0"/>
                <w:bCs w:val="0"/>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𝑉</m:t>
                </m:r>
                <m:r xmlns:m="http://schemas.openxmlformats.org/officeDocument/2006/math">
                  <m:t xmlns:m="http://schemas.openxmlformats.org/officeDocument/2006/math">;</m:t>
                </m:r>
                <m:sSub xmlns:m="http://schemas.openxmlformats.org/officeDocument/2006/math">
                  <m:sSubPr>
                    <m:ctrlPr/>
                  </m:sSubPr>
                  <m:e>
                    <m:r>
                      <m:t>𝑉</m:t>
                    </m:r>
                  </m:e>
                  <m:sub>
                    <m:r>
                      <m:t>𝑘</m:t>
                    </m:r>
                  </m:sub>
                </m:sSub>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68CE7E49" w:rsidP="0D7AE0A2" w:rsidRDefault="68CE7E49" w14:paraId="5FD6C415" w14:textId="03F16319">
            <w:pPr>
              <w:pStyle w:val="Normal"/>
              <w:rPr>
                <w:color w:val="auto"/>
                <w:sz w:val="16"/>
                <w:szCs w:val="16"/>
              </w:rPr>
            </w:pPr>
            <w:r w:rsidRPr="0D7AE0A2" w:rsidR="68CE7E49">
              <w:rPr>
                <w:color w:val="auto"/>
                <w:sz w:val="16"/>
                <w:szCs w:val="16"/>
              </w:rPr>
              <w:t>Total number of subpopulations and the number with a degree of k</w:t>
            </w:r>
          </w:p>
        </w:tc>
        <w:tc>
          <w:tcPr>
            <w:cnfStyle w:val="000000000000" w:firstRow="0" w:lastRow="0" w:firstColumn="0" w:lastColumn="0" w:oddVBand="0" w:evenVBand="0" w:oddHBand="0" w:evenHBand="0" w:firstRowFirstColumn="0" w:firstRowLastColumn="0" w:lastRowFirstColumn="0" w:lastRowLastColumn="0"/>
            <w:tcW w:w="3120" w:type="dxa"/>
            <w:tcMar/>
          </w:tcPr>
          <w:p w:rsidR="0D7AE0A2" w:rsidP="0D7AE0A2" w:rsidRDefault="0D7AE0A2" w14:paraId="295A8B53" w14:textId="0F66575D">
            <w:pPr>
              <w:pStyle w:val="Normal"/>
              <w:rPr>
                <w:color w:val="auto"/>
                <w:sz w:val="24"/>
                <w:szCs w:val="24"/>
              </w:rPr>
            </w:pPr>
            <m:oMathPara xmlns:m="http://schemas.openxmlformats.org/officeDocument/2006/math">
              <m:oMath xmlns:m="http://schemas.openxmlformats.org/officeDocument/2006/math">
                <m:bar xmlns:m="http://schemas.openxmlformats.org/officeDocument/2006/math">
                  <m:barPr>
                    <m:pos m:val="top"/>
                    <m:ctrlPr/>
                  </m:barPr>
                  <m:e>
                    <m:r>
                      <m:t>𝑁</m:t>
                    </m:r>
                  </m:e>
                </m:bar>
                <m:r xmlns:m="http://schemas.openxmlformats.org/officeDocument/2006/math">
                  <m:t xmlns:m="http://schemas.openxmlformats.org/officeDocument/2006/math">=</m:t>
                </m:r>
                <m:sSup xmlns:m="http://schemas.openxmlformats.org/officeDocument/2006/math">
                  <m:sSupPr>
                    <m:ctrlPr/>
                  </m:sSupPr>
                  <m:e>
                    <m:r>
                      <m:t>10</m:t>
                    </m:r>
                  </m:e>
                  <m:sup>
                    <m:r>
                      <m:t>4</m:t>
                    </m:r>
                  </m:sup>
                </m:sSup>
                <m:r xmlns:m="http://schemas.openxmlformats.org/officeDocument/2006/math">
                  <m:t xmlns:m="http://schemas.openxmlformats.org/officeDocument/2006/math">, </m:t>
                </m:r>
                <m:r xmlns:m="http://schemas.openxmlformats.org/officeDocument/2006/math">
                  <m:t xmlns:m="http://schemas.openxmlformats.org/officeDocument/2006/math">𝜙</m:t>
                </m:r>
                <m:r xmlns:m="http://schemas.openxmlformats.org/officeDocument/2006/math">
                  <m:t xmlns:m="http://schemas.openxmlformats.org/officeDocument/2006/math">=</m:t>
                </m:r>
                <m:f xmlns:m="http://schemas.openxmlformats.org/officeDocument/2006/math">
                  <m:fPr>
                    <m:ctrlPr/>
                  </m:fPr>
                  <m:num>
                    <m:r>
                      <m:t>3</m:t>
                    </m:r>
                  </m:num>
                  <m:den>
                    <m:r>
                      <m:t>4</m:t>
                    </m:r>
                  </m:den>
                </m:f>
                <m:r xmlns:m="http://schemas.openxmlformats.org/officeDocument/2006/math">
                  <m:t xmlns:m="http://schemas.openxmlformats.org/officeDocument/2006/math">, </m:t>
                </m:r>
                <m:sSub xmlns:m="http://schemas.openxmlformats.org/officeDocument/2006/math">
                  <m:sSubPr>
                    <m:ctrlPr/>
                  </m:sSubPr>
                  <m:e>
                    <m:r>
                      <m:t>𝑤</m:t>
                    </m:r>
                  </m:e>
                  <m:sub>
                    <m:r>
                      <m:t>0</m:t>
                    </m:r>
                  </m:sub>
                </m:sSub>
                <m:r xmlns:m="http://schemas.openxmlformats.org/officeDocument/2006/math">
                  <m:t xmlns:m="http://schemas.openxmlformats.org/officeDocument/2006/math">=0.05</m:t>
                </m:r>
              </m:oMath>
            </m:oMathPara>
          </w:p>
        </w:tc>
      </w:tr>
      <w:tr w:rsidR="0D7AE0A2" w:rsidTr="0D7AE0A2" w14:paraId="3CA31B78">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D7AE0A2" w:rsidP="0D7AE0A2" w:rsidRDefault="0D7AE0A2" w14:paraId="334B805C" w14:textId="6C84E6B8">
            <w:pPr>
              <w:pStyle w:val="Normal"/>
              <w:rPr>
                <w:b w:val="0"/>
                <w:bCs w:val="0"/>
                <w:color w:val="auto"/>
                <w:sz w:val="24"/>
                <w:szCs w:val="24"/>
              </w:rPr>
            </w:pPr>
            <m:oMathPara xmlns:m="http://schemas.openxmlformats.org/officeDocument/2006/math">
              <m:oMath xmlns:m="http://schemas.openxmlformats.org/officeDocument/2006/math">
                <m:bar xmlns:m="http://schemas.openxmlformats.org/officeDocument/2006/math">
                  <m:barPr>
                    <m:pos m:val="top"/>
                    <m:ctrlPr/>
                  </m:barPr>
                  <m:e>
                    <m:r>
                      <m:t>𝑁</m:t>
                    </m:r>
                  </m:e>
                </m:bar>
                <m:r xmlns:m="http://schemas.openxmlformats.org/officeDocument/2006/math">
                  <m:t xmlns:m="http://schemas.openxmlformats.org/officeDocument/2006/math">, </m:t>
                </m:r>
                <m:sSub xmlns:m="http://schemas.openxmlformats.org/officeDocument/2006/math">
                  <m:sSubPr>
                    <m:ctrlPr/>
                  </m:sSubPr>
                  <m:e>
                    <m:r>
                      <m:t>𝑁</m:t>
                    </m:r>
                  </m:e>
                  <m:sub>
                    <m:r>
                      <m:t>𝑘</m:t>
                    </m:r>
                  </m:sub>
                </m:sSub>
                <m:r xmlns:m="http://schemas.openxmlformats.org/officeDocument/2006/math">
                  <m:t xmlns:m="http://schemas.openxmlformats.org/officeDocument/2006/math">=</m:t>
                </m:r>
                <m:f xmlns:m="http://schemas.openxmlformats.org/officeDocument/2006/math">
                  <m:fPr>
                    <m:ctrlPr/>
                  </m:fPr>
                  <m:num>
                    <m:bar>
                      <m:barPr>
                        <m:pos m:val="top"/>
                        <m:ctrlPr/>
                      </m:barPr>
                      <m:e>
                        <m:sSub>
                          <m:sSubPr>
                            <m:ctrlPr/>
                          </m:sSubPr>
                          <m:e>
                            <m:r>
                              <m:t>𝑁</m:t>
                            </m:r>
                          </m:e>
                          <m:sub>
                            <m:r>
                              <m:t>𝑘</m:t>
                            </m:r>
                          </m:sub>
                        </m:sSub>
                      </m:e>
                    </m:bar>
                    <m:r>
                      <m:t>𝜙</m:t>
                    </m:r>
                  </m:num>
                  <m:den>
                    <m:r>
                      <m:t>𝑘</m:t>
                    </m:r>
                    <m:r>
                      <m:t>𝜙</m:t>
                    </m:r>
                  </m:den>
                </m:f>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C019EBD" w:rsidP="0D7AE0A2" w:rsidRDefault="1C019EBD" w14:paraId="03025F00" w14:textId="240E5EFD">
            <w:pPr>
              <w:pStyle w:val="Normal"/>
              <w:rPr>
                <w:color w:val="auto"/>
                <w:sz w:val="16"/>
                <w:szCs w:val="16"/>
              </w:rPr>
            </w:pPr>
            <w:r w:rsidRPr="0D7AE0A2" w:rsidR="1C019EBD">
              <w:rPr>
                <w:color w:val="auto"/>
                <w:sz w:val="16"/>
                <w:szCs w:val="16"/>
              </w:rPr>
              <w:t xml:space="preserve">Average population of a node as well as the population of a node with degree of k where \Phi is the </w:t>
            </w:r>
            <w:r w:rsidRPr="0D7AE0A2" w:rsidR="72019907">
              <w:rPr>
                <w:color w:val="auto"/>
                <w:sz w:val="16"/>
                <w:szCs w:val="16"/>
              </w:rPr>
              <w:t>power-law exponent and w_0 is the mobility scale</w:t>
            </w:r>
          </w:p>
        </w:tc>
        <w:tc>
          <w:tcPr>
            <w:cnfStyle w:val="000000000000" w:firstRow="0" w:lastRow="0" w:firstColumn="0" w:lastColumn="0" w:oddVBand="0" w:evenVBand="0" w:oddHBand="0" w:evenHBand="0" w:firstRowFirstColumn="0" w:firstRowLastColumn="0" w:lastRowFirstColumn="0" w:lastRowLastColumn="0"/>
            <w:tcW w:w="3120" w:type="dxa"/>
            <w:tcMar/>
          </w:tcPr>
          <w:p w:rsidR="0D7AE0A2" w:rsidP="0D7AE0A2" w:rsidRDefault="0D7AE0A2" w14:paraId="1C050574" w14:textId="75D48069">
            <w:pPr>
              <w:pStyle w:val="Normal"/>
              <w:rPr>
                <w:color w:val="auto"/>
                <w:sz w:val="24"/>
                <w:szCs w:val="24"/>
              </w:rPr>
            </w:pPr>
            <m:oMathPara xmlns:m="http://schemas.openxmlformats.org/officeDocument/2006/math">
              <m:oMath xmlns:m="http://schemas.openxmlformats.org/officeDocument/2006/math">
                <m:bar xmlns:m="http://schemas.openxmlformats.org/officeDocument/2006/math">
                  <m:barPr>
                    <m:pos m:val="top"/>
                    <m:ctrlPr/>
                  </m:barPr>
                  <m:e>
                    <m:r>
                      <m:t>𝑁</m:t>
                    </m:r>
                  </m:e>
                </m:bar>
                <m:r xmlns:m="http://schemas.openxmlformats.org/officeDocument/2006/math">
                  <m:t xmlns:m="http://schemas.openxmlformats.org/officeDocument/2006/math">=</m:t>
                </m:r>
                <m:sSup xmlns:m="http://schemas.openxmlformats.org/officeDocument/2006/math">
                  <m:sSupPr>
                    <m:ctrlPr/>
                  </m:sSupPr>
                  <m:e>
                    <m:r>
                      <m:t>10</m:t>
                    </m:r>
                  </m:e>
                  <m:sup>
                    <m:r>
                      <m:t>4</m:t>
                    </m:r>
                  </m:sup>
                </m:sSup>
                <m:r xmlns:m="http://schemas.openxmlformats.org/officeDocument/2006/math">
                  <m:t xmlns:m="http://schemas.openxmlformats.org/officeDocument/2006/math">, </m:t>
                </m:r>
                <m:r xmlns:m="http://schemas.openxmlformats.org/officeDocument/2006/math">
                  <m:t xmlns:m="http://schemas.openxmlformats.org/officeDocument/2006/math">𝜙</m:t>
                </m:r>
                <m:r xmlns:m="http://schemas.openxmlformats.org/officeDocument/2006/math">
                  <m:t xmlns:m="http://schemas.openxmlformats.org/officeDocument/2006/math">=</m:t>
                </m:r>
                <m:f xmlns:m="http://schemas.openxmlformats.org/officeDocument/2006/math">
                  <m:fPr>
                    <m:ctrlPr/>
                  </m:fPr>
                  <m:num>
                    <m:r>
                      <m:t>3</m:t>
                    </m:r>
                  </m:num>
                  <m:den>
                    <m:r>
                      <m:t>4</m:t>
                    </m:r>
                  </m:den>
                </m:f>
                <m:r xmlns:m="http://schemas.openxmlformats.org/officeDocument/2006/math">
                  <m:t xmlns:m="http://schemas.openxmlformats.org/officeDocument/2006/math">, </m:t>
                </m:r>
                <m:sSub xmlns:m="http://schemas.openxmlformats.org/officeDocument/2006/math">
                  <m:sSubPr>
                    <m:ctrlPr/>
                  </m:sSubPr>
                  <m:e>
                    <m:r>
                      <m:t>𝑤</m:t>
                    </m:r>
                  </m:e>
                  <m:sub>
                    <m:r>
                      <m:t>0</m:t>
                    </m:r>
                  </m:sub>
                </m:sSub>
                <m:r xmlns:m="http://schemas.openxmlformats.org/officeDocument/2006/math">
                  <m:t xmlns:m="http://schemas.openxmlformats.org/officeDocument/2006/math">=0.05</m:t>
                </m:r>
              </m:oMath>
            </m:oMathPara>
          </w:p>
        </w:tc>
      </w:tr>
      <w:tr w:rsidR="0D7AE0A2" w:rsidTr="0D7AE0A2" w14:paraId="22E174C6">
        <w:trPr>
          <w:trHeight w:val="300"/>
        </w:trPr>
        <w:tc>
          <w:tcPr>
            <w:cnfStyle w:val="001000000000" w:firstRow="0" w:lastRow="0" w:firstColumn="1" w:lastColumn="0" w:oddVBand="0" w:evenVBand="0" w:oddHBand="0" w:evenHBand="0" w:firstRowFirstColumn="0" w:firstRowLastColumn="0" w:lastRowFirstColumn="0" w:lastRowLastColumn="0"/>
            <w:tcW w:w="3120" w:type="dxa"/>
            <w:tcMar/>
          </w:tcPr>
          <w:p w:rsidR="0D7AE0A2" w:rsidP="0D7AE0A2" w:rsidRDefault="0D7AE0A2" w14:paraId="19FD3EBB" w14:textId="0B388F70">
            <w:pPr>
              <w:pStyle w:val="Normal"/>
              <w:rPr>
                <w:b w:val="0"/>
                <w:bCs w:val="0"/>
                <w:color w:val="auto"/>
                <w:sz w:val="24"/>
                <w:szCs w:val="24"/>
              </w:rPr>
            </w:pPr>
            <m:oMathPara xmlns:m="http://schemas.openxmlformats.org/officeDocument/2006/math">
              <m:oMath xmlns:m="http://schemas.openxmlformats.org/officeDocument/2006/math">
                <m:sSub xmlns:m="http://schemas.openxmlformats.org/officeDocument/2006/math">
                  <m:sSubPr>
                    <m:ctrlPr/>
                  </m:sSubPr>
                  <m:e>
                    <m:r>
                      <m:t>𝑤</m:t>
                    </m:r>
                  </m:e>
                  <m:sub>
                    <m:r>
                      <m:t>𝑙𝑚</m:t>
                    </m:r>
                  </m:sub>
                </m:sSub>
                <m:r xmlns:m="http://schemas.openxmlformats.org/officeDocument/2006/math">
                  <m:t xmlns:m="http://schemas.openxmlformats.org/officeDocument/2006/math">=</m:t>
                </m:r>
                <m:sSub xmlns:m="http://schemas.openxmlformats.org/officeDocument/2006/math">
                  <m:sSubPr>
                    <m:ctrlPr/>
                  </m:sSubPr>
                  <m:e>
                    <m:r>
                      <m:t>𝑤</m:t>
                    </m:r>
                  </m:e>
                  <m:sub>
                    <m:r>
                      <m:t>0</m:t>
                    </m:r>
                  </m:sub>
                </m:sSub>
                <m:sSup xmlns:m="http://schemas.openxmlformats.org/officeDocument/2006/math">
                  <m:sSupPr>
                    <m:ctrlPr/>
                  </m:sSupPr>
                  <m:e>
                    <m:d>
                      <m:dPr>
                        <m:ctrlPr/>
                      </m:dPr>
                      <m:e>
                        <m:sSub>
                          <m:sSubPr>
                            <m:ctrlPr/>
                          </m:sSubPr>
                          <m:e>
                            <m:r>
                              <m:t>𝑘</m:t>
                            </m:r>
                          </m:e>
                          <m:sub>
                            <m:r>
                              <m:t>𝑙</m:t>
                            </m:r>
                          </m:sub>
                        </m:sSub>
                        <m:sSub>
                          <m:sSubPr>
                            <m:ctrlPr/>
                          </m:sSubPr>
                          <m:e>
                            <m:r>
                              <m:t>𝑘</m:t>
                            </m:r>
                          </m:e>
                          <m:sub>
                            <m:r>
                              <m:t>𝑚</m:t>
                            </m:r>
                          </m:sub>
                        </m:sSub>
                      </m:e>
                    </m:d>
                  </m:e>
                  <m:sup>
                    <m:r>
                      <m:t>𝜃</m:t>
                    </m:r>
                  </m:sup>
                </m:sSup>
              </m:oMath>
            </m:oMathPara>
          </w:p>
        </w:tc>
        <w:tc>
          <w:tcPr>
            <w:cnfStyle w:val="000000000000" w:firstRow="0" w:lastRow="0" w:firstColumn="0" w:lastColumn="0" w:oddVBand="0" w:evenVBand="0" w:oddHBand="0" w:evenHBand="0" w:firstRowFirstColumn="0" w:firstRowLastColumn="0" w:lastRowFirstColumn="0" w:lastRowLastColumn="0"/>
            <w:tcW w:w="3120" w:type="dxa"/>
            <w:tcMar/>
          </w:tcPr>
          <w:p w:rsidR="1611C4E6" w:rsidP="0D7AE0A2" w:rsidRDefault="1611C4E6" w14:paraId="494731E4" w14:textId="311610D7">
            <w:pPr>
              <w:pStyle w:val="Normal"/>
              <w:rPr>
                <w:color w:val="auto"/>
                <w:sz w:val="16"/>
                <w:szCs w:val="16"/>
              </w:rPr>
            </w:pPr>
            <w:r w:rsidRPr="0D7AE0A2" w:rsidR="1611C4E6">
              <w:rPr>
                <w:color w:val="auto"/>
                <w:sz w:val="16"/>
                <w:szCs w:val="16"/>
              </w:rPr>
              <w:t xml:space="preserve">Number of travelers from a subpopulation with degree </w:t>
            </w:r>
            <w:r w:rsidRPr="0D7AE0A2" w:rsidR="1611C4E6">
              <w:rPr>
                <w:color w:val="auto"/>
                <w:sz w:val="16"/>
                <w:szCs w:val="16"/>
              </w:rPr>
              <w:t>k_l</w:t>
            </w:r>
            <w:r w:rsidRPr="0D7AE0A2" w:rsidR="1611C4E6">
              <w:rPr>
                <w:color w:val="auto"/>
                <w:sz w:val="16"/>
                <w:szCs w:val="16"/>
              </w:rPr>
              <w:t xml:space="preserve"> to a subpopulation with degree </w:t>
            </w:r>
            <w:r w:rsidRPr="0D7AE0A2" w:rsidR="1611C4E6">
              <w:rPr>
                <w:color w:val="auto"/>
                <w:sz w:val="16"/>
                <w:szCs w:val="16"/>
              </w:rPr>
              <w:t>k_m</w:t>
            </w:r>
            <w:r w:rsidRPr="0D7AE0A2" w:rsidR="1611C4E6">
              <w:rPr>
                <w:color w:val="auto"/>
                <w:sz w:val="16"/>
                <w:szCs w:val="16"/>
              </w:rPr>
              <w:t xml:space="preserve"> where \theta is the power-law exponent</w:t>
            </w:r>
          </w:p>
        </w:tc>
        <w:tc>
          <w:tcPr>
            <w:cnfStyle w:val="000000000000" w:firstRow="0" w:lastRow="0" w:firstColumn="0" w:lastColumn="0" w:oddVBand="0" w:evenVBand="0" w:oddHBand="0" w:evenHBand="0" w:firstRowFirstColumn="0" w:firstRowLastColumn="0" w:lastRowFirstColumn="0" w:lastRowLastColumn="0"/>
            <w:tcW w:w="3120" w:type="dxa"/>
            <w:tcMar/>
          </w:tcPr>
          <w:p w:rsidR="0D7AE0A2" w:rsidP="0D7AE0A2" w:rsidRDefault="0D7AE0A2" w14:paraId="415FF1D6" w14:textId="3EFAF674">
            <w:pPr>
              <w:pStyle w:val="Normal"/>
              <w:rPr>
                <w:color w:val="auto"/>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=0.5 </m:t>
                </m:r>
              </m:oMath>
            </m:oMathPara>
          </w:p>
        </w:tc>
      </w:tr>
    </w:tbl>
    <w:p w:rsidR="4E1989B5" w:rsidP="0D7AE0A2" w:rsidRDefault="4E1989B5" w14:paraId="01AE5B31" w14:textId="6DB6C62F">
      <w:pPr>
        <w:pStyle w:val="ListParagraph"/>
        <w:numPr>
          <w:ilvl w:val="0"/>
          <w:numId w:val="30"/>
        </w:numPr>
        <w:jc w:val="left"/>
        <w:rPr>
          <w:color w:val="auto"/>
          <w:sz w:val="24"/>
          <w:szCs w:val="24"/>
        </w:rPr>
      </w:pPr>
      <w:r w:rsidRPr="0D7AE0A2" w:rsidR="4E1989B5">
        <w:rPr>
          <w:color w:val="auto"/>
          <w:sz w:val="24"/>
          <w:szCs w:val="24"/>
        </w:rPr>
        <w:t>General framework</w:t>
      </w:r>
    </w:p>
    <w:p w:rsidR="05ED96DD" w:rsidP="0D7AE0A2" w:rsidRDefault="05ED96DD" w14:paraId="62642C20" w14:textId="75CAF7EF">
      <w:pPr>
        <w:pStyle w:val="ListParagraph"/>
        <w:numPr>
          <w:ilvl w:val="1"/>
          <w:numId w:val="30"/>
        </w:numPr>
        <w:jc w:val="left"/>
        <w:rPr>
          <w:color w:val="auto"/>
          <w:sz w:val="24"/>
          <w:szCs w:val="24"/>
        </w:rPr>
      </w:pPr>
      <w:r w:rsidRPr="0D7AE0A2" w:rsidR="05ED96DD">
        <w:rPr>
          <w:color w:val="auto"/>
          <w:sz w:val="24"/>
          <w:szCs w:val="24"/>
        </w:rPr>
        <w:t>Branching tree approximation for subgroup disease invasion</w:t>
      </w:r>
    </w:p>
    <w:p w:rsidR="05ED96DD" w:rsidP="0D7AE0A2" w:rsidRDefault="05ED96DD" w14:paraId="48E502F4" w14:textId="4B7DD3ED">
      <w:pPr>
        <w:pStyle w:val="ListParagraph"/>
        <w:numPr>
          <w:ilvl w:val="2"/>
          <w:numId w:val="30"/>
        </w:numPr>
        <w:jc w:val="left"/>
        <w:rPr>
          <w:color w:val="auto"/>
          <w:sz w:val="24"/>
          <w:szCs w:val="24"/>
        </w:rPr>
      </w:pPr>
      <w:r w:rsidRPr="0D7AE0A2" w:rsidR="05ED96DD">
        <w:rPr>
          <w:color w:val="auto"/>
          <w:sz w:val="24"/>
          <w:szCs w:val="24"/>
        </w:rPr>
        <w:t xml:space="preserve">There is </w:t>
      </w:r>
      <w:r w:rsidRPr="0D7AE0A2" w:rsidR="05ED96DD">
        <w:rPr>
          <w:color w:val="auto"/>
          <w:sz w:val="24"/>
          <w:szCs w:val="24"/>
        </w:rPr>
        <w:t>an initial</w:t>
      </w:r>
      <w:r w:rsidRPr="0D7AE0A2" w:rsidR="05ED96DD">
        <w:rPr>
          <w:color w:val="auto"/>
          <w:sz w:val="24"/>
          <w:szCs w:val="24"/>
        </w:rPr>
        <w:t xml:space="preserve"> set of infect, which might infect some other group, which in turn also acts as the </w:t>
      </w:r>
      <w:r w:rsidRPr="0D7AE0A2" w:rsidR="05ED96DD">
        <w:rPr>
          <w:color w:val="auto"/>
          <w:sz w:val="24"/>
          <w:szCs w:val="24"/>
        </w:rPr>
        <w:t>initial</w:t>
      </w:r>
      <w:r w:rsidRPr="0D7AE0A2" w:rsidR="05ED96DD">
        <w:rPr>
          <w:color w:val="auto"/>
          <w:sz w:val="24"/>
          <w:szCs w:val="24"/>
        </w:rPr>
        <w:t xml:space="preserve"> and can infect another group</w:t>
      </w:r>
    </w:p>
    <w:p w:rsidR="04E1048B" w:rsidP="0D7AE0A2" w:rsidRDefault="04E1048B" w14:paraId="5362C4FD" w14:textId="3782D4AA">
      <w:pPr>
        <w:pStyle w:val="ListParagraph"/>
        <w:numPr>
          <w:ilvl w:val="1"/>
          <w:numId w:val="30"/>
        </w:numPr>
        <w:jc w:val="left"/>
        <w:rPr>
          <w:color w:val="auto"/>
          <w:sz w:val="24"/>
          <w:szCs w:val="24"/>
        </w:rPr>
      </w:pPr>
      <w:r w:rsidRPr="0D7AE0A2" w:rsidR="04E1048B">
        <w:rPr>
          <w:color w:val="auto"/>
          <w:sz w:val="24"/>
          <w:szCs w:val="24"/>
        </w:rPr>
        <w:t xml:space="preserve">Spatial invasion is described by </w:t>
      </w:r>
      <m:oMathPara xmlns:m="http://schemas.openxmlformats.org/officeDocument/2006/math">
        <m:oMath xmlns:m="http://schemas.openxmlformats.org/officeDocument/2006/math">
          <m:sSubSup xmlns:m="http://schemas.openxmlformats.org/officeDocument/2006/math">
            <m:sSubSupPr>
              <m:ctrlPr/>
            </m:sSubSupPr>
            <m:e>
              <m:r>
                <m:t>𝐷</m:t>
              </m:r>
            </m:e>
            <m:sub>
              <m:r>
                <m:t>𝑘</m:t>
              </m:r>
            </m:sub>
            <m:sup>
              <m:r>
                <m:t>𝑛</m:t>
              </m:r>
            </m:sup>
          </m:sSubSup>
          <m:r xmlns:m="http://schemas.openxmlformats.org/officeDocument/2006/math">
            <m:t xmlns:m="http://schemas.openxmlformats.org/officeDocument/2006/math">=</m:t>
          </m:r>
          <m:nary xmlns:m="http://schemas.openxmlformats.org/officeDocument/2006/math">
            <m:naryPr>
              <m:chr m:val="∑"/>
              <m:ctrlPr/>
            </m:naryPr>
            <m:sub>
              <m:sSup>
                <m:sSupPr>
                  <m:ctrlPr/>
                </m:sSupPr>
                <m:e>
                  <m:r>
                    <m:t>𝑘</m:t>
                  </m:r>
                </m:e>
                <m:sup>
                  <m:r>
                    <m:t>′</m:t>
                  </m:r>
                </m:sup>
              </m:sSup>
            </m:sub>
            <m:sup>
              <m:sSubSup>
                <m:sSubSupPr>
                  <m:ctrlPr/>
                </m:sSubSupPr>
                <m:e>
                  <m:r>
                    <m:t>𝐷</m:t>
                  </m:r>
                </m:e>
                <m:sub>
                  <m:r>
                    <m:t>𝑘</m:t>
                  </m:r>
                </m:sub>
                <m:sup>
                  <m:r>
                    <m:t>𝑛</m:t>
                  </m:r>
                  <m:r>
                    <m:t>−1</m:t>
                  </m:r>
                </m:sup>
              </m:sSubSup>
            </m:sup>
            <m:e/>
          </m:nary>
          <m:d xmlns:m="http://schemas.openxmlformats.org/officeDocument/2006/math">
            <m:dPr>
              <m:begChr m:val="▒"/>
              <m:ctrlPr/>
            </m:dPr>
            <m:e>
              <m:sSup>
                <m:sSupPr>
                  <m:ctrlPr/>
                </m:sSupPr>
                <m:e>
                  <m:r>
                    <m:t>𝑘</m:t>
                  </m:r>
                </m:e>
                <m:sup>
                  <m:r>
                    <m:t>′</m:t>
                  </m:r>
                </m:sup>
              </m:sSup>
              <m:r>
                <m:t>−1</m:t>
              </m:r>
            </m:e>
          </m:d>
          <m:r xmlns:m="http://schemas.openxmlformats.org/officeDocument/2006/math">
            <m:t xmlns:m="http://schemas.openxmlformats.org/officeDocument/2006/math">𝑃</m:t>
          </m:r>
          <m:d xmlns:m="http://schemas.openxmlformats.org/officeDocument/2006/math">
            <m:dPr>
              <m:ctrlPr/>
            </m:dPr>
            <m:e>
              <m:r>
                <m:t>𝑘</m:t>
              </m:r>
              <m:r>
                <m:rPr>
                  <m:nor/>
                </m:rPr>
                <m:t>|</m:t>
              </m:r>
              <m:sSup>
                <m:sSupPr>
                  <m:ctrlPr/>
                </m:sSupPr>
                <m:e>
                  <m:r>
                    <m:t>𝑘</m:t>
                  </m:r>
                </m:e>
                <m:sup>
                  <m:r>
                    <m:t>′</m:t>
                  </m:r>
                </m:sup>
              </m:sSup>
            </m:e>
          </m:d>
          <m:nary xmlns:m="http://schemas.openxmlformats.org/officeDocument/2006/math">
            <m:naryPr>
              <m:chr m:val="∏"/>
              <m:ctrlPr/>
            </m:naryPr>
            <m:sub>
              <m:r>
                <m:t>𝑚</m:t>
              </m:r>
              <m:r>
                <m:t>=0</m:t>
              </m:r>
            </m:sub>
            <m:sup>
              <m:r>
                <m:t>𝑛</m:t>
              </m:r>
              <m:r>
                <m:t>−1</m:t>
              </m:r>
            </m:sup>
            <m:e>
              <m:d>
                <m:dPr>
                  <m:ctrlPr/>
                </m:dPr>
                <m:e>
                  <m:r>
                    <m:t>1−</m:t>
                  </m:r>
                  <m:f>
                    <m:fPr>
                      <m:ctrlPr/>
                    </m:fPr>
                    <m:num>
                      <m:sSubSup>
                        <m:sSubSupPr>
                          <m:ctrlPr/>
                        </m:sSubSupPr>
                        <m:e>
                          <m:r>
                            <m:t>𝐷</m:t>
                          </m:r>
                        </m:e>
                        <m:sub>
                          <m:r>
                            <m:t>𝑘</m:t>
                          </m:r>
                        </m:sub>
                        <m:sup>
                          <m:r>
                            <m:t>𝑚</m:t>
                          </m:r>
                        </m:sup>
                      </m:sSubSup>
                    </m:num>
                    <m:den>
                      <m:sSub>
                        <m:sSubPr>
                          <m:ctrlPr/>
                        </m:sSubPr>
                        <m:e>
                          <m:r>
                            <m:t>𝑉</m:t>
                          </m:r>
                        </m:e>
                        <m:sub>
                          <m:r>
                            <m:t>𝑘</m:t>
                          </m:r>
                        </m:sub>
                      </m:sSub>
                    </m:den>
                  </m:f>
                </m:e>
              </m:d>
            </m:e>
          </m:nary>
        </m:oMath>
      </m:oMathPara>
    </w:p>
    <w:p w:rsidR="0D7AE0A2" w:rsidP="0D7AE0A2" w:rsidRDefault="0D7AE0A2" w14:paraId="7453E118" w14:textId="2A4CF6AF">
      <w:pPr>
        <w:pStyle w:val="ListParagraph"/>
        <w:numPr>
          <w:ilvl w:val="2"/>
          <w:numId w:val="30"/>
        </w:numPr>
        <w:jc w:val="left"/>
        <w:rPr>
          <w:color w:val="auto"/>
          <w:sz w:val="24"/>
          <w:szCs w:val="24"/>
        </w:rPr>
      </w:pPr>
      <m:oMathPara xmlns:m="http://schemas.openxmlformats.org/officeDocument/2006/math">
        <m:oMath xmlns:m="http://schemas.openxmlformats.org/officeDocument/2006/math">
          <m:sSup xmlns:m="http://schemas.openxmlformats.org/officeDocument/2006/math">
            <m:sSupPr>
              <m:ctrlPr/>
            </m:sSupPr>
            <m:e>
              <m:r>
                <m:t>𝑘</m:t>
              </m:r>
            </m:e>
            <m:sup>
              <m:r>
                <m:t>′</m:t>
              </m:r>
            </m:sup>
          </m:sSup>
          <m:r xmlns:m="http://schemas.openxmlformats.org/officeDocument/2006/math">
            <m:t xmlns:m="http://schemas.openxmlformats.org/officeDocument/2006/math">−1</m:t>
          </m:r>
        </m:oMath>
      </m:oMathPara>
      <w:r w:rsidRPr="0D7AE0A2" w:rsidR="76C0DCFE">
        <w:rPr>
          <w:color w:val="auto"/>
          <w:sz w:val="24"/>
          <w:szCs w:val="24"/>
        </w:rPr>
        <w:t xml:space="preserve"> </w:t>
      </w:r>
      <w:r w:rsidRPr="0D7AE0A2" w:rsidR="76C0DCFE">
        <w:rPr>
          <w:color w:val="auto"/>
          <w:sz w:val="24"/>
          <w:szCs w:val="24"/>
        </w:rPr>
        <w:t>is</w:t>
      </w:r>
      <w:r w:rsidRPr="0D7AE0A2" w:rsidR="76C0DCFE">
        <w:rPr>
          <w:color w:val="auto"/>
          <w:sz w:val="24"/>
          <w:szCs w:val="24"/>
        </w:rPr>
        <w:t xml:space="preserve"> the possible connections along which the infection can move</w:t>
      </w:r>
    </w:p>
    <w:p w:rsidR="5EC1AF31" w:rsidP="0D7AE0A2" w:rsidRDefault="5EC1AF31" w14:paraId="22FCF180" w14:textId="76B972F5">
      <w:pPr>
        <w:pStyle w:val="ListParagraph"/>
        <w:numPr>
          <w:ilvl w:val="1"/>
          <w:numId w:val="30"/>
        </w:numPr>
        <w:jc w:val="left"/>
        <w:rPr>
          <w:color w:val="auto"/>
          <w:sz w:val="24"/>
          <w:szCs w:val="24"/>
        </w:rPr>
      </w:pPr>
      <w:r w:rsidRPr="0D7AE0A2" w:rsidR="5EC1AF31">
        <w:rPr>
          <w:color w:val="auto"/>
          <w:sz w:val="24"/>
          <w:szCs w:val="24"/>
        </w:rPr>
        <w:t xml:space="preserve">Number of infectious individuals of each class moving from subgroup with degree </w:t>
      </w:r>
      <m:oMathPara xmlns:m="http://schemas.openxmlformats.org/officeDocument/2006/math">
        <m:oMath xmlns:m="http://schemas.openxmlformats.org/officeDocument/2006/math">
          <m:sSup xmlns:m="http://schemas.openxmlformats.org/officeDocument/2006/math">
            <m:sSupPr>
              <m:ctrlPr/>
            </m:sSupPr>
            <m:e>
              <m:r>
                <m:t>𝑘</m:t>
              </m:r>
            </m:e>
            <m:sup>
              <m:r>
                <m:t>′</m:t>
              </m:r>
            </m:sup>
          </m:sSup>
        </m:oMath>
      </m:oMathPara>
      <w:r w:rsidRPr="0D7AE0A2" w:rsidR="4975CC4D">
        <w:rPr>
          <w:color w:val="auto"/>
          <w:sz w:val="24"/>
          <w:szCs w:val="24"/>
        </w:rPr>
        <w:t xml:space="preserve">to </w:t>
      </w:r>
      <m:oMathPara xmlns:m="http://schemas.openxmlformats.org/officeDocument/2006/math">
        <m:oMath xmlns:m="http://schemas.openxmlformats.org/officeDocument/2006/math">
          <m:r xmlns:m="http://schemas.openxmlformats.org/officeDocument/2006/math">
            <m:t xmlns:m="http://schemas.openxmlformats.org/officeDocument/2006/math">𝑘</m:t>
          </m:r>
          <m:r xmlns:m="http://schemas.openxmlformats.org/officeDocument/2006/math">
            <m:t xmlns:m="http://schemas.openxmlformats.org/officeDocument/2006/math"> </m:t>
          </m:r>
        </m:oMath>
      </m:oMathPara>
      <w:r w:rsidRPr="0D7AE0A2" w:rsidR="377E74C1">
        <w:rPr>
          <w:color w:val="auto"/>
          <w:sz w:val="24"/>
          <w:szCs w:val="24"/>
        </w:rPr>
        <w:t xml:space="preserve"> is given by:</w:t>
      </w:r>
    </w:p>
    <w:p w:rsidR="0D7AE0A2" w:rsidP="0D7AE0A2" w:rsidRDefault="0D7AE0A2" w14:paraId="76A1DEA9" w14:textId="2A37D363">
      <w:pPr>
        <w:pStyle w:val="ListParagraph"/>
        <w:numPr>
          <w:ilvl w:val="2"/>
          <w:numId w:val="30"/>
        </w:numPr>
        <w:jc w:val="left"/>
        <w:rPr/>
      </w:pPr>
      <m:oMathPara xmlns:m="http://schemas.openxmlformats.org/officeDocument/2006/math">
        <m:oMath xmlns:m="http://schemas.openxmlformats.org/officeDocument/2006/math">
          <m:sSub xmlns:m="http://schemas.openxmlformats.org/officeDocument/2006/math">
            <m:sSubPr>
              <m:ctrlPr/>
            </m:sSubPr>
            <m:e>
              <m:r>
                <m:t>𝜆</m:t>
              </m:r>
            </m:e>
            <m:sub>
              <m:r>
                <m:t>𝑘</m:t>
              </m:r>
              <m:sSup>
                <m:sSupPr>
                  <m:ctrlPr/>
                </m:sSupPr>
                <m:e>
                  <m:r>
                    <m:t>𝑘</m:t>
                  </m:r>
                </m:e>
                <m:sup>
                  <m:r>
                    <m:t>′</m:t>
                  </m:r>
                </m:sup>
              </m:sSup>
              <m:r>
                <m:t>,1</m:t>
              </m:r>
            </m:sub>
          </m:sSub>
          <m:r xmlns:m="http://schemas.openxmlformats.org/officeDocument/2006/math">
            <m:t xmlns:m="http://schemas.openxmlformats.org/officeDocument/2006/math">=</m:t>
          </m:r>
          <m:sSub xmlns:m="http://schemas.openxmlformats.org/officeDocument/2006/math">
            <m:sSubPr>
              <m:ctrlPr/>
            </m:sSubPr>
            <m:e>
              <m:r>
                <m:t>𝑑</m:t>
              </m:r>
            </m:e>
            <m:sub>
              <m:r>
                <m:t>𝑘</m:t>
              </m:r>
              <m:sSup>
                <m:sSupPr>
                  <m:ctrlPr/>
                </m:sSupPr>
                <m:e>
                  <m:r>
                    <m:t>𝑘</m:t>
                  </m:r>
                </m:e>
                <m:sup>
                  <m:r>
                    <m:t>′</m:t>
                  </m:r>
                </m:sup>
              </m:sSup>
              <m:r>
                <m:t>,1</m:t>
              </m:r>
            </m:sub>
          </m:sSub>
          <m:f xmlns:m="http://schemas.openxmlformats.org/officeDocument/2006/math">
            <m:fPr>
              <m:ctrlPr/>
            </m:fPr>
            <m:num>
              <m:sSub>
                <m:sSubPr>
                  <m:ctrlPr/>
                </m:sSubPr>
                <m:e>
                  <m:r>
                    <m:t>𝑧</m:t>
                  </m:r>
                </m:e>
                <m:sub>
                  <m:r>
                    <m:t>1</m:t>
                  </m:r>
                </m:sub>
              </m:sSub>
              <m:sSub>
                <m:sSubPr>
                  <m:ctrlPr/>
                </m:sSubPr>
                <m:e>
                  <m:r>
                    <m:t>𝑁</m:t>
                  </m:r>
                </m:e>
                <m:sub>
                  <m:sSup>
                    <m:sSupPr>
                      <m:ctrlPr/>
                    </m:sSupPr>
                    <m:e>
                      <m:r>
                        <m:t>𝑘</m:t>
                      </m:r>
                    </m:e>
                    <m:sup>
                      <m:r>
                        <m:t>′</m:t>
                      </m:r>
                    </m:sup>
                  </m:sSup>
                  <m:r>
                    <m:t>,1</m:t>
                  </m:r>
                </m:sub>
              </m:sSub>
            </m:num>
            <m:den>
              <m:r>
                <m:t>𝜇</m:t>
              </m:r>
            </m:den>
          </m:f>
          <m:r xmlns:m="http://schemas.openxmlformats.org/officeDocument/2006/math">
            <m:t xmlns:m="http://schemas.openxmlformats.org/officeDocument/2006/math">=</m:t>
          </m:r>
          <m:r xmlns:m="http://schemas.openxmlformats.org/officeDocument/2006/math">
            <m:t xmlns:m="http://schemas.openxmlformats.org/officeDocument/2006/math">𝑟</m:t>
          </m:r>
          <m:sSub xmlns:m="http://schemas.openxmlformats.org/officeDocument/2006/math">
            <m:sSubPr>
              <m:ctrlPr/>
            </m:sSubPr>
            <m:e>
              <m:r>
                <m:t>𝑑</m:t>
              </m:r>
            </m:e>
            <m:sub>
              <m:r>
                <m:t>𝑘</m:t>
              </m:r>
              <m:sSup>
                <m:sSupPr>
                  <m:ctrlPr/>
                </m:sSupPr>
                <m:e>
                  <m:r>
                    <m:t>𝑘</m:t>
                  </m:r>
                </m:e>
                <m:sup>
                  <m:r>
                    <m:t>′</m:t>
                  </m:r>
                </m:sup>
              </m:sSup>
            </m:sub>
          </m:sSub>
          <m:r xmlns:m="http://schemas.openxmlformats.org/officeDocument/2006/math">
            <m:t xmlns:m="http://schemas.openxmlformats.org/officeDocument/2006/math"> </m:t>
          </m:r>
          <m:f xmlns:m="http://schemas.openxmlformats.org/officeDocument/2006/math">
            <m:fPr>
              <m:ctrlPr/>
            </m:fPr>
            <m:num>
              <m:sSub>
                <m:sSubPr>
                  <m:ctrlPr/>
                </m:sSubPr>
                <m:e>
                  <m:r>
                    <m:t>𝑧</m:t>
                  </m:r>
                </m:e>
                <m:sub>
                  <m:r>
                    <m:t>1</m:t>
                  </m:r>
                </m:sub>
              </m:sSub>
              <m:sSub>
                <m:sSubPr>
                  <m:ctrlPr/>
                </m:sSubPr>
                <m:e>
                  <m:r>
                    <m:t>𝑁</m:t>
                  </m:r>
                </m:e>
                <m:sub>
                  <m:sSup>
                    <m:sSupPr>
                      <m:ctrlPr/>
                    </m:sSupPr>
                    <m:e>
                      <m:r>
                        <m:t>𝑘</m:t>
                      </m:r>
                    </m:e>
                    <m:sup>
                      <m:r>
                        <m:t>′</m:t>
                      </m:r>
                    </m:sup>
                  </m:sSup>
                </m:sub>
              </m:sSub>
            </m:num>
            <m:den>
              <m:r>
                <m:t>𝜇</m:t>
              </m:r>
            </m:den>
          </m:f>
        </m:oMath>
      </m:oMathPara>
    </w:p>
    <w:p w:rsidR="0D7AE0A2" w:rsidP="0D7AE0A2" w:rsidRDefault="0D7AE0A2" w14:paraId="2AE12216" w14:textId="46D964C3">
      <w:pPr>
        <w:pStyle w:val="ListParagraph"/>
        <w:numPr>
          <w:ilvl w:val="2"/>
          <w:numId w:val="30"/>
        </w:numPr>
        <w:jc w:val="left"/>
        <w:rPr/>
      </w:pPr>
      <m:oMathPara xmlns:m="http://schemas.openxmlformats.org/officeDocument/2006/math">
        <m:oMath xmlns:m="http://schemas.openxmlformats.org/officeDocument/2006/math">
          <m:sSub xmlns:m="http://schemas.openxmlformats.org/officeDocument/2006/math">
            <m:sSubPr>
              <m:ctrlPr/>
            </m:sSubPr>
            <m:e>
              <m:r>
                <m:t>𝜆</m:t>
              </m:r>
            </m:e>
            <m:sub>
              <m:r>
                <m:t>𝑘</m:t>
              </m:r>
              <m:sSup>
                <m:sSupPr>
                  <m:ctrlPr/>
                </m:sSupPr>
                <m:e>
                  <m:r>
                    <m:t>𝑘</m:t>
                  </m:r>
                </m:e>
                <m:sup>
                  <m:r>
                    <m:t>′</m:t>
                  </m:r>
                </m:sup>
              </m:sSup>
              <m:r>
                <m:t>,2</m:t>
              </m:r>
            </m:sub>
          </m:sSub>
          <m:r xmlns:m="http://schemas.openxmlformats.org/officeDocument/2006/math">
            <m:t xmlns:m="http://schemas.openxmlformats.org/officeDocument/2006/math">=</m:t>
          </m:r>
          <m:sSub xmlns:m="http://schemas.openxmlformats.org/officeDocument/2006/math">
            <m:sSubPr>
              <m:ctrlPr/>
            </m:sSubPr>
            <m:e>
              <m:r>
                <m:t>𝑑</m:t>
              </m:r>
            </m:e>
            <m:sub>
              <m:r>
                <m:t>𝑘</m:t>
              </m:r>
              <m:sSup>
                <m:sSupPr>
                  <m:ctrlPr/>
                </m:sSupPr>
                <m:e>
                  <m:r>
                    <m:t>𝑘</m:t>
                  </m:r>
                </m:e>
                <m:sup>
                  <m:r>
                    <m:t>′</m:t>
                  </m:r>
                </m:sup>
              </m:sSup>
              <m:r>
                <m:t>,1</m:t>
              </m:r>
            </m:sub>
          </m:sSub>
          <m:f xmlns:m="http://schemas.openxmlformats.org/officeDocument/2006/math">
            <m:fPr>
              <m:ctrlPr/>
            </m:fPr>
            <m:num>
              <m:sSub>
                <m:sSubPr>
                  <m:ctrlPr/>
                </m:sSubPr>
                <m:e>
                  <m:r>
                    <m:t>𝑧</m:t>
                  </m:r>
                </m:e>
                <m:sub>
                  <m:r>
                    <m:t>2</m:t>
                  </m:r>
                </m:sub>
              </m:sSub>
              <m:sSub>
                <m:sSubPr>
                  <m:ctrlPr/>
                </m:sSubPr>
                <m:e>
                  <m:r>
                    <m:t>𝑁</m:t>
                  </m:r>
                </m:e>
                <m:sub>
                  <m:sSup>
                    <m:sSupPr>
                      <m:ctrlPr/>
                    </m:sSupPr>
                    <m:e>
                      <m:r>
                        <m:t>𝑘</m:t>
                      </m:r>
                    </m:e>
                    <m:sup>
                      <m:r>
                        <m:t>′</m:t>
                      </m:r>
                    </m:sup>
                  </m:sSup>
                  <m:r>
                    <m:t>,2</m:t>
                  </m:r>
                </m:sub>
              </m:sSub>
            </m:num>
            <m:den>
              <m:r>
                <m:t>𝜇</m:t>
              </m:r>
            </m:den>
          </m:f>
          <m:r xmlns:m="http://schemas.openxmlformats.org/officeDocument/2006/math">
            <m:t xmlns:m="http://schemas.openxmlformats.org/officeDocument/2006/math">=</m:t>
          </m:r>
          <m:d xmlns:m="http://schemas.openxmlformats.org/officeDocument/2006/math">
            <m:dPr>
              <m:ctrlPr/>
            </m:dPr>
            <m:e>
              <m:r>
                <m:t>1−</m:t>
              </m:r>
              <m:r>
                <m:t>𝑟</m:t>
              </m:r>
            </m:e>
          </m:d>
          <m:sSub xmlns:m="http://schemas.openxmlformats.org/officeDocument/2006/math">
            <m:sSubPr>
              <m:ctrlPr/>
            </m:sSubPr>
            <m:e>
              <m:r>
                <m:t>𝑑</m:t>
              </m:r>
            </m:e>
            <m:sub>
              <m:r>
                <m:t>𝑘</m:t>
              </m:r>
              <m:sSup>
                <m:sSupPr>
                  <m:ctrlPr/>
                </m:sSupPr>
                <m:e>
                  <m:r>
                    <m:t>𝑘</m:t>
                  </m:r>
                </m:e>
                <m:sup>
                  <m:r>
                    <m:t>′</m:t>
                  </m:r>
                </m:sup>
              </m:sSup>
            </m:sub>
          </m:sSub>
          <m:r xmlns:m="http://schemas.openxmlformats.org/officeDocument/2006/math">
            <m:t xmlns:m="http://schemas.openxmlformats.org/officeDocument/2006/math"> </m:t>
          </m:r>
          <m:f xmlns:m="http://schemas.openxmlformats.org/officeDocument/2006/math">
            <m:fPr>
              <m:ctrlPr/>
            </m:fPr>
            <m:num>
              <m:sSub>
                <m:sSubPr>
                  <m:ctrlPr/>
                </m:sSubPr>
                <m:e>
                  <m:r>
                    <m:t>𝑧</m:t>
                  </m:r>
                </m:e>
                <m:sub>
                  <m:r>
                    <m:t>2</m:t>
                  </m:r>
                </m:sub>
              </m:sSub>
              <m:sSub>
                <m:sSubPr>
                  <m:ctrlPr/>
                </m:sSubPr>
                <m:e>
                  <m:r>
                    <m:t>𝑁</m:t>
                  </m:r>
                </m:e>
                <m:sub>
                  <m:sSup>
                    <m:sSupPr>
                      <m:ctrlPr/>
                    </m:sSupPr>
                    <m:e>
                      <m:r>
                        <m:t>𝑘</m:t>
                      </m:r>
                    </m:e>
                    <m:sup>
                      <m:r>
                        <m:t>′</m:t>
                      </m:r>
                    </m:sup>
                  </m:sSup>
                </m:sub>
              </m:sSub>
            </m:num>
            <m:den>
              <m:r>
                <m:t>𝜇</m:t>
              </m:r>
            </m:den>
          </m:f>
        </m:oMath>
      </m:oMathPara>
    </w:p>
    <w:p w:rsidR="37A1C9D8" w:rsidP="0D7AE0A2" w:rsidRDefault="37A1C9D8" w14:paraId="6B3FCB7C" w14:textId="09D21500">
      <w:pPr>
        <w:pStyle w:val="ListParagraph"/>
        <w:numPr>
          <w:ilvl w:val="1"/>
          <w:numId w:val="30"/>
        </w:numPr>
        <w:jc w:val="left"/>
        <w:rPr>
          <w:color w:val="auto"/>
          <w:sz w:val="24"/>
          <w:szCs w:val="24"/>
        </w:rPr>
      </w:pPr>
      <w:r w:rsidRPr="0D7AE0A2" w:rsidR="37A1C9D8">
        <w:rPr>
          <w:color w:val="auto"/>
          <w:sz w:val="24"/>
          <w:szCs w:val="24"/>
        </w:rPr>
        <w:t>The probability the disease will be seeded in a new population is given by</w:t>
      </w:r>
    </w:p>
    <w:p w:rsidR="0D7AE0A2" w:rsidP="0D7AE0A2" w:rsidRDefault="0D7AE0A2" w14:paraId="428BFFCA" w14:textId="77513782">
      <w:pPr>
        <w:pStyle w:val="ListParagraph"/>
        <w:numPr>
          <w:ilvl w:val="2"/>
          <w:numId w:val="30"/>
        </w:numPr>
        <w:jc w:val="left"/>
        <w:rPr/>
      </w:pPr>
      <m:oMathPara xmlns:m="http://schemas.openxmlformats.org/officeDocument/2006/math">
        <m:oMath xmlns:m="http://schemas.openxmlformats.org/officeDocument/2006/math">
          <m:sSub xmlns:m="http://schemas.openxmlformats.org/officeDocument/2006/math">
            <m:sSubPr>
              <m:ctrlPr/>
            </m:sSubPr>
            <m:e>
              <m:r>
                <m:rPr>
                  <m:sty m:val="p"/>
                </m:rPr>
                <m:t>Ω</m:t>
              </m:r>
            </m:e>
            <m:sub>
              <m:sSup>
                <m:sSupPr>
                  <m:ctrlPr/>
                </m:sSupPr>
                <m:e>
                  <m:r>
                    <m:t>𝑘</m:t>
                  </m:r>
                </m:e>
                <m:sup>
                  <m:r>
                    <m:t>′</m:t>
                  </m:r>
                </m:sup>
              </m:sSup>
              <m:r>
                <m:t>𝑘</m:t>
              </m:r>
            </m:sub>
          </m:sSub>
          <m:d xmlns:m="http://schemas.openxmlformats.org/officeDocument/2006/math">
            <m:dPr>
              <m:ctrlPr/>
            </m:dPr>
            <m:e>
              <m:sSub>
                <m:sSubPr>
                  <m:ctrlPr/>
                </m:sSubPr>
                <m:e>
                  <m:r>
                    <m:t>𝜆</m:t>
                  </m:r>
                </m:e>
                <m:sub>
                  <m:sSup>
                    <m:sSupPr>
                      <m:ctrlPr/>
                    </m:sSupPr>
                    <m:e>
                      <m:r>
                        <m:t>𝑘</m:t>
                      </m:r>
                    </m:e>
                    <m:sup>
                      <m:r>
                        <m:t>′</m:t>
                      </m:r>
                    </m:sup>
                  </m:sSup>
                  <m:r>
                    <m:t>𝑘</m:t>
                  </m:r>
                  <m:r>
                    <m:t>,1</m:t>
                  </m:r>
                </m:sub>
              </m:sSub>
              <m:r>
                <m:t>,</m:t>
              </m:r>
              <m:sSub>
                <m:sSubPr>
                  <m:ctrlPr/>
                </m:sSubPr>
                <m:e>
                  <m:r>
                    <m:t>𝜆</m:t>
                  </m:r>
                </m:e>
                <m:sub>
                  <m:sSup>
                    <m:sSupPr>
                      <m:ctrlPr/>
                    </m:sSupPr>
                    <m:e>
                      <m:r>
                        <m:t>𝑘</m:t>
                      </m:r>
                    </m:e>
                    <m:sup>
                      <m:r>
                        <m:t>′</m:t>
                      </m:r>
                    </m:sup>
                  </m:sSup>
                  <m:r>
                    <m:t>𝑘</m:t>
                  </m:r>
                  <m:r>
                    <m:t>,2</m:t>
                  </m:r>
                </m:sub>
              </m:sSub>
            </m:e>
          </m:d>
          <m:r xmlns:m="http://schemas.openxmlformats.org/officeDocument/2006/math">
            <m:t xmlns:m="http://schemas.openxmlformats.org/officeDocument/2006/math">=1−</m:t>
          </m:r>
          <m:sSubSup xmlns:m="http://schemas.openxmlformats.org/officeDocument/2006/math">
            <m:sSubSupPr>
              <m:ctrlPr/>
            </m:sSubSupPr>
            <m:e>
              <m:r>
                <m:t>𝜋</m:t>
              </m:r>
            </m:e>
            <m:sub>
              <m:r>
                <m:t>1</m:t>
              </m:r>
            </m:sub>
            <m:sup>
              <m:sSub>
                <m:sSubPr>
                  <m:ctrlPr/>
                </m:sSubPr>
                <m:e>
                  <m:r>
                    <m:t>𝜆</m:t>
                  </m:r>
                </m:e>
                <m:sub>
                  <m:sSup>
                    <m:sSupPr>
                      <m:ctrlPr/>
                    </m:sSupPr>
                    <m:e>
                      <m:r>
                        <m:t>𝑘</m:t>
                      </m:r>
                    </m:e>
                    <m:sup>
                      <m:r>
                        <m:t>′</m:t>
                      </m:r>
                    </m:sup>
                  </m:sSup>
                  <m:r>
                    <m:t>𝑘</m:t>
                  </m:r>
                  <m:r>
                    <m:t>,1</m:t>
                  </m:r>
                </m:sub>
              </m:sSub>
            </m:sup>
          </m:sSubSup>
          <m:sSubSup xmlns:m="http://schemas.openxmlformats.org/officeDocument/2006/math">
            <m:sSubSupPr>
              <m:ctrlPr/>
            </m:sSubSupPr>
            <m:e>
              <m:r>
                <m:t>𝜋</m:t>
              </m:r>
            </m:e>
            <m:sub>
              <m:r>
                <m:t>2</m:t>
              </m:r>
            </m:sub>
            <m:sup>
              <m:sSub>
                <m:sSubPr>
                  <m:ctrlPr/>
                </m:sSubPr>
                <m:e>
                  <m:r>
                    <m:t>𝜆</m:t>
                  </m:r>
                </m:e>
                <m:sub>
                  <m:sSup>
                    <m:sSupPr>
                      <m:ctrlPr/>
                    </m:sSupPr>
                    <m:e>
                      <m:r>
                        <m:t>𝑘</m:t>
                      </m:r>
                    </m:e>
                    <m:sup>
                      <m:r>
                        <m:t>′</m:t>
                      </m:r>
                    </m:sup>
                  </m:sSup>
                  <m:r>
                    <m:t>𝑘</m:t>
                  </m:r>
                  <m:r>
                    <m:t>,2</m:t>
                  </m:r>
                </m:sub>
              </m:sSub>
            </m:sup>
          </m:sSubSup>
        </m:oMath>
      </m:oMathPara>
    </w:p>
    <w:p w:rsidR="0D7AE0A2" w:rsidP="0D7AE0A2" w:rsidRDefault="0D7AE0A2" w14:paraId="69B69532" w14:textId="2EE8A880">
      <w:pPr>
        <w:pStyle w:val="ListParagraph"/>
        <w:numPr>
          <w:ilvl w:val="2"/>
          <w:numId w:val="30"/>
        </w:numPr>
        <w:jc w:val="left"/>
        <w:rPr>
          <w:color w:val="auto"/>
          <w:sz w:val="24"/>
          <w:szCs w:val="24"/>
        </w:rPr>
      </w:pPr>
      <m:oMathPara xmlns:m="http://schemas.openxmlformats.org/officeDocument/2006/math">
        <m:oMath xmlns:m="http://schemas.openxmlformats.org/officeDocument/2006/math">
          <m:sSub xmlns:m="http://schemas.openxmlformats.org/officeDocument/2006/math">
            <m:sSubPr>
              <m:ctrlPr/>
            </m:sSubPr>
            <m:e>
              <m:r>
                <m:t>𝜋</m:t>
              </m:r>
            </m:e>
            <m:sub>
              <m:r>
                <m:t>1</m:t>
              </m:r>
            </m:sub>
          </m:sSub>
          <m:r xmlns:m="http://schemas.openxmlformats.org/officeDocument/2006/math">
            <m:t xmlns:m="http://schemas.openxmlformats.org/officeDocument/2006/math">, </m:t>
          </m:r>
          <m:sSub xmlns:m="http://schemas.openxmlformats.org/officeDocument/2006/math">
            <m:sSubPr>
              <m:ctrlPr/>
            </m:sSubPr>
            <m:e>
              <m:r>
                <m:t>𝜋</m:t>
              </m:r>
            </m:e>
            <m:sub>
              <m:r>
                <m:t>2</m:t>
              </m:r>
            </m:sub>
          </m:sSub>
        </m:oMath>
      </m:oMathPara>
      <w:r w:rsidRPr="0D7AE0A2" w:rsidR="06EF629A">
        <w:rPr>
          <w:color w:val="auto"/>
          <w:sz w:val="24"/>
          <w:szCs w:val="24"/>
        </w:rPr>
        <w:t xml:space="preserve"> are extinction probabilities associated with the respective infected individuals of the different social groups</w:t>
      </w:r>
    </w:p>
    <w:p w:rsidR="06EF629A" w:rsidP="0D7AE0A2" w:rsidRDefault="06EF629A" w14:paraId="1A720D42" w14:textId="72DC9AAA">
      <w:pPr>
        <w:pStyle w:val="ListParagraph"/>
        <w:numPr>
          <w:ilvl w:val="2"/>
          <w:numId w:val="30"/>
        </w:numPr>
        <w:jc w:val="left"/>
        <w:rPr>
          <w:color w:val="auto"/>
          <w:sz w:val="24"/>
          <w:szCs w:val="24"/>
        </w:rPr>
      </w:pPr>
      <w:r w:rsidRPr="0D7AE0A2" w:rsidR="06EF629A">
        <w:rPr>
          <w:color w:val="auto"/>
          <w:sz w:val="24"/>
          <w:szCs w:val="24"/>
        </w:rPr>
        <w:t xml:space="preserve">Solve for </w:t>
      </w:r>
      <m:oMathPara xmlns:m="http://schemas.openxmlformats.org/officeDocument/2006/math">
        <m:oMath xmlns:m="http://schemas.openxmlformats.org/officeDocument/2006/math">
          <m:sSub xmlns:m="http://schemas.openxmlformats.org/officeDocument/2006/math">
            <m:sSubPr>
              <m:ctrlPr/>
            </m:sSubPr>
            <m:e>
              <m:r>
                <m:t>𝜋</m:t>
              </m:r>
            </m:e>
            <m:sub>
              <m:r>
                <m:t>𝑖</m:t>
              </m:r>
            </m:sub>
          </m:sSub>
          <m:r xmlns:m="http://schemas.openxmlformats.org/officeDocument/2006/math">
            <m:t xmlns:m="http://schemas.openxmlformats.org/officeDocument/2006/math">=</m:t>
          </m:r>
          <m:f xmlns:m="http://schemas.openxmlformats.org/officeDocument/2006/math">
            <m:fPr>
              <m:ctrlPr/>
            </m:fPr>
            <m:num>
              <m:r>
                <m:t>1</m:t>
              </m:r>
            </m:num>
            <m:den>
              <m:r>
                <m:t>1+</m:t>
              </m:r>
              <m:sSub>
                <m:sSubPr>
                  <m:ctrlPr/>
                </m:sSubPr>
                <m:e>
                  <m:r>
                    <m:t>𝑅</m:t>
                  </m:r>
                </m:e>
                <m:sub>
                  <m:r>
                    <m:t>1</m:t>
                  </m:r>
                  <m:r>
                    <m:t>𝑖</m:t>
                  </m:r>
                </m:sub>
              </m:sSub>
              <m:d>
                <m:dPr>
                  <m:ctrlPr/>
                </m:dPr>
                <m:e>
                  <m:r>
                    <m:t>1−</m:t>
                  </m:r>
                  <m:sSub>
                    <m:sSubPr>
                      <m:ctrlPr/>
                    </m:sSubPr>
                    <m:e>
                      <m:r>
                        <m:t>𝜋</m:t>
                      </m:r>
                    </m:e>
                    <m:sub>
                      <m:r>
                        <m:t>1</m:t>
                      </m:r>
                    </m:sub>
                  </m:sSub>
                </m:e>
              </m:d>
              <m:r>
                <m:t>+</m:t>
              </m:r>
              <m:sSub>
                <m:sSubPr>
                  <m:ctrlPr/>
                </m:sSubPr>
                <m:e>
                  <m:r>
                    <m:t>𝑅</m:t>
                  </m:r>
                </m:e>
                <m:sub>
                  <m:r>
                    <m:t>2</m:t>
                  </m:r>
                  <m:r>
                    <m:t>𝑖</m:t>
                  </m:r>
                </m:sub>
              </m:sSub>
              <m:d>
                <m:dPr>
                  <m:ctrlPr/>
                </m:dPr>
                <m:e>
                  <m:r>
                    <m:t>1−</m:t>
                  </m:r>
                  <m:sSub>
                    <m:sSubPr>
                      <m:ctrlPr/>
                    </m:sSubPr>
                    <m:e>
                      <m:r>
                        <m:t>𝜋</m:t>
                      </m:r>
                    </m:e>
                    <m:sub>
                      <m:r>
                        <m:t>2</m:t>
                      </m:r>
                    </m:sub>
                  </m:sSub>
                </m:e>
              </m:d>
            </m:den>
          </m:f>
        </m:oMath>
      </m:oMathPara>
      <w:r w:rsidRPr="0D7AE0A2" w:rsidR="2A9F7108">
        <w:rPr>
          <w:color w:val="auto"/>
          <w:sz w:val="24"/>
          <w:szCs w:val="24"/>
        </w:rPr>
        <w:t xml:space="preserve"> where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=1,2 </m:t>
          </m:r>
        </m:oMath>
      </m:oMathPara>
      <w:r w:rsidRPr="0D7AE0A2" w:rsidR="31601FC4">
        <w:rPr>
          <w:color w:val="auto"/>
          <w:sz w:val="24"/>
          <w:szCs w:val="24"/>
        </w:rPr>
        <w:t xml:space="preserve"> and </w:t>
      </w:r>
      <m:oMathPara xmlns:m="http://schemas.openxmlformats.org/officeDocument/2006/math">
        <m:oMath xmlns:m="http://schemas.openxmlformats.org/officeDocument/2006/math">
          <m:sSub xmlns:m="http://schemas.openxmlformats.org/officeDocument/2006/math">
            <m:sSubPr>
              <m:ctrlPr/>
            </m:sSubPr>
            <m:e>
              <m:r>
                <m:t>𝑅</m:t>
              </m:r>
            </m:e>
            <m:sub>
              <m:r>
                <m:t>𝑖𝑗</m:t>
              </m:r>
            </m:sub>
          </m:sSub>
        </m:oMath>
      </m:oMathPara>
      <w:r w:rsidRPr="0D7AE0A2" w:rsidR="27052BBA">
        <w:rPr>
          <w:color w:val="auto"/>
          <w:sz w:val="24"/>
          <w:szCs w:val="24"/>
        </w:rPr>
        <w:t xml:space="preserve"> are the terms of the next generation matrix</w:t>
      </w:r>
    </w:p>
    <w:p w:rsidR="7E07C81A" w:rsidP="0D7AE0A2" w:rsidRDefault="7E07C81A" w14:paraId="572DF185" w14:textId="74529B0C">
      <w:pPr>
        <w:pStyle w:val="ListParagraph"/>
        <w:numPr>
          <w:ilvl w:val="0"/>
          <w:numId w:val="30"/>
        </w:numPr>
        <w:jc w:val="left"/>
        <w:rPr>
          <w:color w:val="auto"/>
          <w:sz w:val="24"/>
          <w:szCs w:val="24"/>
        </w:rPr>
      </w:pPr>
      <w:r w:rsidRPr="0D7AE0A2" w:rsidR="7E07C81A">
        <w:rPr>
          <w:color w:val="auto"/>
          <w:sz w:val="24"/>
          <w:szCs w:val="24"/>
        </w:rPr>
        <w:t>Proportionate mixing</w:t>
      </w:r>
      <w:r w:rsidRPr="0D7AE0A2" w:rsidR="03B54C4D">
        <w:rPr>
          <w:color w:val="auto"/>
          <w:sz w:val="24"/>
          <w:szCs w:val="24"/>
        </w:rPr>
        <w:t>: when individuals are heterogeneous in their social activities</w:t>
      </w:r>
    </w:p>
    <w:p w:rsidR="03B54C4D" w:rsidP="0D7AE0A2" w:rsidRDefault="03B54C4D" w14:paraId="1A2BC9E3" w14:textId="7C3DD1BA">
      <w:pPr>
        <w:pStyle w:val="ListParagraph"/>
        <w:numPr>
          <w:ilvl w:val="1"/>
          <w:numId w:val="30"/>
        </w:numPr>
        <w:jc w:val="left"/>
        <w:rPr>
          <w:color w:val="auto"/>
          <w:sz w:val="24"/>
          <w:szCs w:val="24"/>
        </w:rPr>
      </w:pPr>
      <w:r w:rsidRPr="0D7AE0A2" w:rsidR="03B54C4D">
        <w:rPr>
          <w:color w:val="auto"/>
          <w:sz w:val="24"/>
          <w:szCs w:val="24"/>
        </w:rPr>
        <w:t>...</w:t>
      </w:r>
    </w:p>
    <w:p w:rsidR="7E07C81A" w:rsidP="0D7AE0A2" w:rsidRDefault="7E07C81A" w14:paraId="6E850278" w14:textId="0F201043">
      <w:pPr>
        <w:pStyle w:val="ListParagraph"/>
        <w:numPr>
          <w:ilvl w:val="0"/>
          <w:numId w:val="30"/>
        </w:numPr>
        <w:jc w:val="left"/>
        <w:rPr>
          <w:color w:val="auto"/>
          <w:sz w:val="24"/>
          <w:szCs w:val="24"/>
        </w:rPr>
      </w:pPr>
      <w:r w:rsidRPr="0D7AE0A2" w:rsidR="7E07C81A">
        <w:rPr>
          <w:color w:val="auto"/>
          <w:sz w:val="24"/>
          <w:szCs w:val="24"/>
        </w:rPr>
        <w:t>Assortative mixing</w:t>
      </w:r>
      <w:r w:rsidRPr="0D7AE0A2" w:rsidR="77F239E7">
        <w:rPr>
          <w:color w:val="auto"/>
          <w:sz w:val="24"/>
          <w:szCs w:val="24"/>
        </w:rPr>
        <w:t>: individuals interact preferentially within their group</w:t>
      </w:r>
    </w:p>
    <w:p w:rsidR="490E7945" w:rsidP="0D7AE0A2" w:rsidRDefault="490E7945" w14:paraId="25319B82" w14:textId="25D55775">
      <w:pPr>
        <w:pStyle w:val="ListParagraph"/>
        <w:numPr>
          <w:ilvl w:val="1"/>
          <w:numId w:val="30"/>
        </w:numPr>
        <w:jc w:val="left"/>
        <w:rPr>
          <w:color w:val="auto"/>
          <w:sz w:val="24"/>
          <w:szCs w:val="24"/>
        </w:rPr>
      </w:pPr>
      <w:r w:rsidRPr="0D7AE0A2" w:rsidR="490E7945">
        <w:rPr>
          <w:color w:val="auto"/>
          <w:sz w:val="24"/>
          <w:szCs w:val="24"/>
        </w:rPr>
        <w:t>...</w:t>
      </w:r>
    </w:p>
    <w:p w:rsidR="74FBB05D" w:rsidP="0D7AE0A2" w:rsidRDefault="74FBB05D" w14:paraId="2DAE1720" w14:textId="236FF404">
      <w:pPr>
        <w:pStyle w:val="ListParagraph"/>
        <w:numPr>
          <w:ilvl w:val="0"/>
          <w:numId w:val="30"/>
        </w:numPr>
        <w:jc w:val="left"/>
        <w:rPr>
          <w:color w:val="auto"/>
          <w:sz w:val="24"/>
          <w:szCs w:val="24"/>
        </w:rPr>
      </w:pPr>
      <w:r w:rsidRPr="0D7AE0A2" w:rsidR="74FBB05D">
        <w:rPr>
          <w:color w:val="auto"/>
          <w:sz w:val="24"/>
          <w:szCs w:val="24"/>
        </w:rPr>
        <w:t>Children are the spreaders of illness in a local population, and adults spread disease between populations</w:t>
      </w:r>
    </w:p>
    <w:p w:rsidR="78667175" w:rsidP="0D7AE0A2" w:rsidRDefault="78667175" w14:paraId="0866FBEA" w14:textId="2CDDA3DC">
      <w:pPr>
        <w:pStyle w:val="ListParagraph"/>
        <w:numPr>
          <w:ilvl w:val="0"/>
          <w:numId w:val="30"/>
        </w:numPr>
        <w:jc w:val="left"/>
        <w:rPr>
          <w:color w:val="auto"/>
          <w:sz w:val="24"/>
          <w:szCs w:val="24"/>
        </w:rPr>
      </w:pPr>
      <w:r w:rsidRPr="0D7AE0A2" w:rsidR="78667175">
        <w:rPr>
          <w:color w:val="auto"/>
          <w:sz w:val="24"/>
          <w:szCs w:val="24"/>
        </w:rPr>
        <w:t xml:space="preserve">So, the foundation is differential equations, but there are certain things that rely on probability distributions, and that is what makes this a stochastic approach. </w:t>
      </w:r>
    </w:p>
    <w:p w:rsidR="78667175" w:rsidP="0D7AE0A2" w:rsidRDefault="78667175" w14:paraId="354A56CD" w14:textId="55CC6DFB">
      <w:pPr>
        <w:pStyle w:val="ListParagraph"/>
        <w:numPr>
          <w:ilvl w:val="1"/>
          <w:numId w:val="30"/>
        </w:numPr>
        <w:jc w:val="left"/>
        <w:rPr>
          <w:color w:val="auto"/>
          <w:sz w:val="24"/>
          <w:szCs w:val="24"/>
        </w:rPr>
      </w:pPr>
      <w:r w:rsidRPr="0D7AE0A2" w:rsidR="78667175">
        <w:rPr>
          <w:color w:val="auto"/>
          <w:sz w:val="24"/>
          <w:szCs w:val="24"/>
        </w:rPr>
        <w:t>The things that rely on power law stuff (e.g., the network stuff) is what is random here</w:t>
      </w:r>
    </w:p>
    <w:p w:rsidR="78667175" w:rsidP="0D7AE0A2" w:rsidRDefault="78667175" w14:paraId="193A89B3" w14:textId="4AEDC4C9">
      <w:pPr>
        <w:pStyle w:val="ListParagraph"/>
        <w:numPr>
          <w:ilvl w:val="1"/>
          <w:numId w:val="30"/>
        </w:numPr>
        <w:jc w:val="left"/>
        <w:rPr>
          <w:color w:val="auto"/>
          <w:sz w:val="24"/>
          <w:szCs w:val="24"/>
        </w:rPr>
      </w:pPr>
      <w:r w:rsidRPr="0D7AE0A2" w:rsidR="78667175">
        <w:rPr>
          <w:color w:val="auto"/>
          <w:sz w:val="24"/>
          <w:szCs w:val="24"/>
        </w:rPr>
        <w:t>Specifically, the population and degree of a node, the distribution of degrees in the network itself, and the fluxes long the links between the different nodes in the network</w:t>
      </w:r>
    </w:p>
    <w:p xmlns:wp14="http://schemas.microsoft.com/office/word/2010/wordml" w:rsidP="0D7AE0A2" w14:paraId="7E0CDAC3" wp14:textId="4E176FF6">
      <w:pPr>
        <w:pStyle w:val="Normal"/>
        <w:jc w:val="left"/>
      </w:pPr>
      <w:r w:rsidR="0D7AE0A2">
        <w:rPr/>
        <w:t>Arias-Reyes, C., Carvajal-Rodriguez, F., Poma-</w:t>
      </w:r>
      <w:r w:rsidR="0D7AE0A2">
        <w:rPr/>
        <w:t>Machicao</w:t>
      </w:r>
      <w:r w:rsidR="0D7AE0A2">
        <w:rPr/>
        <w:t>, L., Aliaga-</w:t>
      </w:r>
      <w:r w:rsidR="0D7AE0A2">
        <w:rPr/>
        <w:t>Raduán</w:t>
      </w:r>
      <w:r w:rsidR="0D7AE0A2">
        <w:rPr/>
        <w:t>, F., Marques, D. A., Zubieta-</w:t>
      </w:r>
      <w:r w:rsidR="0D7AE0A2">
        <w:rPr/>
        <w:t>DeUrioste</w:t>
      </w:r>
      <w:r w:rsidR="0D7AE0A2">
        <w:rPr/>
        <w:t xml:space="preserve">, N., Accinelli, R. A., Schneider-Gasser, E. M., Zubieta-Calleja, G., Dutschmann, M., &amp; Soliz, J. (2021). Decreased incidence, virus transmission capacity, and severity of COVID-19 at altitude on the American continent. PLOS ONE, 16(3), e0237294. </w:t>
      </w:r>
      <w:hyperlink r:id="R3031398e00e84d70">
        <w:r w:rsidRPr="0D7AE0A2" w:rsidR="0D7AE0A2">
          <w:rPr>
            <w:rStyle w:val="Hyperlink"/>
          </w:rPr>
          <w:t>https://doi.org/10.1371/journal.pone.0237294</w:t>
        </w:r>
      </w:hyperlink>
    </w:p>
    <w:p xmlns:wp14="http://schemas.microsoft.com/office/word/2010/wordml" w:rsidP="0D7AE0A2" w14:paraId="0BCB921D" wp14:textId="77777777">
      <w:pPr>
        <w:pStyle w:val="ListParagraph"/>
        <w:numPr>
          <w:ilvl w:val="0"/>
          <w:numId w:val="10"/>
        </w:numPr>
        <w:jc w:val="left"/>
        <w:rPr>
          <w:color w:val="auto"/>
          <w:sz w:val="24"/>
          <w:szCs w:val="24"/>
        </w:rPr>
      </w:pPr>
      <w:r w:rsidRPr="0D7AE0A2" w:rsidR="0D7AE0A2">
        <w:rPr>
          <w:color w:val="auto"/>
          <w:sz w:val="24"/>
          <w:szCs w:val="24"/>
        </w:rPr>
        <w:t>Infection rate might be lower in people living in high altitude for COVID-19</w:t>
      </w:r>
    </w:p>
    <w:p xmlns:wp14="http://schemas.microsoft.com/office/word/2010/wordml" w:rsidP="0D7AE0A2" w14:paraId="2785D258" wp14:textId="77777777">
      <w:pPr>
        <w:pStyle w:val="ListParagraph"/>
        <w:numPr>
          <w:ilvl w:val="0"/>
          <w:numId w:val="10"/>
        </w:numPr>
        <w:jc w:val="left"/>
        <w:rPr>
          <w:color w:val="auto"/>
          <w:sz w:val="24"/>
          <w:szCs w:val="24"/>
        </w:rPr>
      </w:pPr>
      <w:r w:rsidRPr="0D7AE0A2" w:rsidR="0D7AE0A2">
        <w:rPr>
          <w:color w:val="auto"/>
          <w:sz w:val="24"/>
          <w:szCs w:val="24"/>
        </w:rPr>
        <w:t xml:space="preserve">Beginning at </w:t>
      </w:r>
      <w:r w:rsidRPr="0D7AE0A2" w:rsidR="0D7AE0A2">
        <w:rPr>
          <w:color w:val="auto"/>
          <w:sz w:val="24"/>
          <w:szCs w:val="24"/>
        </w:rPr>
        <w:t>1000 meters</w:t>
      </w:r>
      <w:r w:rsidRPr="0D7AE0A2" w:rsidR="0D7AE0A2">
        <w:rPr>
          <w:color w:val="auto"/>
          <w:sz w:val="24"/>
          <w:szCs w:val="24"/>
        </w:rPr>
        <w:t xml:space="preserve"> above sea level, the incidence rate begins to decrease for COVID</w:t>
      </w:r>
    </w:p>
    <w:p xmlns:wp14="http://schemas.microsoft.com/office/word/2010/wordml" w:rsidP="0D7AE0A2" w14:paraId="1F0644E8" wp14:textId="77777777">
      <w:pPr>
        <w:pStyle w:val="ListParagraph"/>
        <w:numPr>
          <w:ilvl w:val="0"/>
          <w:numId w:val="10"/>
        </w:numPr>
        <w:jc w:val="left"/>
        <w:rPr>
          <w:color w:val="auto"/>
          <w:sz w:val="24"/>
          <w:szCs w:val="24"/>
        </w:rPr>
      </w:pPr>
      <w:r w:rsidRPr="0D7AE0A2" w:rsidR="0D7AE0A2">
        <w:rPr>
          <w:color w:val="auto"/>
          <w:sz w:val="24"/>
          <w:szCs w:val="24"/>
        </w:rPr>
        <w:t>Furthermore, transmission rates are lower at these elevation levels</w:t>
      </w:r>
    </w:p>
    <w:p xmlns:wp14="http://schemas.microsoft.com/office/word/2010/wordml" w:rsidP="0D7AE0A2" w14:paraId="349BB882" wp14:textId="77777777">
      <w:pPr>
        <w:pStyle w:val="ListParagraph"/>
        <w:numPr>
          <w:ilvl w:val="0"/>
          <w:numId w:val="10"/>
        </w:numPr>
        <w:jc w:val="left"/>
        <w:rPr>
          <w:color w:val="auto"/>
          <w:sz w:val="24"/>
          <w:szCs w:val="24"/>
        </w:rPr>
      </w:pPr>
      <w:r w:rsidRPr="0D7AE0A2" w:rsidR="0D7AE0A2">
        <w:rPr>
          <w:color w:val="auto"/>
          <w:sz w:val="24"/>
          <w:szCs w:val="24"/>
        </w:rPr>
        <w:t>Finally, the severity of infections is lower at these altitudes (e.g., death-to-case ratio is lower, recovery percentage is higher, etc.)</w:t>
      </w:r>
    </w:p>
    <w:p xmlns:wp14="http://schemas.microsoft.com/office/word/2010/wordml" w:rsidP="0D7AE0A2" w14:paraId="34896BD5" wp14:textId="77777777">
      <w:pPr>
        <w:pStyle w:val="ListParagraph"/>
        <w:numPr>
          <w:ilvl w:val="0"/>
          <w:numId w:val="10"/>
        </w:numPr>
        <w:jc w:val="left"/>
        <w:rPr>
          <w:color w:val="auto"/>
          <w:sz w:val="24"/>
          <w:szCs w:val="24"/>
        </w:rPr>
      </w:pPr>
      <w:r w:rsidRPr="0D7AE0A2" w:rsidR="0D7AE0A2">
        <w:rPr>
          <w:color w:val="auto"/>
          <w:sz w:val="24"/>
          <w:szCs w:val="24"/>
        </w:rPr>
        <w:t>Possible explanations</w:t>
      </w:r>
      <w:r w:rsidRPr="0D7AE0A2" w:rsidR="0D7AE0A2">
        <w:rPr>
          <w:color w:val="auto"/>
          <w:sz w:val="24"/>
          <w:szCs w:val="24"/>
        </w:rPr>
        <w:t xml:space="preserve"> include more drastic changes in temperature between day and night, higher air dryness, higher solar radiation, long-term exposure to barometrical hypoxia (less oxygen at high altitude)</w:t>
      </w:r>
    </w:p>
    <w:p xmlns:wp14="http://schemas.microsoft.com/office/word/2010/wordml" w:rsidP="0D7AE0A2" w14:paraId="1581A213" wp14:textId="77777777">
      <w:pPr>
        <w:pStyle w:val="ListParagraph"/>
        <w:numPr>
          <w:ilvl w:val="0"/>
          <w:numId w:val="10"/>
        </w:numPr>
        <w:jc w:val="left"/>
        <w:rPr>
          <w:color w:val="auto"/>
          <w:sz w:val="24"/>
          <w:szCs w:val="24"/>
        </w:rPr>
      </w:pPr>
      <w:r w:rsidRPr="0D7AE0A2" w:rsidR="0D7AE0A2">
        <w:rPr>
          <w:color w:val="auto"/>
          <w:sz w:val="24"/>
          <w:szCs w:val="24"/>
        </w:rPr>
        <w:t xml:space="preserve">This study did not consider different risk factors for </w:t>
      </w:r>
      <w:r w:rsidRPr="0D7AE0A2" w:rsidR="0D7AE0A2">
        <w:rPr>
          <w:color w:val="auto"/>
          <w:sz w:val="24"/>
          <w:szCs w:val="24"/>
        </w:rPr>
        <w:t>different groups</w:t>
      </w:r>
      <w:r w:rsidRPr="0D7AE0A2" w:rsidR="0D7AE0A2">
        <w:rPr>
          <w:color w:val="auto"/>
          <w:sz w:val="24"/>
          <w:szCs w:val="24"/>
        </w:rPr>
        <w:t xml:space="preserve"> (e.g., sex, age, comorbidities, etc.)</w:t>
      </w:r>
    </w:p>
    <w:p xmlns:wp14="http://schemas.microsoft.com/office/word/2010/wordml" w:rsidP="0D7AE0A2" w14:paraId="12B23635" wp14:textId="77777777">
      <w:pPr>
        <w:pStyle w:val="Normal"/>
        <w:jc w:val="left"/>
      </w:pPr>
      <w:r w:rsidR="0D7AE0A2">
        <w:rPr/>
        <w:t>‌</w:t>
      </w:r>
      <w:r w:rsidR="0D7AE0A2">
        <w:rPr/>
        <w:t>Berkessel</w:t>
      </w:r>
      <w:r w:rsidR="0D7AE0A2">
        <w:rPr/>
        <w:t xml:space="preserve">, J. B., Ebert, T., Gebauer, J. E., Jonsson, T., &amp; Oishi, S. (2021). Pandemics Initially Spread Among People of Higher (Not Lower) Social Status: Evidence From COVID-19 and the Spanish Flu. Social Psychological and Personality Science, 194855062110399. </w:t>
      </w:r>
      <w:hyperlink r:id="Ra1395625132143a3">
        <w:r w:rsidRPr="0D7AE0A2" w:rsidR="0D7AE0A2">
          <w:rPr>
            <w:rStyle w:val="Hyperlink"/>
          </w:rPr>
          <w:t>https://doi.org/10.1177/19485506211039990</w:t>
        </w:r>
      </w:hyperlink>
    </w:p>
    <w:p xmlns:wp14="http://schemas.microsoft.com/office/word/2010/wordml" w:rsidP="0D7AE0A2" w14:paraId="411A28BB" wp14:textId="77777777">
      <w:pPr>
        <w:pStyle w:val="ListParagraph"/>
        <w:numPr>
          <w:ilvl w:val="0"/>
          <w:numId w:val="15"/>
        </w:numPr>
        <w:jc w:val="left"/>
        <w:rPr>
          <w:color w:val="auto"/>
          <w:sz w:val="24"/>
          <w:szCs w:val="24"/>
        </w:rPr>
      </w:pPr>
      <w:r w:rsidR="0D7AE0A2">
        <w:rPr/>
        <w:t>Pandemics are thought to spread particularly through lower social status groups</w:t>
      </w:r>
    </w:p>
    <w:p xmlns:wp14="http://schemas.microsoft.com/office/word/2010/wordml" w:rsidP="0D7AE0A2" w14:paraId="7CD25DB0" wp14:textId="77777777">
      <w:pPr>
        <w:pStyle w:val="ListParagraph"/>
        <w:numPr>
          <w:ilvl w:val="0"/>
          <w:numId w:val="15"/>
        </w:numPr>
        <w:jc w:val="left"/>
        <w:rPr>
          <w:color w:val="auto"/>
          <w:sz w:val="24"/>
          <w:szCs w:val="24"/>
        </w:rPr>
      </w:pPr>
      <w:r w:rsidR="0D7AE0A2">
        <w:rPr/>
        <w:t>The hypothesis is that this is true for the later stages of pandemics</w:t>
      </w:r>
    </w:p>
    <w:p xmlns:wp14="http://schemas.microsoft.com/office/word/2010/wordml" w:rsidP="0D7AE0A2" w14:paraId="7ECC9C3B" wp14:textId="77777777">
      <w:pPr>
        <w:pStyle w:val="ListParagraph"/>
        <w:numPr>
          <w:ilvl w:val="0"/>
          <w:numId w:val="15"/>
        </w:numPr>
        <w:jc w:val="left"/>
        <w:rPr>
          <w:color w:val="auto"/>
          <w:sz w:val="24"/>
          <w:szCs w:val="24"/>
        </w:rPr>
      </w:pPr>
      <w:r w:rsidR="0D7AE0A2">
        <w:rPr/>
        <w:t>This was analyzed over two studies: first analyzing region-level COVID-19 infection data, and second by analyzing historic data from the 1918 Spanish Flue pandemic</w:t>
      </w:r>
    </w:p>
    <w:p xmlns:wp14="http://schemas.microsoft.com/office/word/2010/wordml" w:rsidP="0D7AE0A2" w14:paraId="6A4CA04D" wp14:textId="77777777">
      <w:pPr>
        <w:pStyle w:val="ListParagraph"/>
        <w:numPr>
          <w:ilvl w:val="0"/>
          <w:numId w:val="15"/>
        </w:numPr>
        <w:jc w:val="left"/>
        <w:rPr>
          <w:color w:val="auto"/>
          <w:sz w:val="24"/>
          <w:szCs w:val="24"/>
        </w:rPr>
      </w:pPr>
      <w:r w:rsidR="0D7AE0A2">
        <w:rPr/>
        <w:t>For both, disease spread more rapidly through people of higher social status first, and in later stages this reverses</w:t>
      </w:r>
    </w:p>
    <w:p xmlns:wp14="http://schemas.microsoft.com/office/word/2010/wordml" w:rsidP="0D7AE0A2" w14:paraId="3D930BB9" wp14:textId="77777777">
      <w:pPr>
        <w:pStyle w:val="Normal"/>
        <w:jc w:val="left"/>
      </w:pPr>
      <w:r w:rsidR="0D7AE0A2">
        <w:rPr/>
        <w:t>‌</w:t>
      </w:r>
      <w:r w:rsidR="0D7AE0A2">
        <w:rPr/>
        <w:t>Colizza</w:t>
      </w:r>
      <w:r w:rsidR="0D7AE0A2">
        <w:rPr/>
        <w:t xml:space="preserve">, V., Barrat, A., Barthelemy, M., </w:t>
      </w:r>
      <w:r w:rsidR="0D7AE0A2">
        <w:rPr/>
        <w:t>Valleron</w:t>
      </w:r>
      <w:r w:rsidR="0D7AE0A2">
        <w:rPr/>
        <w:t xml:space="preserve">, A.-J., &amp; </w:t>
      </w:r>
      <w:r w:rsidR="0D7AE0A2">
        <w:rPr/>
        <w:t>Vespignani</w:t>
      </w:r>
      <w:r w:rsidR="0D7AE0A2">
        <w:rPr/>
        <w:t xml:space="preserve">, A. (2007). Modeling the Worldwide Spread of Pandemic Influenza: Baseline Case and Containment Interventions. </w:t>
      </w:r>
      <w:r w:rsidR="0D7AE0A2">
        <w:rPr/>
        <w:t>PLoS</w:t>
      </w:r>
      <w:r w:rsidR="0D7AE0A2">
        <w:rPr/>
        <w:t xml:space="preserve"> Medicine, 4(1), e13. </w:t>
      </w:r>
      <w:hyperlink r:id="R41d2b19e594b4871">
        <w:r w:rsidRPr="0D7AE0A2" w:rsidR="0D7AE0A2">
          <w:rPr>
            <w:rStyle w:val="Hyperlink"/>
          </w:rPr>
          <w:t>https://doi.org/10.1371/journal.pmed.0040013</w:t>
        </w:r>
      </w:hyperlink>
    </w:p>
    <w:p xmlns:wp14="http://schemas.microsoft.com/office/word/2010/wordml" w:rsidP="0D7AE0A2" w14:paraId="4270BC7B" wp14:textId="77777777">
      <w:pPr>
        <w:pStyle w:val="ListParagraph"/>
        <w:numPr>
          <w:ilvl w:val="0"/>
          <w:numId w:val="16"/>
        </w:numPr>
        <w:jc w:val="left"/>
        <w:rPr>
          <w:color w:val="auto"/>
          <w:sz w:val="24"/>
          <w:szCs w:val="24"/>
        </w:rPr>
      </w:pPr>
      <w:r w:rsidR="0D7AE0A2">
        <w:rPr/>
        <w:t>H5N1 avian influenza virus is a potential candidate for a severe pandemic</w:t>
      </w:r>
    </w:p>
    <w:p xmlns:wp14="http://schemas.microsoft.com/office/word/2010/wordml" w:rsidP="0D7AE0A2" w14:paraId="3CB8F04A" wp14:textId="77777777">
      <w:pPr>
        <w:pStyle w:val="ListParagraph"/>
        <w:numPr>
          <w:ilvl w:val="0"/>
          <w:numId w:val="16"/>
        </w:numPr>
        <w:jc w:val="left"/>
        <w:rPr>
          <w:color w:val="auto"/>
          <w:sz w:val="24"/>
          <w:szCs w:val="24"/>
        </w:rPr>
      </w:pPr>
      <w:r w:rsidR="0D7AE0A2">
        <w:rPr/>
        <w:t>Studied spread using metapopulation stochastic epidemic model on a global scale</w:t>
      </w:r>
    </w:p>
    <w:p xmlns:wp14="http://schemas.microsoft.com/office/word/2010/wordml" w:rsidP="0D7AE0A2" w14:paraId="1ABDCBD4" wp14:textId="77777777">
      <w:pPr>
        <w:pStyle w:val="ListParagraph"/>
        <w:numPr>
          <w:ilvl w:val="0"/>
          <w:numId w:val="16"/>
        </w:numPr>
        <w:jc w:val="left"/>
        <w:rPr>
          <w:color w:val="auto"/>
          <w:sz w:val="24"/>
          <w:szCs w:val="24"/>
        </w:rPr>
      </w:pPr>
      <w:r w:rsidR="0D7AE0A2">
        <w:rPr/>
        <w:t>Model considers air travel flow among urban areas</w:t>
      </w:r>
    </w:p>
    <w:p xmlns:wp14="http://schemas.microsoft.com/office/word/2010/wordml" w:rsidP="0D7AE0A2" w14:paraId="38713CCA" wp14:textId="77777777">
      <w:pPr>
        <w:pStyle w:val="ListParagraph"/>
        <w:numPr>
          <w:ilvl w:val="0"/>
          <w:numId w:val="16"/>
        </w:numPr>
        <w:jc w:val="left"/>
        <w:rPr>
          <w:color w:val="auto"/>
          <w:sz w:val="24"/>
          <w:szCs w:val="24"/>
        </w:rPr>
      </w:pPr>
      <w:r w:rsidR="0D7AE0A2">
        <w:rPr/>
        <w:t>Temporal and spatial evolution with sensitivity analysis</w:t>
      </w:r>
    </w:p>
    <w:p xmlns:wp14="http://schemas.microsoft.com/office/word/2010/wordml" w:rsidP="0D7AE0A2" w14:paraId="788F02E0" wp14:textId="77777777">
      <w:pPr>
        <w:pStyle w:val="ListParagraph"/>
        <w:numPr>
          <w:ilvl w:val="0"/>
          <w:numId w:val="16"/>
        </w:numPr>
        <w:jc w:val="left"/>
        <w:rPr>
          <w:color w:val="auto"/>
          <w:sz w:val="24"/>
          <w:szCs w:val="24"/>
        </w:rPr>
      </w:pPr>
      <w:r w:rsidR="0D7AE0A2">
        <w:rPr/>
        <w:t>Compared different containment strategies against a base case (e.g., travel restrictions and antiviral drugs)</w:t>
      </w:r>
    </w:p>
    <w:p xmlns:wp14="http://schemas.microsoft.com/office/word/2010/wordml" w:rsidP="0D7AE0A2" w14:paraId="7DE6AD57" wp14:textId="77777777">
      <w:pPr>
        <w:pStyle w:val="ListParagraph"/>
        <w:numPr>
          <w:ilvl w:val="0"/>
          <w:numId w:val="16"/>
        </w:numPr>
        <w:jc w:val="left"/>
        <w:rPr>
          <w:color w:val="auto"/>
          <w:sz w:val="24"/>
          <w:szCs w:val="24"/>
        </w:rPr>
      </w:pPr>
      <w:r w:rsidR="0D7AE0A2">
        <w:rPr/>
        <w:t>Considering air travel is vital when modeling these epidemics</w:t>
      </w:r>
    </w:p>
    <w:p xmlns:wp14="http://schemas.microsoft.com/office/word/2010/wordml" w:rsidP="0D7AE0A2" w14:paraId="16215D5E" wp14:textId="77777777">
      <w:pPr>
        <w:pStyle w:val="ListParagraph"/>
        <w:numPr>
          <w:ilvl w:val="0"/>
          <w:numId w:val="16"/>
        </w:numPr>
        <w:jc w:val="left"/>
        <w:rPr>
          <w:color w:val="auto"/>
          <w:sz w:val="24"/>
          <w:szCs w:val="24"/>
        </w:rPr>
      </w:pPr>
      <w:r w:rsidR="0D7AE0A2">
        <w:rPr/>
        <w:t>Large-scale application of antivirals seems possible and would effectively mitigate some of the spread</w:t>
      </w:r>
    </w:p>
    <w:p xmlns:wp14="http://schemas.microsoft.com/office/word/2010/wordml" w:rsidP="0D7AE0A2" w14:paraId="3691996D" wp14:textId="77777777">
      <w:pPr>
        <w:pStyle w:val="ListParagraph"/>
        <w:numPr>
          <w:ilvl w:val="0"/>
          <w:numId w:val="9"/>
        </w:numPr>
        <w:jc w:val="left"/>
        <w:rPr>
          <w:color w:val="auto"/>
          <w:sz w:val="24"/>
          <w:szCs w:val="24"/>
        </w:rPr>
      </w:pPr>
      <w:r w:rsidR="0D7AE0A2">
        <w:rPr/>
        <w:t xml:space="preserve"> </w:t>
      </w:r>
      <w:r w:rsidR="0D7AE0A2">
        <w:rPr/>
        <w:t>Used metapopulation stochastic epidemic model on a global scale</w:t>
      </w:r>
    </w:p>
    <w:p xmlns:wp14="http://schemas.microsoft.com/office/word/2010/wordml" w:rsidP="0D7AE0A2" w14:paraId="192EEA94" wp14:textId="77777777">
      <w:pPr>
        <w:pStyle w:val="ListParagraph"/>
        <w:numPr>
          <w:ilvl w:val="0"/>
          <w:numId w:val="9"/>
        </w:numPr>
        <w:jc w:val="left"/>
        <w:rPr>
          <w:color w:val="auto"/>
          <w:sz w:val="24"/>
          <w:szCs w:val="24"/>
        </w:rPr>
      </w:pPr>
      <w:r w:rsidRPr="0D7AE0A2" w:rsidR="0D7AE0A2">
        <w:rPr>
          <w:color w:val="auto"/>
          <w:sz w:val="24"/>
          <w:szCs w:val="24"/>
        </w:rPr>
        <w:t>Considering airline travel among urban areas</w:t>
      </w:r>
    </w:p>
    <w:p xmlns:wp14="http://schemas.microsoft.com/office/word/2010/wordml" w:rsidP="0D7AE0A2" w14:paraId="10DE53C2" wp14:textId="77777777">
      <w:pPr>
        <w:pStyle w:val="ListParagraph"/>
        <w:numPr>
          <w:ilvl w:val="0"/>
          <w:numId w:val="9"/>
        </w:numPr>
        <w:jc w:val="left"/>
        <w:rPr>
          <w:color w:val="auto"/>
          <w:sz w:val="24"/>
          <w:szCs w:val="24"/>
        </w:rPr>
      </w:pPr>
      <w:r w:rsidRPr="0D7AE0A2" w:rsidR="0D7AE0A2">
        <w:rPr>
          <w:color w:val="auto"/>
          <w:sz w:val="24"/>
          <w:szCs w:val="24"/>
        </w:rPr>
        <w:t>Compared baseline with containment strategies such as travel restrictions and antiviral drugs</w:t>
      </w:r>
    </w:p>
    <w:p xmlns:wp14="http://schemas.microsoft.com/office/word/2010/wordml" w:rsidP="0D7AE0A2" w14:paraId="0E4EEF9B" wp14:textId="77777777">
      <w:pPr>
        <w:pStyle w:val="ListParagraph"/>
        <w:numPr>
          <w:ilvl w:val="0"/>
          <w:numId w:val="9"/>
        </w:numPr>
        <w:jc w:val="left"/>
        <w:rPr>
          <w:color w:val="auto"/>
          <w:sz w:val="24"/>
          <w:szCs w:val="24"/>
        </w:rPr>
      </w:pPr>
      <w:r w:rsidRPr="0D7AE0A2" w:rsidR="0D7AE0A2">
        <w:rPr>
          <w:color w:val="auto"/>
          <w:sz w:val="24"/>
          <w:szCs w:val="24"/>
        </w:rPr>
        <w:t>Considered that not all areas have similar stockpiles of antiviral drugs</w:t>
      </w:r>
    </w:p>
    <w:p xmlns:wp14="http://schemas.microsoft.com/office/word/2010/wordml" w:rsidP="0D7AE0A2" w14:paraId="75EDEFD5" wp14:textId="77777777">
      <w:pPr>
        <w:pStyle w:val="ListParagraph"/>
        <w:numPr>
          <w:ilvl w:val="1"/>
          <w:numId w:val="9"/>
        </w:numPr>
        <w:jc w:val="left"/>
        <w:rPr>
          <w:color w:val="auto"/>
          <w:sz w:val="24"/>
          <w:szCs w:val="24"/>
        </w:rPr>
      </w:pPr>
      <w:r w:rsidRPr="0D7AE0A2" w:rsidR="0D7AE0A2">
        <w:rPr>
          <w:color w:val="auto"/>
          <w:sz w:val="24"/>
          <w:szCs w:val="24"/>
        </w:rPr>
        <w:t>One scenario is that wealthy nations keep their antiviral medications</w:t>
      </w:r>
    </w:p>
    <w:p xmlns:wp14="http://schemas.microsoft.com/office/word/2010/wordml" w:rsidP="0D7AE0A2" w14:paraId="6C7A6392" wp14:textId="77777777">
      <w:pPr>
        <w:pStyle w:val="ListParagraph"/>
        <w:numPr>
          <w:ilvl w:val="1"/>
          <w:numId w:val="9"/>
        </w:numPr>
        <w:jc w:val="left"/>
        <w:rPr>
          <w:color w:val="auto"/>
          <w:sz w:val="24"/>
          <w:szCs w:val="24"/>
        </w:rPr>
      </w:pPr>
      <w:r w:rsidRPr="0D7AE0A2" w:rsidR="0D7AE0A2">
        <w:rPr>
          <w:color w:val="auto"/>
          <w:sz w:val="24"/>
          <w:szCs w:val="24"/>
        </w:rPr>
        <w:t xml:space="preserve">Another scenario is that these nations collectively </w:t>
      </w:r>
      <w:r w:rsidRPr="0D7AE0A2" w:rsidR="0D7AE0A2">
        <w:rPr>
          <w:color w:val="auto"/>
          <w:sz w:val="24"/>
          <w:szCs w:val="24"/>
        </w:rPr>
        <w:t>allocate</w:t>
      </w:r>
      <w:r w:rsidRPr="0D7AE0A2" w:rsidR="0D7AE0A2">
        <w:rPr>
          <w:color w:val="auto"/>
          <w:sz w:val="24"/>
          <w:szCs w:val="24"/>
        </w:rPr>
        <w:t xml:space="preserve"> smaller stockpiles for global consumption</w:t>
      </w:r>
    </w:p>
    <w:p xmlns:wp14="http://schemas.microsoft.com/office/word/2010/wordml" w:rsidP="0D7AE0A2" w14:paraId="1233ADAE" wp14:textId="77777777">
      <w:pPr>
        <w:pStyle w:val="ListParagraph"/>
        <w:numPr>
          <w:ilvl w:val="0"/>
          <w:numId w:val="9"/>
        </w:numPr>
        <w:jc w:val="left"/>
        <w:rPr>
          <w:color w:val="auto"/>
          <w:sz w:val="24"/>
          <w:szCs w:val="24"/>
        </w:rPr>
      </w:pPr>
      <w:r w:rsidRPr="0D7AE0A2" w:rsidR="0D7AE0A2">
        <w:rPr>
          <w:color w:val="auto"/>
          <w:sz w:val="24"/>
          <w:szCs w:val="24"/>
        </w:rPr>
        <w:t>Air travel is crucial in assessing the probability of transmission</w:t>
      </w:r>
    </w:p>
    <w:p xmlns:wp14="http://schemas.microsoft.com/office/word/2010/wordml" w:rsidP="0D7AE0A2" w14:paraId="6CC57C6C" wp14:textId="77777777">
      <w:pPr>
        <w:pStyle w:val="ListParagraph"/>
        <w:numPr>
          <w:ilvl w:val="0"/>
          <w:numId w:val="9"/>
        </w:numPr>
        <w:jc w:val="left"/>
        <w:rPr>
          <w:color w:val="auto"/>
          <w:sz w:val="24"/>
          <w:szCs w:val="24"/>
        </w:rPr>
      </w:pPr>
      <w:r w:rsidRPr="0D7AE0A2" w:rsidR="0D7AE0A2">
        <w:rPr>
          <w:color w:val="auto"/>
          <w:sz w:val="24"/>
          <w:szCs w:val="24"/>
        </w:rPr>
        <w:t>Readily available antiviral medication in hit countries could accommodate a reproduction rate of 1.9</w:t>
      </w:r>
    </w:p>
    <w:p xmlns:wp14="http://schemas.microsoft.com/office/word/2010/wordml" w:rsidP="0D7AE0A2" w14:paraId="70FE95F9" wp14:textId="77777777">
      <w:pPr>
        <w:pStyle w:val="ListParagraph"/>
        <w:numPr>
          <w:ilvl w:val="0"/>
          <w:numId w:val="9"/>
        </w:numPr>
        <w:jc w:val="left"/>
        <w:rPr>
          <w:color w:val="auto"/>
          <w:sz w:val="24"/>
          <w:szCs w:val="24"/>
        </w:rPr>
      </w:pPr>
      <w:r w:rsidRPr="0D7AE0A2" w:rsidR="0D7AE0A2">
        <w:rPr>
          <w:color w:val="auto"/>
          <w:sz w:val="24"/>
          <w:szCs w:val="24"/>
        </w:rPr>
        <w:t>Furthermore, the more cooperative nations are in containment efforts, the more effective the containment is</w:t>
      </w:r>
    </w:p>
    <w:p xmlns:wp14="http://schemas.microsoft.com/office/word/2010/wordml" w:rsidP="0D7AE0A2" w14:paraId="3458AA2A" wp14:textId="77777777">
      <w:pPr>
        <w:pStyle w:val="Normal"/>
        <w:jc w:val="left"/>
      </w:pPr>
      <w:r w:rsidR="0D7AE0A2">
        <w:rPr/>
        <w:t xml:space="preserve">Cooper, B. S., Pitman, R. J., Edmunds, W. J., &amp; Gay, N. J. (2006). Delaying the International Spread of Pandemic Influenza. </w:t>
      </w:r>
      <w:r w:rsidR="0D7AE0A2">
        <w:rPr/>
        <w:t>PLoS</w:t>
      </w:r>
      <w:r w:rsidR="0D7AE0A2">
        <w:rPr/>
        <w:t xml:space="preserve"> Medicine, 3(6), e212. </w:t>
      </w:r>
      <w:hyperlink r:id="R5bbe0ef829414659">
        <w:r w:rsidRPr="0D7AE0A2" w:rsidR="0D7AE0A2">
          <w:rPr>
            <w:rStyle w:val="Hyperlink"/>
          </w:rPr>
          <w:t>https://doi.org/10.1371/journal.pmed.0030212</w:t>
        </w:r>
      </w:hyperlink>
    </w:p>
    <w:p xmlns:wp14="http://schemas.microsoft.com/office/word/2010/wordml" w:rsidP="0D7AE0A2" w14:paraId="5F909BBA" wp14:textId="77777777">
      <w:pPr>
        <w:pStyle w:val="ListParagraph"/>
        <w:numPr>
          <w:ilvl w:val="0"/>
          <w:numId w:val="17"/>
        </w:numPr>
        <w:jc w:val="left"/>
        <w:rPr>
          <w:color w:val="auto"/>
          <w:sz w:val="24"/>
          <w:szCs w:val="24"/>
        </w:rPr>
      </w:pPr>
      <w:r w:rsidR="0D7AE0A2">
        <w:rPr/>
        <w:t xml:space="preserve">Hypervirulent subtypes of flu are </w:t>
      </w:r>
      <w:r w:rsidR="0D7AE0A2">
        <w:rPr/>
        <w:t>emerging</w:t>
      </w:r>
    </w:p>
    <w:p xmlns:wp14="http://schemas.microsoft.com/office/word/2010/wordml" w:rsidP="0D7AE0A2" w14:paraId="45E73D1E" wp14:textId="77777777">
      <w:pPr>
        <w:pStyle w:val="ListParagraph"/>
        <w:numPr>
          <w:ilvl w:val="0"/>
          <w:numId w:val="17"/>
        </w:numPr>
        <w:jc w:val="left"/>
        <w:rPr>
          <w:color w:val="auto"/>
          <w:sz w:val="24"/>
          <w:szCs w:val="24"/>
        </w:rPr>
      </w:pPr>
      <w:r w:rsidR="0D7AE0A2">
        <w:rPr/>
        <w:t>Efficient spread through humans would be problematic</w:t>
      </w:r>
    </w:p>
    <w:p xmlns:wp14="http://schemas.microsoft.com/office/word/2010/wordml" w:rsidP="0D7AE0A2" w14:paraId="47025B35" wp14:textId="77777777">
      <w:pPr>
        <w:pStyle w:val="ListParagraph"/>
        <w:numPr>
          <w:ilvl w:val="0"/>
          <w:numId w:val="17"/>
        </w:numPr>
        <w:jc w:val="left"/>
        <w:rPr>
          <w:color w:val="auto"/>
          <w:sz w:val="24"/>
          <w:szCs w:val="24"/>
        </w:rPr>
      </w:pPr>
      <w:r w:rsidR="0D7AE0A2">
        <w:rPr/>
        <w:t>Control would be limited by availability of vaccines</w:t>
      </w:r>
    </w:p>
    <w:p xmlns:wp14="http://schemas.microsoft.com/office/word/2010/wordml" w:rsidP="0D7AE0A2" w14:paraId="05AFA77F" wp14:textId="77777777">
      <w:pPr>
        <w:pStyle w:val="ListParagraph"/>
        <w:numPr>
          <w:ilvl w:val="0"/>
          <w:numId w:val="17"/>
        </w:numPr>
        <w:jc w:val="left"/>
        <w:rPr>
          <w:color w:val="auto"/>
          <w:sz w:val="24"/>
          <w:szCs w:val="24"/>
        </w:rPr>
      </w:pPr>
      <w:r w:rsidR="0D7AE0A2">
        <w:rPr/>
        <w:t>Key measure would be to delay spread</w:t>
      </w:r>
    </w:p>
    <w:p xmlns:wp14="http://schemas.microsoft.com/office/word/2010/wordml" w:rsidP="0D7AE0A2" w14:paraId="646A5AD8" wp14:textId="77777777">
      <w:pPr>
        <w:pStyle w:val="ListParagraph"/>
        <w:numPr>
          <w:ilvl w:val="0"/>
          <w:numId w:val="17"/>
        </w:numPr>
        <w:jc w:val="left"/>
        <w:rPr>
          <w:color w:val="auto"/>
          <w:sz w:val="24"/>
          <w:szCs w:val="24"/>
        </w:rPr>
      </w:pPr>
      <w:r w:rsidR="0D7AE0A2">
        <w:rPr/>
        <w:t xml:space="preserve">Higher international travel could lead to faster global spread than </w:t>
      </w:r>
      <w:r w:rsidR="0D7AE0A2">
        <w:rPr/>
        <w:t>previous</w:t>
      </w:r>
      <w:r w:rsidR="0D7AE0A2">
        <w:rPr/>
        <w:t xml:space="preserve"> pandemics</w:t>
      </w:r>
    </w:p>
    <w:p xmlns:wp14="http://schemas.microsoft.com/office/word/2010/wordml" w:rsidP="0D7AE0A2" w14:paraId="5B29B212" wp14:textId="77777777">
      <w:pPr>
        <w:pStyle w:val="ListParagraph"/>
        <w:numPr>
          <w:ilvl w:val="0"/>
          <w:numId w:val="17"/>
        </w:numPr>
        <w:jc w:val="left"/>
        <w:rPr>
          <w:color w:val="auto"/>
          <w:sz w:val="24"/>
          <w:szCs w:val="24"/>
        </w:rPr>
      </w:pPr>
      <w:r w:rsidR="0D7AE0A2">
        <w:rPr/>
        <w:t>Analysis involves stochastic models of the internation spread of influenza based on extensions of coupled epidemic transmission models</w:t>
      </w:r>
    </w:p>
    <w:p xmlns:wp14="http://schemas.microsoft.com/office/word/2010/wordml" w:rsidP="0D7AE0A2" w14:paraId="257EE328" wp14:textId="77777777">
      <w:pPr>
        <w:pStyle w:val="ListParagraph"/>
        <w:numPr>
          <w:ilvl w:val="0"/>
          <w:numId w:val="17"/>
        </w:numPr>
        <w:jc w:val="left"/>
        <w:rPr>
          <w:color w:val="auto"/>
          <w:sz w:val="24"/>
          <w:szCs w:val="24"/>
        </w:rPr>
      </w:pPr>
      <w:r w:rsidR="0D7AE0A2">
        <w:rPr/>
        <w:t xml:space="preserve">Restrictions on air travel </w:t>
      </w:r>
      <w:r w:rsidR="0D7AE0A2">
        <w:rPr/>
        <w:t>demonstrate</w:t>
      </w:r>
      <w:r w:rsidR="0D7AE0A2">
        <w:rPr/>
        <w:t xml:space="preserve"> little values on delaying the spread of virus</w:t>
      </w:r>
    </w:p>
    <w:p xmlns:wp14="http://schemas.microsoft.com/office/word/2010/wordml" w:rsidP="0D7AE0A2" w14:paraId="18E2BB70" wp14:textId="77777777">
      <w:pPr>
        <w:pStyle w:val="ListParagraph"/>
        <w:numPr>
          <w:ilvl w:val="0"/>
          <w:numId w:val="17"/>
        </w:numPr>
        <w:jc w:val="left"/>
        <w:rPr>
          <w:color w:val="auto"/>
          <w:sz w:val="24"/>
          <w:szCs w:val="24"/>
        </w:rPr>
      </w:pPr>
      <w:r w:rsidR="0D7AE0A2">
        <w:rPr/>
        <w:t>Only ceasing all travel has a significant impact on preventing the epidemic</w:t>
      </w:r>
    </w:p>
    <w:p xmlns:wp14="http://schemas.microsoft.com/office/word/2010/wordml" w:rsidP="0D7AE0A2" w14:paraId="7E26211C" wp14:textId="77777777">
      <w:pPr>
        <w:pStyle w:val="ListParagraph"/>
        <w:numPr>
          <w:ilvl w:val="0"/>
          <w:numId w:val="17"/>
        </w:numPr>
        <w:jc w:val="left"/>
        <w:rPr>
          <w:color w:val="auto"/>
          <w:sz w:val="24"/>
          <w:szCs w:val="24"/>
        </w:rPr>
      </w:pPr>
      <w:r w:rsidR="0D7AE0A2">
        <w:rPr/>
        <w:t>Local transmission control measures are better methods for controlling the spread of disease</w:t>
      </w:r>
    </w:p>
    <w:p xmlns:wp14="http://schemas.microsoft.com/office/word/2010/wordml" w:rsidP="0D7AE0A2" w14:paraId="63EC6F67" wp14:textId="77777777">
      <w:pPr>
        <w:pStyle w:val="Normal"/>
        <w:jc w:val="left"/>
        <w:rPr>
          <w:color w:val="auto"/>
          <w:sz w:val="24"/>
          <w:szCs w:val="24"/>
        </w:rPr>
      </w:pPr>
      <w:r w:rsidRPr="0D7AE0A2" w:rsidR="0D7AE0A2">
        <w:rPr>
          <w:color w:val="auto"/>
          <w:sz w:val="24"/>
          <w:szCs w:val="24"/>
        </w:rPr>
        <w:t>Débarre</w:t>
      </w:r>
      <w:r w:rsidRPr="0D7AE0A2" w:rsidR="0D7AE0A2">
        <w:rPr>
          <w:color w:val="auto"/>
          <w:sz w:val="24"/>
          <w:szCs w:val="24"/>
        </w:rPr>
        <w:t>, F. (n.d.). SIR models of epidemics Level 1 module in “Modelling course in population and evolutionary biology.” https://ethz.ch/content/dam/ethz/special-interest/usys/ibz/theoreticalbiology/education/learningmaterials/701-1424-00L/sir.pdf</w:t>
      </w:r>
    </w:p>
    <w:p xmlns:wp14="http://schemas.microsoft.com/office/word/2010/wordml" w:rsidP="0D7AE0A2" w14:paraId="430CC50B" wp14:textId="77777777">
      <w:pPr>
        <w:pStyle w:val="ListParagraph"/>
        <w:numPr>
          <w:ilvl w:val="0"/>
          <w:numId w:val="7"/>
        </w:numPr>
        <w:jc w:val="left"/>
        <w:rPr>
          <w:color w:val="auto"/>
          <w:sz w:val="24"/>
          <w:szCs w:val="24"/>
        </w:rPr>
      </w:pPr>
      <w:r w:rsidRPr="0D7AE0A2" w:rsidR="0D7AE0A2">
        <w:rPr>
          <w:color w:val="auto"/>
          <w:sz w:val="24"/>
          <w:szCs w:val="24"/>
        </w:rPr>
        <w:t>We are assuming that we can divide the population into groups</w:t>
      </w:r>
    </w:p>
    <w:p xmlns:wp14="http://schemas.microsoft.com/office/word/2010/wordml" w:rsidP="0D7AE0A2" w14:paraId="3A0827B4" wp14:textId="77777777">
      <w:pPr>
        <w:pStyle w:val="ListParagraph"/>
        <w:numPr>
          <w:ilvl w:val="0"/>
          <w:numId w:val="7"/>
        </w:numPr>
        <w:jc w:val="left"/>
        <w:rPr>
          <w:color w:val="auto"/>
          <w:sz w:val="24"/>
          <w:szCs w:val="24"/>
        </w:rPr>
      </w:pPr>
      <w:r w:rsidR="0D7AE0A2">
        <w:rPr>
          <w:color w:val="auto"/>
          <w:sz w:val="24"/>
          <w:szCs w:val="24"/>
        </w:rPr>
        <w:t xml:space="preserve">Also, we </w:t>
      </w:r>
      <w:r w:rsidR="0D7AE0A2">
        <w:rPr>
          <w:color w:val="auto"/>
          <w:sz w:val="24"/>
          <w:szCs w:val="24"/>
        </w:rPr>
        <w:t xml:space="preserve">assuming that</w:t>
      </w:r>
      <w:r w:rsidR="0D7AE0A2">
        <w:rPr>
          <w:color w:val="auto"/>
          <w:sz w:val="24"/>
          <w:szCs w:val="24"/>
        </w:rPr>
        <w:t xml:space="preserve"> encounters between infected and susceptible individuals occur at a rate proportional to their respective numbers in the population (this is the </w:t>
      </w:r>
      <w:r>
        <w:rPr/>
      </w:r>
      <m:oMath xmlns:m="http://schemas.openxmlformats.org/officeDocument/2006/math">
        <m:r>
          <w:rPr>
            <w:rFonts w:ascii="Cambria Math" w:hAnsi="Cambria Math"/>
          </w:rPr>
          <m:t xml:space="preserve">β</m:t>
        </m:r>
        <m:r>
          <w:rPr>
            <w:rFonts w:ascii="Cambria Math" w:hAnsi="Cambria Math"/>
          </w:rPr>
          <m:t xml:space="preserve">S</m:t>
        </m:r>
        <m:r>
          <w:rPr>
            <w:rFonts w:ascii="Cambria Math" w:hAnsi="Cambria Math"/>
          </w:rPr>
          <m:t xml:space="preserve">I</m:t>
        </m:r>
      </m:oMath>
      <w:r w:rsidR="0D7AE0A2">
        <w:rPr>
          <w:color w:val="auto"/>
          <w:sz w:val="24"/>
          <w:szCs w:val="24"/>
        </w:rPr>
        <w:t xml:space="preserve"> </w:t>
      </w:r>
      <w:r w:rsidR="0D7AE0A2">
        <w:rPr>
          <w:color w:val="auto"/>
          <w:sz w:val="24"/>
          <w:szCs w:val="24"/>
        </w:rPr>
        <w:t xml:space="preserve">component</w:t>
      </w:r>
      <w:r w:rsidR="0D7AE0A2">
        <w:rPr>
          <w:color w:val="auto"/>
          <w:sz w:val="24"/>
          <w:szCs w:val="24"/>
        </w:rPr>
        <w:t xml:space="preserve">)</w:t>
      </w:r>
    </w:p>
    <w:p xmlns:wp14="http://schemas.microsoft.com/office/word/2010/wordml" w:rsidP="0D7AE0A2" w14:paraId="43DC5FDB" wp14:textId="77777777">
      <w:pPr>
        <w:pStyle w:val="ListParagraph"/>
        <w:numPr>
          <w:ilvl w:val="0"/>
          <w:numId w:val="7"/>
        </w:numPr>
        <w:jc w:val="left"/>
        <w:rPr>
          <w:color w:val="auto"/>
          <w:sz w:val="24"/>
          <w:szCs w:val="24"/>
        </w:rPr>
      </w:pPr>
      <w:r w:rsidRPr="0D7AE0A2" w:rsidR="0D7AE0A2">
        <w:rPr>
          <w:color w:val="auto"/>
          <w:sz w:val="24"/>
          <w:szCs w:val="24"/>
        </w:rPr>
        <w:t>We can use this for a “closed” system, meaning there is no immigration or emigration</w:t>
      </w:r>
    </w:p>
    <w:p xmlns:wp14="http://schemas.microsoft.com/office/word/2010/wordml" w:rsidP="0D7AE0A2" w14:paraId="712DA302" wp14:textId="77777777">
      <w:pPr>
        <w:pStyle w:val="ListParagraph"/>
        <w:numPr>
          <w:ilvl w:val="0"/>
          <w:numId w:val="7"/>
        </w:numPr>
        <w:jc w:val="left"/>
        <w:rPr>
          <w:color w:val="auto"/>
          <w:sz w:val="24"/>
          <w:szCs w:val="24"/>
        </w:rPr>
      </w:pPr>
      <w:r w:rsidRPr="0D7AE0A2" w:rsidR="0D7AE0A2">
        <w:rPr>
          <w:color w:val="auto"/>
          <w:sz w:val="24"/>
          <w:szCs w:val="24"/>
        </w:rPr>
        <w:t>It is not necessary to consider death rate since the time scale of influenza pandemics is usually short</w:t>
      </w:r>
    </w:p>
    <w:p xmlns:wp14="http://schemas.microsoft.com/office/word/2010/wordml" w:rsidP="0D7AE0A2" w14:paraId="3D799FCF" wp14:textId="77777777">
      <w:pPr>
        <w:pStyle w:val="ListParagraph"/>
        <w:numPr>
          <w:ilvl w:val="0"/>
          <w:numId w:val="7"/>
        </w:numPr>
        <w:jc w:val="left"/>
        <w:rPr>
          <w:color w:val="auto"/>
          <w:sz w:val="24"/>
          <w:szCs w:val="24"/>
        </w:rPr>
      </w:pPr>
      <w:r w:rsidRPr="0D7AE0A2" w:rsidR="0D7AE0A2">
        <w:rPr>
          <w:color w:val="auto"/>
          <w:sz w:val="24"/>
          <w:szCs w:val="24"/>
        </w:rPr>
        <w:t>Here is an R script to solve to implement this model:</w:t>
      </w:r>
    </w:p>
    <w:p xmlns:wp14="http://schemas.microsoft.com/office/word/2010/wordml" w:rsidP="0D7AE0A2" w14:paraId="0549F1BF" wp14:textId="77777777">
      <w:pPr>
        <w:pStyle w:val="PreformattedText"/>
        <w:jc w:val="left"/>
      </w:pPr>
      <w:r w:rsidR="0D7AE0A2">
        <w:rPr/>
        <w:t>library("</w:t>
      </w:r>
      <w:r w:rsidR="0D7AE0A2">
        <w:rPr/>
        <w:t>deSolve</w:t>
      </w:r>
      <w:r w:rsidR="0D7AE0A2">
        <w:rPr/>
        <w:t>")</w:t>
      </w:r>
    </w:p>
    <w:p xmlns:wp14="http://schemas.microsoft.com/office/word/2010/wordml" w:rsidP="0D7AE0A2" w14:paraId="337B60F9" wp14:textId="77777777">
      <w:pPr>
        <w:pStyle w:val="PreformattedText"/>
        <w:jc w:val="left"/>
      </w:pPr>
      <w:r w:rsidR="0D7AE0A2">
        <w:rPr/>
        <w:t xml:space="preserve">parameters &lt;- </w:t>
      </w:r>
      <w:r w:rsidR="0D7AE0A2">
        <w:rPr/>
        <w:t>list(</w:t>
      </w:r>
      <w:r w:rsidR="0D7AE0A2">
        <w:rPr/>
        <w:t>beta = 1e-3, r = 1e-1)</w:t>
      </w:r>
    </w:p>
    <w:p xmlns:wp14="http://schemas.microsoft.com/office/word/2010/wordml" w:rsidP="0D7AE0A2" w14:paraId="0E80EEBD" wp14:textId="77777777">
      <w:pPr>
        <w:pStyle w:val="PreformattedText"/>
        <w:jc w:val="left"/>
      </w:pPr>
      <w:r w:rsidR="0D7AE0A2">
        <w:rPr/>
        <w:t>initial_conditions</w:t>
      </w:r>
      <w:r w:rsidR="0D7AE0A2">
        <w:rPr/>
        <w:t xml:space="preserve"> &lt;- </w:t>
      </w:r>
      <w:r w:rsidR="0D7AE0A2">
        <w:rPr/>
        <w:t>c(</w:t>
      </w:r>
      <w:r w:rsidR="0D7AE0A2">
        <w:rPr/>
        <w:t>S = 499, I = 1, R = 0)</w:t>
      </w:r>
    </w:p>
    <w:p xmlns:wp14="http://schemas.microsoft.com/office/word/2010/wordml" w:rsidP="0D7AE0A2" w14:paraId="7F887816" wp14:textId="77777777">
      <w:pPr>
        <w:pStyle w:val="PreformattedText"/>
        <w:jc w:val="left"/>
      </w:pPr>
      <w:r w:rsidR="0D7AE0A2">
        <w:rPr/>
        <w:t xml:space="preserve">timepoints &lt;- </w:t>
      </w:r>
      <w:r w:rsidR="0D7AE0A2">
        <w:rPr/>
        <w:t>seq(</w:t>
      </w:r>
      <w:r w:rsidR="0D7AE0A2">
        <w:rPr/>
        <w:t>0, 100, 0.1)</w:t>
      </w:r>
    </w:p>
    <w:p xmlns:wp14="http://schemas.microsoft.com/office/word/2010/wordml" w:rsidP="0D7AE0A2" w14:paraId="64E02922" wp14:textId="77777777">
      <w:pPr>
        <w:pStyle w:val="PreformattedText"/>
        <w:jc w:val="left"/>
      </w:pPr>
      <w:r w:rsidR="0D7AE0A2">
        <w:rPr/>
        <w:t>sir_model</w:t>
      </w:r>
      <w:r w:rsidR="0D7AE0A2">
        <w:rPr/>
        <w:t xml:space="preserve"> &lt;- </w:t>
      </w:r>
      <w:r w:rsidR="0D7AE0A2">
        <w:rPr/>
        <w:t>function(</w:t>
      </w:r>
      <w:r w:rsidR="0D7AE0A2">
        <w:rPr/>
        <w:t>t, x, parameters) {</w:t>
      </w:r>
    </w:p>
    <w:p xmlns:wp14="http://schemas.microsoft.com/office/word/2010/wordml" w:rsidP="0D7AE0A2" w14:paraId="67C5EEC0" wp14:textId="77777777">
      <w:pPr>
        <w:pStyle w:val="PreformattedText"/>
        <w:jc w:val="left"/>
      </w:pPr>
      <w:r w:rsidR="0D7AE0A2">
        <w:rPr/>
        <w:t xml:space="preserve">  </w:t>
      </w:r>
      <w:r w:rsidR="0D7AE0A2">
        <w:rPr/>
        <w:t>with(</w:t>
      </w:r>
      <w:r w:rsidR="0D7AE0A2">
        <w:rPr/>
        <w:t>as.list</w:t>
      </w:r>
      <w:r w:rsidR="0D7AE0A2">
        <w:rPr/>
        <w:t>(</w:t>
      </w:r>
      <w:r w:rsidR="0D7AE0A2">
        <w:rPr/>
        <w:t>c(</w:t>
      </w:r>
      <w:r w:rsidR="0D7AE0A2">
        <w:rPr/>
        <w:t>parameters, x)), {</w:t>
      </w:r>
    </w:p>
    <w:p xmlns:wp14="http://schemas.microsoft.com/office/word/2010/wordml" w:rsidP="0D7AE0A2" w14:paraId="4D5165AE" wp14:textId="77777777">
      <w:pPr>
        <w:pStyle w:val="PreformattedText"/>
        <w:jc w:val="left"/>
      </w:pPr>
      <w:r w:rsidR="0D7AE0A2">
        <w:rPr/>
        <w:t xml:space="preserve">    </w:t>
      </w:r>
      <w:r w:rsidR="0D7AE0A2">
        <w:rPr/>
        <w:t>dS</w:t>
      </w:r>
      <w:r w:rsidR="0D7AE0A2">
        <w:rPr/>
        <w:t xml:space="preserve"> &lt;- -beta * S * I</w:t>
      </w:r>
    </w:p>
    <w:p xmlns:wp14="http://schemas.microsoft.com/office/word/2010/wordml" w:rsidP="0D7AE0A2" w14:paraId="7DF448FD" wp14:textId="77777777">
      <w:pPr>
        <w:pStyle w:val="PreformattedText"/>
        <w:jc w:val="left"/>
      </w:pPr>
      <w:r w:rsidR="0D7AE0A2">
        <w:rPr/>
        <w:t xml:space="preserve">    </w:t>
      </w:r>
      <w:r w:rsidR="0D7AE0A2">
        <w:rPr/>
        <w:t>dI</w:t>
      </w:r>
      <w:r w:rsidR="0D7AE0A2">
        <w:rPr/>
        <w:t xml:space="preserve"> &lt;- +beta * S * I - r * I</w:t>
      </w:r>
    </w:p>
    <w:p xmlns:wp14="http://schemas.microsoft.com/office/word/2010/wordml" w:rsidP="0D7AE0A2" w14:paraId="63CDE2A7" wp14:textId="77777777">
      <w:pPr>
        <w:pStyle w:val="PreformattedText"/>
        <w:jc w:val="left"/>
      </w:pPr>
      <w:r w:rsidR="0D7AE0A2">
        <w:rPr/>
        <w:t xml:space="preserve">    </w:t>
      </w:r>
      <w:r w:rsidR="0D7AE0A2">
        <w:rPr/>
        <w:t>dR</w:t>
      </w:r>
      <w:r w:rsidR="0D7AE0A2">
        <w:rPr/>
        <w:t xml:space="preserve"> &lt;- r * I</w:t>
      </w:r>
    </w:p>
    <w:p xmlns:wp14="http://schemas.microsoft.com/office/word/2010/wordml" w:rsidP="0D7AE0A2" w14:paraId="0F3BE1FA" wp14:textId="77777777">
      <w:pPr>
        <w:pStyle w:val="PreformattedText"/>
        <w:jc w:val="left"/>
      </w:pPr>
      <w:r w:rsidR="0D7AE0A2">
        <w:rPr/>
        <w:t xml:space="preserve">    </w:t>
      </w:r>
      <w:r w:rsidR="0D7AE0A2">
        <w:rPr/>
        <w:t xml:space="preserve">der &lt;- </w:t>
      </w:r>
      <w:r w:rsidR="0D7AE0A2">
        <w:rPr/>
        <w:t>c(</w:t>
      </w:r>
      <w:r w:rsidR="0D7AE0A2">
        <w:rPr/>
        <w:t>dS</w:t>
      </w:r>
      <w:r w:rsidR="0D7AE0A2">
        <w:rPr/>
        <w:t xml:space="preserve">, </w:t>
      </w:r>
      <w:r w:rsidR="0D7AE0A2">
        <w:rPr/>
        <w:t>dI</w:t>
      </w:r>
      <w:r w:rsidR="0D7AE0A2">
        <w:rPr/>
        <w:t xml:space="preserve">, </w:t>
      </w:r>
      <w:r w:rsidR="0D7AE0A2">
        <w:rPr/>
        <w:t>dR</w:t>
      </w:r>
      <w:r w:rsidR="0D7AE0A2">
        <w:rPr/>
        <w:t>)</w:t>
      </w:r>
    </w:p>
    <w:p xmlns:wp14="http://schemas.microsoft.com/office/word/2010/wordml" w:rsidP="0D7AE0A2" w14:paraId="5A8C2607" wp14:textId="77777777">
      <w:pPr>
        <w:pStyle w:val="PreformattedText"/>
        <w:jc w:val="left"/>
      </w:pPr>
      <w:r w:rsidR="0D7AE0A2">
        <w:rPr/>
        <w:t xml:space="preserve">    </w:t>
      </w:r>
      <w:r w:rsidR="0D7AE0A2">
        <w:rPr/>
        <w:t>return(list(der))</w:t>
      </w:r>
    </w:p>
    <w:p xmlns:wp14="http://schemas.microsoft.com/office/word/2010/wordml" w:rsidP="0D7AE0A2" w14:paraId="31141150" wp14:textId="77777777">
      <w:pPr>
        <w:pStyle w:val="PreformattedText"/>
        <w:jc w:val="left"/>
      </w:pPr>
      <w:r w:rsidR="0D7AE0A2">
        <w:rPr/>
        <w:t xml:space="preserve">  </w:t>
      </w:r>
      <w:r w:rsidR="0D7AE0A2">
        <w:rPr/>
        <w:t>})</w:t>
      </w:r>
    </w:p>
    <w:p xmlns:wp14="http://schemas.microsoft.com/office/word/2010/wordml" w:rsidP="0D7AE0A2" w14:paraId="2239F6FF" wp14:textId="77777777">
      <w:pPr>
        <w:pStyle w:val="PreformattedText"/>
        <w:jc w:val="left"/>
      </w:pPr>
      <w:r w:rsidR="0D7AE0A2">
        <w:rPr/>
        <w:t>}</w:t>
      </w:r>
    </w:p>
    <w:p xmlns:wp14="http://schemas.microsoft.com/office/word/2010/wordml" w:rsidP="0D7AE0A2" w14:paraId="6F541333" wp14:textId="77777777">
      <w:pPr>
        <w:pStyle w:val="PreformattedText"/>
        <w:jc w:val="left"/>
      </w:pPr>
      <w:r w:rsidR="0D7AE0A2">
        <w:rPr/>
        <w:t>sir_simulation</w:t>
      </w:r>
      <w:r w:rsidR="0D7AE0A2">
        <w:rPr/>
        <w:t xml:space="preserve"> &lt;- </w:t>
      </w:r>
      <w:r w:rsidR="0D7AE0A2">
        <w:rPr/>
        <w:t>as.data.frame</w:t>
      </w:r>
      <w:r w:rsidR="0D7AE0A2">
        <w:rPr/>
        <w:t>(</w:t>
      </w:r>
    </w:p>
    <w:p xmlns:wp14="http://schemas.microsoft.com/office/word/2010/wordml" w:rsidP="0D7AE0A2" w14:paraId="2F632C3D" wp14:textId="77777777">
      <w:pPr>
        <w:pStyle w:val="PreformattedText"/>
        <w:jc w:val="left"/>
      </w:pPr>
      <w:r w:rsidR="0D7AE0A2">
        <w:rPr/>
        <w:t xml:space="preserve">  </w:t>
      </w:r>
      <w:r w:rsidR="0D7AE0A2">
        <w:rPr/>
        <w:t>lsoda</w:t>
      </w:r>
      <w:r w:rsidR="0D7AE0A2">
        <w:rPr/>
        <w:t>(</w:t>
      </w:r>
    </w:p>
    <w:p xmlns:wp14="http://schemas.microsoft.com/office/word/2010/wordml" w:rsidP="0D7AE0A2" w14:paraId="13F5D686" wp14:textId="77777777">
      <w:pPr>
        <w:pStyle w:val="PreformattedText"/>
        <w:jc w:val="left"/>
      </w:pPr>
      <w:r w:rsidR="0D7AE0A2">
        <w:rPr/>
        <w:t xml:space="preserve">    </w:t>
      </w:r>
      <w:r w:rsidR="0D7AE0A2">
        <w:rPr/>
        <w:t xml:space="preserve">y = </w:t>
      </w:r>
      <w:r w:rsidR="0D7AE0A2">
        <w:rPr/>
        <w:t>initial_conditions</w:t>
      </w:r>
      <w:r w:rsidR="0D7AE0A2">
        <w:rPr/>
        <w:t>,</w:t>
      </w:r>
    </w:p>
    <w:p xmlns:wp14="http://schemas.microsoft.com/office/word/2010/wordml" w:rsidP="0D7AE0A2" w14:paraId="0DD7026C" wp14:textId="77777777">
      <w:pPr>
        <w:pStyle w:val="PreformattedText"/>
        <w:jc w:val="left"/>
      </w:pPr>
      <w:r w:rsidR="0D7AE0A2">
        <w:rPr/>
        <w:t xml:space="preserve">    </w:t>
      </w:r>
      <w:r w:rsidR="0D7AE0A2">
        <w:rPr/>
        <w:t>times = timepoints,</w:t>
      </w:r>
    </w:p>
    <w:p xmlns:wp14="http://schemas.microsoft.com/office/word/2010/wordml" w:rsidP="0D7AE0A2" w14:paraId="3E8DC5DE" wp14:textId="77777777">
      <w:pPr>
        <w:pStyle w:val="PreformattedText"/>
        <w:jc w:val="left"/>
      </w:pPr>
      <w:r w:rsidR="0D7AE0A2">
        <w:rPr/>
        <w:t xml:space="preserve">    </w:t>
      </w:r>
      <w:r w:rsidR="0D7AE0A2">
        <w:rPr/>
        <w:t>func</w:t>
      </w:r>
      <w:r w:rsidR="0D7AE0A2">
        <w:rPr/>
        <w:t xml:space="preserve"> = </w:t>
      </w:r>
      <w:r w:rsidR="0D7AE0A2">
        <w:rPr/>
        <w:t>sir_model</w:t>
      </w:r>
      <w:r w:rsidR="0D7AE0A2">
        <w:rPr/>
        <w:t>,</w:t>
      </w:r>
    </w:p>
    <w:p xmlns:wp14="http://schemas.microsoft.com/office/word/2010/wordml" w:rsidP="0D7AE0A2" w14:paraId="00FD1397" wp14:textId="77777777">
      <w:pPr>
        <w:pStyle w:val="PreformattedText"/>
        <w:jc w:val="left"/>
      </w:pPr>
      <w:r w:rsidR="0D7AE0A2">
        <w:rPr/>
        <w:t xml:space="preserve">    </w:t>
      </w:r>
      <w:r w:rsidR="0D7AE0A2">
        <w:rPr/>
        <w:t>parms = parameters</w:t>
      </w:r>
    </w:p>
    <w:p xmlns:wp14="http://schemas.microsoft.com/office/word/2010/wordml" w:rsidP="0D7AE0A2" w14:paraId="010F3F46" wp14:textId="77777777">
      <w:pPr>
        <w:pStyle w:val="PreformattedText"/>
        <w:jc w:val="left"/>
      </w:pPr>
      <w:r w:rsidR="0D7AE0A2">
        <w:rPr/>
        <w:t xml:space="preserve">  </w:t>
      </w:r>
      <w:r w:rsidR="0D7AE0A2">
        <w:rPr/>
        <w:t>)</w:t>
      </w:r>
    </w:p>
    <w:p xmlns:wp14="http://schemas.microsoft.com/office/word/2010/wordml" w:rsidP="0D7AE0A2" w14:paraId="2CEAEE8A" wp14:textId="77777777">
      <w:pPr>
        <w:pStyle w:val="PreformattedText"/>
        <w:jc w:val="left"/>
      </w:pPr>
      <w:r w:rsidR="0D7AE0A2">
        <w:rPr/>
        <w:t>)</w:t>
      </w:r>
    </w:p>
    <w:p xmlns:wp14="http://schemas.microsoft.com/office/word/2010/wordml" w:rsidP="0D7AE0A2" w14:paraId="12B2D4FA" wp14:textId="77777777">
      <w:pPr>
        <w:pStyle w:val="BodyText"/>
        <w:numPr>
          <w:ilvl w:val="0"/>
          <w:numId w:val="28"/>
        </w:numPr>
        <w:jc w:val="left"/>
        <w:rPr/>
      </w:pPr>
      <w:r w:rsidR="0D7AE0A2">
        <w:rPr/>
        <w:t xml:space="preserve">Intuitively, a disease-free state is one where there are no members of the infected or recovered state and the susceptible state </w:t>
      </w:r>
      <w:r w:rsidR="0D7AE0A2">
        <w:rPr/>
        <w:t>comprises</w:t>
      </w:r>
      <w:r w:rsidR="0D7AE0A2">
        <w:rPr/>
        <w:t xml:space="preserve"> the entire population</w:t>
      </w:r>
    </w:p>
    <w:p xmlns:wp14="http://schemas.microsoft.com/office/word/2010/wordml" w:rsidP="0D7AE0A2" w14:paraId="7237B690" wp14:textId="77777777">
      <w:pPr>
        <w:pStyle w:val="BodyText"/>
        <w:numPr>
          <w:ilvl w:val="0"/>
          <w:numId w:val="28"/>
        </w:numPr>
        <w:jc w:val="left"/>
        <w:rPr/>
      </w:pPr>
      <w:r w:rsidR="0D7AE0A2">
        <w:rPr/>
        <w:t xml:space="preserve">There are some useful </w:t>
      </w:r>
      <w:r w:rsidR="0D7AE0A2">
        <w:rPr/>
        <w:t>exercise</w:t>
      </w:r>
      <w:r w:rsidR="0D7AE0A2">
        <w:rPr/>
        <w:t xml:space="preserve"> in this paper that might be worthwhile checking out</w:t>
      </w:r>
    </w:p>
    <w:p xmlns:wp14="http://schemas.microsoft.com/office/word/2010/wordml" w:rsidP="0D7AE0A2" w14:paraId="6EC5DA9A" wp14:textId="77777777">
      <w:pPr>
        <w:pStyle w:val="Normal"/>
        <w:widowControl w:val="1"/>
        <w:jc w:val="left"/>
      </w:pPr>
      <w:r w:rsidR="0D7AE0A2">
        <w:rPr/>
        <w:t xml:space="preserve">Eubank, S., Guclu, H., Anil Kumar, V. S., Marathe, M. V., Srinivasan, A., </w:t>
      </w:r>
      <w:r w:rsidR="0D7AE0A2">
        <w:rPr/>
        <w:t>Toroczkai</w:t>
      </w:r>
      <w:r w:rsidR="0D7AE0A2">
        <w:rPr/>
        <w:t xml:space="preserve">, Z., &amp; Wang, N. (2004). Modelling disease outbreaks in realistic urban social networks. Nature, 429(6988), 180–184. </w:t>
      </w:r>
      <w:hyperlink r:id="Reeea15449cf64130">
        <w:r w:rsidRPr="0D7AE0A2" w:rsidR="0D7AE0A2">
          <w:rPr>
            <w:rStyle w:val="Hyperlink"/>
          </w:rPr>
          <w:t>https://doi.org/10.1038/nature02541</w:t>
        </w:r>
      </w:hyperlink>
    </w:p>
    <w:p xmlns:wp14="http://schemas.microsoft.com/office/word/2010/wordml" w:rsidP="0D7AE0A2" w14:paraId="1DB6701F" wp14:textId="77777777">
      <w:pPr>
        <w:pStyle w:val="ListParagraph"/>
        <w:numPr>
          <w:ilvl w:val="0"/>
          <w:numId w:val="18"/>
        </w:numPr>
        <w:jc w:val="left"/>
        <w:rPr>
          <w:color w:val="auto"/>
          <w:sz w:val="24"/>
          <w:szCs w:val="24"/>
        </w:rPr>
      </w:pPr>
      <w:r w:rsidRPr="0D7AE0A2" w:rsidR="0D7AE0A2">
        <w:rPr>
          <w:color w:val="auto"/>
          <w:sz w:val="24"/>
          <w:szCs w:val="24"/>
        </w:rPr>
        <w:t>Lost</w:t>
      </w:r>
      <w:r w:rsidRPr="0D7AE0A2" w:rsidR="0D7AE0A2">
        <w:rPr>
          <w:color w:val="auto"/>
          <w:sz w:val="24"/>
          <w:szCs w:val="24"/>
        </w:rPr>
        <w:t xml:space="preserve"> of models use differential equations or ad hoc models for the contact process</w:t>
      </w:r>
    </w:p>
    <w:p xmlns:wp14="http://schemas.microsoft.com/office/word/2010/wordml" w:rsidP="0D7AE0A2" w14:paraId="14140AAC" wp14:textId="77777777">
      <w:pPr>
        <w:pStyle w:val="ListParagraph"/>
        <w:numPr>
          <w:ilvl w:val="0"/>
          <w:numId w:val="18"/>
        </w:numPr>
        <w:jc w:val="left"/>
        <w:rPr>
          <w:color w:val="auto"/>
          <w:sz w:val="24"/>
          <w:szCs w:val="24"/>
        </w:rPr>
      </w:pPr>
      <w:r w:rsidRPr="0D7AE0A2" w:rsidR="0D7AE0A2">
        <w:rPr>
          <w:color w:val="auto"/>
          <w:sz w:val="24"/>
          <w:szCs w:val="24"/>
        </w:rPr>
        <w:t>This paper uses dynamic bipartite graphs to model physical contact patterns that result from individuals moving from location to location</w:t>
      </w:r>
    </w:p>
    <w:p xmlns:wp14="http://schemas.microsoft.com/office/word/2010/wordml" w:rsidP="0D7AE0A2" w14:paraId="7DFAE573" wp14:textId="77777777">
      <w:pPr>
        <w:pStyle w:val="ListParagraph"/>
        <w:numPr>
          <w:ilvl w:val="0"/>
          <w:numId w:val="18"/>
        </w:numPr>
        <w:jc w:val="left"/>
        <w:rPr>
          <w:color w:val="auto"/>
          <w:sz w:val="24"/>
          <w:szCs w:val="24"/>
        </w:rPr>
      </w:pPr>
      <w:r w:rsidRPr="0D7AE0A2" w:rsidR="0D7AE0A2">
        <w:rPr>
          <w:color w:val="auto"/>
          <w:sz w:val="24"/>
          <w:szCs w:val="24"/>
        </w:rPr>
        <w:t>Based on large-scale individual-based urban traffic simulations</w:t>
      </w:r>
    </w:p>
    <w:p xmlns:wp14="http://schemas.microsoft.com/office/word/2010/wordml" w:rsidP="0D7AE0A2" w14:paraId="2775EEBD" wp14:textId="77777777">
      <w:pPr>
        <w:pStyle w:val="ListParagraph"/>
        <w:numPr>
          <w:ilvl w:val="0"/>
          <w:numId w:val="18"/>
        </w:numPr>
        <w:jc w:val="left"/>
        <w:rPr>
          <w:color w:val="auto"/>
          <w:sz w:val="24"/>
          <w:szCs w:val="24"/>
        </w:rPr>
      </w:pPr>
      <w:r w:rsidRPr="0D7AE0A2" w:rsidR="0D7AE0A2">
        <w:rPr>
          <w:color w:val="auto"/>
          <w:sz w:val="24"/>
          <w:szCs w:val="24"/>
        </w:rPr>
        <w:t xml:space="preserve">Contact patterns are </w:t>
      </w:r>
      <w:r w:rsidRPr="0D7AE0A2" w:rsidR="0D7AE0A2">
        <w:rPr>
          <w:color w:val="auto"/>
          <w:sz w:val="24"/>
          <w:szCs w:val="24"/>
        </w:rPr>
        <w:t>fairly localized</w:t>
      </w:r>
    </w:p>
    <w:p xmlns:wp14="http://schemas.microsoft.com/office/word/2010/wordml" w:rsidP="0D7AE0A2" w14:paraId="16AD7E97" wp14:textId="77777777">
      <w:pPr>
        <w:pStyle w:val="ListParagraph"/>
        <w:numPr>
          <w:ilvl w:val="0"/>
          <w:numId w:val="18"/>
        </w:numPr>
        <w:jc w:val="left"/>
        <w:rPr>
          <w:color w:val="auto"/>
          <w:sz w:val="24"/>
          <w:szCs w:val="24"/>
        </w:rPr>
      </w:pPr>
      <w:r w:rsidRPr="0D7AE0A2" w:rsidR="0D7AE0A2">
        <w:rPr>
          <w:color w:val="auto"/>
          <w:sz w:val="24"/>
          <w:szCs w:val="24"/>
        </w:rPr>
        <w:t>Placing sensors in travel hub is, therefore, an efficient way of detecting outbreaks early on</w:t>
      </w:r>
    </w:p>
    <w:p xmlns:wp14="http://schemas.microsoft.com/office/word/2010/wordml" w:rsidP="0D7AE0A2" w14:paraId="0FE562C2" wp14:textId="77777777">
      <w:pPr>
        <w:pStyle w:val="ListParagraph"/>
        <w:numPr>
          <w:ilvl w:val="0"/>
          <w:numId w:val="18"/>
        </w:numPr>
        <w:jc w:val="left"/>
        <w:rPr>
          <w:color w:val="auto"/>
          <w:sz w:val="24"/>
          <w:szCs w:val="24"/>
        </w:rPr>
      </w:pPr>
      <w:r w:rsidRPr="0D7AE0A2" w:rsidR="0D7AE0A2">
        <w:rPr>
          <w:color w:val="auto"/>
          <w:sz w:val="24"/>
          <w:szCs w:val="24"/>
        </w:rPr>
        <w:t>Containment can be achieved through early detection and targeted vaccination</w:t>
      </w:r>
    </w:p>
    <w:p xmlns:wp14="http://schemas.microsoft.com/office/word/2010/wordml" w:rsidP="0D7AE0A2" w14:paraId="26E07467" wp14:textId="77777777">
      <w:pPr>
        <w:pStyle w:val="ListParagraph"/>
        <w:numPr>
          <w:ilvl w:val="0"/>
          <w:numId w:val="18"/>
        </w:numPr>
        <w:jc w:val="left"/>
        <w:rPr>
          <w:color w:val="auto"/>
          <w:sz w:val="24"/>
          <w:szCs w:val="24"/>
        </w:rPr>
      </w:pPr>
      <w:r w:rsidRPr="0D7AE0A2" w:rsidR="0D7AE0A2">
        <w:rPr>
          <w:color w:val="auto"/>
          <w:sz w:val="24"/>
          <w:szCs w:val="24"/>
        </w:rPr>
        <w:t xml:space="preserve">This was all done within a simulation tool called </w:t>
      </w:r>
      <w:r w:rsidRPr="0D7AE0A2" w:rsidR="0D7AE0A2">
        <w:rPr>
          <w:color w:val="auto"/>
          <w:sz w:val="24"/>
          <w:szCs w:val="24"/>
        </w:rPr>
        <w:t>EpiSims</w:t>
      </w:r>
    </w:p>
    <w:p xmlns:wp14="http://schemas.microsoft.com/office/word/2010/wordml" w:rsidP="0D7AE0A2" w14:paraId="3F58E62E" wp14:textId="77777777">
      <w:pPr>
        <w:pStyle w:val="Normal"/>
        <w:widowControl w:val="1"/>
        <w:jc w:val="left"/>
        <w:rPr>
          <w:rFonts w:ascii="Calibri" w:hAnsi="Calibri" w:eastAsia="Calibri" w:cs="Calibri"/>
          <w:b w:val="0"/>
          <w:bCs w:val="0"/>
          <w:color w:val="000000" w:themeColor="text1"/>
          <w:sz w:val="22"/>
          <w:szCs w:val="22"/>
        </w:rPr>
      </w:pPr>
      <w:r w:rsidR="0D7AE0A2">
        <w:rPr/>
        <w:t xml:space="preserve">Ferguson, N. M., Cummings, D. A. T., </w:t>
      </w:r>
      <w:r w:rsidR="0D7AE0A2">
        <w:rPr/>
        <w:t>Cauchemez</w:t>
      </w:r>
      <w:r w:rsidR="0D7AE0A2">
        <w:rPr/>
        <w:t xml:space="preserve">, S., Fraser, C., Riley, S., </w:t>
      </w:r>
      <w:r w:rsidR="0D7AE0A2">
        <w:rPr/>
        <w:t>Meeyai</w:t>
      </w:r>
      <w:r w:rsidR="0D7AE0A2">
        <w:rPr/>
        <w:t xml:space="preserve">, A., </w:t>
      </w:r>
      <w:r w:rsidR="0D7AE0A2">
        <w:rPr/>
        <w:t>Iamsirithaworn</w:t>
      </w:r>
      <w:r w:rsidR="0D7AE0A2">
        <w:rPr/>
        <w:t xml:space="preserve">, S., &amp; Burke, D. S. (2005). Strategies for </w:t>
      </w:r>
      <w:r w:rsidR="0D7AE0A2">
        <w:rPr/>
        <w:t>containing</w:t>
      </w:r>
      <w:r w:rsidR="0D7AE0A2">
        <w:rPr/>
        <w:t xml:space="preserve"> an emerging influenza pandemic in Southeast Asia. Nature, 437(7056), 209–214. https://doi.org/10.1038/nature04017</w:t>
      </w:r>
    </w:p>
    <w:p xmlns:wp14="http://schemas.microsoft.com/office/word/2010/wordml" w:rsidP="0D7AE0A2" w14:paraId="40C70AFA" wp14:textId="77777777">
      <w:pPr>
        <w:pStyle w:val="ListParagraph"/>
        <w:numPr>
          <w:ilvl w:val="0"/>
          <w:numId w:val="19"/>
        </w:numPr>
        <w:jc w:val="left"/>
        <w:rPr>
          <w:color w:val="auto"/>
          <w:sz w:val="24"/>
          <w:szCs w:val="24"/>
        </w:rPr>
      </w:pPr>
      <w:r w:rsidRPr="0D7AE0A2" w:rsidR="0D7AE0A2">
        <w:rPr>
          <w:color w:val="auto"/>
          <w:sz w:val="24"/>
          <w:szCs w:val="24"/>
        </w:rPr>
        <w:t xml:space="preserve">Different strains of virus can </w:t>
      </w:r>
      <w:r w:rsidRPr="0D7AE0A2" w:rsidR="0D7AE0A2">
        <w:rPr>
          <w:color w:val="auto"/>
          <w:sz w:val="24"/>
          <w:szCs w:val="24"/>
        </w:rPr>
        <w:t>represent</w:t>
      </w:r>
      <w:r w:rsidRPr="0D7AE0A2" w:rsidR="0D7AE0A2">
        <w:rPr>
          <w:color w:val="auto"/>
          <w:sz w:val="24"/>
          <w:szCs w:val="24"/>
        </w:rPr>
        <w:t xml:space="preserve"> large threats for pandemics, and in the case of this paper the virus examined is H5N1</w:t>
      </w:r>
    </w:p>
    <w:p xmlns:wp14="http://schemas.microsoft.com/office/word/2010/wordml" w:rsidP="0D7AE0A2" w14:paraId="2995DB27" wp14:textId="77777777">
      <w:pPr>
        <w:pStyle w:val="ListParagraph"/>
        <w:numPr>
          <w:ilvl w:val="0"/>
          <w:numId w:val="19"/>
        </w:numPr>
        <w:jc w:val="left"/>
        <w:rPr>
          <w:color w:val="auto"/>
          <w:sz w:val="24"/>
          <w:szCs w:val="24"/>
        </w:rPr>
      </w:pPr>
      <w:r w:rsidRPr="0D7AE0A2" w:rsidR="0D7AE0A2">
        <w:rPr>
          <w:color w:val="auto"/>
          <w:sz w:val="24"/>
          <w:szCs w:val="24"/>
        </w:rPr>
        <w:t xml:space="preserve">The </w:t>
      </w:r>
      <w:r w:rsidRPr="0D7AE0A2" w:rsidR="0D7AE0A2">
        <w:rPr>
          <w:color w:val="auto"/>
          <w:sz w:val="24"/>
          <w:szCs w:val="24"/>
        </w:rPr>
        <w:t>objective</w:t>
      </w:r>
      <w:r w:rsidRPr="0D7AE0A2" w:rsidR="0D7AE0A2">
        <w:rPr>
          <w:color w:val="auto"/>
          <w:sz w:val="24"/>
          <w:szCs w:val="24"/>
        </w:rPr>
        <w:t xml:space="preserve"> is to understand its spreading pattern to </w:t>
      </w:r>
      <w:r w:rsidRPr="0D7AE0A2" w:rsidR="0D7AE0A2">
        <w:rPr>
          <w:color w:val="auto"/>
          <w:sz w:val="24"/>
          <w:szCs w:val="24"/>
        </w:rPr>
        <w:t>identify</w:t>
      </w:r>
      <w:r w:rsidRPr="0D7AE0A2" w:rsidR="0D7AE0A2">
        <w:rPr>
          <w:color w:val="auto"/>
          <w:sz w:val="24"/>
          <w:szCs w:val="24"/>
        </w:rPr>
        <w:t xml:space="preserve"> public health interventions to stop the spread and avoid a pandemic if it were to be human-transmissible</w:t>
      </w:r>
    </w:p>
    <w:p xmlns:wp14="http://schemas.microsoft.com/office/word/2010/wordml" w:rsidP="0D7AE0A2" w14:paraId="2433BDF5" wp14:textId="77777777">
      <w:pPr>
        <w:pStyle w:val="ListParagraph"/>
        <w:numPr>
          <w:ilvl w:val="0"/>
          <w:numId w:val="19"/>
        </w:numPr>
        <w:jc w:val="left"/>
        <w:rPr>
          <w:color w:val="auto"/>
          <w:sz w:val="24"/>
          <w:szCs w:val="24"/>
        </w:rPr>
      </w:pPr>
      <w:r w:rsidRPr="0D7AE0A2" w:rsidR="0D7AE0A2">
        <w:rPr>
          <w:color w:val="auto"/>
          <w:sz w:val="24"/>
          <w:szCs w:val="24"/>
        </w:rPr>
        <w:t>Specifically, the paper looks at mass use of antiviral medication for prevention (i.e., not using antivirals after infection but before) in targeted locations</w:t>
      </w:r>
    </w:p>
    <w:p xmlns:wp14="http://schemas.microsoft.com/office/word/2010/wordml" w:rsidP="0D7AE0A2" w14:paraId="02F9EB0C" wp14:textId="77777777">
      <w:pPr>
        <w:pStyle w:val="ListParagraph"/>
        <w:numPr>
          <w:ilvl w:val="0"/>
          <w:numId w:val="19"/>
        </w:numPr>
        <w:jc w:val="left"/>
        <w:rPr>
          <w:color w:val="auto"/>
          <w:sz w:val="24"/>
          <w:szCs w:val="24"/>
        </w:rPr>
      </w:pPr>
      <w:r w:rsidRPr="0D7AE0A2" w:rsidR="0D7AE0A2">
        <w:rPr>
          <w:color w:val="auto"/>
          <w:sz w:val="24"/>
          <w:szCs w:val="24"/>
        </w:rPr>
        <w:t>Additionally, the authors consider the use of social distancing measures to limit the contact rate between individuals</w:t>
      </w:r>
    </w:p>
    <w:p xmlns:wp14="http://schemas.microsoft.com/office/word/2010/wordml" w:rsidP="0D7AE0A2" w14:paraId="5AE8BFE1" wp14:textId="77777777">
      <w:pPr>
        <w:pStyle w:val="ListParagraph"/>
        <w:numPr>
          <w:ilvl w:val="0"/>
          <w:numId w:val="19"/>
        </w:numPr>
        <w:jc w:val="left"/>
        <w:rPr>
          <w:color w:val="auto"/>
          <w:sz w:val="24"/>
          <w:szCs w:val="24"/>
        </w:rPr>
      </w:pPr>
      <w:r w:rsidRPr="0D7AE0A2" w:rsidR="0D7AE0A2">
        <w:rPr>
          <w:color w:val="auto"/>
          <w:sz w:val="24"/>
          <w:szCs w:val="24"/>
        </w:rPr>
        <w:t xml:space="preserve">Using these measures, and assuming that the reproduction ratio is less than 1.8, it is </w:t>
      </w:r>
      <w:r w:rsidRPr="0D7AE0A2" w:rsidR="0D7AE0A2">
        <w:rPr>
          <w:color w:val="auto"/>
          <w:sz w:val="24"/>
          <w:szCs w:val="24"/>
        </w:rPr>
        <w:t>feasible</w:t>
      </w:r>
      <w:r w:rsidRPr="0D7AE0A2" w:rsidR="0D7AE0A2">
        <w:rPr>
          <w:color w:val="auto"/>
          <w:sz w:val="24"/>
          <w:szCs w:val="24"/>
        </w:rPr>
        <w:t xml:space="preserve"> that three million courses of antiviral drugs and social distances should be able to curb a pandemic</w:t>
      </w:r>
    </w:p>
    <w:p xmlns:wp14="http://schemas.microsoft.com/office/word/2010/wordml" w:rsidP="0D7AE0A2" w14:paraId="159F5F32" wp14:textId="77777777">
      <w:pPr>
        <w:pStyle w:val="ListParagraph"/>
        <w:numPr>
          <w:ilvl w:val="0"/>
          <w:numId w:val="19"/>
        </w:numPr>
        <w:jc w:val="left"/>
        <w:rPr>
          <w:color w:val="auto"/>
          <w:sz w:val="24"/>
          <w:szCs w:val="24"/>
        </w:rPr>
      </w:pPr>
      <w:r w:rsidRPr="0D7AE0A2" w:rsidR="0D7AE0A2">
        <w:rPr>
          <w:color w:val="auto"/>
          <w:sz w:val="24"/>
          <w:szCs w:val="24"/>
        </w:rPr>
        <w:t>This paper modeled the spread of influenza only in southeast Asia, however</w:t>
      </w:r>
    </w:p>
    <w:p xmlns:wp14="http://schemas.microsoft.com/office/word/2010/wordml" w:rsidP="0D7AE0A2" w14:paraId="4430D30B" wp14:textId="77777777">
      <w:pPr>
        <w:pStyle w:val="ListParagraph"/>
        <w:numPr>
          <w:ilvl w:val="0"/>
          <w:numId w:val="19"/>
        </w:numPr>
        <w:jc w:val="left"/>
        <w:rPr>
          <w:color w:val="auto"/>
          <w:sz w:val="24"/>
          <w:szCs w:val="24"/>
        </w:rPr>
      </w:pPr>
      <w:r w:rsidRPr="0D7AE0A2" w:rsidR="0D7AE0A2">
        <w:rPr>
          <w:color w:val="auto"/>
          <w:sz w:val="24"/>
          <w:szCs w:val="24"/>
        </w:rPr>
        <w:t>The transmission model was a stochastic, spatially structured, individual-based discrete time simulations</w:t>
      </w:r>
    </w:p>
    <w:p xmlns:wp14="http://schemas.microsoft.com/office/word/2010/wordml" w:rsidP="0D7AE0A2" w14:paraId="7C5EDB08" wp14:textId="77777777">
      <w:pPr>
        <w:pStyle w:val="ListParagraph"/>
        <w:numPr>
          <w:ilvl w:val="0"/>
          <w:numId w:val="19"/>
        </w:numPr>
        <w:jc w:val="left"/>
        <w:rPr>
          <w:color w:val="auto"/>
          <w:sz w:val="24"/>
          <w:szCs w:val="24"/>
        </w:rPr>
      </w:pPr>
      <w:r w:rsidRPr="0D7AE0A2" w:rsidR="0D7AE0A2">
        <w:rPr>
          <w:color w:val="auto"/>
          <w:sz w:val="24"/>
          <w:szCs w:val="24"/>
        </w:rPr>
        <w:t xml:space="preserve">The authors used rigorous estimates of antiviral estimates (not performed by them) and used parameter estimates from </w:t>
      </w:r>
      <w:r w:rsidRPr="0D7AE0A2" w:rsidR="0D7AE0A2">
        <w:rPr>
          <w:color w:val="auto"/>
          <w:sz w:val="24"/>
          <w:szCs w:val="24"/>
        </w:rPr>
        <w:t>previous</w:t>
      </w:r>
      <w:r w:rsidRPr="0D7AE0A2" w:rsidR="0D7AE0A2">
        <w:rPr>
          <w:color w:val="auto"/>
          <w:sz w:val="24"/>
          <w:szCs w:val="24"/>
        </w:rPr>
        <w:t xml:space="preserve"> flu pandemics </w:t>
      </w:r>
    </w:p>
    <w:p xmlns:wp14="http://schemas.microsoft.com/office/word/2010/wordml" w:rsidP="0D7AE0A2" w14:paraId="655A7B26" wp14:textId="77777777">
      <w:pPr>
        <w:pStyle w:val="ListParagraph"/>
        <w:numPr>
          <w:ilvl w:val="0"/>
          <w:numId w:val="19"/>
        </w:numPr>
        <w:jc w:val="left"/>
        <w:rPr>
          <w:color w:val="auto"/>
          <w:sz w:val="24"/>
          <w:szCs w:val="24"/>
        </w:rPr>
      </w:pPr>
      <w:r w:rsidRPr="0D7AE0A2" w:rsidR="0D7AE0A2">
        <w:rPr>
          <w:color w:val="auto"/>
          <w:sz w:val="24"/>
          <w:szCs w:val="24"/>
        </w:rPr>
        <w:t>Sensitivity analysis was used to evaluate how deviating from these parameters would have on a particular policy’s effectiveness</w:t>
      </w:r>
    </w:p>
    <w:p xmlns:wp14="http://schemas.microsoft.com/office/word/2010/wordml" w:rsidP="0D7AE0A2" w14:paraId="097FBA70" wp14:textId="77777777">
      <w:pPr>
        <w:pStyle w:val="ListParagraph"/>
        <w:numPr>
          <w:ilvl w:val="0"/>
          <w:numId w:val="19"/>
        </w:numPr>
        <w:jc w:val="left"/>
        <w:rPr>
          <w:color w:val="auto"/>
          <w:sz w:val="24"/>
          <w:szCs w:val="24"/>
        </w:rPr>
      </w:pPr>
      <w:r w:rsidRPr="0D7AE0A2" w:rsidR="0D7AE0A2">
        <w:rPr>
          <w:color w:val="auto"/>
          <w:sz w:val="24"/>
          <w:szCs w:val="24"/>
        </w:rPr>
        <w:t>Infectiousness was modeled as a function rather than a constant (which is what most other approaches do)</w:t>
      </w:r>
    </w:p>
    <w:p xmlns:wp14="http://schemas.microsoft.com/office/word/2010/wordml" w:rsidP="0D7AE0A2" w14:paraId="62FEEF30" wp14:textId="77777777">
      <w:pPr>
        <w:pStyle w:val="Normal"/>
        <w:jc w:val="left"/>
      </w:pPr>
      <w:r w:rsidR="0D7AE0A2">
        <w:rPr/>
        <w:t xml:space="preserve">Germann, T. C., </w:t>
      </w:r>
      <w:r w:rsidR="0D7AE0A2">
        <w:rPr/>
        <w:t>Kadau</w:t>
      </w:r>
      <w:r w:rsidR="0D7AE0A2">
        <w:rPr/>
        <w:t xml:space="preserve">, K., </w:t>
      </w:r>
      <w:r w:rsidR="0D7AE0A2">
        <w:rPr/>
        <w:t>Longini</w:t>
      </w:r>
      <w:r w:rsidR="0D7AE0A2">
        <w:rPr/>
        <w:t>, I. M., &amp; Macken, C. A. (2006). Mitigation strategies for pandemic influenza in the United States. Proceedings of the National Academy of Sciences, 103(15), 5935–5940. https://doi.org/10.1073/pnas.0601266103</w:t>
      </w:r>
    </w:p>
    <w:p xmlns:wp14="http://schemas.microsoft.com/office/word/2010/wordml" w:rsidP="0D7AE0A2" w14:paraId="6779C2FC" wp14:textId="77777777">
      <w:pPr>
        <w:pStyle w:val="ListParagraph"/>
        <w:numPr>
          <w:ilvl w:val="0"/>
          <w:numId w:val="20"/>
        </w:numPr>
        <w:jc w:val="left"/>
        <w:rPr>
          <w:color w:val="auto"/>
          <w:sz w:val="24"/>
          <w:szCs w:val="24"/>
        </w:rPr>
      </w:pPr>
      <w:r w:rsidRPr="0D7AE0A2" w:rsidR="0D7AE0A2">
        <w:rPr>
          <w:color w:val="auto"/>
          <w:sz w:val="24"/>
          <w:szCs w:val="24"/>
        </w:rPr>
        <w:t xml:space="preserve">Again, H5N1 </w:t>
      </w:r>
      <w:r w:rsidRPr="0D7AE0A2" w:rsidR="0D7AE0A2">
        <w:rPr>
          <w:color w:val="auto"/>
          <w:sz w:val="24"/>
          <w:szCs w:val="24"/>
        </w:rPr>
        <w:t>represents</w:t>
      </w:r>
      <w:r w:rsidRPr="0D7AE0A2" w:rsidR="0D7AE0A2">
        <w:rPr>
          <w:color w:val="auto"/>
          <w:sz w:val="24"/>
          <w:szCs w:val="24"/>
        </w:rPr>
        <w:t xml:space="preserve"> the possibility of having another Spanish influenza pandemic</w:t>
      </w:r>
    </w:p>
    <w:p xmlns:wp14="http://schemas.microsoft.com/office/word/2010/wordml" w:rsidP="0D7AE0A2" w14:paraId="63FCFA76" wp14:textId="77777777">
      <w:pPr>
        <w:pStyle w:val="ListParagraph"/>
        <w:numPr>
          <w:ilvl w:val="0"/>
          <w:numId w:val="20"/>
        </w:numPr>
        <w:jc w:val="left"/>
        <w:rPr>
          <w:color w:val="auto"/>
          <w:sz w:val="24"/>
          <w:szCs w:val="24"/>
        </w:rPr>
      </w:pPr>
      <w:r w:rsidRPr="0D7AE0A2" w:rsidR="0D7AE0A2">
        <w:rPr>
          <w:color w:val="auto"/>
          <w:sz w:val="24"/>
          <w:szCs w:val="24"/>
        </w:rPr>
        <w:t>Here, authors are using a stochastic model to examine spread patterns in the USA given reproduction ratios between 1.6 to 2.4</w:t>
      </w:r>
    </w:p>
    <w:p xmlns:wp14="http://schemas.microsoft.com/office/word/2010/wordml" w:rsidP="0D7AE0A2" w14:paraId="541DFDA3" wp14:textId="77777777">
      <w:pPr>
        <w:pStyle w:val="ListParagraph"/>
        <w:numPr>
          <w:ilvl w:val="0"/>
          <w:numId w:val="20"/>
        </w:numPr>
        <w:jc w:val="left"/>
        <w:rPr>
          <w:color w:val="auto"/>
          <w:sz w:val="24"/>
          <w:szCs w:val="24"/>
        </w:rPr>
      </w:pPr>
      <w:r w:rsidRPr="0D7AE0A2" w:rsidR="0D7AE0A2">
        <w:rPr>
          <w:color w:val="auto"/>
          <w:sz w:val="24"/>
          <w:szCs w:val="24"/>
        </w:rPr>
        <w:t xml:space="preserve">Antiviral agents, vaccination, school closures, social distances, etc. were examined in the modeling to see what impact is on the timing and </w:t>
      </w:r>
      <w:r w:rsidRPr="0D7AE0A2" w:rsidR="0D7AE0A2">
        <w:rPr>
          <w:color w:val="auto"/>
          <w:sz w:val="24"/>
          <w:szCs w:val="24"/>
        </w:rPr>
        <w:t>magnitude</w:t>
      </w:r>
      <w:r w:rsidRPr="0D7AE0A2" w:rsidR="0D7AE0A2">
        <w:rPr>
          <w:color w:val="auto"/>
          <w:sz w:val="24"/>
          <w:szCs w:val="24"/>
        </w:rPr>
        <w:t xml:space="preserve"> of the spread</w:t>
      </w:r>
    </w:p>
    <w:p xmlns:wp14="http://schemas.microsoft.com/office/word/2010/wordml" w:rsidP="0D7AE0A2" w14:paraId="391A16FB" wp14:textId="77777777">
      <w:pPr>
        <w:pStyle w:val="ListParagraph"/>
        <w:numPr>
          <w:ilvl w:val="0"/>
          <w:numId w:val="20"/>
        </w:numPr>
        <w:jc w:val="left"/>
        <w:rPr>
          <w:color w:val="auto"/>
          <w:sz w:val="24"/>
          <w:szCs w:val="24"/>
        </w:rPr>
      </w:pPr>
      <w:r w:rsidRPr="0D7AE0A2" w:rsidR="0D7AE0A2">
        <w:rPr>
          <w:color w:val="auto"/>
          <w:sz w:val="24"/>
          <w:szCs w:val="24"/>
        </w:rPr>
        <w:t xml:space="preserve">Travel restrictions after the outbreak has begun might slow down the spread, but will not </w:t>
      </w:r>
      <w:r w:rsidRPr="0D7AE0A2" w:rsidR="0D7AE0A2">
        <w:rPr>
          <w:color w:val="auto"/>
          <w:sz w:val="24"/>
          <w:szCs w:val="24"/>
        </w:rPr>
        <w:t>impact</w:t>
      </w:r>
      <w:r w:rsidRPr="0D7AE0A2" w:rsidR="0D7AE0A2">
        <w:rPr>
          <w:color w:val="auto"/>
          <w:sz w:val="24"/>
          <w:szCs w:val="24"/>
        </w:rPr>
        <w:t xml:space="preserve"> the final number of infected</w:t>
      </w:r>
    </w:p>
    <w:p xmlns:wp14="http://schemas.microsoft.com/office/word/2010/wordml" w:rsidP="0D7AE0A2" w14:paraId="5E72B246" wp14:textId="77777777">
      <w:pPr>
        <w:pStyle w:val="ListParagraph"/>
        <w:numPr>
          <w:ilvl w:val="0"/>
          <w:numId w:val="20"/>
        </w:numPr>
        <w:jc w:val="left"/>
        <w:rPr>
          <w:color w:val="auto"/>
          <w:sz w:val="24"/>
          <w:szCs w:val="24"/>
        </w:rPr>
      </w:pPr>
      <w:r w:rsidRPr="0D7AE0A2" w:rsidR="0D7AE0A2">
        <w:rPr>
          <w:color w:val="auto"/>
          <w:sz w:val="24"/>
          <w:szCs w:val="24"/>
        </w:rPr>
        <w:t>Rapid vaccination can effectively slow and reduce the number of infections even if the vaccines are not particularly suited for the specific strain of influenza for reproduction ratios less than 1.9</w:t>
      </w:r>
    </w:p>
    <w:p xmlns:wp14="http://schemas.microsoft.com/office/word/2010/wordml" w:rsidP="0D7AE0A2" w14:paraId="1847B721" wp14:textId="77777777">
      <w:pPr>
        <w:pStyle w:val="ListParagraph"/>
        <w:numPr>
          <w:ilvl w:val="0"/>
          <w:numId w:val="20"/>
        </w:numPr>
        <w:jc w:val="left"/>
        <w:rPr>
          <w:color w:val="auto"/>
          <w:sz w:val="24"/>
          <w:szCs w:val="24"/>
        </w:rPr>
      </w:pPr>
      <w:r w:rsidRPr="0D7AE0A2" w:rsidR="0D7AE0A2">
        <w:rPr>
          <w:color w:val="auto"/>
          <w:sz w:val="24"/>
          <w:szCs w:val="24"/>
        </w:rPr>
        <w:t>If children are preferentially vaccinated, this will make the outcome of lowered infections more likely</w:t>
      </w:r>
    </w:p>
    <w:p xmlns:wp14="http://schemas.microsoft.com/office/word/2010/wordml" w:rsidP="0D7AE0A2" w14:paraId="7EF9D5E9" wp14:textId="77777777">
      <w:pPr>
        <w:pStyle w:val="ListParagraph"/>
        <w:numPr>
          <w:ilvl w:val="0"/>
          <w:numId w:val="20"/>
        </w:numPr>
        <w:jc w:val="left"/>
        <w:rPr>
          <w:color w:val="auto"/>
          <w:sz w:val="24"/>
          <w:szCs w:val="24"/>
        </w:rPr>
      </w:pPr>
      <w:r w:rsidRPr="0D7AE0A2" w:rsidR="0D7AE0A2">
        <w:rPr>
          <w:color w:val="auto"/>
          <w:sz w:val="24"/>
          <w:szCs w:val="24"/>
        </w:rPr>
        <w:t xml:space="preserve">For </w:t>
      </w:r>
      <w:r w:rsidRPr="0D7AE0A2" w:rsidR="0D7AE0A2">
        <w:rPr>
          <w:color w:val="auto"/>
          <w:sz w:val="24"/>
          <w:szCs w:val="24"/>
        </w:rPr>
        <w:t>relatively low</w:t>
      </w:r>
      <w:r w:rsidRPr="0D7AE0A2" w:rsidR="0D7AE0A2">
        <w:rPr>
          <w:color w:val="auto"/>
          <w:sz w:val="24"/>
          <w:szCs w:val="24"/>
        </w:rPr>
        <w:t xml:space="preserve"> reproduction ratios, antiviral use is an effective method for </w:t>
      </w:r>
      <w:r w:rsidRPr="0D7AE0A2" w:rsidR="0D7AE0A2">
        <w:rPr>
          <w:color w:val="auto"/>
          <w:sz w:val="24"/>
          <w:szCs w:val="24"/>
        </w:rPr>
        <w:t>containing</w:t>
      </w:r>
      <w:r w:rsidRPr="0D7AE0A2" w:rsidR="0D7AE0A2">
        <w:rPr>
          <w:color w:val="auto"/>
          <w:sz w:val="24"/>
          <w:szCs w:val="24"/>
        </w:rPr>
        <w:t xml:space="preserve"> an outbreak, but they must be distributed well based on good contract tracing</w:t>
      </w:r>
    </w:p>
    <w:p xmlns:wp14="http://schemas.microsoft.com/office/word/2010/wordml" w:rsidP="0D7AE0A2" w14:paraId="42B32A76" wp14:textId="77777777">
      <w:pPr>
        <w:pStyle w:val="ListParagraph"/>
        <w:numPr>
          <w:ilvl w:val="0"/>
          <w:numId w:val="20"/>
        </w:numPr>
        <w:jc w:val="left"/>
        <w:rPr>
          <w:color w:val="auto"/>
          <w:sz w:val="24"/>
          <w:szCs w:val="24"/>
        </w:rPr>
      </w:pPr>
      <w:r w:rsidRPr="0D7AE0A2" w:rsidR="0D7AE0A2">
        <w:rPr>
          <w:color w:val="auto"/>
          <w:sz w:val="24"/>
          <w:szCs w:val="24"/>
        </w:rPr>
        <w:t xml:space="preserve">However, for </w:t>
      </w:r>
      <w:r w:rsidRPr="0D7AE0A2" w:rsidR="0D7AE0A2">
        <w:rPr>
          <w:color w:val="auto"/>
          <w:sz w:val="24"/>
          <w:szCs w:val="24"/>
        </w:rPr>
        <w:t>very high</w:t>
      </w:r>
      <w:r w:rsidRPr="0D7AE0A2" w:rsidR="0D7AE0A2">
        <w:rPr>
          <w:color w:val="auto"/>
          <w:sz w:val="24"/>
          <w:szCs w:val="24"/>
        </w:rPr>
        <w:t xml:space="preserve"> reproduction ratios, a combination of strategies is necessary to </w:t>
      </w:r>
      <w:r w:rsidRPr="0D7AE0A2" w:rsidR="0D7AE0A2">
        <w:rPr>
          <w:color w:val="auto"/>
          <w:sz w:val="24"/>
          <w:szCs w:val="24"/>
        </w:rPr>
        <w:t>contain</w:t>
      </w:r>
      <w:r w:rsidRPr="0D7AE0A2" w:rsidR="0D7AE0A2">
        <w:rPr>
          <w:color w:val="auto"/>
          <w:sz w:val="24"/>
          <w:szCs w:val="24"/>
        </w:rPr>
        <w:t xml:space="preserve"> an outbreak</w:t>
      </w:r>
    </w:p>
    <w:p xmlns:wp14="http://schemas.microsoft.com/office/word/2010/wordml" w:rsidP="0D7AE0A2" w14:paraId="44C1C20F" wp14:textId="77777777">
      <w:pPr>
        <w:pStyle w:val="Normal"/>
        <w:jc w:val="left"/>
      </w:pPr>
      <w:r w:rsidR="0D7AE0A2">
        <w:rPr/>
        <w:t xml:space="preserve">Goldstein, E., Cobey, S., Takahashi, S., Miller, J. C., &amp; </w:t>
      </w:r>
      <w:r w:rsidR="0D7AE0A2">
        <w:rPr/>
        <w:t>Lipsitch</w:t>
      </w:r>
      <w:r w:rsidR="0D7AE0A2">
        <w:rPr/>
        <w:t xml:space="preserve">, M. (2011). Predicting the Epidemic Sizes of Influenza A/H1N1, A/H3N2, and B: A Statistical Method. </w:t>
      </w:r>
      <w:r w:rsidR="0D7AE0A2">
        <w:rPr/>
        <w:t>PLoS</w:t>
      </w:r>
      <w:r w:rsidR="0D7AE0A2">
        <w:rPr/>
        <w:t xml:space="preserve"> Medicine, 8(7), e1001051. https://doi.org/10.1371/journal.pmed.1001051</w:t>
      </w:r>
    </w:p>
    <w:p xmlns:wp14="http://schemas.microsoft.com/office/word/2010/wordml" w:rsidP="0D7AE0A2" w14:paraId="14FF818A" wp14:textId="77777777">
      <w:pPr>
        <w:pStyle w:val="ListParagraph"/>
        <w:numPr>
          <w:ilvl w:val="0"/>
          <w:numId w:val="21"/>
        </w:numPr>
        <w:jc w:val="left"/>
        <w:rPr>
          <w:color w:val="auto"/>
          <w:sz w:val="24"/>
          <w:szCs w:val="24"/>
        </w:rPr>
      </w:pPr>
      <w:r w:rsidR="0D7AE0A2">
        <w:rPr/>
        <w:t>Combined data from CDC ranging from 1997 to 2009</w:t>
      </w:r>
    </w:p>
    <w:p xmlns:wp14="http://schemas.microsoft.com/office/word/2010/wordml" w:rsidP="0D7AE0A2" w14:paraId="5E042105" wp14:textId="77777777">
      <w:pPr>
        <w:pStyle w:val="ListParagraph"/>
        <w:numPr>
          <w:ilvl w:val="0"/>
          <w:numId w:val="21"/>
        </w:numPr>
        <w:jc w:val="left"/>
        <w:rPr>
          <w:color w:val="auto"/>
          <w:sz w:val="24"/>
          <w:szCs w:val="24"/>
        </w:rPr>
      </w:pPr>
      <w:r w:rsidR="0D7AE0A2">
        <w:rPr/>
        <w:t xml:space="preserve">The </w:t>
      </w:r>
      <w:r w:rsidR="0D7AE0A2">
        <w:rPr/>
        <w:t>magnitude</w:t>
      </w:r>
      <w:r w:rsidR="0D7AE0A2">
        <w:rPr/>
        <w:t xml:space="preserve"> of the pandemic is measured by cumulative incidence proxy (CIP)</w:t>
      </w:r>
    </w:p>
    <w:p xmlns:wp14="http://schemas.microsoft.com/office/word/2010/wordml" w:rsidP="0D7AE0A2" w14:paraId="5F17752D" wp14:textId="77777777">
      <w:pPr>
        <w:pStyle w:val="ListParagraph"/>
        <w:numPr>
          <w:ilvl w:val="0"/>
          <w:numId w:val="21"/>
        </w:numPr>
        <w:jc w:val="left"/>
        <w:rPr>
          <w:color w:val="auto"/>
          <w:sz w:val="24"/>
          <w:szCs w:val="24"/>
        </w:rPr>
      </w:pPr>
      <w:r w:rsidR="0D7AE0A2">
        <w:rPr/>
        <w:t xml:space="preserve">There is a negative association between the CIP and pandemic season (i.e., CIP gets smaller as season </w:t>
      </w:r>
      <w:r w:rsidR="0D7AE0A2">
        <w:rPr/>
        <w:t>progresses?</w:t>
      </w:r>
      <w:r w:rsidR="0D7AE0A2">
        <w:rPr/>
        <w:t xml:space="preserve"> Building </w:t>
      </w:r>
      <w:r w:rsidR="0D7AE0A2">
        <w:rPr/>
        <w:t>immunity?)</w:t>
      </w:r>
    </w:p>
    <w:p xmlns:wp14="http://schemas.microsoft.com/office/word/2010/wordml" w:rsidP="0D7AE0A2" w14:paraId="04571092" wp14:textId="77777777">
      <w:pPr>
        <w:pStyle w:val="ListParagraph"/>
        <w:numPr>
          <w:ilvl w:val="0"/>
          <w:numId w:val="21"/>
        </w:numPr>
        <w:jc w:val="left"/>
        <w:rPr>
          <w:color w:val="auto"/>
          <w:sz w:val="24"/>
          <w:szCs w:val="24"/>
        </w:rPr>
      </w:pPr>
      <w:r w:rsidR="0D7AE0A2">
        <w:rPr/>
        <w:t>Method for estimating CIP involves looking at the incidence of each strain (or its complement) and see how long it takes for the CIP to reach some threshold</w:t>
      </w:r>
    </w:p>
    <w:p xmlns:wp14="http://schemas.microsoft.com/office/word/2010/wordml" w:rsidP="0D7AE0A2" w14:paraId="7450FDD7" wp14:textId="77777777">
      <w:pPr>
        <w:pStyle w:val="ListParagraph"/>
        <w:numPr>
          <w:ilvl w:val="0"/>
          <w:numId w:val="21"/>
        </w:numPr>
        <w:jc w:val="left"/>
        <w:rPr>
          <w:color w:val="auto"/>
          <w:sz w:val="24"/>
          <w:szCs w:val="24"/>
        </w:rPr>
      </w:pPr>
      <w:r w:rsidR="0D7AE0A2">
        <w:rPr/>
        <w:t>Early circulation of one strain is associated with a reduced total incidence of the other strains</w:t>
      </w:r>
    </w:p>
    <w:p xmlns:wp14="http://schemas.microsoft.com/office/word/2010/wordml" w:rsidP="0D7AE0A2" w14:paraId="3148668C" wp14:textId="77777777">
      <w:pPr>
        <w:pStyle w:val="Normal"/>
        <w:widowControl w:val="1"/>
        <w:jc w:val="left"/>
      </w:pPr>
      <w:r w:rsidR="0D7AE0A2">
        <w:rPr/>
        <w:t xml:space="preserve">Johnson, N. P. A. S., &amp; Mueller, J. (2002). Updating the Accounts: Global Mortality of the 1918-1920 “Spanish” Influenza Pandemic. Bulletin of the History of Medicine, 76(1), 105–115. </w:t>
      </w:r>
      <w:hyperlink r:id="R3b6f9b637abc4aaa">
        <w:r w:rsidRPr="0D7AE0A2" w:rsidR="0D7AE0A2">
          <w:rPr>
            <w:rStyle w:val="Hyperlink"/>
          </w:rPr>
          <w:t>https://doi.org/10.1353/bhm.2002.0022</w:t>
        </w:r>
      </w:hyperlink>
    </w:p>
    <w:p xmlns:wp14="http://schemas.microsoft.com/office/word/2010/wordml" w:rsidP="0D7AE0A2" w14:paraId="2643FD8D" wp14:textId="77777777">
      <w:pPr>
        <w:pStyle w:val="ListParagraph"/>
        <w:widowControl w:val="1"/>
        <w:numPr>
          <w:ilvl w:val="0"/>
          <w:numId w:val="22"/>
        </w:numPr>
        <w:bidi w:val="0"/>
        <w:jc w:val="left"/>
        <w:rPr>
          <w:color w:val="auto"/>
          <w:sz w:val="24"/>
          <w:szCs w:val="24"/>
        </w:rPr>
      </w:pPr>
      <w:r w:rsidRPr="0D7AE0A2" w:rsidR="0D7AE0A2">
        <w:rPr>
          <w:color w:val="auto"/>
          <w:sz w:val="24"/>
          <w:szCs w:val="24"/>
        </w:rPr>
        <w:t>The Spanish flu had three waves, although this was not universal across the globe</w:t>
      </w:r>
    </w:p>
    <w:p xmlns:wp14="http://schemas.microsoft.com/office/word/2010/wordml" w:rsidP="0D7AE0A2" w14:paraId="688A5BCB" wp14:textId="77777777">
      <w:pPr>
        <w:pStyle w:val="ListParagraph"/>
        <w:widowControl w:val="1"/>
        <w:numPr>
          <w:ilvl w:val="0"/>
          <w:numId w:val="22"/>
        </w:numPr>
        <w:bidi w:val="0"/>
        <w:jc w:val="left"/>
        <w:rPr>
          <w:color w:val="auto"/>
          <w:sz w:val="24"/>
          <w:szCs w:val="24"/>
        </w:rPr>
      </w:pPr>
      <w:r w:rsidRPr="0D7AE0A2" w:rsidR="0D7AE0A2">
        <w:rPr>
          <w:color w:val="auto"/>
          <w:sz w:val="24"/>
          <w:szCs w:val="24"/>
        </w:rPr>
        <w:t>Recorded statistic</w:t>
      </w:r>
    </w:p>
    <w:p xmlns:wp14="http://schemas.microsoft.com/office/word/2010/wordml" w:rsidP="0D7AE0A2" w14:paraId="44C4FC89" wp14:textId="77777777">
      <w:pPr>
        <w:pStyle w:val="ListParagraph"/>
        <w:widowControl w:val="1"/>
        <w:numPr>
          <w:ilvl w:val="0"/>
          <w:numId w:val="22"/>
        </w:numPr>
        <w:bidi w:val="0"/>
        <w:jc w:val="left"/>
        <w:rPr>
          <w:color w:val="auto"/>
          <w:sz w:val="24"/>
          <w:szCs w:val="24"/>
        </w:rPr>
      </w:pPr>
      <w:r w:rsidRPr="0D7AE0A2" w:rsidR="0D7AE0A2">
        <w:rPr>
          <w:color w:val="auto"/>
          <w:sz w:val="24"/>
          <w:szCs w:val="24"/>
        </w:rPr>
        <w:t>Figures are likely to be understated; for example, non-registration, missing records, misdiagnoses, and non-medical certification could cause data quality issues</w:t>
      </w:r>
    </w:p>
    <w:p xmlns:wp14="http://schemas.microsoft.com/office/word/2010/wordml" w:rsidP="0D7AE0A2" w14:paraId="3AA72656" wp14:textId="77777777">
      <w:pPr>
        <w:pStyle w:val="ListParagraph"/>
        <w:widowControl w:val="1"/>
        <w:numPr>
          <w:ilvl w:val="0"/>
          <w:numId w:val="22"/>
        </w:numPr>
        <w:bidi w:val="0"/>
        <w:jc w:val="left"/>
        <w:rPr>
          <w:color w:val="auto"/>
          <w:sz w:val="24"/>
          <w:szCs w:val="24"/>
        </w:rPr>
      </w:pPr>
      <w:r w:rsidRPr="0D7AE0A2" w:rsidR="0D7AE0A2">
        <w:rPr>
          <w:color w:val="auto"/>
          <w:sz w:val="24"/>
          <w:szCs w:val="24"/>
        </w:rPr>
        <w:t>The degree of data quality issues could vary from location to location</w:t>
      </w:r>
    </w:p>
    <w:p xmlns:wp14="http://schemas.microsoft.com/office/word/2010/wordml" w:rsidP="0D7AE0A2" w14:paraId="5C99EDC6" wp14:textId="77777777">
      <w:pPr>
        <w:pStyle w:val="ListParagraph"/>
        <w:widowControl w:val="1"/>
        <w:numPr>
          <w:ilvl w:val="0"/>
          <w:numId w:val="22"/>
        </w:numPr>
        <w:bidi w:val="0"/>
        <w:jc w:val="left"/>
        <w:rPr>
          <w:color w:val="auto"/>
          <w:sz w:val="24"/>
          <w:szCs w:val="24"/>
        </w:rPr>
      </w:pPr>
      <w:r w:rsidRPr="0D7AE0A2" w:rsidR="0D7AE0A2">
        <w:rPr>
          <w:color w:val="auto"/>
          <w:sz w:val="24"/>
          <w:szCs w:val="24"/>
        </w:rPr>
        <w:t>The 1920 record was 21.5 million deaths; in 1991 the range was 24.7-39.3 million; and this paper concludes 50 million</w:t>
      </w:r>
    </w:p>
    <w:p xmlns:wp14="http://schemas.microsoft.com/office/word/2010/wordml" w:rsidP="0D7AE0A2" w14:paraId="63D1EEB4" wp14:textId="77777777">
      <w:pPr>
        <w:pStyle w:val="ListParagraph"/>
        <w:widowControl w:val="1"/>
        <w:numPr>
          <w:ilvl w:val="0"/>
          <w:numId w:val="22"/>
        </w:numPr>
        <w:bidi w:val="0"/>
        <w:jc w:val="left"/>
        <w:rPr>
          <w:color w:val="auto"/>
          <w:sz w:val="24"/>
          <w:szCs w:val="24"/>
        </w:rPr>
      </w:pPr>
      <w:r w:rsidRPr="0D7AE0A2" w:rsidR="0D7AE0A2">
        <w:rPr>
          <w:color w:val="auto"/>
          <w:sz w:val="24"/>
          <w:szCs w:val="24"/>
        </w:rPr>
        <w:t xml:space="preserve">Ian Mills </w:t>
      </w:r>
      <w:r w:rsidRPr="0D7AE0A2" w:rsidR="0D7AE0A2">
        <w:rPr>
          <w:color w:val="auto"/>
          <w:sz w:val="24"/>
          <w:szCs w:val="24"/>
        </w:rPr>
        <w:t>established</w:t>
      </w:r>
      <w:r w:rsidRPr="0D7AE0A2" w:rsidR="0D7AE0A2">
        <w:rPr>
          <w:color w:val="auto"/>
          <w:sz w:val="24"/>
          <w:szCs w:val="24"/>
        </w:rPr>
        <w:t xml:space="preserve"> the Indian mortality rate at 18 million, hence the original 1920 estimate is </w:t>
      </w:r>
      <w:r w:rsidRPr="0D7AE0A2" w:rsidR="0D7AE0A2">
        <w:rPr>
          <w:color w:val="auto"/>
          <w:sz w:val="24"/>
          <w:szCs w:val="24"/>
        </w:rPr>
        <w:t>very likely</w:t>
      </w:r>
      <w:r w:rsidRPr="0D7AE0A2" w:rsidR="0D7AE0A2">
        <w:rPr>
          <w:color w:val="auto"/>
          <w:sz w:val="24"/>
          <w:szCs w:val="24"/>
        </w:rPr>
        <w:t xml:space="preserve"> to be an understatement</w:t>
      </w:r>
    </w:p>
    <w:p xmlns:wp14="http://schemas.microsoft.com/office/word/2010/wordml" w:rsidP="0D7AE0A2" w14:paraId="207F6EDA" wp14:textId="77777777">
      <w:pPr>
        <w:pStyle w:val="ListParagraph"/>
        <w:widowControl w:val="1"/>
        <w:numPr>
          <w:ilvl w:val="0"/>
          <w:numId w:val="22"/>
        </w:numPr>
        <w:bidi w:val="0"/>
        <w:jc w:val="left"/>
        <w:rPr>
          <w:color w:val="auto"/>
          <w:sz w:val="24"/>
          <w:szCs w:val="24"/>
        </w:rPr>
      </w:pPr>
      <w:r w:rsidRPr="0D7AE0A2" w:rsidR="0D7AE0A2">
        <w:rPr>
          <w:color w:val="auto"/>
          <w:sz w:val="24"/>
          <w:szCs w:val="24"/>
        </w:rPr>
        <w:t>On interesting aspect of the Spanish flu was the heavy toll on the young adult population</w:t>
      </w:r>
    </w:p>
    <w:p xmlns:wp14="http://schemas.microsoft.com/office/word/2010/wordml" w:rsidP="0D7AE0A2" w14:paraId="58424A24" wp14:textId="77777777">
      <w:pPr>
        <w:pStyle w:val="ListParagraph"/>
        <w:widowControl w:val="1"/>
        <w:numPr>
          <w:ilvl w:val="0"/>
          <w:numId w:val="22"/>
        </w:numPr>
        <w:bidi w:val="0"/>
        <w:jc w:val="left"/>
        <w:rPr>
          <w:color w:val="auto"/>
          <w:sz w:val="24"/>
          <w:szCs w:val="24"/>
        </w:rPr>
      </w:pPr>
      <w:r w:rsidRPr="0D7AE0A2" w:rsidR="0D7AE0A2">
        <w:rPr>
          <w:color w:val="auto"/>
          <w:sz w:val="24"/>
          <w:szCs w:val="24"/>
        </w:rPr>
        <w:t>The mortality rate of the entire population is estimated between 5-10%</w:t>
      </w:r>
    </w:p>
    <w:p xmlns:wp14="http://schemas.microsoft.com/office/word/2010/wordml" w:rsidP="0D7AE0A2" w14:paraId="1D715234" wp14:textId="77777777">
      <w:pPr>
        <w:pStyle w:val="ListParagraph"/>
        <w:widowControl w:val="1"/>
        <w:numPr>
          <w:ilvl w:val="0"/>
          <w:numId w:val="22"/>
        </w:numPr>
        <w:bidi w:val="0"/>
        <w:jc w:val="left"/>
        <w:rPr>
          <w:color w:val="auto"/>
          <w:sz w:val="24"/>
          <w:szCs w:val="24"/>
        </w:rPr>
      </w:pPr>
      <w:r w:rsidRPr="0D7AE0A2" w:rsidR="0D7AE0A2">
        <w:rPr>
          <w:color w:val="auto"/>
          <w:sz w:val="24"/>
          <w:szCs w:val="24"/>
        </w:rPr>
        <w:t>These figures are not intended to be definitive however</w:t>
      </w:r>
    </w:p>
    <w:p xmlns:wp14="http://schemas.microsoft.com/office/word/2010/wordml" w:rsidP="0D7AE0A2" w14:paraId="733D3D43" wp14:textId="77777777">
      <w:pPr>
        <w:pStyle w:val="ListParagraph"/>
        <w:widowControl w:val="1"/>
        <w:numPr>
          <w:ilvl w:val="0"/>
          <w:numId w:val="22"/>
        </w:numPr>
        <w:bidi w:val="0"/>
        <w:jc w:val="left"/>
        <w:rPr>
          <w:color w:val="auto"/>
          <w:sz w:val="24"/>
          <w:szCs w:val="24"/>
        </w:rPr>
      </w:pPr>
      <w:r w:rsidRPr="0D7AE0A2" w:rsidR="0D7AE0A2">
        <w:rPr>
          <w:color w:val="auto"/>
          <w:sz w:val="24"/>
          <w:szCs w:val="24"/>
        </w:rPr>
        <w:t xml:space="preserve">The method for “recalculating” these figures </w:t>
      </w:r>
      <w:r w:rsidRPr="0D7AE0A2" w:rsidR="0D7AE0A2">
        <w:rPr>
          <w:color w:val="auto"/>
          <w:sz w:val="24"/>
          <w:szCs w:val="24"/>
        </w:rPr>
        <w:t>includes</w:t>
      </w:r>
      <w:r w:rsidRPr="0D7AE0A2" w:rsidR="0D7AE0A2">
        <w:rPr>
          <w:color w:val="auto"/>
          <w:sz w:val="24"/>
          <w:szCs w:val="24"/>
        </w:rPr>
        <w:t xml:space="preserve"> revisiting official records, and recompiling the recorded numbers and considering deaths with different causes</w:t>
      </w:r>
    </w:p>
    <w:p xmlns:wp14="http://schemas.microsoft.com/office/word/2010/wordml" w:rsidP="0D7AE0A2" w14:paraId="431E6F99" wp14:textId="77777777">
      <w:pPr>
        <w:pStyle w:val="ListParagraph"/>
        <w:widowControl w:val="1"/>
        <w:numPr>
          <w:ilvl w:val="0"/>
          <w:numId w:val="22"/>
        </w:numPr>
        <w:bidi w:val="0"/>
        <w:jc w:val="left"/>
        <w:rPr>
          <w:color w:val="auto"/>
          <w:sz w:val="24"/>
          <w:szCs w:val="24"/>
        </w:rPr>
      </w:pPr>
      <w:r w:rsidRPr="0D7AE0A2" w:rsidR="0D7AE0A2">
        <w:rPr>
          <w:color w:val="auto"/>
          <w:sz w:val="24"/>
          <w:szCs w:val="24"/>
        </w:rPr>
        <w:t xml:space="preserve">Part of the problem is that there are parts of the world with little to no information about that </w:t>
      </w:r>
      <w:r w:rsidRPr="0D7AE0A2" w:rsidR="0D7AE0A2">
        <w:rPr>
          <w:color w:val="auto"/>
          <w:sz w:val="24"/>
          <w:szCs w:val="24"/>
        </w:rPr>
        <w:t>time period</w:t>
      </w:r>
    </w:p>
    <w:p xmlns:wp14="http://schemas.microsoft.com/office/word/2010/wordml" w:rsidP="0D7AE0A2" w14:paraId="134C0F41" wp14:textId="77777777">
      <w:pPr>
        <w:pStyle w:val="Normal"/>
        <w:jc w:val="left"/>
      </w:pPr>
      <w:r w:rsidR="0D7AE0A2">
        <w:rPr/>
        <w:t>LONGINI, I. M., FINE, P. E. M., &amp; THACKER, S. B. (1986). PREDICTING THE GLOBAL SPREAD OF NEW INFECTIOUS AGENTS. American Journal of Epidemiology, 123(3), 383–391. https://doi.org/10.1093/oxfordjournals.aje.a114253</w:t>
      </w:r>
    </w:p>
    <w:p xmlns:wp14="http://schemas.microsoft.com/office/word/2010/wordml" w:rsidP="0D7AE0A2" w14:paraId="41B1FB66" wp14:textId="77777777">
      <w:pPr>
        <w:pStyle w:val="ListParagraph"/>
        <w:numPr>
          <w:ilvl w:val="0"/>
          <w:numId w:val="23"/>
        </w:numPr>
        <w:jc w:val="left"/>
        <w:rPr>
          <w:color w:val="auto"/>
          <w:sz w:val="24"/>
          <w:szCs w:val="24"/>
        </w:rPr>
      </w:pPr>
      <w:r w:rsidRPr="0D7AE0A2" w:rsidR="0D7AE0A2">
        <w:rPr>
          <w:color w:val="auto"/>
          <w:sz w:val="24"/>
          <w:szCs w:val="24"/>
        </w:rPr>
        <w:t>Most prediction of disease pattern is limited to extrapolation of current data</w:t>
      </w:r>
    </w:p>
    <w:p xmlns:wp14="http://schemas.microsoft.com/office/word/2010/wordml" w:rsidP="0D7AE0A2" w14:paraId="40889DA0" wp14:textId="77777777">
      <w:pPr>
        <w:pStyle w:val="ListParagraph"/>
        <w:numPr>
          <w:ilvl w:val="0"/>
          <w:numId w:val="23"/>
        </w:numPr>
        <w:jc w:val="left"/>
        <w:rPr>
          <w:color w:val="auto"/>
          <w:sz w:val="24"/>
          <w:szCs w:val="24"/>
        </w:rPr>
      </w:pPr>
      <w:r w:rsidRPr="0D7AE0A2" w:rsidR="0D7AE0A2">
        <w:rPr>
          <w:color w:val="auto"/>
          <w:sz w:val="24"/>
          <w:szCs w:val="24"/>
        </w:rPr>
        <w:t>Soviet scientists have developed effective techniques for predicting the spread of influenza</w:t>
      </w:r>
    </w:p>
    <w:p xmlns:wp14="http://schemas.microsoft.com/office/word/2010/wordml" w:rsidP="0D7AE0A2" w14:paraId="6D46763C" wp14:textId="77777777">
      <w:pPr>
        <w:pStyle w:val="ListParagraph"/>
        <w:numPr>
          <w:ilvl w:val="0"/>
          <w:numId w:val="23"/>
        </w:numPr>
        <w:jc w:val="left"/>
        <w:rPr>
          <w:color w:val="auto"/>
          <w:sz w:val="24"/>
          <w:szCs w:val="24"/>
        </w:rPr>
      </w:pPr>
      <w:r w:rsidRPr="0D7AE0A2" w:rsidR="0D7AE0A2">
        <w:rPr>
          <w:color w:val="auto"/>
          <w:sz w:val="24"/>
          <w:szCs w:val="24"/>
        </w:rPr>
        <w:t>The Soviet model assumes that long-distance movement of the virus requires humans, so knowing how people moving within cities and between cities is sufficient to understanding the spread across major populations</w:t>
      </w:r>
    </w:p>
    <w:p xmlns:wp14="http://schemas.microsoft.com/office/word/2010/wordml" w:rsidP="0D7AE0A2" w14:paraId="5E61412F" wp14:textId="77777777">
      <w:pPr>
        <w:pStyle w:val="ListParagraph"/>
        <w:numPr>
          <w:ilvl w:val="0"/>
          <w:numId w:val="23"/>
        </w:numPr>
        <w:jc w:val="left"/>
        <w:rPr>
          <w:color w:val="auto"/>
          <w:sz w:val="24"/>
          <w:szCs w:val="24"/>
        </w:rPr>
      </w:pPr>
      <w:r w:rsidRPr="0D7AE0A2" w:rsidR="0D7AE0A2">
        <w:rPr>
          <w:color w:val="auto"/>
          <w:sz w:val="24"/>
          <w:szCs w:val="24"/>
        </w:rPr>
        <w:t>Global application of these models was first done in 1980</w:t>
      </w:r>
    </w:p>
    <w:p xmlns:wp14="http://schemas.microsoft.com/office/word/2010/wordml" w:rsidP="0D7AE0A2" w14:paraId="0682C46A" wp14:textId="77777777">
      <w:pPr>
        <w:pStyle w:val="ListParagraph"/>
        <w:numPr>
          <w:ilvl w:val="0"/>
          <w:numId w:val="23"/>
        </w:numPr>
        <w:jc w:val="left"/>
        <w:rPr>
          <w:color w:val="auto"/>
          <w:sz w:val="24"/>
          <w:szCs w:val="24"/>
        </w:rPr>
      </w:pPr>
      <w:r w:rsidRPr="0D7AE0A2" w:rsidR="0D7AE0A2">
        <w:rPr>
          <w:color w:val="auto"/>
          <w:sz w:val="24"/>
          <w:szCs w:val="24"/>
        </w:rPr>
        <w:t>The original model involved differential equations</w:t>
      </w:r>
    </w:p>
    <w:p xmlns:wp14="http://schemas.microsoft.com/office/word/2010/wordml" w:rsidP="0D7AE0A2" w14:paraId="633D583D" wp14:textId="77777777">
      <w:pPr>
        <w:pStyle w:val="ListParagraph"/>
        <w:numPr>
          <w:ilvl w:val="1"/>
          <w:numId w:val="23"/>
        </w:numPr>
        <w:jc w:val="left"/>
        <w:rPr>
          <w:color w:val="auto"/>
          <w:sz w:val="24"/>
          <w:szCs w:val="24"/>
        </w:rPr>
      </w:pPr>
      <w:r w:rsidRPr="0D7AE0A2" w:rsidR="0D7AE0A2">
        <w:rPr>
          <w:color w:val="auto"/>
          <w:sz w:val="24"/>
          <w:szCs w:val="24"/>
        </w:rPr>
        <w:t xml:space="preserve">There are </w:t>
      </w:r>
      <w:r w:rsidRPr="0D7AE0A2" w:rsidR="0D7AE0A2">
        <w:rPr>
          <w:color w:val="auto"/>
          <w:sz w:val="24"/>
          <w:szCs w:val="24"/>
        </w:rPr>
        <w:t>N</w:t>
      </w:r>
      <w:r w:rsidRPr="0D7AE0A2" w:rsidR="0D7AE0A2">
        <w:rPr>
          <w:color w:val="auto"/>
          <w:sz w:val="24"/>
          <w:szCs w:val="24"/>
        </w:rPr>
        <w:t xml:space="preserve"> different cities</w:t>
      </w:r>
    </w:p>
    <w:p xmlns:wp14="http://schemas.microsoft.com/office/word/2010/wordml" w:rsidP="0D7AE0A2" w14:paraId="0E645F71" wp14:textId="77777777">
      <w:pPr>
        <w:pStyle w:val="ListParagraph"/>
        <w:numPr>
          <w:ilvl w:val="1"/>
          <w:numId w:val="23"/>
        </w:numPr>
        <w:jc w:val="left"/>
        <w:rPr>
          <w:color w:val="auto"/>
          <w:sz w:val="24"/>
          <w:szCs w:val="24"/>
        </w:rPr>
      </w:pPr>
      <w:r w:rsidRPr="0D7AE0A2" w:rsidR="0D7AE0A2">
        <w:rPr>
          <w:color w:val="auto"/>
          <w:sz w:val="24"/>
          <w:szCs w:val="24"/>
        </w:rPr>
        <w:t xml:space="preserve">Cities are </w:t>
      </w:r>
      <w:r w:rsidRPr="0D7AE0A2" w:rsidR="0D7AE0A2">
        <w:rPr>
          <w:color w:val="auto"/>
          <w:sz w:val="24"/>
          <w:szCs w:val="24"/>
        </w:rPr>
        <w:t>connect</w:t>
      </w:r>
      <w:r w:rsidRPr="0D7AE0A2" w:rsidR="0D7AE0A2">
        <w:rPr>
          <w:color w:val="auto"/>
          <w:sz w:val="24"/>
          <w:szCs w:val="24"/>
        </w:rPr>
        <w:t xml:space="preserve"> and there are transportation rates between them</w:t>
      </w:r>
    </w:p>
    <w:p xmlns:wp14="http://schemas.microsoft.com/office/word/2010/wordml" w:rsidP="0D7AE0A2" w14:paraId="52690F8E" wp14:textId="77777777">
      <w:pPr>
        <w:pStyle w:val="ListParagraph"/>
        <w:numPr>
          <w:ilvl w:val="1"/>
          <w:numId w:val="23"/>
        </w:numPr>
        <w:jc w:val="left"/>
        <w:rPr>
          <w:color w:val="auto"/>
          <w:sz w:val="24"/>
          <w:szCs w:val="24"/>
        </w:rPr>
      </w:pPr>
      <w:r w:rsidRPr="0D7AE0A2" w:rsidR="0D7AE0A2">
        <w:rPr>
          <w:color w:val="auto"/>
          <w:sz w:val="24"/>
          <w:szCs w:val="24"/>
        </w:rPr>
        <w:t>Populations are divided into four groups: susceptible, latent/incubating, infectious, and immune</w:t>
      </w:r>
    </w:p>
    <w:p xmlns:wp14="http://schemas.microsoft.com/office/word/2010/wordml" w:rsidP="0D7AE0A2" w14:paraId="48D4B303" wp14:textId="77777777">
      <w:pPr>
        <w:pStyle w:val="ListParagraph"/>
        <w:numPr>
          <w:ilvl w:val="0"/>
          <w:numId w:val="23"/>
        </w:numPr>
        <w:jc w:val="left"/>
        <w:rPr>
          <w:color w:val="auto"/>
          <w:sz w:val="24"/>
          <w:szCs w:val="24"/>
        </w:rPr>
      </w:pPr>
      <w:r w:rsidRPr="0D7AE0A2" w:rsidR="0D7AE0A2">
        <w:rPr>
          <w:color w:val="auto"/>
          <w:sz w:val="24"/>
          <w:szCs w:val="24"/>
        </w:rPr>
        <w:t>In other words, this is the SEIR model, with the extension of linking together many cities</w:t>
      </w:r>
    </w:p>
    <w:p xmlns:wp14="http://schemas.microsoft.com/office/word/2010/wordml" w:rsidP="0D7AE0A2" w14:paraId="63BB3C2C" wp14:textId="77777777">
      <w:pPr>
        <w:pStyle w:val="ListParagraph"/>
        <w:numPr>
          <w:ilvl w:val="0"/>
          <w:numId w:val="23"/>
        </w:numPr>
        <w:jc w:val="left"/>
        <w:rPr>
          <w:color w:val="auto"/>
          <w:sz w:val="24"/>
          <w:szCs w:val="24"/>
        </w:rPr>
      </w:pPr>
      <w:r w:rsidRPr="0D7AE0A2" w:rsidR="0D7AE0A2">
        <w:rPr>
          <w:color w:val="auto"/>
          <w:sz w:val="24"/>
          <w:szCs w:val="24"/>
        </w:rPr>
        <w:t xml:space="preserve">Some argue that the success of these models is </w:t>
      </w:r>
      <w:r w:rsidRPr="0D7AE0A2" w:rsidR="0D7AE0A2">
        <w:rPr>
          <w:color w:val="auto"/>
          <w:sz w:val="24"/>
          <w:szCs w:val="24"/>
        </w:rPr>
        <w:t>due to the fact that</w:t>
      </w:r>
      <w:r w:rsidRPr="0D7AE0A2" w:rsidR="0D7AE0A2">
        <w:rPr>
          <w:color w:val="auto"/>
          <w:sz w:val="24"/>
          <w:szCs w:val="24"/>
        </w:rPr>
        <w:t xml:space="preserve"> Soviet cities are </w:t>
      </w:r>
      <w:r w:rsidRPr="0D7AE0A2" w:rsidR="0D7AE0A2">
        <w:rPr>
          <w:color w:val="auto"/>
          <w:sz w:val="24"/>
          <w:szCs w:val="24"/>
        </w:rPr>
        <w:t>generally far</w:t>
      </w:r>
      <w:r w:rsidRPr="0D7AE0A2" w:rsidR="0D7AE0A2">
        <w:rPr>
          <w:color w:val="auto"/>
          <w:sz w:val="24"/>
          <w:szCs w:val="24"/>
        </w:rPr>
        <w:t xml:space="preserve"> apart and relatively isolated</w:t>
      </w:r>
    </w:p>
    <w:p xmlns:wp14="http://schemas.microsoft.com/office/word/2010/wordml" w:rsidP="0D7AE0A2" w14:paraId="2EB31D9E" wp14:textId="77777777">
      <w:pPr>
        <w:pStyle w:val="ListParagraph"/>
        <w:numPr>
          <w:ilvl w:val="0"/>
          <w:numId w:val="23"/>
        </w:numPr>
        <w:jc w:val="left"/>
        <w:rPr>
          <w:color w:val="auto"/>
          <w:sz w:val="24"/>
          <w:szCs w:val="24"/>
        </w:rPr>
      </w:pPr>
      <w:r w:rsidRPr="0D7AE0A2" w:rsidR="0D7AE0A2">
        <w:rPr>
          <w:color w:val="auto"/>
          <w:sz w:val="24"/>
          <w:szCs w:val="24"/>
        </w:rPr>
        <w:t xml:space="preserve">For the </w:t>
      </w:r>
      <w:r w:rsidRPr="0D7AE0A2" w:rsidR="0D7AE0A2">
        <w:rPr>
          <w:color w:val="auto"/>
          <w:sz w:val="24"/>
          <w:szCs w:val="24"/>
        </w:rPr>
        <w:t>time period</w:t>
      </w:r>
      <w:r w:rsidRPr="0D7AE0A2" w:rsidR="0D7AE0A2">
        <w:rPr>
          <w:color w:val="auto"/>
          <w:sz w:val="24"/>
          <w:szCs w:val="24"/>
        </w:rPr>
        <w:t>, running these algorithms was computationally expensive, so it was still impractical to use these techniques</w:t>
      </w:r>
    </w:p>
    <w:p xmlns:wp14="http://schemas.microsoft.com/office/word/2010/wordml" w:rsidP="0D7AE0A2" w14:paraId="65DEBD09" wp14:textId="77777777">
      <w:pPr>
        <w:pStyle w:val="ListParagraph"/>
        <w:numPr>
          <w:ilvl w:val="0"/>
          <w:numId w:val="23"/>
        </w:numPr>
        <w:jc w:val="left"/>
        <w:rPr>
          <w:color w:val="auto"/>
          <w:sz w:val="24"/>
          <w:szCs w:val="24"/>
        </w:rPr>
      </w:pPr>
      <w:r w:rsidRPr="0D7AE0A2" w:rsidR="0D7AE0A2">
        <w:rPr>
          <w:color w:val="auto"/>
          <w:sz w:val="24"/>
          <w:szCs w:val="24"/>
        </w:rPr>
        <w:t>There are six main algorithms:</w:t>
      </w:r>
    </w:p>
    <w:p xmlns:wp14="http://schemas.microsoft.com/office/word/2010/wordml" w:rsidP="0D7AE0A2" w14:paraId="4B269CB9" wp14:textId="77777777">
      <w:pPr>
        <w:pStyle w:val="ListParagraph"/>
        <w:numPr>
          <w:ilvl w:val="1"/>
          <w:numId w:val="23"/>
        </w:numPr>
        <w:jc w:val="left"/>
        <w:rPr>
          <w:color w:val="auto"/>
          <w:sz w:val="24"/>
          <w:szCs w:val="24"/>
        </w:rPr>
      </w:pPr>
      <w:r w:rsidRPr="0D7AE0A2" w:rsidR="0D7AE0A2">
        <w:rPr>
          <w:color w:val="auto"/>
          <w:sz w:val="24"/>
          <w:szCs w:val="24"/>
        </w:rPr>
        <w:t>1: set up the probability distribution of the infectious process among individuals</w:t>
      </w:r>
    </w:p>
    <w:p xmlns:wp14="http://schemas.microsoft.com/office/word/2010/wordml" w:rsidP="0D7AE0A2" w14:paraId="0FA22927" wp14:textId="77777777">
      <w:pPr>
        <w:pStyle w:val="ListParagraph"/>
        <w:numPr>
          <w:ilvl w:val="1"/>
          <w:numId w:val="23"/>
        </w:numPr>
        <w:jc w:val="left"/>
        <w:rPr>
          <w:color w:val="auto"/>
          <w:sz w:val="24"/>
          <w:szCs w:val="24"/>
        </w:rPr>
      </w:pPr>
      <w:r w:rsidRPr="0D7AE0A2" w:rsidR="0D7AE0A2">
        <w:rPr>
          <w:color w:val="auto"/>
          <w:sz w:val="24"/>
          <w:szCs w:val="24"/>
        </w:rPr>
        <w:t>2: step through the difference equations for the epidemic process in the first city to experience an epidemic</w:t>
      </w:r>
    </w:p>
    <w:p xmlns:wp14="http://schemas.microsoft.com/office/word/2010/wordml" w:rsidP="0D7AE0A2" w14:paraId="30196CF2" wp14:textId="77777777">
      <w:pPr>
        <w:pStyle w:val="ListParagraph"/>
        <w:numPr>
          <w:ilvl w:val="1"/>
          <w:numId w:val="23"/>
        </w:numPr>
        <w:jc w:val="left"/>
        <w:rPr>
          <w:color w:val="auto"/>
          <w:sz w:val="24"/>
          <w:szCs w:val="24"/>
        </w:rPr>
      </w:pPr>
      <w:r w:rsidRPr="0D7AE0A2" w:rsidR="0D7AE0A2">
        <w:rPr>
          <w:color w:val="auto"/>
          <w:sz w:val="24"/>
          <w:szCs w:val="24"/>
        </w:rPr>
        <w:t>3: estimate the infectious contact rate and the proportion of persons susceptible from morbidity data from the first city to experience an epidemic</w:t>
      </w:r>
    </w:p>
    <w:p xmlns:wp14="http://schemas.microsoft.com/office/word/2010/wordml" w:rsidP="0D7AE0A2" w14:paraId="4E3922BC" wp14:textId="77777777">
      <w:pPr>
        <w:pStyle w:val="ListParagraph"/>
        <w:numPr>
          <w:ilvl w:val="1"/>
          <w:numId w:val="23"/>
        </w:numPr>
        <w:jc w:val="left"/>
        <w:rPr>
          <w:color w:val="auto"/>
          <w:sz w:val="24"/>
          <w:szCs w:val="24"/>
        </w:rPr>
      </w:pPr>
      <w:r w:rsidRPr="0D7AE0A2" w:rsidR="0D7AE0A2">
        <w:rPr>
          <w:color w:val="auto"/>
          <w:sz w:val="24"/>
          <w:szCs w:val="24"/>
        </w:rPr>
        <w:t xml:space="preserve">4: compute </w:t>
      </w:r>
      <w:r w:rsidRPr="0D7AE0A2" w:rsidR="0D7AE0A2">
        <w:rPr>
          <w:color w:val="auto"/>
          <w:sz w:val="24"/>
          <w:szCs w:val="24"/>
        </w:rPr>
        <w:t>initial</w:t>
      </w:r>
      <w:r w:rsidRPr="0D7AE0A2" w:rsidR="0D7AE0A2">
        <w:rPr>
          <w:color w:val="auto"/>
          <w:sz w:val="24"/>
          <w:szCs w:val="24"/>
        </w:rPr>
        <w:t xml:space="preserve"> conditions for the global model </w:t>
      </w:r>
      <w:r w:rsidRPr="0D7AE0A2" w:rsidR="0D7AE0A2">
        <w:rPr>
          <w:color w:val="auto"/>
          <w:sz w:val="24"/>
          <w:szCs w:val="24"/>
        </w:rPr>
        <w:t>on the basis of</w:t>
      </w:r>
      <w:r w:rsidRPr="0D7AE0A2" w:rsidR="0D7AE0A2">
        <w:rPr>
          <w:color w:val="auto"/>
          <w:sz w:val="24"/>
          <w:szCs w:val="24"/>
        </w:rPr>
        <w:t xml:space="preserve"> the timing of the epidemic in the first city to experience an epidemic</w:t>
      </w:r>
    </w:p>
    <w:p xmlns:wp14="http://schemas.microsoft.com/office/word/2010/wordml" w:rsidP="0D7AE0A2" w14:paraId="3914F36B" wp14:textId="77777777">
      <w:pPr>
        <w:pStyle w:val="ListParagraph"/>
        <w:numPr>
          <w:ilvl w:val="1"/>
          <w:numId w:val="23"/>
        </w:numPr>
        <w:jc w:val="left"/>
        <w:rPr>
          <w:color w:val="auto"/>
          <w:sz w:val="24"/>
          <w:szCs w:val="24"/>
        </w:rPr>
      </w:pPr>
      <w:r w:rsidRPr="0D7AE0A2" w:rsidR="0D7AE0A2">
        <w:rPr>
          <w:color w:val="auto"/>
          <w:sz w:val="24"/>
          <w:szCs w:val="24"/>
        </w:rPr>
        <w:t>5: move susceptible and latent individuals through the transportation network</w:t>
      </w:r>
    </w:p>
    <w:p xmlns:wp14="http://schemas.microsoft.com/office/word/2010/wordml" w:rsidP="0D7AE0A2" w14:paraId="0E16052D" wp14:textId="77777777">
      <w:pPr>
        <w:pStyle w:val="ListParagraph"/>
        <w:numPr>
          <w:ilvl w:val="1"/>
          <w:numId w:val="23"/>
        </w:numPr>
        <w:jc w:val="left"/>
        <w:rPr>
          <w:color w:val="auto"/>
          <w:sz w:val="24"/>
          <w:szCs w:val="24"/>
        </w:rPr>
      </w:pPr>
      <w:r w:rsidRPr="0D7AE0A2" w:rsidR="0D7AE0A2">
        <w:rPr>
          <w:color w:val="auto"/>
          <w:sz w:val="24"/>
          <w:szCs w:val="24"/>
        </w:rPr>
        <w:t>6: step through the difference equations for the pandemic process</w:t>
      </w:r>
    </w:p>
    <w:p xmlns:wp14="http://schemas.microsoft.com/office/word/2010/wordml" w:rsidP="0D7AE0A2" w14:paraId="4D31FD98" wp14:textId="77777777">
      <w:pPr>
        <w:pStyle w:val="Normal"/>
        <w:jc w:val="left"/>
      </w:pPr>
      <w:r w:rsidR="0D7AE0A2">
        <w:rPr/>
        <w:t xml:space="preserve">Lowen AC, Steel J. 2014. Roles of Humidity and Temperature in Shaping Influenza Seasonality. J </w:t>
      </w:r>
      <w:r w:rsidR="0D7AE0A2">
        <w:rPr/>
        <w:t>Virol</w:t>
      </w:r>
      <w:r w:rsidR="0D7AE0A2">
        <w:rPr/>
        <w:t xml:space="preserve"> </w:t>
      </w:r>
      <w:r w:rsidR="0D7AE0A2">
        <w:rPr/>
        <w:t>88:.</w:t>
      </w:r>
      <w:r w:rsidR="0D7AE0A2">
        <w:rPr/>
        <w:t>https://doi.org/10.1128/jvi.03544-13</w:t>
      </w:r>
    </w:p>
    <w:p xmlns:wp14="http://schemas.microsoft.com/office/word/2010/wordml" w:rsidP="0D7AE0A2" w14:paraId="09D314D7" wp14:textId="77777777">
      <w:pPr>
        <w:pStyle w:val="ListParagraph"/>
        <w:numPr>
          <w:ilvl w:val="0"/>
          <w:numId w:val="24"/>
        </w:numPr>
        <w:jc w:val="left"/>
        <w:rPr>
          <w:color w:val="auto"/>
          <w:sz w:val="24"/>
          <w:szCs w:val="24"/>
        </w:rPr>
      </w:pPr>
      <w:r w:rsidRPr="0D7AE0A2" w:rsidR="0D7AE0A2">
        <w:rPr>
          <w:color w:val="auto"/>
          <w:sz w:val="24"/>
          <w:szCs w:val="24"/>
        </w:rPr>
        <w:t>Influenza transmission is dependent on humidity and temperature</w:t>
      </w:r>
    </w:p>
    <w:p xmlns:wp14="http://schemas.microsoft.com/office/word/2010/wordml" w:rsidP="0D7AE0A2" w14:paraId="5A805706" wp14:textId="77777777">
      <w:pPr>
        <w:pStyle w:val="ListParagraph"/>
        <w:numPr>
          <w:ilvl w:val="0"/>
          <w:numId w:val="24"/>
        </w:numPr>
        <w:jc w:val="left"/>
        <w:rPr>
          <w:color w:val="auto"/>
          <w:sz w:val="24"/>
          <w:szCs w:val="24"/>
        </w:rPr>
      </w:pPr>
      <w:r w:rsidRPr="0D7AE0A2" w:rsidR="0D7AE0A2">
        <w:rPr>
          <w:color w:val="auto"/>
          <w:sz w:val="24"/>
          <w:szCs w:val="24"/>
        </w:rPr>
        <w:t>This is based on studies of guinea pigs</w:t>
      </w:r>
    </w:p>
    <w:p xmlns:wp14="http://schemas.microsoft.com/office/word/2010/wordml" w:rsidP="0D7AE0A2" w14:paraId="2614FE13" wp14:textId="77777777">
      <w:pPr>
        <w:pStyle w:val="ListParagraph"/>
        <w:numPr>
          <w:ilvl w:val="0"/>
          <w:numId w:val="24"/>
        </w:numPr>
        <w:jc w:val="left"/>
        <w:rPr>
          <w:color w:val="auto"/>
          <w:sz w:val="24"/>
          <w:szCs w:val="24"/>
        </w:rPr>
      </w:pPr>
      <w:r w:rsidRPr="0D7AE0A2" w:rsidR="0D7AE0A2">
        <w:rPr>
          <w:color w:val="auto"/>
          <w:sz w:val="24"/>
          <w:szCs w:val="24"/>
        </w:rPr>
        <w:t>Direct impact of ambient temperature and humidity has an impact on efficiency of spreading</w:t>
      </w:r>
    </w:p>
    <w:p xmlns:wp14="http://schemas.microsoft.com/office/word/2010/wordml" w:rsidP="0D7AE0A2" w14:paraId="2042F834" wp14:textId="77777777">
      <w:pPr>
        <w:pStyle w:val="ListParagraph"/>
        <w:numPr>
          <w:ilvl w:val="0"/>
          <w:numId w:val="24"/>
        </w:numPr>
        <w:jc w:val="left"/>
        <w:rPr>
          <w:color w:val="auto"/>
          <w:sz w:val="24"/>
          <w:szCs w:val="24"/>
        </w:rPr>
      </w:pPr>
      <w:r w:rsidRPr="0D7AE0A2" w:rsidR="0D7AE0A2">
        <w:rPr>
          <w:color w:val="auto"/>
          <w:sz w:val="24"/>
          <w:szCs w:val="24"/>
        </w:rPr>
        <w:t xml:space="preserve">Spread was highly efficient at five degrees </w:t>
      </w:r>
      <w:r w:rsidRPr="0D7AE0A2" w:rsidR="0D7AE0A2">
        <w:rPr>
          <w:color w:val="auto"/>
          <w:sz w:val="24"/>
          <w:szCs w:val="24"/>
        </w:rPr>
        <w:t>celsius</w:t>
      </w:r>
      <w:r w:rsidRPr="0D7AE0A2" w:rsidR="0D7AE0A2">
        <w:rPr>
          <w:color w:val="auto"/>
          <w:sz w:val="24"/>
          <w:szCs w:val="24"/>
        </w:rPr>
        <w:t>, but blocked at thirty</w:t>
      </w:r>
    </w:p>
    <w:p xmlns:wp14="http://schemas.microsoft.com/office/word/2010/wordml" w:rsidP="0D7AE0A2" w14:paraId="4955E7B1" wp14:textId="77777777">
      <w:pPr>
        <w:pStyle w:val="ListParagraph"/>
        <w:numPr>
          <w:ilvl w:val="0"/>
          <w:numId w:val="24"/>
        </w:numPr>
        <w:jc w:val="left"/>
        <w:rPr>
          <w:color w:val="auto"/>
          <w:sz w:val="24"/>
          <w:szCs w:val="24"/>
        </w:rPr>
      </w:pPr>
      <w:r w:rsidRPr="0D7AE0A2" w:rsidR="0D7AE0A2">
        <w:rPr>
          <w:color w:val="auto"/>
          <w:sz w:val="24"/>
          <w:szCs w:val="24"/>
        </w:rPr>
        <w:t xml:space="preserve">Humidity is </w:t>
      </w:r>
      <w:r w:rsidRPr="0D7AE0A2" w:rsidR="0D7AE0A2">
        <w:rPr>
          <w:color w:val="auto"/>
          <w:sz w:val="24"/>
          <w:szCs w:val="24"/>
        </w:rPr>
        <w:t>directly linked</w:t>
      </w:r>
      <w:r w:rsidRPr="0D7AE0A2" w:rsidR="0D7AE0A2">
        <w:rPr>
          <w:color w:val="auto"/>
          <w:sz w:val="24"/>
          <w:szCs w:val="24"/>
        </w:rPr>
        <w:t xml:space="preserve"> to temperature; higher </w:t>
      </w:r>
      <w:r w:rsidRPr="0D7AE0A2" w:rsidR="0D7AE0A2">
        <w:rPr>
          <w:color w:val="auto"/>
          <w:sz w:val="24"/>
          <w:szCs w:val="24"/>
        </w:rPr>
        <w:t>temps</w:t>
      </w:r>
      <w:r w:rsidRPr="0D7AE0A2" w:rsidR="0D7AE0A2">
        <w:rPr>
          <w:color w:val="auto"/>
          <w:sz w:val="24"/>
          <w:szCs w:val="24"/>
        </w:rPr>
        <w:t xml:space="preserve"> </w:t>
      </w:r>
      <w:r w:rsidRPr="0D7AE0A2" w:rsidR="0D7AE0A2">
        <w:rPr>
          <w:color w:val="auto"/>
          <w:sz w:val="24"/>
          <w:szCs w:val="24"/>
        </w:rPr>
        <w:t>means</w:t>
      </w:r>
      <w:r w:rsidRPr="0D7AE0A2" w:rsidR="0D7AE0A2">
        <w:rPr>
          <w:color w:val="auto"/>
          <w:sz w:val="24"/>
          <w:szCs w:val="24"/>
        </w:rPr>
        <w:t xml:space="preserve"> higher max </w:t>
      </w:r>
      <w:r w:rsidRPr="0D7AE0A2" w:rsidR="0D7AE0A2">
        <w:rPr>
          <w:color w:val="auto"/>
          <w:sz w:val="24"/>
          <w:szCs w:val="24"/>
        </w:rPr>
        <w:t>capacity</w:t>
      </w:r>
      <w:r w:rsidRPr="0D7AE0A2" w:rsidR="0D7AE0A2">
        <w:rPr>
          <w:color w:val="auto"/>
          <w:sz w:val="24"/>
          <w:szCs w:val="24"/>
        </w:rPr>
        <w:t xml:space="preserve"> of water in the air, at least for relative humidity</w:t>
      </w:r>
    </w:p>
    <w:p xmlns:wp14="http://schemas.microsoft.com/office/word/2010/wordml" w:rsidP="0D7AE0A2" w14:paraId="30042F00" wp14:textId="77777777">
      <w:pPr>
        <w:pStyle w:val="ListParagraph"/>
        <w:numPr>
          <w:ilvl w:val="0"/>
          <w:numId w:val="24"/>
        </w:numPr>
        <w:jc w:val="left"/>
        <w:rPr>
          <w:color w:val="auto"/>
          <w:sz w:val="24"/>
          <w:szCs w:val="24"/>
        </w:rPr>
      </w:pPr>
      <w:r w:rsidRPr="0D7AE0A2" w:rsidR="0D7AE0A2">
        <w:rPr>
          <w:color w:val="auto"/>
          <w:sz w:val="24"/>
          <w:szCs w:val="24"/>
        </w:rPr>
        <w:t>Drier conditions in absolute humidity terms were more efficient for transmission</w:t>
      </w:r>
    </w:p>
    <w:p xmlns:wp14="http://schemas.microsoft.com/office/word/2010/wordml" w:rsidP="0D7AE0A2" w14:paraId="4BFF923A" wp14:textId="77777777">
      <w:pPr>
        <w:pStyle w:val="ListParagraph"/>
        <w:numPr>
          <w:ilvl w:val="0"/>
          <w:numId w:val="24"/>
        </w:numPr>
        <w:jc w:val="left"/>
        <w:rPr>
          <w:color w:val="auto"/>
          <w:sz w:val="24"/>
          <w:szCs w:val="24"/>
        </w:rPr>
      </w:pPr>
      <w:r w:rsidRPr="0D7AE0A2" w:rsidR="0D7AE0A2">
        <w:rPr>
          <w:color w:val="auto"/>
          <w:sz w:val="24"/>
          <w:szCs w:val="24"/>
        </w:rPr>
        <w:t>Influenza itself appears more stable in these cooler and drier conditions when in an aerosol form</w:t>
      </w:r>
    </w:p>
    <w:p xmlns:wp14="http://schemas.microsoft.com/office/word/2010/wordml" w:rsidP="0D7AE0A2" w14:paraId="169859DB" wp14:textId="77777777">
      <w:pPr>
        <w:pStyle w:val="ListParagraph"/>
        <w:numPr>
          <w:ilvl w:val="0"/>
          <w:numId w:val="24"/>
        </w:numPr>
        <w:jc w:val="left"/>
        <w:rPr>
          <w:color w:val="auto"/>
          <w:sz w:val="24"/>
          <w:szCs w:val="24"/>
        </w:rPr>
      </w:pPr>
      <w:r w:rsidRPr="0D7AE0A2" w:rsidR="0D7AE0A2">
        <w:rPr>
          <w:color w:val="auto"/>
          <w:sz w:val="24"/>
          <w:szCs w:val="24"/>
        </w:rPr>
        <w:t xml:space="preserve">This helps explain the seasonality </w:t>
      </w:r>
      <w:r w:rsidRPr="0D7AE0A2" w:rsidR="0D7AE0A2">
        <w:rPr>
          <w:color w:val="auto"/>
          <w:sz w:val="24"/>
          <w:szCs w:val="24"/>
        </w:rPr>
        <w:t>component</w:t>
      </w:r>
      <w:r w:rsidRPr="0D7AE0A2" w:rsidR="0D7AE0A2">
        <w:rPr>
          <w:color w:val="auto"/>
          <w:sz w:val="24"/>
          <w:szCs w:val="24"/>
        </w:rPr>
        <w:t xml:space="preserve"> of the flu</w:t>
      </w:r>
    </w:p>
    <w:p xmlns:wp14="http://schemas.microsoft.com/office/word/2010/wordml" w:rsidP="0D7AE0A2" w14:paraId="5B9A18B6" wp14:textId="77777777">
      <w:pPr>
        <w:pStyle w:val="Normal"/>
        <w:jc w:val="left"/>
      </w:pPr>
      <w:r w:rsidR="0D7AE0A2">
        <w:rPr/>
        <w:t xml:space="preserve">Md. </w:t>
      </w:r>
      <w:r w:rsidR="0D7AE0A2">
        <w:rPr/>
        <w:t>Samsuzzoha</w:t>
      </w:r>
      <w:r w:rsidR="0D7AE0A2">
        <w:rPr/>
        <w:t xml:space="preserve">, Singh, M., &amp; Lucy, D. (2013). Parameter estimation of influenza epidemic model. Applied Mathematics and Computation, 220, 616–629. </w:t>
      </w:r>
      <w:hyperlink r:id="Re7e2b14d2c6f4c8e">
        <w:r w:rsidRPr="0D7AE0A2" w:rsidR="0D7AE0A2">
          <w:rPr>
            <w:rStyle w:val="Hyperlink"/>
          </w:rPr>
          <w:t>https://doi.org/10.1016/j.amc.2013.07.040</w:t>
        </w:r>
      </w:hyperlink>
    </w:p>
    <w:p xmlns:wp14="http://schemas.microsoft.com/office/word/2010/wordml" w:rsidP="0D7AE0A2" w14:paraId="3FC31427" wp14:textId="77777777">
      <w:pPr>
        <w:pStyle w:val="ListParagraph"/>
        <w:numPr>
          <w:ilvl w:val="0"/>
          <w:numId w:val="25"/>
        </w:numPr>
        <w:jc w:val="left"/>
        <w:rPr>
          <w:color w:val="auto"/>
          <w:sz w:val="24"/>
          <w:szCs w:val="24"/>
        </w:rPr>
      </w:pPr>
      <w:r w:rsidR="0D7AE0A2">
        <w:rPr/>
        <w:t>SEIRS and SVEIRS epidemic modes are considered here to capture the main characteristic of transmission of influenzas epidemic</w:t>
      </w:r>
    </w:p>
    <w:p xmlns:wp14="http://schemas.microsoft.com/office/word/2010/wordml" w:rsidP="0D7AE0A2" w14:paraId="1A8B19BC" wp14:textId="77777777">
      <w:pPr>
        <w:pStyle w:val="ListParagraph"/>
        <w:numPr>
          <w:ilvl w:val="0"/>
          <w:numId w:val="25"/>
        </w:numPr>
        <w:jc w:val="left"/>
        <w:rPr>
          <w:color w:val="auto"/>
          <w:sz w:val="24"/>
          <w:szCs w:val="24"/>
        </w:rPr>
      </w:pPr>
      <w:r w:rsidR="0D7AE0A2">
        <w:rPr/>
        <w:t>Least squares (i.e., minimizing the sum of squared differences between the measurements and the model predictions) is used to estimate the unknown parameters</w:t>
      </w:r>
    </w:p>
    <w:p xmlns:wp14="http://schemas.microsoft.com/office/word/2010/wordml" w:rsidP="0D7AE0A2" w14:paraId="567D102A" wp14:textId="77777777">
      <w:pPr>
        <w:pStyle w:val="ListParagraph"/>
        <w:numPr>
          <w:ilvl w:val="0"/>
          <w:numId w:val="25"/>
        </w:numPr>
        <w:jc w:val="left"/>
        <w:rPr>
          <w:color w:val="auto"/>
          <w:sz w:val="24"/>
          <w:szCs w:val="24"/>
        </w:rPr>
      </w:pPr>
      <w:r w:rsidR="0D7AE0A2">
        <w:rPr/>
        <w:t>These tuned models capture the dynamic nature of the data</w:t>
      </w:r>
    </w:p>
    <w:p xmlns:wp14="http://schemas.microsoft.com/office/word/2010/wordml" w:rsidP="0D7AE0A2" w14:paraId="15AC0718" wp14:textId="77777777">
      <w:pPr>
        <w:pStyle w:val="ListParagraph"/>
        <w:numPr>
          <w:ilvl w:val="0"/>
          <w:numId w:val="25"/>
        </w:numPr>
        <w:jc w:val="left"/>
        <w:rPr>
          <w:color w:val="auto"/>
          <w:sz w:val="24"/>
          <w:szCs w:val="24"/>
        </w:rPr>
      </w:pPr>
      <w:r w:rsidR="0D7AE0A2">
        <w:rPr/>
        <w:t>Vaccine efficacy and vaccination prevalence are important things to consider in the model</w:t>
      </w:r>
    </w:p>
    <w:p xmlns:wp14="http://schemas.microsoft.com/office/word/2010/wordml" w:rsidP="0D7AE0A2" w14:paraId="331487BF" wp14:textId="77777777">
      <w:pPr>
        <w:pStyle w:val="Normal"/>
        <w:jc w:val="left"/>
      </w:pPr>
      <w:r w:rsidR="0D7AE0A2">
        <w:rPr/>
        <w:t>Patterson, K. D., &amp; Pyle, G. F. (1991). THE GEOGRAPHY AND MORTALITY OF THE 1918 INFLUENZA PANDEMIC. Bulletin of the History of Medicine, 65(1), 4–21. https://www.jstor.org/stable/44447656</w:t>
      </w:r>
    </w:p>
    <w:p xmlns:wp14="http://schemas.microsoft.com/office/word/2010/wordml" w:rsidP="0D7AE0A2" w14:paraId="3347B8DD" wp14:textId="77777777">
      <w:pPr>
        <w:pStyle w:val="ListParagraph"/>
        <w:numPr>
          <w:ilvl w:val="0"/>
          <w:numId w:val="14"/>
        </w:numPr>
        <w:jc w:val="left"/>
        <w:rPr>
          <w:color w:val="auto"/>
          <w:sz w:val="24"/>
          <w:szCs w:val="24"/>
        </w:rPr>
      </w:pPr>
      <w:r w:rsidRPr="0D7AE0A2" w:rsidR="0D7AE0A2">
        <w:rPr>
          <w:color w:val="auto"/>
          <w:sz w:val="24"/>
          <w:szCs w:val="24"/>
        </w:rPr>
        <w:t>Death toll is estimated at 24.7-39.3 million</w:t>
      </w:r>
    </w:p>
    <w:p xmlns:wp14="http://schemas.microsoft.com/office/word/2010/wordml" w:rsidP="0D7AE0A2" w14:paraId="616782A9" wp14:textId="77777777">
      <w:pPr>
        <w:pStyle w:val="Normal"/>
        <w:jc w:val="left"/>
        <w:rPr>
          <w:rFonts w:ascii="Calibri" w:hAnsi="Calibri" w:eastAsia="Calibri" w:cs="Calibri"/>
          <w:b w:val="0"/>
          <w:bCs w:val="0"/>
          <w:color w:val="000000" w:themeColor="text1"/>
          <w:sz w:val="22"/>
          <w:szCs w:val="22"/>
        </w:rPr>
      </w:pPr>
      <w:r w:rsidR="0D7AE0A2">
        <w:rPr/>
        <w:t>Sagripanti</w:t>
      </w:r>
      <w:r w:rsidR="0D7AE0A2">
        <w:rPr/>
        <w:t xml:space="preserve">, J.-L. and Lytle, C.D. (2007), Inactivation of Influenza Virus by Solar Radiation. Photochemistry and Photobiology, 83: 1278-1282. </w:t>
      </w:r>
      <w:hyperlink r:id="Rb26b2f7c0bb04eef">
        <w:r w:rsidRPr="0D7AE0A2" w:rsidR="0D7AE0A2">
          <w:rPr>
            <w:rStyle w:val="Hyperlink"/>
          </w:rPr>
          <w:t>https://doi.org/10.1111/j.1751-1097.2007.00177.x</w:t>
        </w:r>
      </w:hyperlink>
    </w:p>
    <w:p xmlns:wp14="http://schemas.microsoft.com/office/word/2010/wordml" w:rsidP="0D7AE0A2" w14:paraId="331DE359" wp14:textId="77777777">
      <w:pPr>
        <w:pStyle w:val="ListParagraph"/>
        <w:numPr>
          <w:ilvl w:val="0"/>
          <w:numId w:val="13"/>
        </w:numPr>
        <w:jc w:val="left"/>
        <w:rPr>
          <w:color w:val="auto"/>
          <w:sz w:val="24"/>
          <w:szCs w:val="24"/>
        </w:rPr>
      </w:pPr>
      <w:r w:rsidRPr="0D7AE0A2" w:rsidR="0D7AE0A2">
        <w:rPr>
          <w:color w:val="auto"/>
          <w:sz w:val="24"/>
          <w:szCs w:val="24"/>
        </w:rPr>
        <w:t>Influenza spread by aerosols</w:t>
      </w:r>
    </w:p>
    <w:p xmlns:wp14="http://schemas.microsoft.com/office/word/2010/wordml" w:rsidP="0D7AE0A2" w14:paraId="521E013C" wp14:textId="77777777">
      <w:pPr>
        <w:pStyle w:val="ListParagraph"/>
        <w:numPr>
          <w:ilvl w:val="0"/>
          <w:numId w:val="13"/>
        </w:numPr>
        <w:jc w:val="left"/>
        <w:rPr>
          <w:color w:val="auto"/>
          <w:sz w:val="24"/>
          <w:szCs w:val="24"/>
        </w:rPr>
      </w:pPr>
      <w:r w:rsidRPr="0D7AE0A2" w:rsidR="0D7AE0A2">
        <w:rPr>
          <w:color w:val="auto"/>
          <w:sz w:val="24"/>
          <w:szCs w:val="24"/>
        </w:rPr>
        <w:t>Inactivation by the environment could play a role in limiting the spread of epidemics</w:t>
      </w:r>
    </w:p>
    <w:p xmlns:wp14="http://schemas.microsoft.com/office/word/2010/wordml" w:rsidP="0D7AE0A2" w14:paraId="7CBBAD05" wp14:textId="77777777">
      <w:pPr>
        <w:pStyle w:val="ListParagraph"/>
        <w:numPr>
          <w:ilvl w:val="0"/>
          <w:numId w:val="13"/>
        </w:numPr>
        <w:jc w:val="left"/>
        <w:rPr>
          <w:color w:val="auto"/>
          <w:sz w:val="24"/>
          <w:szCs w:val="24"/>
        </w:rPr>
      </w:pPr>
      <w:r w:rsidRPr="0D7AE0A2" w:rsidR="0D7AE0A2">
        <w:rPr>
          <w:color w:val="auto"/>
          <w:sz w:val="24"/>
          <w:szCs w:val="24"/>
        </w:rPr>
        <w:t>UV radiation will kill influenza in the environment</w:t>
      </w:r>
    </w:p>
    <w:p xmlns:wp14="http://schemas.microsoft.com/office/word/2010/wordml" w:rsidP="0D7AE0A2" w14:paraId="4B739539" wp14:textId="77777777">
      <w:pPr>
        <w:pStyle w:val="ListParagraph"/>
        <w:numPr>
          <w:ilvl w:val="0"/>
          <w:numId w:val="13"/>
        </w:numPr>
        <w:jc w:val="left"/>
        <w:rPr>
          <w:color w:val="auto"/>
          <w:sz w:val="24"/>
          <w:szCs w:val="24"/>
        </w:rPr>
      </w:pPr>
      <w:r w:rsidRPr="0D7AE0A2" w:rsidR="0D7AE0A2">
        <w:rPr>
          <w:color w:val="auto"/>
          <w:sz w:val="24"/>
          <w:szCs w:val="24"/>
        </w:rPr>
        <w:t xml:space="preserve">Authors calculated expected inactivation of influenza by UV radiation in several cities and </w:t>
      </w:r>
      <w:r w:rsidRPr="0D7AE0A2" w:rsidR="0D7AE0A2">
        <w:rPr>
          <w:color w:val="auto"/>
          <w:sz w:val="24"/>
          <w:szCs w:val="24"/>
        </w:rPr>
        <w:t>different times</w:t>
      </w:r>
      <w:r w:rsidRPr="0D7AE0A2" w:rsidR="0D7AE0A2">
        <w:rPr>
          <w:color w:val="auto"/>
          <w:sz w:val="24"/>
          <w:szCs w:val="24"/>
        </w:rPr>
        <w:t xml:space="preserve"> of the year</w:t>
      </w:r>
    </w:p>
    <w:p xmlns:wp14="http://schemas.microsoft.com/office/word/2010/wordml" w:rsidP="0D7AE0A2" w14:paraId="66CF46C7" wp14:textId="77777777">
      <w:pPr>
        <w:pStyle w:val="ListParagraph"/>
        <w:numPr>
          <w:ilvl w:val="0"/>
          <w:numId w:val="13"/>
        </w:numPr>
        <w:jc w:val="left"/>
        <w:rPr>
          <w:color w:val="auto"/>
          <w:sz w:val="24"/>
          <w:szCs w:val="24"/>
        </w:rPr>
      </w:pPr>
      <w:r w:rsidRPr="0D7AE0A2" w:rsidR="0D7AE0A2">
        <w:rPr>
          <w:color w:val="auto"/>
          <w:sz w:val="24"/>
          <w:szCs w:val="24"/>
        </w:rPr>
        <w:t>Influenza should remain infectious for several days during winter months and temperate climates</w:t>
      </w:r>
    </w:p>
    <w:p xmlns:wp14="http://schemas.microsoft.com/office/word/2010/wordml" w:rsidP="0D7AE0A2" w14:paraId="0BD8062D" wp14:textId="77777777">
      <w:pPr>
        <w:pStyle w:val="ListParagraph"/>
        <w:numPr>
          <w:ilvl w:val="0"/>
          <w:numId w:val="13"/>
        </w:numPr>
        <w:jc w:val="left"/>
        <w:rPr>
          <w:color w:val="auto"/>
          <w:sz w:val="24"/>
          <w:szCs w:val="24"/>
        </w:rPr>
      </w:pPr>
      <w:r w:rsidRPr="0D7AE0A2" w:rsidR="0D7AE0A2">
        <w:rPr>
          <w:color w:val="auto"/>
          <w:sz w:val="24"/>
          <w:szCs w:val="24"/>
        </w:rPr>
        <w:t>Authors suppose that amounts of UV in the environment plays a role in seasonality of influenza</w:t>
      </w:r>
    </w:p>
    <w:p xmlns:wp14="http://schemas.microsoft.com/office/word/2010/wordml" w:rsidP="0D7AE0A2" w14:paraId="3E32C6FC" wp14:textId="77777777">
      <w:pPr>
        <w:pStyle w:val="ListParagraph"/>
        <w:numPr>
          <w:ilvl w:val="0"/>
          <w:numId w:val="13"/>
        </w:numPr>
        <w:jc w:val="left"/>
        <w:rPr>
          <w:color w:val="auto"/>
          <w:sz w:val="24"/>
          <w:szCs w:val="24"/>
        </w:rPr>
      </w:pPr>
      <w:r w:rsidRPr="0D7AE0A2" w:rsidR="0D7AE0A2">
        <w:rPr>
          <w:color w:val="auto"/>
          <w:sz w:val="24"/>
          <w:szCs w:val="24"/>
        </w:rPr>
        <w:t>Authors account for relative humidity as well; survival of influenza varied up to 9% with changes in relative humidity from 50% to 70%</w:t>
      </w:r>
    </w:p>
    <w:p xmlns:wp14="http://schemas.microsoft.com/office/word/2010/wordml" w:rsidP="0D7AE0A2" w14:paraId="25974BEA" wp14:textId="77777777">
      <w:pPr>
        <w:pStyle w:val="ListParagraph"/>
        <w:numPr>
          <w:ilvl w:val="0"/>
          <w:numId w:val="13"/>
        </w:numPr>
        <w:jc w:val="left"/>
        <w:rPr>
          <w:color w:val="auto"/>
          <w:sz w:val="24"/>
          <w:szCs w:val="24"/>
        </w:rPr>
      </w:pPr>
      <w:r w:rsidRPr="0D7AE0A2" w:rsidR="0D7AE0A2">
        <w:rPr>
          <w:color w:val="auto"/>
          <w:sz w:val="24"/>
          <w:szCs w:val="24"/>
        </w:rPr>
        <w:t>A full day of sunlight exposure will reduce influenza by 99% in regions at a similar latitude to Mexico City, and by 90% in regions at a similar latitude to Miami</w:t>
      </w:r>
    </w:p>
    <w:p xmlns:wp14="http://schemas.microsoft.com/office/word/2010/wordml" w:rsidP="0D7AE0A2" w14:paraId="1C3EB946" wp14:textId="77777777">
      <w:pPr>
        <w:pStyle w:val="Normal"/>
        <w:jc w:val="left"/>
      </w:pPr>
      <w:r w:rsidR="0D7AE0A2">
        <w:rPr/>
        <w:t xml:space="preserve">Saunders-Hastings, P., &amp; </w:t>
      </w:r>
      <w:r w:rsidR="0D7AE0A2">
        <w:rPr/>
        <w:t>Krewski</w:t>
      </w:r>
      <w:r w:rsidR="0D7AE0A2">
        <w:rPr/>
        <w:t>, D. (2016). Reviewing the History of Pandemic Influenza: Understanding Patterns of Emergence and Transmission. Pathogens, 5(4), 66. https://doi.org/10.3390/pathogens5040066</w:t>
      </w:r>
    </w:p>
    <w:p xmlns:wp14="http://schemas.microsoft.com/office/word/2010/wordml" w:rsidP="0D7AE0A2" w14:paraId="6B6D3B88" wp14:textId="77777777">
      <w:pPr>
        <w:pStyle w:val="ListParagraph"/>
        <w:numPr>
          <w:ilvl w:val="0"/>
          <w:numId w:val="26"/>
        </w:numPr>
        <w:jc w:val="left"/>
        <w:rPr>
          <w:color w:val="auto"/>
          <w:sz w:val="24"/>
          <w:szCs w:val="24"/>
        </w:rPr>
      </w:pPr>
      <w:r w:rsidR="0D7AE0A2">
        <w:rPr/>
        <w:t>There have been four influenza pandemics in the past one hundred years</w:t>
      </w:r>
    </w:p>
    <w:p xmlns:wp14="http://schemas.microsoft.com/office/word/2010/wordml" w:rsidP="0D7AE0A2" w14:paraId="76D14921" wp14:textId="77777777">
      <w:pPr>
        <w:pStyle w:val="ListParagraph"/>
        <w:numPr>
          <w:ilvl w:val="0"/>
          <w:numId w:val="26"/>
        </w:numPr>
        <w:jc w:val="left"/>
        <w:rPr>
          <w:color w:val="auto"/>
          <w:sz w:val="24"/>
          <w:szCs w:val="24"/>
        </w:rPr>
      </w:pPr>
      <w:r w:rsidR="0D7AE0A2">
        <w:rPr/>
        <w:t xml:space="preserve">Modern globalization and society have </w:t>
      </w:r>
      <w:r w:rsidR="0D7AE0A2">
        <w:rPr/>
        <w:t>impacted</w:t>
      </w:r>
      <w:r w:rsidR="0D7AE0A2">
        <w:rPr/>
        <w:t xml:space="preserve"> the way that these things develop/spread</w:t>
      </w:r>
    </w:p>
    <w:p xmlns:wp14="http://schemas.microsoft.com/office/word/2010/wordml" w:rsidP="0D7AE0A2" w14:paraId="075BB1DF" wp14:textId="77777777">
      <w:pPr>
        <w:pStyle w:val="ListParagraph"/>
        <w:numPr>
          <w:ilvl w:val="0"/>
          <w:numId w:val="26"/>
        </w:numPr>
        <w:jc w:val="left"/>
        <w:rPr>
          <w:color w:val="auto"/>
          <w:sz w:val="24"/>
          <w:szCs w:val="24"/>
        </w:rPr>
      </w:pPr>
      <w:r w:rsidR="0D7AE0A2">
        <w:rPr/>
        <w:t>Influenza/pandemics are a product of human development, and we should consider the context for which they spread</w:t>
      </w:r>
    </w:p>
    <w:p xmlns:wp14="http://schemas.microsoft.com/office/word/2010/wordml" w:rsidP="0D7AE0A2" w14:paraId="53184C5E" wp14:textId="77777777">
      <w:pPr>
        <w:pStyle w:val="ListParagraph"/>
        <w:numPr>
          <w:ilvl w:val="0"/>
          <w:numId w:val="26"/>
        </w:numPr>
        <w:jc w:val="left"/>
        <w:rPr>
          <w:color w:val="auto"/>
          <w:sz w:val="24"/>
          <w:szCs w:val="24"/>
        </w:rPr>
      </w:pPr>
      <w:r w:rsidR="0D7AE0A2">
        <w:rPr/>
        <w:t>Progress in controlling pandemics can be attributed to pharmaceutical intervention and surveillance</w:t>
      </w:r>
    </w:p>
    <w:p xmlns:wp14="http://schemas.microsoft.com/office/word/2010/wordml" w:rsidP="0D7AE0A2" w14:paraId="0000FD43" wp14:textId="77777777">
      <w:pPr>
        <w:pStyle w:val="ListParagraph"/>
        <w:numPr>
          <w:ilvl w:val="0"/>
          <w:numId w:val="26"/>
        </w:numPr>
        <w:jc w:val="left"/>
        <w:rPr>
          <w:color w:val="auto"/>
          <w:sz w:val="24"/>
          <w:szCs w:val="24"/>
        </w:rPr>
      </w:pPr>
      <w:r w:rsidR="0D7AE0A2">
        <w:rPr/>
        <w:t>Persistent challenges include pandemics happen in unpredictable waves and virus jump unpredictable from animals to humans</w:t>
      </w:r>
    </w:p>
    <w:p xmlns:wp14="http://schemas.microsoft.com/office/word/2010/wordml" w:rsidP="0D7AE0A2" w14:paraId="06B35554" wp14:textId="77777777">
      <w:pPr>
        <w:pStyle w:val="ListParagraph"/>
        <w:numPr>
          <w:ilvl w:val="0"/>
          <w:numId w:val="26"/>
        </w:numPr>
        <w:jc w:val="left"/>
        <w:rPr>
          <w:color w:val="auto"/>
          <w:sz w:val="24"/>
          <w:szCs w:val="24"/>
        </w:rPr>
      </w:pPr>
      <w:r w:rsidR="0D7AE0A2">
        <w:rPr/>
        <w:t>Historically, pandemics spread through dominant trade routes, but this is less clear with globalization since there are so many more routes for transmission</w:t>
      </w:r>
    </w:p>
    <w:p xmlns:wp14="http://schemas.microsoft.com/office/word/2010/wordml" w:rsidP="0D7AE0A2" w14:paraId="43F6E3B6" wp14:textId="77777777">
      <w:pPr>
        <w:pStyle w:val="ListParagraph"/>
        <w:numPr>
          <w:ilvl w:val="0"/>
          <w:numId w:val="26"/>
        </w:numPr>
        <w:jc w:val="left"/>
        <w:rPr>
          <w:color w:val="auto"/>
          <w:sz w:val="24"/>
          <w:szCs w:val="24"/>
        </w:rPr>
      </w:pPr>
      <w:r w:rsidR="0D7AE0A2">
        <w:rPr/>
        <w:t>The uncertainty means that we must have flexible policies for handling them when they do occur</w:t>
      </w:r>
    </w:p>
    <w:p xmlns:wp14="http://schemas.microsoft.com/office/word/2010/wordml" w:rsidP="0D7AE0A2" w14:paraId="517CAB31" wp14:textId="77777777">
      <w:pPr>
        <w:pStyle w:val="Normal"/>
        <w:jc w:val="left"/>
      </w:pPr>
      <w:r w:rsidR="0D7AE0A2">
        <w:rPr/>
        <w:t>Stephens, K. E., Chernyavskiy, P., &amp; Bruns, D. R. (2021). Impact of altitude on COVID-19 infection and death in the United States: A modeling and observational study. PLOS ONE, 16(1), e0245055. https://doi.org/10.1371/journal.pone.0245055</w:t>
      </w:r>
    </w:p>
    <w:p xmlns:wp14="http://schemas.microsoft.com/office/word/2010/wordml" w:rsidP="0D7AE0A2" w14:paraId="2E90F220" wp14:textId="77777777">
      <w:pPr>
        <w:pStyle w:val="ListParagraph"/>
        <w:numPr>
          <w:ilvl w:val="0"/>
          <w:numId w:val="12"/>
        </w:numPr>
        <w:jc w:val="left"/>
        <w:rPr>
          <w:color w:val="auto"/>
          <w:sz w:val="24"/>
          <w:szCs w:val="24"/>
        </w:rPr>
      </w:pPr>
      <w:r w:rsidRPr="0D7AE0A2" w:rsidR="0D7AE0A2">
        <w:rPr>
          <w:color w:val="auto"/>
          <w:sz w:val="24"/>
          <w:szCs w:val="24"/>
        </w:rPr>
        <w:t xml:space="preserve">Reports </w:t>
      </w:r>
      <w:r w:rsidRPr="0D7AE0A2" w:rsidR="0D7AE0A2">
        <w:rPr>
          <w:color w:val="auto"/>
          <w:sz w:val="24"/>
          <w:szCs w:val="24"/>
        </w:rPr>
        <w:t>indicate</w:t>
      </w:r>
      <w:r w:rsidRPr="0D7AE0A2" w:rsidR="0D7AE0A2">
        <w:rPr>
          <w:color w:val="auto"/>
          <w:sz w:val="24"/>
          <w:szCs w:val="24"/>
        </w:rPr>
        <w:t xml:space="preserve"> different death rates in regions at higher altitudes</w:t>
      </w:r>
    </w:p>
    <w:p xmlns:wp14="http://schemas.microsoft.com/office/word/2010/wordml" w:rsidP="0D7AE0A2" w14:paraId="110A2E91" wp14:textId="77777777">
      <w:pPr>
        <w:pStyle w:val="ListParagraph"/>
        <w:numPr>
          <w:ilvl w:val="0"/>
          <w:numId w:val="12"/>
        </w:numPr>
        <w:jc w:val="left"/>
        <w:rPr>
          <w:color w:val="auto"/>
          <w:sz w:val="24"/>
          <w:szCs w:val="24"/>
        </w:rPr>
      </w:pPr>
      <w:r w:rsidRPr="0D7AE0A2" w:rsidR="0D7AE0A2">
        <w:rPr>
          <w:color w:val="auto"/>
          <w:sz w:val="24"/>
          <w:szCs w:val="24"/>
        </w:rPr>
        <w:t>Authors use publicly available geographic and COVID-19 data to calculate per capita infection and death rates and case mortality in areas with matching density but varying altitudes</w:t>
      </w:r>
    </w:p>
    <w:p xmlns:wp14="http://schemas.microsoft.com/office/word/2010/wordml" w:rsidP="0D7AE0A2" w14:paraId="2F60F605" wp14:textId="77777777">
      <w:pPr>
        <w:pStyle w:val="ListParagraph"/>
        <w:numPr>
          <w:ilvl w:val="0"/>
          <w:numId w:val="12"/>
        </w:numPr>
        <w:jc w:val="left"/>
        <w:rPr>
          <w:color w:val="auto"/>
          <w:sz w:val="24"/>
          <w:szCs w:val="24"/>
        </w:rPr>
      </w:pPr>
      <w:r w:rsidRPr="0D7AE0A2" w:rsidR="0D7AE0A2">
        <w:rPr>
          <w:color w:val="auto"/>
          <w:sz w:val="24"/>
          <w:szCs w:val="24"/>
        </w:rPr>
        <w:t>Infection rates did differ, but mortality rates did not</w:t>
      </w:r>
    </w:p>
    <w:p xmlns:wp14="http://schemas.microsoft.com/office/word/2010/wordml" w:rsidP="0D7AE0A2" w14:paraId="41BADDE3" wp14:textId="77777777">
      <w:pPr>
        <w:pStyle w:val="ListParagraph"/>
        <w:numPr>
          <w:ilvl w:val="0"/>
          <w:numId w:val="12"/>
        </w:numPr>
        <w:jc w:val="left"/>
        <w:rPr>
          <w:color w:val="auto"/>
          <w:sz w:val="24"/>
          <w:szCs w:val="24"/>
        </w:rPr>
      </w:pPr>
      <w:r w:rsidRPr="0D7AE0A2" w:rsidR="0D7AE0A2">
        <w:rPr>
          <w:color w:val="auto"/>
          <w:sz w:val="24"/>
          <w:szCs w:val="24"/>
        </w:rPr>
        <w:t xml:space="preserve">Per </w:t>
      </w:r>
      <w:r w:rsidRPr="0D7AE0A2" w:rsidR="0D7AE0A2">
        <w:rPr>
          <w:color w:val="auto"/>
          <w:sz w:val="24"/>
          <w:szCs w:val="24"/>
        </w:rPr>
        <w:t>495m</w:t>
      </w:r>
      <w:r w:rsidRPr="0D7AE0A2" w:rsidR="0D7AE0A2">
        <w:rPr>
          <w:color w:val="auto"/>
          <w:sz w:val="24"/>
          <w:szCs w:val="24"/>
        </w:rPr>
        <w:t xml:space="preserve"> of elevation gain, infection rates were 12.82%, 12.01%, and 11.72%, </w:t>
      </w:r>
      <w:r w:rsidRPr="0D7AE0A2" w:rsidR="0D7AE0A2">
        <w:rPr>
          <w:color w:val="auto"/>
          <w:sz w:val="24"/>
          <w:szCs w:val="24"/>
        </w:rPr>
        <w:t>indicating</w:t>
      </w:r>
      <w:r w:rsidRPr="0D7AE0A2" w:rsidR="0D7AE0A2">
        <w:rPr>
          <w:color w:val="auto"/>
          <w:sz w:val="24"/>
          <w:szCs w:val="24"/>
        </w:rPr>
        <w:t xml:space="preserve"> a steady decline </w:t>
      </w:r>
    </w:p>
    <w:p xmlns:wp14="http://schemas.microsoft.com/office/word/2010/wordml" w:rsidP="0D7AE0A2" w14:paraId="42DDDB6D" wp14:textId="77777777">
      <w:pPr>
        <w:pStyle w:val="ListParagraph"/>
        <w:numPr>
          <w:ilvl w:val="0"/>
          <w:numId w:val="12"/>
        </w:numPr>
        <w:jc w:val="left"/>
        <w:rPr>
          <w:color w:val="auto"/>
          <w:sz w:val="24"/>
          <w:szCs w:val="24"/>
        </w:rPr>
      </w:pPr>
      <w:r w:rsidRPr="0D7AE0A2" w:rsidR="0D7AE0A2">
        <w:rPr>
          <w:color w:val="auto"/>
          <w:sz w:val="24"/>
          <w:szCs w:val="24"/>
        </w:rPr>
        <w:t>Mortality for high and low elevation zones was 1.78% and 1.46% with a p-value of 0.27 (i.e., not statistically significantly different)</w:t>
      </w:r>
    </w:p>
    <w:p xmlns:wp14="http://schemas.microsoft.com/office/word/2010/wordml" w:rsidP="0D7AE0A2" w14:paraId="0443C815" wp14:textId="77777777">
      <w:pPr>
        <w:pStyle w:val="Normal"/>
        <w:jc w:val="left"/>
      </w:pPr>
      <w:r w:rsidR="0D7AE0A2">
        <w:rPr/>
        <w:t xml:space="preserve">Tan, Y., Cator III, D., </w:t>
      </w:r>
      <w:r w:rsidR="0D7AE0A2">
        <w:rPr/>
        <w:t>Ndeffo</w:t>
      </w:r>
      <w:r w:rsidR="0D7AE0A2">
        <w:rPr/>
        <w:t>-Mbah, M., &amp; Braga-Neto, U. (2021). A stochastic metapopulation state-space approach to modeling and estimating COVID-19 spread. Mathematical Biosciences and Engineering, 18(6), 7685–7710. https://doi.org/10.3934/mbe.2021381</w:t>
      </w:r>
    </w:p>
    <w:p xmlns:wp14="http://schemas.microsoft.com/office/word/2010/wordml" w:rsidP="0D7AE0A2" w14:paraId="62C4B7A7" wp14:textId="77777777">
      <w:pPr>
        <w:pStyle w:val="ListParagraph"/>
        <w:numPr>
          <w:ilvl w:val="0"/>
          <w:numId w:val="1"/>
        </w:numPr>
        <w:jc w:val="left"/>
        <w:rPr>
          <w:color w:val="auto"/>
          <w:sz w:val="24"/>
          <w:szCs w:val="24"/>
        </w:rPr>
      </w:pPr>
      <w:r w:rsidRPr="0D7AE0A2" w:rsidR="0D7AE0A2">
        <w:rPr>
          <w:color w:val="auto"/>
          <w:sz w:val="24"/>
          <w:szCs w:val="24"/>
        </w:rPr>
        <w:t xml:space="preserve">Discrete-time based model with </w:t>
      </w:r>
      <w:r w:rsidRPr="0D7AE0A2" w:rsidR="0D7AE0A2">
        <w:rPr>
          <w:color w:val="auto"/>
          <w:sz w:val="24"/>
          <w:szCs w:val="24"/>
        </w:rPr>
        <w:t>spatio</w:t>
      </w:r>
      <w:r w:rsidRPr="0D7AE0A2" w:rsidR="0D7AE0A2">
        <w:rPr>
          <w:color w:val="auto"/>
          <w:sz w:val="24"/>
          <w:szCs w:val="24"/>
        </w:rPr>
        <w:t>-temporal groups</w:t>
      </w:r>
    </w:p>
    <w:p xmlns:wp14="http://schemas.microsoft.com/office/word/2010/wordml" w:rsidP="0D7AE0A2" w14:paraId="2A11550F" wp14:textId="77777777">
      <w:pPr>
        <w:pStyle w:val="ListParagraph"/>
        <w:numPr>
          <w:ilvl w:val="0"/>
          <w:numId w:val="1"/>
        </w:numPr>
        <w:jc w:val="left"/>
        <w:rPr>
          <w:color w:val="auto"/>
          <w:sz w:val="24"/>
          <w:szCs w:val="24"/>
        </w:rPr>
      </w:pPr>
      <w:r w:rsidRPr="0D7AE0A2" w:rsidR="0D7AE0A2">
        <w:rPr>
          <w:color w:val="auto"/>
          <w:sz w:val="24"/>
          <w:szCs w:val="24"/>
        </w:rPr>
        <w:t>Susceptible, exposed, infected, recovered, and deceased (SEIRD) model</w:t>
      </w:r>
    </w:p>
    <w:p xmlns:wp14="http://schemas.microsoft.com/office/word/2010/wordml" w:rsidP="0D7AE0A2" w14:paraId="120F51B9" wp14:textId="77777777">
      <w:pPr>
        <w:pStyle w:val="ListParagraph"/>
        <w:numPr>
          <w:ilvl w:val="0"/>
          <w:numId w:val="1"/>
        </w:numPr>
        <w:jc w:val="left"/>
        <w:rPr>
          <w:color w:val="auto"/>
          <w:sz w:val="24"/>
          <w:szCs w:val="24"/>
        </w:rPr>
      </w:pPr>
      <w:r w:rsidRPr="0D7AE0A2" w:rsidR="0D7AE0A2">
        <w:rPr>
          <w:color w:val="auto"/>
          <w:sz w:val="24"/>
          <w:szCs w:val="24"/>
        </w:rPr>
        <w:t>Authors estimate transmission parameters from noisy data and hidden SEIRD states</w:t>
      </w:r>
    </w:p>
    <w:p xmlns:wp14="http://schemas.microsoft.com/office/word/2010/wordml" w:rsidP="0D7AE0A2" w14:paraId="3B934E81" wp14:textId="77777777">
      <w:pPr>
        <w:pStyle w:val="ListParagraph"/>
        <w:numPr>
          <w:ilvl w:val="0"/>
          <w:numId w:val="1"/>
        </w:numPr>
        <w:jc w:val="left"/>
        <w:rPr>
          <w:color w:val="auto"/>
          <w:sz w:val="24"/>
          <w:szCs w:val="24"/>
        </w:rPr>
      </w:pPr>
      <w:r w:rsidRPr="0D7AE0A2" w:rsidR="0D7AE0A2">
        <w:rPr>
          <w:color w:val="auto"/>
          <w:sz w:val="24"/>
          <w:szCs w:val="24"/>
        </w:rPr>
        <w:t xml:space="preserve">Test the model against synthetic and </w:t>
      </w:r>
      <w:r w:rsidRPr="0D7AE0A2" w:rsidR="0D7AE0A2">
        <w:rPr>
          <w:color w:val="auto"/>
          <w:sz w:val="24"/>
          <w:szCs w:val="24"/>
        </w:rPr>
        <w:t>observed</w:t>
      </w:r>
      <w:r w:rsidRPr="0D7AE0A2" w:rsidR="0D7AE0A2">
        <w:rPr>
          <w:color w:val="auto"/>
          <w:sz w:val="24"/>
          <w:szCs w:val="24"/>
        </w:rPr>
        <w:t xml:space="preserve"> Texas </w:t>
      </w:r>
      <w:r w:rsidRPr="0D7AE0A2" w:rsidR="0D7AE0A2">
        <w:rPr>
          <w:color w:val="auto"/>
          <w:sz w:val="24"/>
          <w:szCs w:val="24"/>
        </w:rPr>
        <w:t>dat</w:t>
      </w:r>
    </w:p>
    <w:p xmlns:wp14="http://schemas.microsoft.com/office/word/2010/wordml" w:rsidP="0D7AE0A2" w14:paraId="038B6297" wp14:textId="77777777">
      <w:pPr>
        <w:pStyle w:val="ListParagraph"/>
        <w:numPr>
          <w:ilvl w:val="0"/>
          <w:numId w:val="1"/>
        </w:numPr>
        <w:jc w:val="left"/>
        <w:rPr>
          <w:color w:val="auto"/>
          <w:sz w:val="24"/>
          <w:szCs w:val="24"/>
        </w:rPr>
      </w:pPr>
      <w:r w:rsidRPr="0D7AE0A2" w:rsidR="0D7AE0A2">
        <w:rPr>
          <w:color w:val="auto"/>
          <w:sz w:val="24"/>
          <w:szCs w:val="24"/>
        </w:rPr>
        <w:t>Test data false positive rate was 0.01 and false negative rate was 0.15</w:t>
      </w:r>
    </w:p>
    <w:p xmlns:wp14="http://schemas.microsoft.com/office/word/2010/wordml" w:rsidP="0D7AE0A2" w14:paraId="7B224DD0" wp14:textId="77777777">
      <w:pPr>
        <w:pStyle w:val="ListParagraph"/>
        <w:numPr>
          <w:ilvl w:val="0"/>
          <w:numId w:val="1"/>
        </w:numPr>
        <w:jc w:val="left"/>
        <w:rPr>
          <w:color w:val="auto"/>
          <w:sz w:val="24"/>
          <w:szCs w:val="24"/>
        </w:rPr>
      </w:pPr>
      <w:r w:rsidRPr="0D7AE0A2" w:rsidR="0D7AE0A2">
        <w:rPr>
          <w:color w:val="auto"/>
          <w:sz w:val="24"/>
          <w:szCs w:val="24"/>
        </w:rPr>
        <w:t xml:space="preserve">True infection rate, incubation period, mean recovery time, and mortality rates are 0.4, </w:t>
      </w:r>
      <w:r w:rsidRPr="0D7AE0A2" w:rsidR="0D7AE0A2">
        <w:rPr>
          <w:color w:val="auto"/>
          <w:sz w:val="24"/>
          <w:szCs w:val="24"/>
        </w:rPr>
        <w:t>10 day</w:t>
      </w:r>
      <w:r w:rsidRPr="0D7AE0A2" w:rsidR="0D7AE0A2">
        <w:rPr>
          <w:color w:val="auto"/>
          <w:sz w:val="24"/>
          <w:szCs w:val="24"/>
        </w:rPr>
        <w:t xml:space="preserve">, </w:t>
      </w:r>
      <w:r w:rsidRPr="0D7AE0A2" w:rsidR="0D7AE0A2">
        <w:rPr>
          <w:color w:val="auto"/>
          <w:sz w:val="24"/>
          <w:szCs w:val="24"/>
        </w:rPr>
        <w:t xml:space="preserve">14 </w:t>
      </w:r>
      <w:r w:rsidRPr="0D7AE0A2" w:rsidR="0D7AE0A2">
        <w:rPr>
          <w:color w:val="auto"/>
          <w:sz w:val="24"/>
          <w:szCs w:val="24"/>
        </w:rPr>
        <w:t>day</w:t>
      </w:r>
      <w:r w:rsidRPr="0D7AE0A2" w:rsidR="0D7AE0A2">
        <w:rPr>
          <w:color w:val="auto"/>
          <w:sz w:val="24"/>
          <w:szCs w:val="24"/>
        </w:rPr>
        <w:t>, and 0.1 respectively</w:t>
      </w:r>
    </w:p>
    <w:p xmlns:wp14="http://schemas.microsoft.com/office/word/2010/wordml" w:rsidP="0D7AE0A2" w14:paraId="18EF66A0" wp14:textId="77777777">
      <w:pPr>
        <w:pStyle w:val="ListParagraph"/>
        <w:numPr>
          <w:ilvl w:val="0"/>
          <w:numId w:val="1"/>
        </w:numPr>
        <w:jc w:val="left"/>
        <w:rPr>
          <w:color w:val="auto"/>
          <w:sz w:val="24"/>
          <w:szCs w:val="24"/>
        </w:rPr>
      </w:pPr>
      <w:r w:rsidRPr="0D7AE0A2" w:rsidR="0D7AE0A2">
        <w:rPr>
          <w:color w:val="auto"/>
          <w:sz w:val="24"/>
          <w:szCs w:val="24"/>
        </w:rPr>
        <w:t xml:space="preserve">Estimated infection rate, incubation period, and recovery time were 0.451, </w:t>
      </w:r>
      <w:r w:rsidRPr="0D7AE0A2" w:rsidR="0D7AE0A2">
        <w:rPr>
          <w:color w:val="auto"/>
          <w:sz w:val="24"/>
          <w:szCs w:val="24"/>
        </w:rPr>
        <w:t>12.05 days</w:t>
      </w:r>
      <w:r w:rsidRPr="0D7AE0A2" w:rsidR="0D7AE0A2">
        <w:rPr>
          <w:color w:val="auto"/>
          <w:sz w:val="24"/>
          <w:szCs w:val="24"/>
        </w:rPr>
        <w:t>, and 0.0121</w:t>
      </w:r>
    </w:p>
    <w:p xmlns:wp14="http://schemas.microsoft.com/office/word/2010/wordml" w:rsidP="0D7AE0A2" w14:paraId="6D59822A" wp14:textId="77777777">
      <w:pPr>
        <w:pStyle w:val="ListParagraph"/>
        <w:numPr>
          <w:ilvl w:val="0"/>
          <w:numId w:val="1"/>
        </w:numPr>
        <w:jc w:val="left"/>
        <w:rPr>
          <w:color w:val="auto"/>
          <w:sz w:val="24"/>
          <w:szCs w:val="24"/>
        </w:rPr>
      </w:pPr>
      <w:r w:rsidRPr="0D7AE0A2" w:rsidR="0D7AE0A2">
        <w:rPr>
          <w:color w:val="auto"/>
          <w:sz w:val="24"/>
          <w:szCs w:val="24"/>
        </w:rPr>
        <w:t>General patterns match with the observed values</w:t>
      </w:r>
    </w:p>
    <w:p xmlns:wp14="http://schemas.microsoft.com/office/word/2010/wordml" w:rsidP="0D7AE0A2" w14:paraId="42135EFE" wp14:textId="77777777">
      <w:pPr>
        <w:pStyle w:val="Normal"/>
        <w:jc w:val="left"/>
      </w:pPr>
      <w:r w:rsidR="0D7AE0A2">
        <w:rPr/>
        <w:t xml:space="preserve">Valle, S. Y. D., </w:t>
      </w:r>
      <w:r w:rsidR="0D7AE0A2">
        <w:rPr/>
        <w:t>Mniszewski</w:t>
      </w:r>
      <w:r w:rsidR="0D7AE0A2">
        <w:rPr/>
        <w:t>, S. M., &amp; Hyman, J. M. (2012). Modeling the Impact of Behavior Changes on the Spread of Pandemic Influenza. Modeling the Interplay between Human Behavior and the Spread of Infectious Diseases, 59–77. https://doi.org/10.1007/978-1-4614-5474-8_4</w:t>
      </w:r>
    </w:p>
    <w:p xmlns:wp14="http://schemas.microsoft.com/office/word/2010/wordml" w:rsidP="0D7AE0A2" w14:paraId="183952C3" wp14:textId="77777777">
      <w:pPr>
        <w:pStyle w:val="ListParagraph"/>
        <w:numPr>
          <w:ilvl w:val="0"/>
          <w:numId w:val="27"/>
        </w:numPr>
        <w:jc w:val="left"/>
        <w:rPr>
          <w:color w:val="auto"/>
          <w:sz w:val="24"/>
          <w:szCs w:val="24"/>
        </w:rPr>
      </w:pPr>
      <w:r w:rsidR="0D7AE0A2">
        <w:rPr/>
        <w:t xml:space="preserve">Mitigation strategies (e.g., closing schools, limiting air travel, etc.) are some of the only was to address pandemics </w:t>
      </w:r>
      <w:r w:rsidR="0D7AE0A2">
        <w:rPr/>
        <w:t>at the moment</w:t>
      </w:r>
    </w:p>
    <w:p xmlns:wp14="http://schemas.microsoft.com/office/word/2010/wordml" w:rsidP="0D7AE0A2" w14:paraId="06CFCAF5" wp14:textId="77777777">
      <w:pPr>
        <w:pStyle w:val="ListParagraph"/>
        <w:numPr>
          <w:ilvl w:val="0"/>
          <w:numId w:val="27"/>
        </w:numPr>
        <w:jc w:val="left"/>
        <w:rPr>
          <w:color w:val="auto"/>
          <w:sz w:val="24"/>
          <w:szCs w:val="24"/>
        </w:rPr>
      </w:pPr>
      <w:r w:rsidR="0D7AE0A2">
        <w:rPr/>
        <w:t>This is because stockpiles of resources (e.g., antiviral medication) are not likely to be had, nor will vaccines be very prevalent</w:t>
      </w:r>
    </w:p>
    <w:p xmlns:wp14="http://schemas.microsoft.com/office/word/2010/wordml" w:rsidP="0D7AE0A2" w14:paraId="64571448" wp14:textId="77777777">
      <w:pPr>
        <w:pStyle w:val="ListParagraph"/>
        <w:numPr>
          <w:ilvl w:val="0"/>
          <w:numId w:val="27"/>
        </w:numPr>
        <w:jc w:val="left"/>
        <w:rPr>
          <w:color w:val="auto"/>
          <w:sz w:val="24"/>
          <w:szCs w:val="24"/>
        </w:rPr>
      </w:pPr>
      <w:r w:rsidR="0D7AE0A2">
        <w:rPr/>
        <w:t>Large-scale agent-based model to analyze isolation scenarios (e.g., school closures and fear-based home isolation)</w:t>
      </w:r>
    </w:p>
    <w:p xmlns:wp14="http://schemas.microsoft.com/office/word/2010/wordml" w:rsidP="0D7AE0A2" w14:paraId="76713DE5" wp14:textId="77777777">
      <w:pPr>
        <w:pStyle w:val="ListParagraph"/>
        <w:numPr>
          <w:ilvl w:val="0"/>
          <w:numId w:val="27"/>
        </w:numPr>
        <w:jc w:val="left"/>
        <w:rPr>
          <w:color w:val="auto"/>
          <w:sz w:val="24"/>
          <w:szCs w:val="24"/>
        </w:rPr>
      </w:pPr>
      <w:r w:rsidR="0D7AE0A2">
        <w:rPr/>
        <w:t>Certain changes in behavior can be effective at curtailing the spread of disease (e.g., school closures throughout the pandemic can decrease clinical attack rates by 50%)</w:t>
      </w:r>
    </w:p>
    <w:p xmlns:wp14="http://schemas.microsoft.com/office/word/2010/wordml" w:rsidP="0D7AE0A2" w14:paraId="35F563D4" wp14:textId="77777777">
      <w:pPr>
        <w:pStyle w:val="ListParagraph"/>
        <w:numPr>
          <w:ilvl w:val="0"/>
          <w:numId w:val="27"/>
        </w:numPr>
        <w:jc w:val="left"/>
        <w:rPr>
          <w:rFonts w:ascii="Calibri" w:hAnsi="Calibri" w:eastAsia="Calibri" w:cs="Calibri"/>
          <w:b w:val="0"/>
          <w:bCs w:val="0"/>
          <w:color w:val="auto"/>
          <w:sz w:val="24"/>
          <w:szCs w:val="24"/>
        </w:rPr>
      </w:pPr>
      <w:r w:rsidR="0D7AE0A2">
        <w:rPr/>
        <w:t>Also, stopping intervention/mitigation strategies too soon can lead to a second wave of infection</w:t>
      </w:r>
    </w:p>
    <w:p xmlns:wp14="http://schemas.microsoft.com/office/word/2010/wordml" w:rsidP="0D7AE0A2" w14:paraId="7F54A47E" wp14:textId="77777777">
      <w:pPr>
        <w:pStyle w:val="ListParagraph"/>
        <w:numPr>
          <w:ilvl w:val="0"/>
          <w:numId w:val="27"/>
        </w:numPr>
        <w:jc w:val="left"/>
        <w:rPr>
          <w:rFonts w:ascii="Calibri" w:hAnsi="Calibri" w:eastAsia="Calibri" w:cs="Calibri"/>
          <w:b w:val="0"/>
          <w:bCs w:val="0"/>
          <w:color w:val="auto"/>
          <w:sz w:val="24"/>
          <w:szCs w:val="24"/>
        </w:rPr>
      </w:pPr>
      <w:r w:rsidRPr="0D7AE0A2" w:rsidR="0D7AE0A2">
        <w:rPr>
          <w:rFonts w:ascii="Calibri" w:hAnsi="Calibri" w:eastAsia="Calibri" w:cs="Calibri"/>
          <w:b w:val="0"/>
          <w:bCs w:val="0"/>
          <w:color w:val="auto"/>
          <w:sz w:val="24"/>
          <w:szCs w:val="24"/>
        </w:rPr>
        <w:t>Use two models: SIR and a stochastic agent-based model</w:t>
      </w:r>
    </w:p>
    <w:p xmlns:wp14="http://schemas.microsoft.com/office/word/2010/wordml" w:rsidP="0D7AE0A2" w14:paraId="40A5D0D8" wp14:textId="77777777">
      <w:pPr>
        <w:pStyle w:val="Normal"/>
        <w:jc w:val="left"/>
        <w:rPr>
          <w:rFonts w:ascii="Calibri" w:hAnsi="Calibri" w:eastAsia="Calibri" w:cs="Calibri"/>
          <w:b w:val="0"/>
          <w:bCs w:val="0"/>
          <w:color w:val="auto"/>
          <w:sz w:val="24"/>
          <w:szCs w:val="24"/>
        </w:rPr>
      </w:pPr>
      <w:r w:rsidR="0D7AE0A2">
        <w:rPr/>
        <w:t xml:space="preserve">Weber, T.P. and </w:t>
      </w:r>
      <w:r w:rsidR="0D7AE0A2">
        <w:rPr/>
        <w:t>Stilianakis</w:t>
      </w:r>
      <w:r w:rsidR="0D7AE0A2">
        <w:rPr/>
        <w:t xml:space="preserve">, N.I. (2008), A Note on the Inactivation of Influenza </w:t>
      </w:r>
      <w:r w:rsidR="0D7AE0A2">
        <w:rPr/>
        <w:t>A Viruses</w:t>
      </w:r>
      <w:r w:rsidR="0D7AE0A2">
        <w:rPr/>
        <w:t xml:space="preserve"> </w:t>
      </w:r>
      <w:r w:rsidR="0D7AE0A2">
        <w:rPr/>
        <w:t>By</w:t>
      </w:r>
      <w:r w:rsidR="0D7AE0A2">
        <w:rPr/>
        <w:t xml:space="preserve"> Solar Radiation, Relative Humidity and Temperature. Photochemistry and Photobiology, 84: 1601-1602. </w:t>
      </w:r>
      <w:hyperlink r:id="R80103befab0d46da">
        <w:r w:rsidRPr="0D7AE0A2" w:rsidR="0D7AE0A2">
          <w:rPr>
            <w:rStyle w:val="Hyperlink"/>
          </w:rPr>
          <w:t>https://doi.org/10.1111/j.1751-1097.2008.00416.x</w:t>
        </w:r>
      </w:hyperlink>
    </w:p>
    <w:p xmlns:wp14="http://schemas.microsoft.com/office/word/2010/wordml" w:rsidP="0D7AE0A2" w14:paraId="6E1879E4" wp14:textId="77777777">
      <w:pPr>
        <w:pStyle w:val="ListParagraph"/>
        <w:numPr>
          <w:ilvl w:val="0"/>
          <w:numId w:val="11"/>
        </w:numPr>
        <w:jc w:val="left"/>
        <w:rPr>
          <w:color w:val="auto"/>
          <w:sz w:val="24"/>
          <w:szCs w:val="24"/>
        </w:rPr>
      </w:pPr>
      <w:r w:rsidRPr="0D7AE0A2" w:rsidR="0D7AE0A2">
        <w:rPr>
          <w:color w:val="auto"/>
          <w:sz w:val="24"/>
          <w:szCs w:val="24"/>
        </w:rPr>
        <w:t xml:space="preserve">Purpose is to correct errors in </w:t>
      </w:r>
      <w:r w:rsidRPr="0D7AE0A2" w:rsidR="0D7AE0A2">
        <w:rPr>
          <w:color w:val="auto"/>
          <w:sz w:val="24"/>
          <w:szCs w:val="24"/>
        </w:rPr>
        <w:t>Sagripanti</w:t>
      </w:r>
      <w:r w:rsidRPr="0D7AE0A2" w:rsidR="0D7AE0A2">
        <w:rPr>
          <w:color w:val="auto"/>
          <w:sz w:val="24"/>
          <w:szCs w:val="24"/>
        </w:rPr>
        <w:t>, J.-L. and Lytle, C.D. (2007)</w:t>
      </w:r>
    </w:p>
    <w:p xmlns:wp14="http://schemas.microsoft.com/office/word/2010/wordml" w:rsidP="0D7AE0A2" w14:paraId="5B9F49ED" wp14:textId="77777777">
      <w:pPr>
        <w:pStyle w:val="ListParagraph"/>
        <w:numPr>
          <w:ilvl w:val="0"/>
          <w:numId w:val="11"/>
        </w:numPr>
        <w:jc w:val="left"/>
        <w:rPr>
          <w:color w:val="auto"/>
          <w:sz w:val="24"/>
          <w:szCs w:val="24"/>
        </w:rPr>
      </w:pPr>
      <w:r w:rsidRPr="0D7AE0A2" w:rsidR="0D7AE0A2">
        <w:rPr>
          <w:color w:val="auto"/>
          <w:sz w:val="24"/>
          <w:szCs w:val="24"/>
        </w:rPr>
        <w:t>Humidity and temperature affect influenza as strongly as variation in solar radiation, hence we should be cautious with attributing explanation of seasonality due to solar radiation</w:t>
      </w:r>
    </w:p>
    <w:p xmlns:wp14="http://schemas.microsoft.com/office/word/2010/wordml" w:rsidP="0D7AE0A2" w14:paraId="05873706" wp14:textId="77777777">
      <w:pPr>
        <w:pStyle w:val="ListParagraph"/>
        <w:numPr>
          <w:ilvl w:val="0"/>
          <w:numId w:val="11"/>
        </w:numPr>
        <w:jc w:val="left"/>
        <w:rPr>
          <w:color w:val="auto"/>
          <w:sz w:val="24"/>
          <w:szCs w:val="24"/>
        </w:rPr>
      </w:pPr>
      <w:r w:rsidRPr="0D7AE0A2" w:rsidR="0D7AE0A2">
        <w:rPr>
          <w:color w:val="auto"/>
          <w:sz w:val="24"/>
          <w:szCs w:val="24"/>
        </w:rPr>
        <w:t xml:space="preserve">Transmission in outdoor settings does not play </w:t>
      </w:r>
      <w:r w:rsidRPr="0D7AE0A2" w:rsidR="0D7AE0A2">
        <w:rPr>
          <w:color w:val="auto"/>
          <w:sz w:val="24"/>
          <w:szCs w:val="24"/>
        </w:rPr>
        <w:t>an important role</w:t>
      </w:r>
      <w:r w:rsidRPr="0D7AE0A2" w:rsidR="0D7AE0A2">
        <w:rPr>
          <w:color w:val="auto"/>
          <w:sz w:val="24"/>
          <w:szCs w:val="24"/>
        </w:rPr>
        <w:t xml:space="preserve"> during influenza outbreaks because it is sensitive to a wide range of factors</w:t>
      </w:r>
    </w:p>
    <w:p xmlns:wp14="http://schemas.microsoft.com/office/word/2010/wordml" w:rsidP="0D7AE0A2" w14:paraId="0A37501D" wp14:textId="77777777">
      <w:pPr>
        <w:pStyle w:val="Normal"/>
        <w:spacing w:before="0" w:after="160"/>
        <w:jc w:val="left"/>
        <w:rPr>
          <w:color w:val="auto"/>
          <w:sz w:val="24"/>
          <w:szCs w:val="24"/>
        </w:rPr>
      </w:pPr>
    </w:p>
    <w:sectPr>
      <w:type w:val="nextPage"/>
      <w:pgSz w:w="12240" w:h="15840" w:orient="portrait"/>
      <w:pgMar w:top="1440" w:right="1440" w:bottom="1440" w:left="1440" w:header="0" w:footer="0"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30">
    <w:nsid w:val="2a030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a86a65b"/>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5f83907"/>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e9072f6"/>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467f809"/>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df7fc72"/>
  </w:abstractNum>
  <w:abstractNum w:abstractNumId="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e2a9a5"/>
  </w:abstractNum>
  <w:abstractNum w:abstractNumId="7">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da869ab"/>
  </w:abstractNum>
  <w:abstractNum w:abstractNumId="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af36a93"/>
  </w:abstractNum>
  <w:abstractNum w:abstractNumId="9">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1615fc7"/>
  </w:abstractNum>
  <w:abstractNum w:abstractNumId="1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e42135d"/>
  </w:abstractNum>
  <w:abstractNum w:abstractNumId="1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e25d769"/>
  </w:abstractNum>
  <w:abstractNum w:abstractNumId="1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bac4642"/>
  </w:abstractNum>
  <w:abstractNum w:abstractNumId="1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950d962"/>
  </w:abstractNum>
  <w:abstractNum w:abstractNumId="1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9e7e32b"/>
  </w:abstractNum>
  <w:abstractNum w:abstractNumId="1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c4f1995"/>
  </w:abstractNum>
  <w:abstractNum w:abstractNumId="1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a2f2e61"/>
  </w:abstractNum>
  <w:abstractNum w:abstractNumId="17">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7a25ec3"/>
  </w:abstractNum>
  <w:abstractNum w:abstractNumId="1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e05bc9f"/>
  </w:abstractNum>
  <w:abstractNum w:abstractNumId="19">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a93e7d5"/>
  </w:abstractNum>
  <w:abstractNum w:abstractNumId="2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7a93ef5"/>
  </w:abstractNum>
  <w:abstractNum w:abstractNumId="2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d727731"/>
  </w:abstractNum>
  <w:abstractNum w:abstractNumId="2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11efc77"/>
  </w:abstractNum>
  <w:abstractNum w:abstractNumId="2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a08160d"/>
  </w:abstractNum>
  <w:abstractNum w:abstractNumId="2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b04b39b"/>
  </w:abstractNum>
  <w:abstractNum w:abstractNumId="2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4943d9b"/>
  </w:abstractNum>
  <w:abstractNum w:abstractNumId="2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5ec776f"/>
  </w:abstractNum>
  <w:abstractNum w:abstractNumId="27">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42688fc"/>
  </w:abstractNum>
  <w:abstractNum w:abstractNumId="2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nsid w:val="521d65a3"/>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6104fd4"/>
  </w:abstractNum>
  <w:num w:numId="30">
    <w:abstractNumId w:val="30"/>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8726"/>
    <w:rsid w:val="00CF8726"/>
    <w:rsid w:val="01B853D4"/>
    <w:rsid w:val="024982A5"/>
    <w:rsid w:val="024982A5"/>
    <w:rsid w:val="0250D8FF"/>
    <w:rsid w:val="03B54C4D"/>
    <w:rsid w:val="04E1048B"/>
    <w:rsid w:val="0524F999"/>
    <w:rsid w:val="05D73CDB"/>
    <w:rsid w:val="05D73CDB"/>
    <w:rsid w:val="05ED96DD"/>
    <w:rsid w:val="065E86B1"/>
    <w:rsid w:val="06EF629A"/>
    <w:rsid w:val="06F27F54"/>
    <w:rsid w:val="089D1353"/>
    <w:rsid w:val="089D1353"/>
    <w:rsid w:val="0B707585"/>
    <w:rsid w:val="0BC27DD0"/>
    <w:rsid w:val="0C048D7E"/>
    <w:rsid w:val="0C4E5434"/>
    <w:rsid w:val="0C4E5434"/>
    <w:rsid w:val="0D7AE0A2"/>
    <w:rsid w:val="0E565613"/>
    <w:rsid w:val="0E565613"/>
    <w:rsid w:val="0F8793A6"/>
    <w:rsid w:val="10E4469D"/>
    <w:rsid w:val="12A65960"/>
    <w:rsid w:val="13063341"/>
    <w:rsid w:val="13DB6AD5"/>
    <w:rsid w:val="13DB6AD5"/>
    <w:rsid w:val="1575AFDA"/>
    <w:rsid w:val="1583AA84"/>
    <w:rsid w:val="15936489"/>
    <w:rsid w:val="15A529DA"/>
    <w:rsid w:val="1611C4E6"/>
    <w:rsid w:val="16C5C0C8"/>
    <w:rsid w:val="16E17DE0"/>
    <w:rsid w:val="16E17DE0"/>
    <w:rsid w:val="1954C2F4"/>
    <w:rsid w:val="19B93F2D"/>
    <w:rsid w:val="19CE377C"/>
    <w:rsid w:val="1A31DE13"/>
    <w:rsid w:val="1A31DE13"/>
    <w:rsid w:val="1A3FA6DB"/>
    <w:rsid w:val="1B768701"/>
    <w:rsid w:val="1C019EBD"/>
    <w:rsid w:val="1C849133"/>
    <w:rsid w:val="1C9CF668"/>
    <w:rsid w:val="1CDD91E7"/>
    <w:rsid w:val="1CDD91E7"/>
    <w:rsid w:val="1CDF51EF"/>
    <w:rsid w:val="1DEEC48B"/>
    <w:rsid w:val="1E281B1C"/>
    <w:rsid w:val="1E281B1C"/>
    <w:rsid w:val="1E60FDD1"/>
    <w:rsid w:val="1F1B3C49"/>
    <w:rsid w:val="1FBCB909"/>
    <w:rsid w:val="1FC4FC4B"/>
    <w:rsid w:val="2123D477"/>
    <w:rsid w:val="21F0B096"/>
    <w:rsid w:val="223DD1A3"/>
    <w:rsid w:val="22E739C5"/>
    <w:rsid w:val="23280D88"/>
    <w:rsid w:val="2388BFF3"/>
    <w:rsid w:val="2388BFF3"/>
    <w:rsid w:val="253D46BD"/>
    <w:rsid w:val="26BC89B7"/>
    <w:rsid w:val="27052BBA"/>
    <w:rsid w:val="271DEC3A"/>
    <w:rsid w:val="2A455E47"/>
    <w:rsid w:val="2A9F7108"/>
    <w:rsid w:val="2AEDF53F"/>
    <w:rsid w:val="2B95BC05"/>
    <w:rsid w:val="2BEE6379"/>
    <w:rsid w:val="2C83D1F0"/>
    <w:rsid w:val="2F848779"/>
    <w:rsid w:val="30372C43"/>
    <w:rsid w:val="307EC650"/>
    <w:rsid w:val="30EBF496"/>
    <w:rsid w:val="31294FDA"/>
    <w:rsid w:val="31601FC4"/>
    <w:rsid w:val="31740EE2"/>
    <w:rsid w:val="31D7C591"/>
    <w:rsid w:val="3275FBC2"/>
    <w:rsid w:val="3449CDEA"/>
    <w:rsid w:val="3449CDEA"/>
    <w:rsid w:val="344DF3BA"/>
    <w:rsid w:val="369D699B"/>
    <w:rsid w:val="37167F54"/>
    <w:rsid w:val="374CFC0B"/>
    <w:rsid w:val="37506C9F"/>
    <w:rsid w:val="377E74C1"/>
    <w:rsid w:val="37A1C9D8"/>
    <w:rsid w:val="37EB93F6"/>
    <w:rsid w:val="3B27AB5F"/>
    <w:rsid w:val="3CC0859D"/>
    <w:rsid w:val="3CC0859D"/>
    <w:rsid w:val="3D18479F"/>
    <w:rsid w:val="3E58BC46"/>
    <w:rsid w:val="41D57C24"/>
    <w:rsid w:val="423FF8FE"/>
    <w:rsid w:val="43815D4B"/>
    <w:rsid w:val="44F224CC"/>
    <w:rsid w:val="4543571B"/>
    <w:rsid w:val="460E9AC1"/>
    <w:rsid w:val="462DEF94"/>
    <w:rsid w:val="46A67D66"/>
    <w:rsid w:val="47F2436C"/>
    <w:rsid w:val="487969B7"/>
    <w:rsid w:val="487969B7"/>
    <w:rsid w:val="48C6BFBB"/>
    <w:rsid w:val="490E7945"/>
    <w:rsid w:val="4932356F"/>
    <w:rsid w:val="495A7668"/>
    <w:rsid w:val="4975CC4D"/>
    <w:rsid w:val="4AAC4107"/>
    <w:rsid w:val="4B593A5C"/>
    <w:rsid w:val="4B593A5C"/>
    <w:rsid w:val="4BD8837D"/>
    <w:rsid w:val="4D950990"/>
    <w:rsid w:val="4DC3E7F9"/>
    <w:rsid w:val="4DC3E7F9"/>
    <w:rsid w:val="4E1989B5"/>
    <w:rsid w:val="4EAA9A37"/>
    <w:rsid w:val="4EAA9A37"/>
    <w:rsid w:val="4EB88DB2"/>
    <w:rsid w:val="4F7D9E9B"/>
    <w:rsid w:val="505F4452"/>
    <w:rsid w:val="50D96AE8"/>
    <w:rsid w:val="50FD6D9F"/>
    <w:rsid w:val="56469CF2"/>
    <w:rsid w:val="56469CF2"/>
    <w:rsid w:val="5840052A"/>
    <w:rsid w:val="5840052A"/>
    <w:rsid w:val="58FA946D"/>
    <w:rsid w:val="594BC850"/>
    <w:rsid w:val="5977A86F"/>
    <w:rsid w:val="5A54B3B8"/>
    <w:rsid w:val="5BF85D25"/>
    <w:rsid w:val="5C40150B"/>
    <w:rsid w:val="5D0DF9E1"/>
    <w:rsid w:val="5D531012"/>
    <w:rsid w:val="5EC1AF31"/>
    <w:rsid w:val="5F7D52C7"/>
    <w:rsid w:val="5FB79E16"/>
    <w:rsid w:val="5FEA95F0"/>
    <w:rsid w:val="600BE8F2"/>
    <w:rsid w:val="60E6A3E0"/>
    <w:rsid w:val="61AF6D65"/>
    <w:rsid w:val="62678C4D"/>
    <w:rsid w:val="64956925"/>
    <w:rsid w:val="657BE064"/>
    <w:rsid w:val="6589114C"/>
    <w:rsid w:val="6589114C"/>
    <w:rsid w:val="67058A2D"/>
    <w:rsid w:val="6751948D"/>
    <w:rsid w:val="67919820"/>
    <w:rsid w:val="67BCD24C"/>
    <w:rsid w:val="680FE833"/>
    <w:rsid w:val="68CE7E49"/>
    <w:rsid w:val="69DA1E67"/>
    <w:rsid w:val="69F62EE5"/>
    <w:rsid w:val="69F62EE5"/>
    <w:rsid w:val="6B0F6E65"/>
    <w:rsid w:val="6B0F6E65"/>
    <w:rsid w:val="6B361F2B"/>
    <w:rsid w:val="6C9B75D6"/>
    <w:rsid w:val="6D9E1992"/>
    <w:rsid w:val="6FC4777A"/>
    <w:rsid w:val="70FEB175"/>
    <w:rsid w:val="70FEB175"/>
    <w:rsid w:val="712CDE4C"/>
    <w:rsid w:val="71583396"/>
    <w:rsid w:val="71583396"/>
    <w:rsid w:val="72019907"/>
    <w:rsid w:val="7278C530"/>
    <w:rsid w:val="7278C530"/>
    <w:rsid w:val="733BB47A"/>
    <w:rsid w:val="740BF31A"/>
    <w:rsid w:val="742497BE"/>
    <w:rsid w:val="74484ADA"/>
    <w:rsid w:val="74C0EB86"/>
    <w:rsid w:val="74E74F47"/>
    <w:rsid w:val="74FBB05D"/>
    <w:rsid w:val="758D2237"/>
    <w:rsid w:val="75A8FEDB"/>
    <w:rsid w:val="75E0B450"/>
    <w:rsid w:val="7678F11D"/>
    <w:rsid w:val="76C0DCFE"/>
    <w:rsid w:val="7701F2CF"/>
    <w:rsid w:val="771811DB"/>
    <w:rsid w:val="779397E4"/>
    <w:rsid w:val="77F239E7"/>
    <w:rsid w:val="7818DC3A"/>
    <w:rsid w:val="78667175"/>
    <w:rsid w:val="78B09FD6"/>
    <w:rsid w:val="79FBD67A"/>
    <w:rsid w:val="79FBD67A"/>
    <w:rsid w:val="7BA30558"/>
    <w:rsid w:val="7C87F101"/>
    <w:rsid w:val="7C87F101"/>
    <w:rsid w:val="7DD7A5B4"/>
    <w:rsid w:val="7E07C81A"/>
    <w:rsid w:val="7EB8F28B"/>
    <w:rsid w:val="7F36CE26"/>
    <w:rsid w:val="7F3DFACE"/>
  </w:rsids>
  <w:themeFontLang w:val="en-US" w:eastAsia="" w:bidi=""/>
  <w14:docId w14:val="339DFDE6"/>
  <w15:docId w15:val="{F7C3A695-DEF2-4360-93CA-09BDD7750E9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ptos" w:hAnsi="Aptos" w:eastAsia="" w:cs="" w:asciiTheme="minorHAnsi" w:hAnsiTheme="minorHAnsi" w:eastAsiaTheme="minorEastAsia" w:cstheme="minorBid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160" w:line="278" w:lineRule="auto"/>
      <w:jc w:val="left"/>
    </w:pPr>
    <w:rPr>
      <w:rFonts w:ascii="Aptos" w:hAnsi="Aptos" w:eastAsia="" w:cs="" w:asciiTheme="minorHAnsi" w:hAnsiTheme="minorHAnsi" w:eastAsiaTheme="minorEastAsia" w:cstheme="minorBid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eastAsiaTheme="majorEastAsia" w:cstheme="majorBidi"/>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qFormat/>
    <w:rPr>
      <w:rFonts w:eastAsia="" w:c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qFormat/>
    <w:rPr>
      <w:rFonts w:eastAsia="" w:cs="" w:eastAsiaTheme="majorEastAsia" w:cstheme="majorBidi"/>
      <w:i/>
      <w:iCs/>
      <w:color w:val="0F4761" w:themeColor="accent1" w:themeShade="bf"/>
    </w:rPr>
  </w:style>
  <w:style w:type="character" w:styleId="Heading5Char" w:customStyle="1">
    <w:name w:val="Heading 5 Char"/>
    <w:basedOn w:val="DefaultParagraphFont"/>
    <w:link w:val="Heading5"/>
    <w:uiPriority w:val="9"/>
    <w:qFormat/>
    <w:rPr>
      <w:rFonts w:eastAsia="" w:cs="" w:eastAsiaTheme="majorEastAsia" w:cstheme="majorBidi"/>
      <w:color w:val="0F4761" w:themeColor="accent1" w:themeShade="bf"/>
    </w:rPr>
  </w:style>
  <w:style w:type="character" w:styleId="Heading6Char" w:customStyle="1">
    <w:name w:val="Heading 6 Char"/>
    <w:basedOn w:val="DefaultParagraphFont"/>
    <w:link w:val="Heading6"/>
    <w:uiPriority w:val="9"/>
    <w:qFormat/>
    <w:rPr>
      <w:rFonts w:eastAsia="" w:cs="" w:eastAsiaTheme="majorEastAsia" w:cstheme="majorBidi"/>
      <w:i/>
      <w:iCs/>
      <w:color w:val="595959" w:themeColor="text1" w:themeTint="a6"/>
    </w:rPr>
  </w:style>
  <w:style w:type="character" w:styleId="Heading7Char" w:customStyle="1">
    <w:name w:val="Heading 7 Char"/>
    <w:basedOn w:val="DefaultParagraphFont"/>
    <w:link w:val="Heading7"/>
    <w:uiPriority w:val="9"/>
    <w:qFormat/>
    <w:rPr>
      <w:rFonts w:eastAsia="" w:cs="" w:eastAsiaTheme="majorEastAsia" w:cstheme="majorBidi"/>
      <w:color w:val="595959" w:themeColor="text1" w:themeTint="a6"/>
    </w:rPr>
  </w:style>
  <w:style w:type="character" w:styleId="Heading8Char" w:customStyle="1">
    <w:name w:val="Heading 8 Char"/>
    <w:basedOn w:val="DefaultParagraphFont"/>
    <w:link w:val="Heading8"/>
    <w:uiPriority w:val="9"/>
    <w:qFormat/>
    <w:rPr>
      <w:rFonts w:eastAsia="" w:cs="" w:eastAsiaTheme="majorEastAsia" w:cstheme="majorBidi"/>
      <w:i/>
      <w:iCs/>
      <w:color w:val="272727" w:themeColor="text1" w:themeTint="d8"/>
    </w:rPr>
  </w:style>
  <w:style w:type="character" w:styleId="Heading9Char" w:customStyle="1">
    <w:name w:val="Heading 9 Char"/>
    <w:basedOn w:val="DefaultParagraphFont"/>
    <w:link w:val="Heading9"/>
    <w:uiPriority w:val="9"/>
    <w:qFormat/>
    <w:rPr>
      <w:rFonts w:eastAsia="" w:cs="" w:eastAsiaTheme="majorEastAsia" w:cstheme="majorBidi"/>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hAnsiTheme="majorHAnsi" w:eastAsiaTheme="majorEastAsia" w:cstheme="majorBidi"/>
      <w:spacing w:val="-10"/>
      <w:kern w:val="2"/>
      <w:sz w:val="56"/>
      <w:szCs w:val="56"/>
    </w:rPr>
  </w:style>
  <w:style w:type="character" w:styleId="SubtitleChar" w:customStyle="1">
    <w:name w:val="Subtitle Char"/>
    <w:basedOn w:val="DefaultParagraphFont"/>
    <w:link w:val="Subtitle"/>
    <w:uiPriority w:val="11"/>
    <w:qFormat/>
    <w:rPr>
      <w:rFonts w:eastAsia="" w:c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spacing w:before="0" w:after="80" w:line="240" w:lineRule="auto"/>
      <w:contextualSpacing/>
    </w:pPr>
    <w:rPr>
      <w:rFonts w:ascii="Aptos Display" w:hAnsi="Aptos Display"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pPr/>
    <w:rPr>
      <w:rFonts w:eastAsia="" w:c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color="0F4761" w:sz="4" w:space="10"/>
        <w:bottom w:val="single" w:color="0F4761" w:sz="4" w:space="10"/>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rsid w:val="6aa45695"/>
    <w:pPr>
      <w:spacing w:before="0" w:after="160"/>
      <w:ind w:left="720" w:hanging="0"/>
      <w:contextualSpacing/>
    </w:pPr>
    <w:rPr/>
  </w:style>
  <w:style w:type="paragraph" w:styleId="BlockQuotationuser">
    <w:name w:val="Block Quotation (user)"/>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2" mc:Ignorable="w14">
    <w:name xmlns:w="http://schemas.openxmlformats.org/wordprocessingml/2006/main" w:val="Plain Table 2"/>
    <w:basedOn xmlns:w="http://schemas.openxmlformats.org/wordprocessingml/2006/main" w:val="TableNormal"/>
    <w:uiPriority xmlns:w="http://schemas.openxmlformats.org/wordprocessingml/2006/main" w:val="42"/>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7F7F7F" w:themeColor="text1" w:themeTint="80" w:sz="4" w:space="0"/>
        </w:tcBorders>
      </w:tcPr>
    </w:tblStylePr>
    <w:tblStylePr xmlns:w="http://schemas.openxmlformats.org/wordprocessingml/2006/main" w:type="lastRow">
      <w:rPr>
        <w:b/>
        <w:bCs/>
      </w:rPr>
      <w:tblPr/>
      <w:tcPr>
        <w:tcBorders>
          <w:top w:val="single" w:color="7F7F7F" w:themeColor="text1" w:themeTint="80"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2Vert">
      <w:tblPr/>
      <w:tcPr>
        <w:tcBorders>
          <w:left w:val="single" w:color="7F7F7F" w:themeColor="text1" w:themeTint="80" w:sz="4" w:space="0"/>
          <w:right w:val="single" w:color="7F7F7F" w:themeColor="text1" w:themeTint="80" w:sz="4" w:space="0"/>
        </w:tcBorders>
      </w:tcPr>
    </w:tblStylePr>
    <w:tblStylePr xmlns:w="http://schemas.openxmlformats.org/wordprocessingml/2006/main" w:type="band1Horz">
      <w:tblPr/>
      <w:tcPr>
        <w:tcBorders>
          <w:top w:val="single" w:color="7F7F7F" w:themeColor="text1" w:themeTint="80" w:sz="4" w:space="0"/>
          <w:bottom w:val="single" w:color="7F7F7F" w:themeColor="text1" w:themeTint="80" w:sz="4" w:space="0"/>
        </w:tcBorders>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hyperlink" Target="https://doi.org/10.1371/journal.pone.0237294" TargetMode="External" Id="R3031398e00e84d70" /><Relationship Type="http://schemas.openxmlformats.org/officeDocument/2006/relationships/hyperlink" Target="https://doi.org/10.1177/19485506211039990" TargetMode="External" Id="Ra1395625132143a3" /><Relationship Type="http://schemas.openxmlformats.org/officeDocument/2006/relationships/hyperlink" Target="https://doi.org/10.1371/journal.pmed.0040013" TargetMode="External" Id="R41d2b19e594b4871" /><Relationship Type="http://schemas.openxmlformats.org/officeDocument/2006/relationships/hyperlink" Target="https://doi.org/10.1371/journal.pmed.0030212" TargetMode="External" Id="R5bbe0ef829414659" /><Relationship Type="http://schemas.openxmlformats.org/officeDocument/2006/relationships/hyperlink" Target="https://doi.org/10.1038/nature02541" TargetMode="External" Id="Reeea15449cf64130" /><Relationship Type="http://schemas.openxmlformats.org/officeDocument/2006/relationships/hyperlink" Target="https://doi.org/10.1353/bhm.2002.0022" TargetMode="External" Id="R3b6f9b637abc4aaa" /><Relationship Type="http://schemas.openxmlformats.org/officeDocument/2006/relationships/hyperlink" Target="https://doi.org/10.1016/j.amc.2013.07.040" TargetMode="External" Id="Re7e2b14d2c6f4c8e" /><Relationship Type="http://schemas.openxmlformats.org/officeDocument/2006/relationships/hyperlink" Target="https://doi.org/10.1111/j.1751-1097.2007.00177.x" TargetMode="External" Id="Rb26b2f7c0bb04eef" /><Relationship Type="http://schemas.openxmlformats.org/officeDocument/2006/relationships/hyperlink" Target="https://doi.org/10.1111/j.1751-1097.2008.00416.x" TargetMode="External" Id="R80103befab0d46da"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2025-06-01T17:18:01.0000000Z</dcterms:created>
  <dc:creator>Kurtz-Enko, Nathan</dc:creator>
  <dc:description/>
  <dc:language>en-US</dc:language>
  <lastModifiedBy>Kurtz-Enko, Nathan</lastModifiedBy>
  <dcterms:modified xsi:type="dcterms:W3CDTF">2025-06-22T14:58:24.4093171Z</dcterms:modified>
  <revision>40</revision>
  <dc:subject/>
  <dc:title/>
</coreProperties>
</file>

<file path=docProps/custom.xml><?xml version="1.0" encoding="utf-8"?>
<Properties xmlns="http://schemas.openxmlformats.org/officeDocument/2006/custom-properties" xmlns:vt="http://schemas.openxmlformats.org/officeDocument/2006/docPropsVTypes"/>
</file>