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theme/themeOverride7.xml" ContentType="application/vnd.openxmlformats-officedocument.themeOverride+xml"/>
  <Override PartName="/word/charts/chart8.xml" ContentType="application/vnd.openxmlformats-officedocument.drawingml.chart+xml"/>
  <Override PartName="/word/theme/themeOverride8.xml" ContentType="application/vnd.openxmlformats-officedocument.themeOverride+xml"/>
  <Override PartName="/word/charts/chart9.xml" ContentType="application/vnd.openxmlformats-officedocument.drawingml.chart+xml"/>
  <Override PartName="/word/theme/themeOverride9.xml" ContentType="application/vnd.openxmlformats-officedocument.themeOverride+xml"/>
  <Override PartName="/word/charts/chart10.xml" ContentType="application/vnd.openxmlformats-officedocument.drawingml.chart+xml"/>
  <Override PartName="/word/theme/themeOverride10.xml" ContentType="application/vnd.openxmlformats-officedocument.themeOverride+xml"/>
  <Override PartName="/word/charts/chart11.xml" ContentType="application/vnd.openxmlformats-officedocument.drawingml.chart+xml"/>
  <Override PartName="/word/theme/themeOverride11.xml" ContentType="application/vnd.openxmlformats-officedocument.themeOverride+xml"/>
  <Override PartName="/word/charts/chart12.xml" ContentType="application/vnd.openxmlformats-officedocument.drawingml.chart+xml"/>
  <Override PartName="/word/theme/themeOverride12.xml" ContentType="application/vnd.openxmlformats-officedocument.themeOverride+xml"/>
  <Override PartName="/word/charts/chart13.xml" ContentType="application/vnd.openxmlformats-officedocument.drawingml.chart+xml"/>
  <Override PartName="/word/theme/themeOverride13.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F6D229" w14:textId="77777777" w:rsidR="007C1E98" w:rsidRPr="00B30F14" w:rsidRDefault="001E78A1" w:rsidP="00594E26">
      <w:pPr>
        <w:spacing w:line="360" w:lineRule="auto"/>
        <w:jc w:val="center"/>
        <w:rPr>
          <w:rFonts w:ascii="Times New Roman" w:hAnsi="Times New Roman" w:cs="Times New Roman"/>
          <w:sz w:val="32"/>
          <w:szCs w:val="28"/>
          <w:lang w:val="en-GB"/>
        </w:rPr>
      </w:pPr>
      <w:r w:rsidRPr="00B30F14">
        <w:rPr>
          <w:rFonts w:ascii="Times New Roman" w:hAnsi="Times New Roman" w:cs="Times New Roman"/>
          <w:sz w:val="32"/>
          <w:szCs w:val="28"/>
          <w:lang w:val="en-GB"/>
        </w:rPr>
        <w:t>Appendix Wage Database Northern India</w:t>
      </w:r>
      <w:r w:rsidR="00534339" w:rsidRPr="00B30F14">
        <w:rPr>
          <w:rFonts w:ascii="Times New Roman" w:hAnsi="Times New Roman" w:cs="Times New Roman"/>
          <w:sz w:val="32"/>
          <w:szCs w:val="28"/>
          <w:lang w:val="en-GB"/>
        </w:rPr>
        <w:t>, 159</w:t>
      </w:r>
      <w:r w:rsidR="00303B4C">
        <w:rPr>
          <w:rFonts w:ascii="Times New Roman" w:hAnsi="Times New Roman" w:cs="Times New Roman"/>
          <w:sz w:val="32"/>
          <w:szCs w:val="28"/>
          <w:lang w:val="en-GB"/>
        </w:rPr>
        <w:t>0s-1870s</w:t>
      </w:r>
    </w:p>
    <w:p w14:paraId="0CE96D3A" w14:textId="77777777" w:rsidR="001112D6" w:rsidRDefault="001112D6" w:rsidP="00394022">
      <w:pPr>
        <w:spacing w:line="360" w:lineRule="auto"/>
        <w:jc w:val="center"/>
        <w:rPr>
          <w:rFonts w:ascii="Times New Roman" w:hAnsi="Times New Roman" w:cs="Times New Roman"/>
          <w:sz w:val="24"/>
          <w:szCs w:val="24"/>
          <w:lang w:val="en-GB"/>
        </w:rPr>
      </w:pPr>
    </w:p>
    <w:p w14:paraId="72100722" w14:textId="77777777" w:rsidR="001112D6" w:rsidRPr="001112D6" w:rsidRDefault="00394022" w:rsidP="00394022">
      <w:pPr>
        <w:spacing w:line="360" w:lineRule="auto"/>
        <w:jc w:val="center"/>
        <w:rPr>
          <w:rFonts w:ascii="Times New Roman" w:hAnsi="Times New Roman" w:cs="Times New Roman"/>
          <w:sz w:val="24"/>
          <w:szCs w:val="24"/>
          <w:lang w:val="en-GB"/>
        </w:rPr>
      </w:pPr>
      <w:r w:rsidRPr="001112D6">
        <w:rPr>
          <w:rFonts w:ascii="Times New Roman" w:hAnsi="Times New Roman" w:cs="Times New Roman"/>
          <w:sz w:val="24"/>
          <w:szCs w:val="24"/>
          <w:lang w:val="en-GB"/>
        </w:rPr>
        <w:t>Supplementary File</w:t>
      </w:r>
      <w:r w:rsidR="00D9655C" w:rsidRPr="001112D6">
        <w:rPr>
          <w:rFonts w:ascii="Times New Roman" w:hAnsi="Times New Roman" w:cs="Times New Roman"/>
          <w:sz w:val="24"/>
          <w:szCs w:val="24"/>
          <w:lang w:val="en-GB"/>
        </w:rPr>
        <w:t xml:space="preserve"> to </w:t>
      </w:r>
    </w:p>
    <w:p w14:paraId="6BEEA4FA" w14:textId="77777777" w:rsidR="000C1523" w:rsidRPr="001112D6" w:rsidRDefault="00D9655C" w:rsidP="00394022">
      <w:pPr>
        <w:spacing w:line="360" w:lineRule="auto"/>
        <w:jc w:val="center"/>
        <w:rPr>
          <w:rFonts w:ascii="Times New Roman" w:hAnsi="Times New Roman" w:cs="Times New Roman"/>
          <w:sz w:val="24"/>
          <w:szCs w:val="24"/>
          <w:lang w:val="en-GB"/>
        </w:rPr>
      </w:pPr>
      <w:r w:rsidRPr="001112D6">
        <w:rPr>
          <w:rFonts w:ascii="Times New Roman" w:hAnsi="Times New Roman" w:cs="Times New Roman"/>
          <w:sz w:val="24"/>
          <w:szCs w:val="24"/>
          <w:lang w:val="en-GB"/>
        </w:rPr>
        <w:t>‘Poverty or Prosperity in Northern India? New Evidence on Real Wages, 1590s-1870s’.</w:t>
      </w:r>
    </w:p>
    <w:p w14:paraId="3D3BEDF3" w14:textId="60A02A49" w:rsidR="00394022" w:rsidRDefault="00394022" w:rsidP="00D32B81">
      <w:pPr>
        <w:spacing w:line="360" w:lineRule="auto"/>
        <w:rPr>
          <w:rFonts w:ascii="Times New Roman" w:hAnsi="Times New Roman" w:cs="Times New Roman"/>
          <w:sz w:val="28"/>
          <w:szCs w:val="28"/>
          <w:lang w:val="en-GB"/>
        </w:rPr>
      </w:pPr>
    </w:p>
    <w:p w14:paraId="7B8309A8" w14:textId="19912432" w:rsidR="008C2099" w:rsidRPr="008C2099" w:rsidRDefault="008C2099" w:rsidP="00D32B81">
      <w:pPr>
        <w:spacing w:line="360" w:lineRule="auto"/>
        <w:rPr>
          <w:rFonts w:ascii="Times New Roman" w:hAnsi="Times New Roman" w:cs="Times New Roman"/>
          <w:b/>
          <w:bCs/>
          <w:sz w:val="24"/>
          <w:szCs w:val="24"/>
          <w:lang w:val="en-GB"/>
        </w:rPr>
      </w:pPr>
      <w:r w:rsidRPr="008C2099">
        <w:rPr>
          <w:rFonts w:ascii="Times New Roman" w:hAnsi="Times New Roman" w:cs="Times New Roman"/>
          <w:b/>
          <w:bCs/>
          <w:sz w:val="24"/>
          <w:szCs w:val="24"/>
          <w:lang w:val="en-GB"/>
        </w:rPr>
        <w:t>Repository</w:t>
      </w:r>
    </w:p>
    <w:p w14:paraId="70264171" w14:textId="504E582B" w:rsidR="008C2099" w:rsidRPr="008C2099" w:rsidRDefault="009A656F" w:rsidP="00D32B81">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All underlying data and the code files for the analysis as well supporting descriptions are made available </w:t>
      </w:r>
      <w:r w:rsidR="005A60E7">
        <w:rPr>
          <w:rFonts w:ascii="Times New Roman" w:hAnsi="Times New Roman" w:cs="Times New Roman"/>
          <w:sz w:val="24"/>
          <w:szCs w:val="24"/>
          <w:lang w:val="en-GB"/>
        </w:rPr>
        <w:t xml:space="preserve">on </w:t>
      </w:r>
      <w:proofErr w:type="spellStart"/>
      <w:r w:rsidR="005A60E7">
        <w:rPr>
          <w:rFonts w:ascii="Times New Roman" w:hAnsi="Times New Roman" w:cs="Times New Roman"/>
          <w:sz w:val="24"/>
          <w:szCs w:val="24"/>
          <w:lang w:val="en-GB"/>
        </w:rPr>
        <w:t>openICPSR</w:t>
      </w:r>
      <w:proofErr w:type="spellEnd"/>
      <w:r w:rsidR="005A60E7">
        <w:rPr>
          <w:rFonts w:ascii="Times New Roman" w:hAnsi="Times New Roman" w:cs="Times New Roman"/>
          <w:sz w:val="24"/>
          <w:szCs w:val="24"/>
          <w:lang w:val="en-GB"/>
        </w:rPr>
        <w:t>.</w:t>
      </w:r>
      <w:bookmarkStart w:id="0" w:name="_GoBack"/>
      <w:bookmarkEnd w:id="0"/>
      <w:r w:rsidR="00033B6C">
        <w:rPr>
          <w:rFonts w:ascii="Times New Roman" w:hAnsi="Times New Roman" w:cs="Times New Roman"/>
          <w:sz w:val="24"/>
          <w:szCs w:val="24"/>
          <w:lang w:val="en-GB"/>
        </w:rPr>
        <w:t xml:space="preserve"> </w:t>
      </w:r>
    </w:p>
    <w:p w14:paraId="12964933" w14:textId="77777777" w:rsidR="008C2099" w:rsidRDefault="008C2099" w:rsidP="00D32B81">
      <w:pPr>
        <w:spacing w:line="360" w:lineRule="auto"/>
        <w:rPr>
          <w:rFonts w:ascii="Times New Roman" w:hAnsi="Times New Roman" w:cs="Times New Roman"/>
          <w:sz w:val="28"/>
          <w:szCs w:val="28"/>
          <w:lang w:val="en-GB"/>
        </w:rPr>
      </w:pPr>
    </w:p>
    <w:p w14:paraId="3F24691B" w14:textId="77777777" w:rsidR="002B64A0" w:rsidRPr="003D0B0C" w:rsidRDefault="005F0BCF" w:rsidP="00D32B81">
      <w:pPr>
        <w:spacing w:line="360" w:lineRule="auto"/>
        <w:rPr>
          <w:rFonts w:ascii="Times New Roman" w:hAnsi="Times New Roman" w:cs="Times New Roman"/>
          <w:b/>
          <w:sz w:val="24"/>
          <w:szCs w:val="24"/>
          <w:lang w:val="en-GB"/>
        </w:rPr>
      </w:pPr>
      <w:r w:rsidRPr="003D0B0C">
        <w:rPr>
          <w:rFonts w:ascii="Times New Roman" w:hAnsi="Times New Roman" w:cs="Times New Roman"/>
          <w:b/>
          <w:sz w:val="24"/>
          <w:szCs w:val="24"/>
          <w:lang w:val="en-GB"/>
        </w:rPr>
        <w:t>Sources</w:t>
      </w:r>
    </w:p>
    <w:p w14:paraId="72E104E0" w14:textId="31A386EC" w:rsidR="001E78A1" w:rsidRDefault="00534339" w:rsidP="00D32B81">
      <w:pPr>
        <w:spacing w:line="360" w:lineRule="auto"/>
        <w:jc w:val="both"/>
        <w:rPr>
          <w:rFonts w:ascii="Times New Roman" w:hAnsi="Times New Roman" w:cs="Times New Roman"/>
          <w:sz w:val="24"/>
          <w:szCs w:val="24"/>
          <w:lang w:val="en-GB"/>
        </w:rPr>
      </w:pPr>
      <w:r w:rsidRPr="005B3FBF">
        <w:rPr>
          <w:rFonts w:ascii="Times New Roman" w:hAnsi="Times New Roman" w:cs="Times New Roman"/>
          <w:sz w:val="24"/>
          <w:szCs w:val="24"/>
          <w:lang w:val="en-GB"/>
        </w:rPr>
        <w:t xml:space="preserve">The </w:t>
      </w:r>
      <w:r w:rsidR="005F0BCF" w:rsidRPr="005B3FBF">
        <w:rPr>
          <w:rFonts w:ascii="Times New Roman" w:hAnsi="Times New Roman" w:cs="Times New Roman"/>
          <w:sz w:val="24"/>
          <w:szCs w:val="24"/>
          <w:lang w:val="en-GB"/>
        </w:rPr>
        <w:t xml:space="preserve">final </w:t>
      </w:r>
      <w:r w:rsidRPr="005B3FBF">
        <w:rPr>
          <w:rFonts w:ascii="Times New Roman" w:hAnsi="Times New Roman" w:cs="Times New Roman"/>
          <w:sz w:val="24"/>
          <w:szCs w:val="24"/>
          <w:lang w:val="en-GB"/>
        </w:rPr>
        <w:t xml:space="preserve">database contains </w:t>
      </w:r>
      <w:r w:rsidR="00D70252">
        <w:rPr>
          <w:rFonts w:ascii="Times New Roman" w:hAnsi="Times New Roman" w:cs="Times New Roman"/>
          <w:sz w:val="24"/>
          <w:szCs w:val="24"/>
          <w:lang w:val="en-GB"/>
        </w:rPr>
        <w:t>in total 7586</w:t>
      </w:r>
      <w:r w:rsidR="005F0BCF" w:rsidRPr="005B3FBF">
        <w:rPr>
          <w:rFonts w:ascii="Times New Roman" w:hAnsi="Times New Roman" w:cs="Times New Roman"/>
          <w:sz w:val="24"/>
          <w:szCs w:val="24"/>
          <w:lang w:val="en-GB"/>
        </w:rPr>
        <w:t xml:space="preserve"> wage observations</w:t>
      </w:r>
      <w:r w:rsidRPr="005B3FBF">
        <w:rPr>
          <w:rFonts w:ascii="Times New Roman" w:hAnsi="Times New Roman" w:cs="Times New Roman"/>
          <w:sz w:val="24"/>
          <w:szCs w:val="24"/>
          <w:lang w:val="en-GB"/>
        </w:rPr>
        <w:t xml:space="preserve"> </w:t>
      </w:r>
      <w:r w:rsidR="005F0BCF" w:rsidRPr="005B3FBF">
        <w:rPr>
          <w:rFonts w:ascii="Times New Roman" w:hAnsi="Times New Roman" w:cs="Times New Roman"/>
          <w:sz w:val="24"/>
          <w:szCs w:val="24"/>
          <w:lang w:val="en-GB"/>
        </w:rPr>
        <w:t>from 13 different sources. Besides the main ones we already mentioned in the main text</w:t>
      </w:r>
      <w:r w:rsidR="00141E75">
        <w:rPr>
          <w:rFonts w:ascii="Times New Roman" w:hAnsi="Times New Roman" w:cs="Times New Roman"/>
          <w:sz w:val="24"/>
          <w:szCs w:val="24"/>
          <w:lang w:val="en-GB"/>
        </w:rPr>
        <w:t xml:space="preserve"> </w:t>
      </w:r>
      <w:r w:rsidR="002776BF">
        <w:rPr>
          <w:rFonts w:ascii="Times New Roman" w:hAnsi="Times New Roman" w:cs="Times New Roman"/>
          <w:sz w:val="24"/>
          <w:szCs w:val="24"/>
          <w:lang w:val="en-GB"/>
        </w:rPr>
        <w:t xml:space="preserve">(VOC, </w:t>
      </w:r>
      <w:proofErr w:type="spellStart"/>
      <w:r w:rsidR="002776BF">
        <w:rPr>
          <w:rFonts w:ascii="Times New Roman" w:hAnsi="Times New Roman" w:cs="Times New Roman"/>
          <w:sz w:val="24"/>
          <w:szCs w:val="24"/>
          <w:lang w:val="en-GB"/>
        </w:rPr>
        <w:t>BoO</w:t>
      </w:r>
      <w:proofErr w:type="spellEnd"/>
      <w:r w:rsidR="002776BF">
        <w:rPr>
          <w:rFonts w:ascii="Times New Roman" w:hAnsi="Times New Roman" w:cs="Times New Roman"/>
          <w:sz w:val="24"/>
          <w:szCs w:val="24"/>
          <w:lang w:val="en-GB"/>
        </w:rPr>
        <w:t xml:space="preserve"> and MBP)</w:t>
      </w:r>
      <w:r w:rsidR="005F0BCF" w:rsidRPr="005B3FBF">
        <w:rPr>
          <w:rFonts w:ascii="Times New Roman" w:hAnsi="Times New Roman" w:cs="Times New Roman"/>
          <w:sz w:val="24"/>
          <w:szCs w:val="24"/>
          <w:lang w:val="en-GB"/>
        </w:rPr>
        <w:t>, this includes observations from</w:t>
      </w:r>
      <w:r w:rsidR="00CB5495" w:rsidRPr="005B3FBF">
        <w:rPr>
          <w:rFonts w:ascii="Times New Roman" w:hAnsi="Times New Roman" w:cs="Times New Roman"/>
          <w:sz w:val="24"/>
          <w:szCs w:val="24"/>
          <w:lang w:val="en-GB"/>
        </w:rPr>
        <w:t xml:space="preserve"> secondary literature: </w:t>
      </w:r>
      <w:r w:rsidR="001A6548">
        <w:rPr>
          <w:rFonts w:ascii="Times New Roman" w:hAnsi="Times New Roman" w:cs="Times New Roman"/>
          <w:sz w:val="24"/>
          <w:szCs w:val="24"/>
          <w:lang w:val="en-GB"/>
        </w:rPr>
        <w:t xml:space="preserve">Allen and Studer, </w:t>
      </w:r>
      <w:proofErr w:type="spellStart"/>
      <w:r w:rsidR="00CB5495" w:rsidRPr="005B3FBF">
        <w:rPr>
          <w:rFonts w:ascii="Times New Roman" w:hAnsi="Times New Roman" w:cs="Times New Roman"/>
          <w:sz w:val="24"/>
          <w:szCs w:val="24"/>
          <w:lang w:val="en-GB"/>
        </w:rPr>
        <w:t>Broadberry</w:t>
      </w:r>
      <w:proofErr w:type="spellEnd"/>
      <w:r w:rsidR="00CB5495" w:rsidRPr="005B3FBF">
        <w:rPr>
          <w:rFonts w:ascii="Times New Roman" w:hAnsi="Times New Roman" w:cs="Times New Roman"/>
          <w:sz w:val="24"/>
          <w:szCs w:val="24"/>
          <w:lang w:val="en-GB"/>
        </w:rPr>
        <w:t xml:space="preserve"> and Gupta, </w:t>
      </w:r>
      <w:r w:rsidR="001A6548">
        <w:rPr>
          <w:rFonts w:ascii="Times New Roman" w:hAnsi="Times New Roman" w:cs="Times New Roman"/>
          <w:sz w:val="24"/>
          <w:szCs w:val="24"/>
          <w:lang w:val="en-GB"/>
        </w:rPr>
        <w:t>Haider</w:t>
      </w:r>
      <w:r w:rsidR="002776BF">
        <w:rPr>
          <w:rFonts w:ascii="Times New Roman" w:hAnsi="Times New Roman" w:cs="Times New Roman"/>
          <w:sz w:val="24"/>
          <w:szCs w:val="24"/>
          <w:lang w:val="en-GB"/>
        </w:rPr>
        <w:t>,</w:t>
      </w:r>
      <w:r w:rsidR="00F20112">
        <w:rPr>
          <w:rFonts w:ascii="Times New Roman" w:hAnsi="Times New Roman" w:cs="Times New Roman"/>
          <w:sz w:val="24"/>
          <w:szCs w:val="24"/>
          <w:lang w:val="en-GB"/>
        </w:rPr>
        <w:t xml:space="preserve"> </w:t>
      </w:r>
      <w:r w:rsidR="002776BF">
        <w:rPr>
          <w:rFonts w:ascii="Times New Roman" w:hAnsi="Times New Roman" w:cs="Times New Roman"/>
          <w:sz w:val="24"/>
          <w:szCs w:val="24"/>
          <w:lang w:val="en-GB"/>
        </w:rPr>
        <w:t xml:space="preserve"> </w:t>
      </w:r>
      <w:proofErr w:type="spellStart"/>
      <w:r w:rsidR="002776BF">
        <w:rPr>
          <w:rFonts w:ascii="Times New Roman" w:hAnsi="Times New Roman" w:cs="Times New Roman"/>
          <w:sz w:val="24"/>
          <w:szCs w:val="24"/>
          <w:lang w:val="en-GB"/>
        </w:rPr>
        <w:t>Nadri</w:t>
      </w:r>
      <w:proofErr w:type="spellEnd"/>
      <w:r w:rsidR="002776BF">
        <w:rPr>
          <w:rFonts w:ascii="Times New Roman" w:hAnsi="Times New Roman" w:cs="Times New Roman"/>
          <w:sz w:val="24"/>
          <w:szCs w:val="24"/>
          <w:lang w:val="en-GB"/>
        </w:rPr>
        <w:t xml:space="preserve"> and Van Santen</w:t>
      </w:r>
      <w:r w:rsidR="000C1523">
        <w:rPr>
          <w:rFonts w:ascii="Times New Roman" w:hAnsi="Times New Roman" w:cs="Times New Roman"/>
          <w:sz w:val="24"/>
          <w:szCs w:val="24"/>
          <w:lang w:val="en-GB"/>
        </w:rPr>
        <w:t>.</w:t>
      </w:r>
      <w:r w:rsidR="000C1523">
        <w:rPr>
          <w:rStyle w:val="FootnoteReference"/>
          <w:rFonts w:ascii="Times New Roman" w:hAnsi="Times New Roman" w:cs="Times New Roman"/>
          <w:sz w:val="24"/>
          <w:szCs w:val="24"/>
          <w:lang w:val="en-GB"/>
        </w:rPr>
        <w:footnoteReference w:id="1"/>
      </w:r>
      <w:r w:rsidR="001A6548">
        <w:rPr>
          <w:rFonts w:ascii="Times New Roman" w:hAnsi="Times New Roman" w:cs="Times New Roman"/>
          <w:sz w:val="24"/>
          <w:szCs w:val="24"/>
          <w:lang w:val="en-GB"/>
        </w:rPr>
        <w:t xml:space="preserve"> Those secondary sources contain observations for a variety of skilled and unskilled workers in different cities across </w:t>
      </w:r>
      <w:r w:rsidR="00954597">
        <w:rPr>
          <w:rFonts w:ascii="Times New Roman" w:hAnsi="Times New Roman" w:cs="Times New Roman"/>
          <w:sz w:val="24"/>
          <w:szCs w:val="24"/>
          <w:lang w:val="en-GB"/>
        </w:rPr>
        <w:t xml:space="preserve">northern </w:t>
      </w:r>
      <w:r w:rsidR="001A6548">
        <w:rPr>
          <w:rFonts w:ascii="Times New Roman" w:hAnsi="Times New Roman" w:cs="Times New Roman"/>
          <w:sz w:val="24"/>
          <w:szCs w:val="24"/>
          <w:lang w:val="en-GB"/>
        </w:rPr>
        <w:t>India</w:t>
      </w:r>
      <w:r w:rsidR="0099263F">
        <w:rPr>
          <w:rFonts w:ascii="Times New Roman" w:hAnsi="Times New Roman" w:cs="Times New Roman"/>
          <w:sz w:val="24"/>
          <w:szCs w:val="24"/>
          <w:lang w:val="en-GB"/>
        </w:rPr>
        <w:t xml:space="preserve"> that have been used in earlier contributions to India in the Great Divergence debate</w:t>
      </w:r>
      <w:r w:rsidR="001A6548">
        <w:rPr>
          <w:rFonts w:ascii="Times New Roman" w:hAnsi="Times New Roman" w:cs="Times New Roman"/>
          <w:sz w:val="24"/>
          <w:szCs w:val="24"/>
          <w:lang w:val="en-GB"/>
        </w:rPr>
        <w:t xml:space="preserve">. </w:t>
      </w:r>
      <w:proofErr w:type="spellStart"/>
      <w:r w:rsidR="001A6548">
        <w:rPr>
          <w:rFonts w:ascii="Times New Roman" w:hAnsi="Times New Roman" w:cs="Times New Roman"/>
          <w:sz w:val="24"/>
          <w:szCs w:val="24"/>
          <w:lang w:val="en-GB"/>
        </w:rPr>
        <w:t>Nadri’s</w:t>
      </w:r>
      <w:proofErr w:type="spellEnd"/>
      <w:r w:rsidR="001A6548">
        <w:rPr>
          <w:rFonts w:ascii="Times New Roman" w:hAnsi="Times New Roman" w:cs="Times New Roman"/>
          <w:sz w:val="24"/>
          <w:szCs w:val="24"/>
          <w:lang w:val="en-GB"/>
        </w:rPr>
        <w:t xml:space="preserve"> wages all refer to workers hired by the VOC in its establishment of Surat,</w:t>
      </w:r>
      <w:r w:rsidR="0099263F">
        <w:rPr>
          <w:rStyle w:val="FootnoteReference"/>
          <w:rFonts w:ascii="Times New Roman" w:hAnsi="Times New Roman" w:cs="Times New Roman"/>
          <w:sz w:val="24"/>
          <w:szCs w:val="24"/>
          <w:lang w:val="en-GB"/>
        </w:rPr>
        <w:footnoteReference w:id="2"/>
      </w:r>
      <w:r w:rsidR="001A6548">
        <w:rPr>
          <w:rFonts w:ascii="Times New Roman" w:hAnsi="Times New Roman" w:cs="Times New Roman"/>
          <w:sz w:val="24"/>
          <w:szCs w:val="24"/>
          <w:lang w:val="en-GB"/>
        </w:rPr>
        <w:t xml:space="preserve"> whereas the wages of Van Santen </w:t>
      </w:r>
      <w:r w:rsidR="0099263F">
        <w:rPr>
          <w:rFonts w:ascii="Times New Roman" w:hAnsi="Times New Roman" w:cs="Times New Roman"/>
          <w:sz w:val="24"/>
          <w:szCs w:val="24"/>
          <w:lang w:val="en-GB"/>
        </w:rPr>
        <w:t xml:space="preserve">refer </w:t>
      </w:r>
      <w:r w:rsidR="00954597">
        <w:rPr>
          <w:rFonts w:ascii="Times New Roman" w:hAnsi="Times New Roman" w:cs="Times New Roman"/>
          <w:sz w:val="24"/>
          <w:szCs w:val="24"/>
          <w:lang w:val="en-GB"/>
        </w:rPr>
        <w:t>to</w:t>
      </w:r>
      <w:r w:rsidR="00D83AC8">
        <w:rPr>
          <w:rFonts w:ascii="Times New Roman" w:hAnsi="Times New Roman" w:cs="Times New Roman"/>
          <w:sz w:val="24"/>
          <w:szCs w:val="24"/>
          <w:lang w:val="en-GB"/>
        </w:rPr>
        <w:t xml:space="preserve"> </w:t>
      </w:r>
      <w:r w:rsidR="0099263F">
        <w:rPr>
          <w:rFonts w:ascii="Times New Roman" w:hAnsi="Times New Roman" w:cs="Times New Roman"/>
          <w:sz w:val="24"/>
          <w:szCs w:val="24"/>
          <w:lang w:val="en-GB"/>
        </w:rPr>
        <w:t>workers paid by the VOC for work in Agra.</w:t>
      </w:r>
      <w:r w:rsidR="00D1040B">
        <w:rPr>
          <w:rStyle w:val="FootnoteReference"/>
          <w:rFonts w:ascii="Times New Roman" w:hAnsi="Times New Roman" w:cs="Times New Roman"/>
          <w:sz w:val="24"/>
          <w:szCs w:val="24"/>
          <w:lang w:val="en-GB"/>
        </w:rPr>
        <w:footnoteReference w:id="3"/>
      </w:r>
      <w:r w:rsidR="0099263F">
        <w:rPr>
          <w:rFonts w:ascii="Times New Roman" w:hAnsi="Times New Roman" w:cs="Times New Roman"/>
          <w:sz w:val="24"/>
          <w:szCs w:val="24"/>
          <w:lang w:val="en-GB"/>
        </w:rPr>
        <w:t xml:space="preserve"> </w:t>
      </w:r>
      <w:r w:rsidR="001A6548" w:rsidRPr="001A6548">
        <w:rPr>
          <w:rFonts w:ascii="Times New Roman" w:hAnsi="Times New Roman" w:cs="Times New Roman"/>
          <w:sz w:val="24"/>
          <w:szCs w:val="24"/>
          <w:lang w:val="en-GB"/>
        </w:rPr>
        <w:t>A final important original archival source constitutes the collection of</w:t>
      </w:r>
      <w:r w:rsidR="00512D14">
        <w:rPr>
          <w:rFonts w:ascii="Times New Roman" w:hAnsi="Times New Roman" w:cs="Times New Roman"/>
          <w:sz w:val="24"/>
          <w:szCs w:val="24"/>
          <w:lang w:val="en-GB"/>
        </w:rPr>
        <w:t xml:space="preserve"> W.</w:t>
      </w:r>
      <w:r w:rsidR="001A6548" w:rsidRPr="001A6548">
        <w:rPr>
          <w:rFonts w:ascii="Times New Roman" w:hAnsi="Times New Roman" w:cs="Times New Roman"/>
          <w:sz w:val="24"/>
          <w:szCs w:val="24"/>
          <w:lang w:val="en-GB"/>
        </w:rPr>
        <w:t xml:space="preserve"> </w:t>
      </w:r>
      <w:proofErr w:type="spellStart"/>
      <w:r w:rsidR="001A6548" w:rsidRPr="001A6548">
        <w:rPr>
          <w:rFonts w:ascii="Times New Roman" w:hAnsi="Times New Roman" w:cs="Times New Roman"/>
          <w:sz w:val="24"/>
          <w:szCs w:val="24"/>
          <w:lang w:val="en-GB"/>
        </w:rPr>
        <w:t>G</w:t>
      </w:r>
      <w:r w:rsidR="001A6548">
        <w:rPr>
          <w:rFonts w:ascii="Times New Roman" w:hAnsi="Times New Roman" w:cs="Times New Roman"/>
          <w:sz w:val="24"/>
          <w:szCs w:val="24"/>
          <w:lang w:val="en-GB"/>
        </w:rPr>
        <w:t>eleynssen</w:t>
      </w:r>
      <w:proofErr w:type="spellEnd"/>
      <w:r w:rsidR="00512D14">
        <w:rPr>
          <w:rFonts w:ascii="Times New Roman" w:hAnsi="Times New Roman" w:cs="Times New Roman"/>
          <w:sz w:val="24"/>
          <w:szCs w:val="24"/>
          <w:lang w:val="en-GB"/>
        </w:rPr>
        <w:t xml:space="preserve"> de </w:t>
      </w:r>
      <w:proofErr w:type="spellStart"/>
      <w:r w:rsidR="00512D14">
        <w:rPr>
          <w:rFonts w:ascii="Times New Roman" w:hAnsi="Times New Roman" w:cs="Times New Roman"/>
          <w:sz w:val="24"/>
          <w:szCs w:val="24"/>
          <w:lang w:val="en-GB"/>
        </w:rPr>
        <w:t>Jongh</w:t>
      </w:r>
      <w:proofErr w:type="spellEnd"/>
      <w:r w:rsidR="001A6548">
        <w:rPr>
          <w:rFonts w:ascii="Times New Roman" w:hAnsi="Times New Roman" w:cs="Times New Roman"/>
          <w:sz w:val="24"/>
          <w:szCs w:val="24"/>
          <w:lang w:val="en-GB"/>
        </w:rPr>
        <w:t>.</w:t>
      </w:r>
      <w:r w:rsidR="00512D14">
        <w:rPr>
          <w:rStyle w:val="FootnoteReference"/>
          <w:rFonts w:ascii="Times New Roman" w:hAnsi="Times New Roman" w:cs="Times New Roman"/>
          <w:sz w:val="24"/>
          <w:szCs w:val="24"/>
          <w:lang w:val="en-GB"/>
        </w:rPr>
        <w:footnoteReference w:id="4"/>
      </w:r>
      <w:r w:rsidR="00512D14">
        <w:rPr>
          <w:rFonts w:ascii="Times New Roman" w:hAnsi="Times New Roman" w:cs="Times New Roman"/>
          <w:sz w:val="24"/>
          <w:szCs w:val="24"/>
          <w:lang w:val="en-GB"/>
        </w:rPr>
        <w:t xml:space="preserve"> </w:t>
      </w:r>
      <w:proofErr w:type="spellStart"/>
      <w:r w:rsidR="00512D14">
        <w:rPr>
          <w:rFonts w:ascii="Times New Roman" w:hAnsi="Times New Roman" w:cs="Times New Roman"/>
          <w:sz w:val="24"/>
          <w:szCs w:val="24"/>
          <w:lang w:val="en-GB"/>
        </w:rPr>
        <w:t>Geleynssen</w:t>
      </w:r>
      <w:proofErr w:type="spellEnd"/>
      <w:r w:rsidR="00512D14">
        <w:rPr>
          <w:rFonts w:ascii="Times New Roman" w:hAnsi="Times New Roman" w:cs="Times New Roman"/>
          <w:sz w:val="24"/>
          <w:szCs w:val="24"/>
          <w:lang w:val="en-GB"/>
        </w:rPr>
        <w:t xml:space="preserve"> de </w:t>
      </w:r>
      <w:proofErr w:type="spellStart"/>
      <w:r w:rsidR="00512D14">
        <w:rPr>
          <w:rFonts w:ascii="Times New Roman" w:hAnsi="Times New Roman" w:cs="Times New Roman"/>
          <w:sz w:val="24"/>
          <w:szCs w:val="24"/>
          <w:lang w:val="en-GB"/>
        </w:rPr>
        <w:t>Jongh</w:t>
      </w:r>
      <w:proofErr w:type="spellEnd"/>
      <w:r w:rsidR="00512D14">
        <w:rPr>
          <w:rFonts w:ascii="Times New Roman" w:hAnsi="Times New Roman" w:cs="Times New Roman"/>
          <w:sz w:val="24"/>
          <w:szCs w:val="24"/>
          <w:lang w:val="en-GB"/>
        </w:rPr>
        <w:t xml:space="preserve"> was a </w:t>
      </w:r>
      <w:r w:rsidR="006F7145">
        <w:rPr>
          <w:rFonts w:ascii="Times New Roman" w:hAnsi="Times New Roman" w:cs="Times New Roman"/>
          <w:sz w:val="24"/>
          <w:szCs w:val="24"/>
          <w:lang w:val="en-GB"/>
        </w:rPr>
        <w:t xml:space="preserve">VOC employee </w:t>
      </w:r>
      <w:r w:rsidR="00954597">
        <w:rPr>
          <w:rFonts w:ascii="Times New Roman" w:hAnsi="Times New Roman" w:cs="Times New Roman"/>
          <w:sz w:val="24"/>
          <w:szCs w:val="24"/>
          <w:lang w:val="en-GB"/>
        </w:rPr>
        <w:t>who</w:t>
      </w:r>
      <w:r w:rsidR="006F7145">
        <w:rPr>
          <w:rFonts w:ascii="Times New Roman" w:hAnsi="Times New Roman" w:cs="Times New Roman"/>
          <w:sz w:val="24"/>
          <w:szCs w:val="24"/>
          <w:lang w:val="en-GB"/>
        </w:rPr>
        <w:t xml:space="preserve"> served as a director of various trading posts in Western India and Persia. A number of items in the archives contain detailed accounts containing some 453 wage observations for the post at Agra.</w:t>
      </w:r>
      <w:r w:rsidR="00BE0B2C">
        <w:rPr>
          <w:rStyle w:val="FootnoteReference"/>
          <w:rFonts w:ascii="Times New Roman" w:hAnsi="Times New Roman" w:cs="Times New Roman"/>
          <w:sz w:val="24"/>
          <w:szCs w:val="24"/>
          <w:lang w:val="en-GB"/>
        </w:rPr>
        <w:footnoteReference w:id="5"/>
      </w:r>
      <w:r w:rsidR="006F7145">
        <w:rPr>
          <w:rFonts w:ascii="Times New Roman" w:hAnsi="Times New Roman" w:cs="Times New Roman"/>
          <w:sz w:val="24"/>
          <w:szCs w:val="24"/>
          <w:lang w:val="en-GB"/>
        </w:rPr>
        <w:t xml:space="preserve"> </w:t>
      </w:r>
      <w:r w:rsidR="00CF630F" w:rsidRPr="005B3FBF">
        <w:rPr>
          <w:rFonts w:ascii="Times New Roman" w:hAnsi="Times New Roman" w:cs="Times New Roman"/>
          <w:sz w:val="24"/>
          <w:szCs w:val="24"/>
          <w:lang w:val="en-GB"/>
        </w:rPr>
        <w:t xml:space="preserve">Table A1 shows the distribution of observations from </w:t>
      </w:r>
      <w:r w:rsidR="00703649">
        <w:rPr>
          <w:rFonts w:ascii="Times New Roman" w:hAnsi="Times New Roman" w:cs="Times New Roman"/>
          <w:sz w:val="24"/>
          <w:szCs w:val="24"/>
          <w:lang w:val="en-GB"/>
        </w:rPr>
        <w:t>the different sources over time.</w:t>
      </w:r>
    </w:p>
    <w:p w14:paraId="3D84FDEF" w14:textId="77777777" w:rsidR="00597F5E" w:rsidRDefault="00597F5E" w:rsidP="00D32B81">
      <w:pPr>
        <w:spacing w:line="360" w:lineRule="auto"/>
        <w:jc w:val="both"/>
        <w:rPr>
          <w:rFonts w:ascii="Times New Roman" w:hAnsi="Times New Roman" w:cs="Times New Roman"/>
          <w:sz w:val="24"/>
          <w:szCs w:val="24"/>
          <w:lang w:val="en-GB"/>
        </w:rPr>
      </w:pPr>
    </w:p>
    <w:p w14:paraId="320E9DB4" w14:textId="77777777" w:rsidR="00703649" w:rsidRPr="00597F5E" w:rsidRDefault="00703649" w:rsidP="00703649">
      <w:pPr>
        <w:pStyle w:val="Caption"/>
        <w:keepNext/>
        <w:rPr>
          <w:rFonts w:ascii="Times New Roman" w:hAnsi="Times New Roman" w:cs="Times New Roman"/>
          <w:b/>
          <w:i w:val="0"/>
          <w:color w:val="auto"/>
          <w:sz w:val="20"/>
          <w:szCs w:val="20"/>
          <w:lang w:val="en-GB"/>
        </w:rPr>
      </w:pPr>
      <w:r w:rsidRPr="00597F5E">
        <w:rPr>
          <w:rFonts w:ascii="Times New Roman" w:hAnsi="Times New Roman" w:cs="Times New Roman"/>
          <w:b/>
          <w:i w:val="0"/>
          <w:color w:val="auto"/>
          <w:sz w:val="20"/>
          <w:szCs w:val="20"/>
          <w:lang w:val="en-GB"/>
        </w:rPr>
        <w:lastRenderedPageBreak/>
        <w:t xml:space="preserve">Table </w:t>
      </w:r>
      <w:r w:rsidR="0002301B" w:rsidRPr="00597F5E">
        <w:rPr>
          <w:rFonts w:ascii="Times New Roman" w:hAnsi="Times New Roman" w:cs="Times New Roman"/>
          <w:b/>
          <w:i w:val="0"/>
          <w:color w:val="auto"/>
          <w:sz w:val="20"/>
          <w:szCs w:val="20"/>
          <w:lang w:val="en-GB"/>
        </w:rPr>
        <w:t>A</w:t>
      </w:r>
      <w:r w:rsidRPr="00597F5E">
        <w:rPr>
          <w:rFonts w:ascii="Times New Roman" w:hAnsi="Times New Roman" w:cs="Times New Roman"/>
          <w:b/>
          <w:i w:val="0"/>
          <w:color w:val="auto"/>
          <w:sz w:val="20"/>
          <w:szCs w:val="20"/>
        </w:rPr>
        <w:fldChar w:fldCharType="begin"/>
      </w:r>
      <w:r w:rsidRPr="00597F5E">
        <w:rPr>
          <w:rFonts w:ascii="Times New Roman" w:hAnsi="Times New Roman" w:cs="Times New Roman"/>
          <w:b/>
          <w:i w:val="0"/>
          <w:color w:val="auto"/>
          <w:sz w:val="20"/>
          <w:szCs w:val="20"/>
          <w:lang w:val="en-GB"/>
        </w:rPr>
        <w:instrText xml:space="preserve"> SEQ Table \* ARABIC </w:instrText>
      </w:r>
      <w:r w:rsidRPr="00597F5E">
        <w:rPr>
          <w:rFonts w:ascii="Times New Roman" w:hAnsi="Times New Roman" w:cs="Times New Roman"/>
          <w:b/>
          <w:i w:val="0"/>
          <w:color w:val="auto"/>
          <w:sz w:val="20"/>
          <w:szCs w:val="20"/>
        </w:rPr>
        <w:fldChar w:fldCharType="separate"/>
      </w:r>
      <w:r w:rsidR="006347B4">
        <w:rPr>
          <w:rFonts w:ascii="Times New Roman" w:hAnsi="Times New Roman" w:cs="Times New Roman"/>
          <w:b/>
          <w:i w:val="0"/>
          <w:noProof/>
          <w:color w:val="auto"/>
          <w:sz w:val="20"/>
          <w:szCs w:val="20"/>
          <w:lang w:val="en-GB"/>
        </w:rPr>
        <w:t>1</w:t>
      </w:r>
      <w:r w:rsidRPr="00597F5E">
        <w:rPr>
          <w:rFonts w:ascii="Times New Roman" w:hAnsi="Times New Roman" w:cs="Times New Roman"/>
          <w:b/>
          <w:i w:val="0"/>
          <w:color w:val="auto"/>
          <w:sz w:val="20"/>
          <w:szCs w:val="20"/>
        </w:rPr>
        <w:fldChar w:fldCharType="end"/>
      </w:r>
      <w:r w:rsidR="0002301B" w:rsidRPr="00597F5E">
        <w:rPr>
          <w:rFonts w:ascii="Times New Roman" w:hAnsi="Times New Roman" w:cs="Times New Roman"/>
          <w:b/>
          <w:i w:val="0"/>
          <w:color w:val="auto"/>
          <w:sz w:val="20"/>
          <w:szCs w:val="20"/>
          <w:lang w:val="en-GB"/>
        </w:rPr>
        <w:t>: Number of wage observations per source, 1595-1875.</w:t>
      </w:r>
    </w:p>
    <w:tbl>
      <w:tblPr>
        <w:tblStyle w:val="GridTable1Light"/>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888"/>
        <w:gridCol w:w="888"/>
        <w:gridCol w:w="888"/>
        <w:gridCol w:w="889"/>
        <w:gridCol w:w="888"/>
        <w:gridCol w:w="888"/>
        <w:gridCol w:w="888"/>
        <w:gridCol w:w="889"/>
      </w:tblGrid>
      <w:tr w:rsidR="00E33FC1" w:rsidRPr="001A49CA" w14:paraId="3DA87D4F" w14:textId="77777777" w:rsidTr="00E33F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double" w:sz="4" w:space="0" w:color="auto"/>
              <w:bottom w:val="single" w:sz="4" w:space="0" w:color="auto"/>
            </w:tcBorders>
          </w:tcPr>
          <w:p w14:paraId="75C4E119" w14:textId="77777777" w:rsidR="00E33FC1" w:rsidRPr="001A49CA" w:rsidRDefault="00E33FC1" w:rsidP="00FE7E65">
            <w:pPr>
              <w:spacing w:line="360" w:lineRule="auto"/>
              <w:rPr>
                <w:rFonts w:ascii="Times New Roman" w:hAnsi="Times New Roman" w:cs="Times New Roman"/>
                <w:b w:val="0"/>
                <w:sz w:val="24"/>
                <w:szCs w:val="24"/>
                <w:lang w:val="en-GB"/>
              </w:rPr>
            </w:pPr>
            <w:r w:rsidRPr="001A49CA">
              <w:rPr>
                <w:rFonts w:ascii="Times New Roman" w:hAnsi="Times New Roman" w:cs="Times New Roman"/>
                <w:b w:val="0"/>
                <w:sz w:val="24"/>
                <w:szCs w:val="24"/>
                <w:lang w:val="en-GB"/>
              </w:rPr>
              <w:t xml:space="preserve"> Source / Year</w:t>
            </w:r>
          </w:p>
        </w:tc>
        <w:tc>
          <w:tcPr>
            <w:tcW w:w="888" w:type="dxa"/>
            <w:tcBorders>
              <w:top w:val="double" w:sz="4" w:space="0" w:color="auto"/>
              <w:bottom w:val="single" w:sz="4" w:space="0" w:color="auto"/>
            </w:tcBorders>
          </w:tcPr>
          <w:p w14:paraId="1CFC6CB4" w14:textId="77777777" w:rsidR="00E33FC1" w:rsidRPr="001A49CA" w:rsidRDefault="00E33FC1" w:rsidP="00FE7E6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1A49CA">
              <w:rPr>
                <w:rFonts w:ascii="Times New Roman" w:hAnsi="Times New Roman" w:cs="Times New Roman"/>
                <w:sz w:val="24"/>
                <w:szCs w:val="24"/>
                <w:lang w:val="en-GB"/>
              </w:rPr>
              <w:t>&lt;1600</w:t>
            </w:r>
          </w:p>
        </w:tc>
        <w:tc>
          <w:tcPr>
            <w:tcW w:w="888" w:type="dxa"/>
            <w:tcBorders>
              <w:top w:val="double" w:sz="4" w:space="0" w:color="auto"/>
              <w:bottom w:val="single" w:sz="4" w:space="0" w:color="auto"/>
            </w:tcBorders>
          </w:tcPr>
          <w:p w14:paraId="1AE2E92B" w14:textId="77777777" w:rsidR="00E33FC1" w:rsidRPr="001A49CA" w:rsidRDefault="00E33FC1" w:rsidP="00FE7E6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1A49CA">
              <w:rPr>
                <w:rFonts w:ascii="Times New Roman" w:hAnsi="Times New Roman" w:cs="Times New Roman"/>
                <w:sz w:val="24"/>
                <w:szCs w:val="24"/>
                <w:lang w:val="en-GB"/>
              </w:rPr>
              <w:t>1601-1650</w:t>
            </w:r>
          </w:p>
        </w:tc>
        <w:tc>
          <w:tcPr>
            <w:tcW w:w="888" w:type="dxa"/>
            <w:tcBorders>
              <w:top w:val="double" w:sz="4" w:space="0" w:color="auto"/>
              <w:bottom w:val="single" w:sz="4" w:space="0" w:color="auto"/>
            </w:tcBorders>
          </w:tcPr>
          <w:p w14:paraId="0E17DDCE" w14:textId="77777777" w:rsidR="00E33FC1" w:rsidRPr="001A49CA" w:rsidRDefault="00E33FC1" w:rsidP="00FE7E6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1A49CA">
              <w:rPr>
                <w:rFonts w:ascii="Times New Roman" w:hAnsi="Times New Roman" w:cs="Times New Roman"/>
                <w:sz w:val="24"/>
                <w:szCs w:val="24"/>
                <w:lang w:val="en-GB"/>
              </w:rPr>
              <w:t>1651-1700</w:t>
            </w:r>
          </w:p>
        </w:tc>
        <w:tc>
          <w:tcPr>
            <w:tcW w:w="889" w:type="dxa"/>
            <w:tcBorders>
              <w:top w:val="double" w:sz="4" w:space="0" w:color="auto"/>
              <w:bottom w:val="single" w:sz="4" w:space="0" w:color="auto"/>
            </w:tcBorders>
          </w:tcPr>
          <w:p w14:paraId="44A4F0BE" w14:textId="77777777" w:rsidR="00E33FC1" w:rsidRPr="001A49CA" w:rsidRDefault="00E33FC1" w:rsidP="00FE7E6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1A49CA">
              <w:rPr>
                <w:rFonts w:ascii="Times New Roman" w:hAnsi="Times New Roman" w:cs="Times New Roman"/>
                <w:sz w:val="24"/>
                <w:szCs w:val="24"/>
                <w:lang w:val="en-GB"/>
              </w:rPr>
              <w:t>1701-1750</w:t>
            </w:r>
          </w:p>
        </w:tc>
        <w:tc>
          <w:tcPr>
            <w:tcW w:w="888" w:type="dxa"/>
            <w:tcBorders>
              <w:top w:val="double" w:sz="4" w:space="0" w:color="auto"/>
              <w:bottom w:val="single" w:sz="4" w:space="0" w:color="auto"/>
            </w:tcBorders>
          </w:tcPr>
          <w:p w14:paraId="06B478C0" w14:textId="77777777" w:rsidR="00E33FC1" w:rsidRPr="001A49CA" w:rsidRDefault="00E33FC1" w:rsidP="00FE7E6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1A49CA">
              <w:rPr>
                <w:rFonts w:ascii="Times New Roman" w:hAnsi="Times New Roman" w:cs="Times New Roman"/>
                <w:sz w:val="24"/>
                <w:szCs w:val="24"/>
                <w:lang w:val="en-GB"/>
              </w:rPr>
              <w:t>1751-1800</w:t>
            </w:r>
          </w:p>
        </w:tc>
        <w:tc>
          <w:tcPr>
            <w:tcW w:w="888" w:type="dxa"/>
            <w:tcBorders>
              <w:top w:val="double" w:sz="4" w:space="0" w:color="auto"/>
              <w:bottom w:val="single" w:sz="4" w:space="0" w:color="auto"/>
            </w:tcBorders>
          </w:tcPr>
          <w:p w14:paraId="54891B6A" w14:textId="77777777" w:rsidR="00E33FC1" w:rsidRPr="001A49CA" w:rsidRDefault="00E33FC1" w:rsidP="00FE7E6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1A49CA">
              <w:rPr>
                <w:rFonts w:ascii="Times New Roman" w:hAnsi="Times New Roman" w:cs="Times New Roman"/>
                <w:sz w:val="24"/>
                <w:szCs w:val="24"/>
                <w:lang w:val="en-GB"/>
              </w:rPr>
              <w:t>1801-1850</w:t>
            </w:r>
          </w:p>
        </w:tc>
        <w:tc>
          <w:tcPr>
            <w:tcW w:w="888" w:type="dxa"/>
            <w:tcBorders>
              <w:top w:val="double" w:sz="4" w:space="0" w:color="auto"/>
              <w:bottom w:val="single" w:sz="4" w:space="0" w:color="auto"/>
            </w:tcBorders>
          </w:tcPr>
          <w:p w14:paraId="2AED9E28" w14:textId="77777777" w:rsidR="00E33FC1" w:rsidRPr="001A49CA" w:rsidRDefault="00E33FC1" w:rsidP="00FE7E6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1A49CA">
              <w:rPr>
                <w:rFonts w:ascii="Times New Roman" w:hAnsi="Times New Roman" w:cs="Times New Roman"/>
                <w:sz w:val="24"/>
                <w:szCs w:val="24"/>
                <w:lang w:val="en-GB"/>
              </w:rPr>
              <w:t>1851&gt;</w:t>
            </w:r>
          </w:p>
        </w:tc>
        <w:tc>
          <w:tcPr>
            <w:tcW w:w="889" w:type="dxa"/>
            <w:tcBorders>
              <w:top w:val="double" w:sz="4" w:space="0" w:color="auto"/>
              <w:bottom w:val="single" w:sz="4" w:space="0" w:color="auto"/>
            </w:tcBorders>
          </w:tcPr>
          <w:p w14:paraId="78D9268A" w14:textId="77777777" w:rsidR="00E33FC1" w:rsidRPr="001A49CA" w:rsidRDefault="00E33FC1" w:rsidP="00FE7E6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Total</w:t>
            </w:r>
          </w:p>
        </w:tc>
      </w:tr>
      <w:tr w:rsidR="00E33FC1" w:rsidRPr="001A49CA" w14:paraId="4DB5DB14" w14:textId="77777777" w:rsidTr="00E33FC1">
        <w:tc>
          <w:tcPr>
            <w:cnfStyle w:val="001000000000" w:firstRow="0" w:lastRow="0" w:firstColumn="1" w:lastColumn="0" w:oddVBand="0" w:evenVBand="0" w:oddHBand="0" w:evenHBand="0" w:firstRowFirstColumn="0" w:firstRowLastColumn="0" w:lastRowFirstColumn="0" w:lastRowLastColumn="0"/>
            <w:tcW w:w="2250" w:type="dxa"/>
            <w:tcBorders>
              <w:top w:val="single" w:sz="4" w:space="0" w:color="auto"/>
            </w:tcBorders>
          </w:tcPr>
          <w:p w14:paraId="03DC1F3D" w14:textId="77777777" w:rsidR="00E33FC1" w:rsidRPr="001A49CA" w:rsidRDefault="00E33FC1" w:rsidP="00E33FC1">
            <w:pPr>
              <w:spacing w:line="360" w:lineRule="auto"/>
              <w:rPr>
                <w:rFonts w:ascii="Times New Roman" w:hAnsi="Times New Roman" w:cs="Times New Roman"/>
                <w:b w:val="0"/>
                <w:color w:val="000000"/>
              </w:rPr>
            </w:pPr>
            <w:r w:rsidRPr="001A49CA">
              <w:rPr>
                <w:rFonts w:ascii="Times New Roman" w:hAnsi="Times New Roman" w:cs="Times New Roman"/>
                <w:b w:val="0"/>
                <w:color w:val="000000"/>
              </w:rPr>
              <w:t xml:space="preserve">Allen &amp; </w:t>
            </w:r>
            <w:proofErr w:type="spellStart"/>
            <w:r w:rsidRPr="001A49CA">
              <w:rPr>
                <w:rFonts w:ascii="Times New Roman" w:hAnsi="Times New Roman" w:cs="Times New Roman"/>
                <w:b w:val="0"/>
                <w:color w:val="000000"/>
              </w:rPr>
              <w:t>Studer</w:t>
            </w:r>
            <w:proofErr w:type="spellEnd"/>
          </w:p>
        </w:tc>
        <w:tc>
          <w:tcPr>
            <w:tcW w:w="888" w:type="dxa"/>
            <w:tcBorders>
              <w:top w:val="single" w:sz="4" w:space="0" w:color="auto"/>
            </w:tcBorders>
          </w:tcPr>
          <w:p w14:paraId="2EA70AFA"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A49CA">
              <w:rPr>
                <w:rFonts w:ascii="Times New Roman" w:hAnsi="Times New Roman" w:cs="Times New Roman"/>
                <w:color w:val="000000"/>
              </w:rPr>
              <w:t>2</w:t>
            </w:r>
          </w:p>
        </w:tc>
        <w:tc>
          <w:tcPr>
            <w:tcW w:w="888" w:type="dxa"/>
            <w:tcBorders>
              <w:top w:val="single" w:sz="4" w:space="0" w:color="auto"/>
            </w:tcBorders>
          </w:tcPr>
          <w:p w14:paraId="595CEBEA"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A49CA">
              <w:rPr>
                <w:rFonts w:ascii="Times New Roman" w:hAnsi="Times New Roman" w:cs="Times New Roman"/>
                <w:color w:val="000000"/>
              </w:rPr>
              <w:t>15</w:t>
            </w:r>
          </w:p>
        </w:tc>
        <w:tc>
          <w:tcPr>
            <w:tcW w:w="888" w:type="dxa"/>
            <w:tcBorders>
              <w:top w:val="single" w:sz="4" w:space="0" w:color="auto"/>
            </w:tcBorders>
          </w:tcPr>
          <w:p w14:paraId="5CD35AB4"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A49CA">
              <w:rPr>
                <w:rFonts w:ascii="Times New Roman" w:hAnsi="Times New Roman" w:cs="Times New Roman"/>
                <w:color w:val="000000"/>
              </w:rPr>
              <w:t>4</w:t>
            </w:r>
          </w:p>
        </w:tc>
        <w:tc>
          <w:tcPr>
            <w:tcW w:w="889" w:type="dxa"/>
            <w:tcBorders>
              <w:top w:val="single" w:sz="4" w:space="0" w:color="auto"/>
            </w:tcBorders>
          </w:tcPr>
          <w:p w14:paraId="334B9E68"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A49CA">
              <w:rPr>
                <w:rFonts w:ascii="Times New Roman" w:hAnsi="Times New Roman" w:cs="Times New Roman"/>
                <w:color w:val="000000"/>
              </w:rPr>
              <w:t>13</w:t>
            </w:r>
          </w:p>
        </w:tc>
        <w:tc>
          <w:tcPr>
            <w:tcW w:w="888" w:type="dxa"/>
            <w:tcBorders>
              <w:top w:val="single" w:sz="4" w:space="0" w:color="auto"/>
            </w:tcBorders>
          </w:tcPr>
          <w:p w14:paraId="7708CEA6"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A49CA">
              <w:rPr>
                <w:rFonts w:ascii="Times New Roman" w:hAnsi="Times New Roman" w:cs="Times New Roman"/>
                <w:color w:val="000000"/>
              </w:rPr>
              <w:t>14</w:t>
            </w:r>
          </w:p>
        </w:tc>
        <w:tc>
          <w:tcPr>
            <w:tcW w:w="888" w:type="dxa"/>
            <w:tcBorders>
              <w:top w:val="single" w:sz="4" w:space="0" w:color="auto"/>
            </w:tcBorders>
          </w:tcPr>
          <w:p w14:paraId="27ECB276"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A49CA">
              <w:rPr>
                <w:rFonts w:ascii="Times New Roman" w:hAnsi="Times New Roman" w:cs="Times New Roman"/>
                <w:color w:val="000000"/>
              </w:rPr>
              <w:t>100</w:t>
            </w:r>
          </w:p>
        </w:tc>
        <w:tc>
          <w:tcPr>
            <w:tcW w:w="888" w:type="dxa"/>
            <w:tcBorders>
              <w:top w:val="single" w:sz="4" w:space="0" w:color="auto"/>
            </w:tcBorders>
          </w:tcPr>
          <w:p w14:paraId="3E8731F5"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A49CA">
              <w:rPr>
                <w:rFonts w:ascii="Times New Roman" w:hAnsi="Times New Roman" w:cs="Times New Roman"/>
                <w:color w:val="000000"/>
              </w:rPr>
              <w:t>2</w:t>
            </w:r>
          </w:p>
        </w:tc>
        <w:tc>
          <w:tcPr>
            <w:tcW w:w="889" w:type="dxa"/>
            <w:tcBorders>
              <w:top w:val="single" w:sz="4" w:space="0" w:color="auto"/>
            </w:tcBorders>
          </w:tcPr>
          <w:p w14:paraId="63945CB8" w14:textId="77777777" w:rsidR="00E33FC1" w:rsidRPr="00E33FC1" w:rsidRDefault="00E33FC1" w:rsidP="00E33FC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33FC1">
              <w:rPr>
                <w:rFonts w:ascii="Times New Roman" w:hAnsi="Times New Roman" w:cs="Times New Roman"/>
              </w:rPr>
              <w:t>150</w:t>
            </w:r>
          </w:p>
        </w:tc>
      </w:tr>
      <w:tr w:rsidR="00E33FC1" w:rsidRPr="001A49CA" w14:paraId="003A67D1" w14:textId="77777777" w:rsidTr="00E33FC1">
        <w:tc>
          <w:tcPr>
            <w:cnfStyle w:val="001000000000" w:firstRow="0" w:lastRow="0" w:firstColumn="1" w:lastColumn="0" w:oddVBand="0" w:evenVBand="0" w:oddHBand="0" w:evenHBand="0" w:firstRowFirstColumn="0" w:firstRowLastColumn="0" w:lastRowFirstColumn="0" w:lastRowLastColumn="0"/>
            <w:tcW w:w="2250" w:type="dxa"/>
          </w:tcPr>
          <w:p w14:paraId="54A27F1B" w14:textId="77777777" w:rsidR="00E33FC1" w:rsidRPr="001A49CA" w:rsidRDefault="00E33FC1" w:rsidP="00E33FC1">
            <w:pPr>
              <w:spacing w:line="360" w:lineRule="auto"/>
              <w:rPr>
                <w:rFonts w:ascii="Times New Roman" w:hAnsi="Times New Roman" w:cs="Times New Roman"/>
                <w:b w:val="0"/>
                <w:color w:val="000000"/>
              </w:rPr>
            </w:pPr>
            <w:proofErr w:type="spellStart"/>
            <w:r w:rsidRPr="001A49CA">
              <w:rPr>
                <w:rFonts w:ascii="Times New Roman" w:hAnsi="Times New Roman" w:cs="Times New Roman"/>
                <w:b w:val="0"/>
                <w:color w:val="000000"/>
              </w:rPr>
              <w:t>BoO</w:t>
            </w:r>
            <w:proofErr w:type="spellEnd"/>
          </w:p>
        </w:tc>
        <w:tc>
          <w:tcPr>
            <w:tcW w:w="888" w:type="dxa"/>
          </w:tcPr>
          <w:p w14:paraId="78F31DC6"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888" w:type="dxa"/>
          </w:tcPr>
          <w:p w14:paraId="21CA3582" w14:textId="77777777" w:rsidR="00E33FC1" w:rsidRPr="001A49CA" w:rsidRDefault="00E33FC1" w:rsidP="00E33F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88" w:type="dxa"/>
          </w:tcPr>
          <w:p w14:paraId="65738A60" w14:textId="77777777" w:rsidR="00E33FC1" w:rsidRPr="001A49CA" w:rsidRDefault="00E33FC1" w:rsidP="00E33F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89" w:type="dxa"/>
          </w:tcPr>
          <w:p w14:paraId="1C907006" w14:textId="77777777" w:rsidR="00E33FC1" w:rsidRPr="001A49CA" w:rsidRDefault="00E33FC1" w:rsidP="00E33F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88" w:type="dxa"/>
          </w:tcPr>
          <w:p w14:paraId="6C266647"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A49CA">
              <w:rPr>
                <w:rFonts w:ascii="Times New Roman" w:hAnsi="Times New Roman" w:cs="Times New Roman"/>
                <w:color w:val="000000"/>
              </w:rPr>
              <w:t>429</w:t>
            </w:r>
          </w:p>
        </w:tc>
        <w:tc>
          <w:tcPr>
            <w:tcW w:w="888" w:type="dxa"/>
          </w:tcPr>
          <w:p w14:paraId="182E924E"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888" w:type="dxa"/>
          </w:tcPr>
          <w:p w14:paraId="4DAF6C03" w14:textId="77777777" w:rsidR="00E33FC1" w:rsidRPr="001A49CA" w:rsidRDefault="00E33FC1" w:rsidP="00E33F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89" w:type="dxa"/>
          </w:tcPr>
          <w:p w14:paraId="5DCF9956" w14:textId="77777777" w:rsidR="00E33FC1" w:rsidRPr="00E33FC1" w:rsidRDefault="00E33FC1" w:rsidP="00E33FC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33FC1">
              <w:rPr>
                <w:rFonts w:ascii="Times New Roman" w:hAnsi="Times New Roman" w:cs="Times New Roman"/>
              </w:rPr>
              <w:t>429</w:t>
            </w:r>
          </w:p>
        </w:tc>
      </w:tr>
      <w:tr w:rsidR="00E33FC1" w:rsidRPr="001A49CA" w14:paraId="43DD6978" w14:textId="77777777" w:rsidTr="00E33FC1">
        <w:tc>
          <w:tcPr>
            <w:cnfStyle w:val="001000000000" w:firstRow="0" w:lastRow="0" w:firstColumn="1" w:lastColumn="0" w:oddVBand="0" w:evenVBand="0" w:oddHBand="0" w:evenHBand="0" w:firstRowFirstColumn="0" w:firstRowLastColumn="0" w:lastRowFirstColumn="0" w:lastRowLastColumn="0"/>
            <w:tcW w:w="2250" w:type="dxa"/>
          </w:tcPr>
          <w:p w14:paraId="5BAD5BCB" w14:textId="77777777" w:rsidR="00E33FC1" w:rsidRPr="001A49CA" w:rsidRDefault="00E33FC1" w:rsidP="00E33FC1">
            <w:pPr>
              <w:spacing w:line="360" w:lineRule="auto"/>
              <w:rPr>
                <w:rFonts w:ascii="Times New Roman" w:hAnsi="Times New Roman" w:cs="Times New Roman"/>
                <w:b w:val="0"/>
                <w:color w:val="000000"/>
              </w:rPr>
            </w:pPr>
            <w:proofErr w:type="spellStart"/>
            <w:r w:rsidRPr="001A49CA">
              <w:rPr>
                <w:rFonts w:ascii="Times New Roman" w:hAnsi="Times New Roman" w:cs="Times New Roman"/>
                <w:b w:val="0"/>
                <w:color w:val="000000"/>
              </w:rPr>
              <w:t>Broadberry</w:t>
            </w:r>
            <w:proofErr w:type="spellEnd"/>
            <w:r w:rsidRPr="001A49CA">
              <w:rPr>
                <w:rFonts w:ascii="Times New Roman" w:hAnsi="Times New Roman" w:cs="Times New Roman"/>
                <w:b w:val="0"/>
                <w:color w:val="000000"/>
              </w:rPr>
              <w:t xml:space="preserve"> </w:t>
            </w:r>
            <w:proofErr w:type="spellStart"/>
            <w:r w:rsidRPr="001A49CA">
              <w:rPr>
                <w:rFonts w:ascii="Times New Roman" w:hAnsi="Times New Roman" w:cs="Times New Roman"/>
                <w:b w:val="0"/>
                <w:color w:val="000000"/>
              </w:rPr>
              <w:t>and</w:t>
            </w:r>
            <w:proofErr w:type="spellEnd"/>
            <w:r w:rsidRPr="001A49CA">
              <w:rPr>
                <w:rFonts w:ascii="Times New Roman" w:hAnsi="Times New Roman" w:cs="Times New Roman"/>
                <w:b w:val="0"/>
                <w:color w:val="000000"/>
              </w:rPr>
              <w:t xml:space="preserve"> </w:t>
            </w:r>
            <w:proofErr w:type="spellStart"/>
            <w:r w:rsidRPr="001A49CA">
              <w:rPr>
                <w:rFonts w:ascii="Times New Roman" w:hAnsi="Times New Roman" w:cs="Times New Roman"/>
                <w:b w:val="0"/>
                <w:color w:val="000000"/>
              </w:rPr>
              <w:t>Gupta</w:t>
            </w:r>
            <w:proofErr w:type="spellEnd"/>
          </w:p>
        </w:tc>
        <w:tc>
          <w:tcPr>
            <w:tcW w:w="888" w:type="dxa"/>
          </w:tcPr>
          <w:p w14:paraId="24A774A8"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A49CA">
              <w:rPr>
                <w:rFonts w:ascii="Times New Roman" w:hAnsi="Times New Roman" w:cs="Times New Roman"/>
                <w:color w:val="000000"/>
              </w:rPr>
              <w:t>2</w:t>
            </w:r>
          </w:p>
        </w:tc>
        <w:tc>
          <w:tcPr>
            <w:tcW w:w="888" w:type="dxa"/>
          </w:tcPr>
          <w:p w14:paraId="47332733"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A49CA">
              <w:rPr>
                <w:rFonts w:ascii="Times New Roman" w:hAnsi="Times New Roman" w:cs="Times New Roman"/>
                <w:color w:val="000000"/>
              </w:rPr>
              <w:t>5</w:t>
            </w:r>
          </w:p>
        </w:tc>
        <w:tc>
          <w:tcPr>
            <w:tcW w:w="888" w:type="dxa"/>
          </w:tcPr>
          <w:p w14:paraId="1073A506"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A49CA">
              <w:rPr>
                <w:rFonts w:ascii="Times New Roman" w:hAnsi="Times New Roman" w:cs="Times New Roman"/>
                <w:color w:val="000000"/>
              </w:rPr>
              <w:t>1</w:t>
            </w:r>
          </w:p>
        </w:tc>
        <w:tc>
          <w:tcPr>
            <w:tcW w:w="889" w:type="dxa"/>
          </w:tcPr>
          <w:p w14:paraId="3F8E9452"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888" w:type="dxa"/>
          </w:tcPr>
          <w:p w14:paraId="5BDCF005" w14:textId="77777777" w:rsidR="00E33FC1" w:rsidRPr="001A49CA" w:rsidRDefault="00E33FC1" w:rsidP="00E33F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88" w:type="dxa"/>
          </w:tcPr>
          <w:p w14:paraId="45F0CEAD" w14:textId="77777777" w:rsidR="00E33FC1" w:rsidRPr="001A49CA" w:rsidRDefault="00E33FC1" w:rsidP="00E33F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88" w:type="dxa"/>
          </w:tcPr>
          <w:p w14:paraId="42359B0A"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A49CA">
              <w:rPr>
                <w:rFonts w:ascii="Times New Roman" w:hAnsi="Times New Roman" w:cs="Times New Roman"/>
                <w:color w:val="000000"/>
              </w:rPr>
              <w:t>2</w:t>
            </w:r>
          </w:p>
        </w:tc>
        <w:tc>
          <w:tcPr>
            <w:tcW w:w="889" w:type="dxa"/>
          </w:tcPr>
          <w:p w14:paraId="1D89A075" w14:textId="77777777" w:rsidR="00E33FC1" w:rsidRPr="00E33FC1" w:rsidRDefault="00E33FC1" w:rsidP="00E33FC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33FC1">
              <w:rPr>
                <w:rFonts w:ascii="Times New Roman" w:hAnsi="Times New Roman" w:cs="Times New Roman"/>
              </w:rPr>
              <w:t>10</w:t>
            </w:r>
          </w:p>
        </w:tc>
      </w:tr>
      <w:tr w:rsidR="00E33FC1" w:rsidRPr="001A49CA" w14:paraId="218C87B1" w14:textId="77777777" w:rsidTr="00E33FC1">
        <w:tc>
          <w:tcPr>
            <w:cnfStyle w:val="001000000000" w:firstRow="0" w:lastRow="0" w:firstColumn="1" w:lastColumn="0" w:oddVBand="0" w:evenVBand="0" w:oddHBand="0" w:evenHBand="0" w:firstRowFirstColumn="0" w:firstRowLastColumn="0" w:lastRowFirstColumn="0" w:lastRowLastColumn="0"/>
            <w:tcW w:w="2250" w:type="dxa"/>
          </w:tcPr>
          <w:p w14:paraId="2023E694" w14:textId="77777777" w:rsidR="00E33FC1" w:rsidRPr="001A49CA" w:rsidRDefault="00E33FC1" w:rsidP="00E33FC1">
            <w:pPr>
              <w:spacing w:line="360" w:lineRule="auto"/>
              <w:rPr>
                <w:rFonts w:ascii="Times New Roman" w:hAnsi="Times New Roman" w:cs="Times New Roman"/>
                <w:b w:val="0"/>
                <w:color w:val="000000"/>
              </w:rPr>
            </w:pPr>
            <w:proofErr w:type="spellStart"/>
            <w:r w:rsidRPr="001A49CA">
              <w:rPr>
                <w:rFonts w:ascii="Times New Roman" w:hAnsi="Times New Roman" w:cs="Times New Roman"/>
                <w:b w:val="0"/>
                <w:color w:val="000000"/>
              </w:rPr>
              <w:t>Geleynssen</w:t>
            </w:r>
            <w:proofErr w:type="spellEnd"/>
          </w:p>
        </w:tc>
        <w:tc>
          <w:tcPr>
            <w:tcW w:w="888" w:type="dxa"/>
          </w:tcPr>
          <w:p w14:paraId="1C518845"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888" w:type="dxa"/>
          </w:tcPr>
          <w:p w14:paraId="7EE583FF"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A49CA">
              <w:rPr>
                <w:rFonts w:ascii="Times New Roman" w:hAnsi="Times New Roman" w:cs="Times New Roman"/>
                <w:color w:val="000000"/>
              </w:rPr>
              <w:t>453</w:t>
            </w:r>
          </w:p>
        </w:tc>
        <w:tc>
          <w:tcPr>
            <w:tcW w:w="888" w:type="dxa"/>
          </w:tcPr>
          <w:p w14:paraId="4605D209"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889" w:type="dxa"/>
          </w:tcPr>
          <w:p w14:paraId="68577B9C" w14:textId="77777777" w:rsidR="00E33FC1" w:rsidRPr="001A49CA" w:rsidRDefault="00E33FC1" w:rsidP="00E33F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88" w:type="dxa"/>
          </w:tcPr>
          <w:p w14:paraId="7F2DEF6D" w14:textId="77777777" w:rsidR="00E33FC1" w:rsidRPr="001A49CA" w:rsidRDefault="00E33FC1" w:rsidP="00E33F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88" w:type="dxa"/>
          </w:tcPr>
          <w:p w14:paraId="20472E0C" w14:textId="77777777" w:rsidR="00E33FC1" w:rsidRPr="001A49CA" w:rsidRDefault="00E33FC1" w:rsidP="00E33F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88" w:type="dxa"/>
          </w:tcPr>
          <w:p w14:paraId="65BE492A" w14:textId="77777777" w:rsidR="00E33FC1" w:rsidRPr="001A49CA" w:rsidRDefault="00E33FC1" w:rsidP="00E33F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89" w:type="dxa"/>
          </w:tcPr>
          <w:p w14:paraId="5009C30C" w14:textId="77777777" w:rsidR="00E33FC1" w:rsidRPr="00E33FC1" w:rsidRDefault="00E33FC1" w:rsidP="00E33FC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33FC1">
              <w:rPr>
                <w:rFonts w:ascii="Times New Roman" w:hAnsi="Times New Roman" w:cs="Times New Roman"/>
              </w:rPr>
              <w:t>453</w:t>
            </w:r>
          </w:p>
        </w:tc>
      </w:tr>
      <w:tr w:rsidR="00E33FC1" w:rsidRPr="001A49CA" w14:paraId="3576BA9E" w14:textId="77777777" w:rsidTr="00E33FC1">
        <w:tc>
          <w:tcPr>
            <w:cnfStyle w:val="001000000000" w:firstRow="0" w:lastRow="0" w:firstColumn="1" w:lastColumn="0" w:oddVBand="0" w:evenVBand="0" w:oddHBand="0" w:evenHBand="0" w:firstRowFirstColumn="0" w:firstRowLastColumn="0" w:lastRowFirstColumn="0" w:lastRowLastColumn="0"/>
            <w:tcW w:w="2250" w:type="dxa"/>
          </w:tcPr>
          <w:p w14:paraId="273E4D18" w14:textId="77777777" w:rsidR="00E33FC1" w:rsidRPr="001A49CA" w:rsidRDefault="00E33FC1" w:rsidP="00E33FC1">
            <w:pPr>
              <w:spacing w:line="360" w:lineRule="auto"/>
              <w:rPr>
                <w:rFonts w:ascii="Times New Roman" w:hAnsi="Times New Roman" w:cs="Times New Roman"/>
                <w:b w:val="0"/>
                <w:color w:val="000000"/>
              </w:rPr>
            </w:pPr>
            <w:proofErr w:type="spellStart"/>
            <w:r w:rsidRPr="001A49CA">
              <w:rPr>
                <w:rFonts w:ascii="Times New Roman" w:hAnsi="Times New Roman" w:cs="Times New Roman"/>
                <w:b w:val="0"/>
                <w:color w:val="000000"/>
              </w:rPr>
              <w:t>Haider</w:t>
            </w:r>
            <w:proofErr w:type="spellEnd"/>
          </w:p>
        </w:tc>
        <w:tc>
          <w:tcPr>
            <w:tcW w:w="888" w:type="dxa"/>
          </w:tcPr>
          <w:p w14:paraId="1C20699D"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888" w:type="dxa"/>
          </w:tcPr>
          <w:p w14:paraId="228061FC"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A49CA">
              <w:rPr>
                <w:rFonts w:ascii="Times New Roman" w:hAnsi="Times New Roman" w:cs="Times New Roman"/>
                <w:color w:val="000000"/>
              </w:rPr>
              <w:t>27</w:t>
            </w:r>
          </w:p>
        </w:tc>
        <w:tc>
          <w:tcPr>
            <w:tcW w:w="888" w:type="dxa"/>
          </w:tcPr>
          <w:p w14:paraId="323BD1FF"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A49CA">
              <w:rPr>
                <w:rFonts w:ascii="Times New Roman" w:hAnsi="Times New Roman" w:cs="Times New Roman"/>
                <w:color w:val="000000"/>
              </w:rPr>
              <w:t>3</w:t>
            </w:r>
          </w:p>
        </w:tc>
        <w:tc>
          <w:tcPr>
            <w:tcW w:w="889" w:type="dxa"/>
          </w:tcPr>
          <w:p w14:paraId="3BF3E81F"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A49CA">
              <w:rPr>
                <w:rFonts w:ascii="Times New Roman" w:hAnsi="Times New Roman" w:cs="Times New Roman"/>
                <w:color w:val="000000"/>
              </w:rPr>
              <w:t>1</w:t>
            </w:r>
          </w:p>
        </w:tc>
        <w:tc>
          <w:tcPr>
            <w:tcW w:w="888" w:type="dxa"/>
          </w:tcPr>
          <w:p w14:paraId="171CC7DA"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888" w:type="dxa"/>
          </w:tcPr>
          <w:p w14:paraId="462BC0D3" w14:textId="77777777" w:rsidR="00E33FC1" w:rsidRPr="001A49CA" w:rsidRDefault="00E33FC1" w:rsidP="00E33F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88" w:type="dxa"/>
          </w:tcPr>
          <w:p w14:paraId="17913533" w14:textId="77777777" w:rsidR="00E33FC1" w:rsidRPr="001A49CA" w:rsidRDefault="00E33FC1" w:rsidP="00E33F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89" w:type="dxa"/>
          </w:tcPr>
          <w:p w14:paraId="38B29123" w14:textId="77777777" w:rsidR="00E33FC1" w:rsidRPr="00E33FC1" w:rsidRDefault="00E33FC1" w:rsidP="00E33FC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33FC1">
              <w:rPr>
                <w:rFonts w:ascii="Times New Roman" w:hAnsi="Times New Roman" w:cs="Times New Roman"/>
              </w:rPr>
              <w:t>31</w:t>
            </w:r>
          </w:p>
        </w:tc>
      </w:tr>
      <w:tr w:rsidR="00E33FC1" w:rsidRPr="001A49CA" w14:paraId="57742CF6" w14:textId="77777777" w:rsidTr="00E33FC1">
        <w:tc>
          <w:tcPr>
            <w:cnfStyle w:val="001000000000" w:firstRow="0" w:lastRow="0" w:firstColumn="1" w:lastColumn="0" w:oddVBand="0" w:evenVBand="0" w:oddHBand="0" w:evenHBand="0" w:firstRowFirstColumn="0" w:firstRowLastColumn="0" w:lastRowFirstColumn="0" w:lastRowLastColumn="0"/>
            <w:tcW w:w="2250" w:type="dxa"/>
          </w:tcPr>
          <w:p w14:paraId="26E1FD24" w14:textId="77777777" w:rsidR="00E33FC1" w:rsidRPr="001A49CA" w:rsidRDefault="00E33FC1" w:rsidP="00E33FC1">
            <w:pPr>
              <w:spacing w:line="360" w:lineRule="auto"/>
              <w:rPr>
                <w:rFonts w:ascii="Times New Roman" w:hAnsi="Times New Roman" w:cs="Times New Roman"/>
                <w:b w:val="0"/>
                <w:color w:val="000000"/>
              </w:rPr>
            </w:pPr>
            <w:r w:rsidRPr="001A49CA">
              <w:rPr>
                <w:rFonts w:ascii="Times New Roman" w:hAnsi="Times New Roman" w:cs="Times New Roman"/>
                <w:b w:val="0"/>
                <w:color w:val="000000"/>
              </w:rPr>
              <w:t>Hunter</w:t>
            </w:r>
          </w:p>
        </w:tc>
        <w:tc>
          <w:tcPr>
            <w:tcW w:w="888" w:type="dxa"/>
          </w:tcPr>
          <w:p w14:paraId="46B91B54"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888" w:type="dxa"/>
          </w:tcPr>
          <w:p w14:paraId="465A49C5" w14:textId="77777777" w:rsidR="00E33FC1" w:rsidRPr="001A49CA" w:rsidRDefault="00E33FC1" w:rsidP="00E33F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88" w:type="dxa"/>
          </w:tcPr>
          <w:p w14:paraId="10CCE5C2" w14:textId="77777777" w:rsidR="00E33FC1" w:rsidRPr="001A49CA" w:rsidRDefault="00E33FC1" w:rsidP="00E33F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89" w:type="dxa"/>
          </w:tcPr>
          <w:p w14:paraId="1F96F921" w14:textId="77777777" w:rsidR="00E33FC1" w:rsidRPr="001A49CA" w:rsidRDefault="00E33FC1" w:rsidP="00E33F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88" w:type="dxa"/>
          </w:tcPr>
          <w:p w14:paraId="7DE01C8F"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A49CA">
              <w:rPr>
                <w:rFonts w:ascii="Times New Roman" w:hAnsi="Times New Roman" w:cs="Times New Roman"/>
                <w:color w:val="000000"/>
              </w:rPr>
              <w:t>3</w:t>
            </w:r>
          </w:p>
        </w:tc>
        <w:tc>
          <w:tcPr>
            <w:tcW w:w="888" w:type="dxa"/>
          </w:tcPr>
          <w:p w14:paraId="19B49549"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A49CA">
              <w:rPr>
                <w:rFonts w:ascii="Times New Roman" w:hAnsi="Times New Roman" w:cs="Times New Roman"/>
                <w:color w:val="000000"/>
              </w:rPr>
              <w:t>117</w:t>
            </w:r>
          </w:p>
        </w:tc>
        <w:tc>
          <w:tcPr>
            <w:tcW w:w="888" w:type="dxa"/>
          </w:tcPr>
          <w:p w14:paraId="3FCFC465"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A49CA">
              <w:rPr>
                <w:rFonts w:ascii="Times New Roman" w:hAnsi="Times New Roman" w:cs="Times New Roman"/>
                <w:color w:val="000000"/>
              </w:rPr>
              <w:t>740</w:t>
            </w:r>
          </w:p>
        </w:tc>
        <w:tc>
          <w:tcPr>
            <w:tcW w:w="889" w:type="dxa"/>
          </w:tcPr>
          <w:p w14:paraId="20AE3D58" w14:textId="77777777" w:rsidR="00E33FC1" w:rsidRPr="00E33FC1" w:rsidRDefault="00E33FC1" w:rsidP="00E33FC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33FC1">
              <w:rPr>
                <w:rFonts w:ascii="Times New Roman" w:hAnsi="Times New Roman" w:cs="Times New Roman"/>
              </w:rPr>
              <w:t>860</w:t>
            </w:r>
          </w:p>
        </w:tc>
      </w:tr>
      <w:tr w:rsidR="00E33FC1" w:rsidRPr="001A49CA" w14:paraId="1656540B" w14:textId="77777777" w:rsidTr="00E33FC1">
        <w:tc>
          <w:tcPr>
            <w:cnfStyle w:val="001000000000" w:firstRow="0" w:lastRow="0" w:firstColumn="1" w:lastColumn="0" w:oddVBand="0" w:evenVBand="0" w:oddHBand="0" w:evenHBand="0" w:firstRowFirstColumn="0" w:firstRowLastColumn="0" w:lastRowFirstColumn="0" w:lastRowLastColumn="0"/>
            <w:tcW w:w="2250" w:type="dxa"/>
          </w:tcPr>
          <w:p w14:paraId="1EEDCAF6" w14:textId="77777777" w:rsidR="00E33FC1" w:rsidRPr="001A49CA" w:rsidRDefault="00E33FC1" w:rsidP="00E33FC1">
            <w:pPr>
              <w:spacing w:line="360" w:lineRule="auto"/>
              <w:rPr>
                <w:rFonts w:ascii="Times New Roman" w:hAnsi="Times New Roman" w:cs="Times New Roman"/>
                <w:b w:val="0"/>
                <w:color w:val="000000"/>
              </w:rPr>
            </w:pPr>
            <w:r w:rsidRPr="001A49CA">
              <w:rPr>
                <w:rFonts w:ascii="Times New Roman" w:hAnsi="Times New Roman" w:cs="Times New Roman"/>
                <w:b w:val="0"/>
                <w:color w:val="000000"/>
              </w:rPr>
              <w:t>MBP</w:t>
            </w:r>
          </w:p>
        </w:tc>
        <w:tc>
          <w:tcPr>
            <w:tcW w:w="888" w:type="dxa"/>
          </w:tcPr>
          <w:p w14:paraId="239000EE"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888" w:type="dxa"/>
          </w:tcPr>
          <w:p w14:paraId="668081D3" w14:textId="77777777" w:rsidR="00E33FC1" w:rsidRPr="001A49CA" w:rsidRDefault="00E33FC1" w:rsidP="00E33F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88" w:type="dxa"/>
          </w:tcPr>
          <w:p w14:paraId="6B0173E9" w14:textId="77777777" w:rsidR="00E33FC1" w:rsidRPr="001A49CA" w:rsidRDefault="00E33FC1" w:rsidP="00E33F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89" w:type="dxa"/>
          </w:tcPr>
          <w:p w14:paraId="31C89FF1" w14:textId="77777777" w:rsidR="00E33FC1" w:rsidRPr="001A49CA" w:rsidRDefault="00E33FC1" w:rsidP="00E33F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88" w:type="dxa"/>
          </w:tcPr>
          <w:p w14:paraId="78ACA269"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A49CA">
              <w:rPr>
                <w:rFonts w:ascii="Times New Roman" w:hAnsi="Times New Roman" w:cs="Times New Roman"/>
                <w:color w:val="000000"/>
              </w:rPr>
              <w:t>987</w:t>
            </w:r>
          </w:p>
        </w:tc>
        <w:tc>
          <w:tcPr>
            <w:tcW w:w="888" w:type="dxa"/>
          </w:tcPr>
          <w:p w14:paraId="11DF8963"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A49CA">
              <w:rPr>
                <w:rFonts w:ascii="Times New Roman" w:hAnsi="Times New Roman" w:cs="Times New Roman"/>
                <w:color w:val="000000"/>
              </w:rPr>
              <w:t>1629</w:t>
            </w:r>
          </w:p>
        </w:tc>
        <w:tc>
          <w:tcPr>
            <w:tcW w:w="888" w:type="dxa"/>
          </w:tcPr>
          <w:p w14:paraId="47A65C87"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889" w:type="dxa"/>
          </w:tcPr>
          <w:p w14:paraId="54387E69" w14:textId="77777777" w:rsidR="00E33FC1" w:rsidRPr="00E33FC1" w:rsidRDefault="00E33FC1" w:rsidP="00E33FC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33FC1">
              <w:rPr>
                <w:rFonts w:ascii="Times New Roman" w:hAnsi="Times New Roman" w:cs="Times New Roman"/>
              </w:rPr>
              <w:t>2616</w:t>
            </w:r>
          </w:p>
        </w:tc>
      </w:tr>
      <w:tr w:rsidR="00E33FC1" w:rsidRPr="001A49CA" w14:paraId="05CA3D94" w14:textId="77777777" w:rsidTr="00E33FC1">
        <w:tc>
          <w:tcPr>
            <w:cnfStyle w:val="001000000000" w:firstRow="0" w:lastRow="0" w:firstColumn="1" w:lastColumn="0" w:oddVBand="0" w:evenVBand="0" w:oddHBand="0" w:evenHBand="0" w:firstRowFirstColumn="0" w:firstRowLastColumn="0" w:lastRowFirstColumn="0" w:lastRowLastColumn="0"/>
            <w:tcW w:w="2250" w:type="dxa"/>
          </w:tcPr>
          <w:p w14:paraId="08E2F1EE" w14:textId="77777777" w:rsidR="00E33FC1" w:rsidRPr="001A49CA" w:rsidRDefault="00E33FC1" w:rsidP="00E33FC1">
            <w:pPr>
              <w:spacing w:line="360" w:lineRule="auto"/>
              <w:rPr>
                <w:rFonts w:ascii="Times New Roman" w:hAnsi="Times New Roman" w:cs="Times New Roman"/>
                <w:b w:val="0"/>
                <w:color w:val="000000"/>
              </w:rPr>
            </w:pPr>
            <w:proofErr w:type="spellStart"/>
            <w:r w:rsidRPr="001A49CA">
              <w:rPr>
                <w:rFonts w:ascii="Times New Roman" w:hAnsi="Times New Roman" w:cs="Times New Roman"/>
                <w:b w:val="0"/>
                <w:color w:val="000000"/>
              </w:rPr>
              <w:t>Nadri</w:t>
            </w:r>
            <w:proofErr w:type="spellEnd"/>
          </w:p>
        </w:tc>
        <w:tc>
          <w:tcPr>
            <w:tcW w:w="888" w:type="dxa"/>
          </w:tcPr>
          <w:p w14:paraId="0567F954"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888" w:type="dxa"/>
          </w:tcPr>
          <w:p w14:paraId="00D4B208" w14:textId="77777777" w:rsidR="00E33FC1" w:rsidRPr="001A49CA" w:rsidRDefault="00E33FC1" w:rsidP="00E33F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88" w:type="dxa"/>
          </w:tcPr>
          <w:p w14:paraId="7ABE9E51" w14:textId="77777777" w:rsidR="00E33FC1" w:rsidRPr="001A49CA" w:rsidRDefault="00E33FC1" w:rsidP="00E33F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89" w:type="dxa"/>
          </w:tcPr>
          <w:p w14:paraId="7DCC7937"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A49CA">
              <w:rPr>
                <w:rFonts w:ascii="Times New Roman" w:hAnsi="Times New Roman" w:cs="Times New Roman"/>
                <w:color w:val="000000"/>
              </w:rPr>
              <w:t>26</w:t>
            </w:r>
          </w:p>
        </w:tc>
        <w:tc>
          <w:tcPr>
            <w:tcW w:w="888" w:type="dxa"/>
          </w:tcPr>
          <w:p w14:paraId="28533F06"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A49CA">
              <w:rPr>
                <w:rFonts w:ascii="Times New Roman" w:hAnsi="Times New Roman" w:cs="Times New Roman"/>
                <w:color w:val="000000"/>
              </w:rPr>
              <w:t>226</w:t>
            </w:r>
          </w:p>
        </w:tc>
        <w:tc>
          <w:tcPr>
            <w:tcW w:w="888" w:type="dxa"/>
          </w:tcPr>
          <w:p w14:paraId="1CA58F64"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888" w:type="dxa"/>
          </w:tcPr>
          <w:p w14:paraId="167AAA60" w14:textId="77777777" w:rsidR="00E33FC1" w:rsidRPr="001A49CA" w:rsidRDefault="00E33FC1" w:rsidP="00E33F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89" w:type="dxa"/>
          </w:tcPr>
          <w:p w14:paraId="7AE6DD71" w14:textId="77777777" w:rsidR="00E33FC1" w:rsidRPr="00E33FC1" w:rsidRDefault="00E33FC1" w:rsidP="00E33FC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33FC1">
              <w:rPr>
                <w:rFonts w:ascii="Times New Roman" w:hAnsi="Times New Roman" w:cs="Times New Roman"/>
              </w:rPr>
              <w:t>252</w:t>
            </w:r>
          </w:p>
        </w:tc>
      </w:tr>
      <w:tr w:rsidR="00E33FC1" w:rsidRPr="001A49CA" w14:paraId="01398700" w14:textId="77777777" w:rsidTr="00E33FC1">
        <w:tc>
          <w:tcPr>
            <w:cnfStyle w:val="001000000000" w:firstRow="0" w:lastRow="0" w:firstColumn="1" w:lastColumn="0" w:oddVBand="0" w:evenVBand="0" w:oddHBand="0" w:evenHBand="0" w:firstRowFirstColumn="0" w:firstRowLastColumn="0" w:lastRowFirstColumn="0" w:lastRowLastColumn="0"/>
            <w:tcW w:w="2250" w:type="dxa"/>
          </w:tcPr>
          <w:p w14:paraId="3AA8FE41" w14:textId="77777777" w:rsidR="00E33FC1" w:rsidRPr="001A49CA" w:rsidRDefault="00E33FC1" w:rsidP="00E33FC1">
            <w:pPr>
              <w:spacing w:line="360" w:lineRule="auto"/>
              <w:rPr>
                <w:rFonts w:ascii="Times New Roman" w:hAnsi="Times New Roman" w:cs="Times New Roman"/>
                <w:b w:val="0"/>
                <w:color w:val="000000"/>
              </w:rPr>
            </w:pPr>
            <w:proofErr w:type="spellStart"/>
            <w:r w:rsidRPr="001A49CA">
              <w:rPr>
                <w:rFonts w:ascii="Times New Roman" w:hAnsi="Times New Roman" w:cs="Times New Roman"/>
                <w:b w:val="0"/>
                <w:color w:val="000000"/>
              </w:rPr>
              <w:t>Pelsaert</w:t>
            </w:r>
            <w:proofErr w:type="spellEnd"/>
          </w:p>
        </w:tc>
        <w:tc>
          <w:tcPr>
            <w:tcW w:w="888" w:type="dxa"/>
          </w:tcPr>
          <w:p w14:paraId="002ED2E4"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888" w:type="dxa"/>
          </w:tcPr>
          <w:p w14:paraId="1F5D2F0D"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A49CA">
              <w:rPr>
                <w:rFonts w:ascii="Times New Roman" w:hAnsi="Times New Roman" w:cs="Times New Roman"/>
                <w:color w:val="000000"/>
              </w:rPr>
              <w:t>1</w:t>
            </w:r>
          </w:p>
        </w:tc>
        <w:tc>
          <w:tcPr>
            <w:tcW w:w="888" w:type="dxa"/>
          </w:tcPr>
          <w:p w14:paraId="54E2BE5E"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889" w:type="dxa"/>
          </w:tcPr>
          <w:p w14:paraId="19AE10AA" w14:textId="77777777" w:rsidR="00E33FC1" w:rsidRPr="001A49CA" w:rsidRDefault="00E33FC1" w:rsidP="00E33F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88" w:type="dxa"/>
          </w:tcPr>
          <w:p w14:paraId="45C20E8B" w14:textId="77777777" w:rsidR="00E33FC1" w:rsidRPr="001A49CA" w:rsidRDefault="00E33FC1" w:rsidP="00E33F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88" w:type="dxa"/>
          </w:tcPr>
          <w:p w14:paraId="40B4BA98" w14:textId="77777777" w:rsidR="00E33FC1" w:rsidRPr="001A49CA" w:rsidRDefault="00E33FC1" w:rsidP="00E33F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88" w:type="dxa"/>
          </w:tcPr>
          <w:p w14:paraId="706739B9" w14:textId="77777777" w:rsidR="00E33FC1" w:rsidRPr="001A49CA" w:rsidRDefault="00E33FC1" w:rsidP="00E33F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89" w:type="dxa"/>
          </w:tcPr>
          <w:p w14:paraId="431E6C9C" w14:textId="77777777" w:rsidR="00E33FC1" w:rsidRPr="00E33FC1" w:rsidRDefault="00E33FC1" w:rsidP="00E33FC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33FC1">
              <w:rPr>
                <w:rFonts w:ascii="Times New Roman" w:hAnsi="Times New Roman" w:cs="Times New Roman"/>
              </w:rPr>
              <w:t>1</w:t>
            </w:r>
          </w:p>
        </w:tc>
      </w:tr>
      <w:tr w:rsidR="00E33FC1" w:rsidRPr="001A49CA" w14:paraId="1B0C4CB2" w14:textId="77777777" w:rsidTr="00E33FC1">
        <w:tc>
          <w:tcPr>
            <w:cnfStyle w:val="001000000000" w:firstRow="0" w:lastRow="0" w:firstColumn="1" w:lastColumn="0" w:oddVBand="0" w:evenVBand="0" w:oddHBand="0" w:evenHBand="0" w:firstRowFirstColumn="0" w:firstRowLastColumn="0" w:lastRowFirstColumn="0" w:lastRowLastColumn="0"/>
            <w:tcW w:w="2250" w:type="dxa"/>
          </w:tcPr>
          <w:p w14:paraId="16FCB4D0" w14:textId="77777777" w:rsidR="00E33FC1" w:rsidRPr="001A49CA" w:rsidRDefault="00E33FC1" w:rsidP="00E33FC1">
            <w:pPr>
              <w:spacing w:line="360" w:lineRule="auto"/>
              <w:rPr>
                <w:rFonts w:ascii="Times New Roman" w:hAnsi="Times New Roman" w:cs="Times New Roman"/>
                <w:b w:val="0"/>
                <w:color w:val="000000"/>
              </w:rPr>
            </w:pPr>
            <w:r w:rsidRPr="001A49CA">
              <w:rPr>
                <w:rFonts w:ascii="Times New Roman" w:hAnsi="Times New Roman" w:cs="Times New Roman"/>
                <w:b w:val="0"/>
                <w:color w:val="000000"/>
              </w:rPr>
              <w:t>Van Santen</w:t>
            </w:r>
          </w:p>
        </w:tc>
        <w:tc>
          <w:tcPr>
            <w:tcW w:w="888" w:type="dxa"/>
          </w:tcPr>
          <w:p w14:paraId="77B150AC"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888" w:type="dxa"/>
          </w:tcPr>
          <w:p w14:paraId="6870DC44"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A49CA">
              <w:rPr>
                <w:rFonts w:ascii="Times New Roman" w:hAnsi="Times New Roman" w:cs="Times New Roman"/>
                <w:color w:val="000000"/>
              </w:rPr>
              <w:t>18</w:t>
            </w:r>
          </w:p>
        </w:tc>
        <w:tc>
          <w:tcPr>
            <w:tcW w:w="888" w:type="dxa"/>
          </w:tcPr>
          <w:p w14:paraId="4CBF1603"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889" w:type="dxa"/>
          </w:tcPr>
          <w:p w14:paraId="59BC4DDA" w14:textId="77777777" w:rsidR="00E33FC1" w:rsidRPr="001A49CA" w:rsidRDefault="00E33FC1" w:rsidP="00E33F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88" w:type="dxa"/>
          </w:tcPr>
          <w:p w14:paraId="28037917" w14:textId="77777777" w:rsidR="00E33FC1" w:rsidRPr="001A49CA" w:rsidRDefault="00E33FC1" w:rsidP="00E33F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88" w:type="dxa"/>
          </w:tcPr>
          <w:p w14:paraId="2849397B" w14:textId="77777777" w:rsidR="00E33FC1" w:rsidRPr="001A49CA" w:rsidRDefault="00E33FC1" w:rsidP="00E33F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88" w:type="dxa"/>
          </w:tcPr>
          <w:p w14:paraId="1C2EDA29" w14:textId="77777777" w:rsidR="00E33FC1" w:rsidRPr="001A49CA" w:rsidRDefault="00E33FC1" w:rsidP="00E33F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89" w:type="dxa"/>
          </w:tcPr>
          <w:p w14:paraId="4C740C65" w14:textId="77777777" w:rsidR="00E33FC1" w:rsidRPr="00E33FC1" w:rsidRDefault="00E33FC1" w:rsidP="00E33FC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33FC1">
              <w:rPr>
                <w:rFonts w:ascii="Times New Roman" w:hAnsi="Times New Roman" w:cs="Times New Roman"/>
              </w:rPr>
              <w:t>18</w:t>
            </w:r>
          </w:p>
        </w:tc>
      </w:tr>
      <w:tr w:rsidR="00E33FC1" w:rsidRPr="001A49CA" w14:paraId="471813DA" w14:textId="77777777" w:rsidTr="00E33FC1">
        <w:tc>
          <w:tcPr>
            <w:cnfStyle w:val="001000000000" w:firstRow="0" w:lastRow="0" w:firstColumn="1" w:lastColumn="0" w:oddVBand="0" w:evenVBand="0" w:oddHBand="0" w:evenHBand="0" w:firstRowFirstColumn="0" w:firstRowLastColumn="0" w:lastRowFirstColumn="0" w:lastRowLastColumn="0"/>
            <w:tcW w:w="2250" w:type="dxa"/>
          </w:tcPr>
          <w:p w14:paraId="41E6FF83" w14:textId="77777777" w:rsidR="00E33FC1" w:rsidRPr="001A49CA" w:rsidRDefault="00E33FC1" w:rsidP="00E33FC1">
            <w:pPr>
              <w:spacing w:line="360" w:lineRule="auto"/>
              <w:rPr>
                <w:rFonts w:ascii="Times New Roman" w:hAnsi="Times New Roman" w:cs="Times New Roman"/>
                <w:b w:val="0"/>
                <w:color w:val="000000"/>
              </w:rPr>
            </w:pPr>
            <w:r w:rsidRPr="001A49CA">
              <w:rPr>
                <w:rFonts w:ascii="Times New Roman" w:hAnsi="Times New Roman" w:cs="Times New Roman"/>
                <w:b w:val="0"/>
                <w:color w:val="000000"/>
              </w:rPr>
              <w:t>VOC</w:t>
            </w:r>
          </w:p>
        </w:tc>
        <w:tc>
          <w:tcPr>
            <w:tcW w:w="888" w:type="dxa"/>
          </w:tcPr>
          <w:p w14:paraId="55E51CEE"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888" w:type="dxa"/>
          </w:tcPr>
          <w:p w14:paraId="5193B638"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A49CA">
              <w:rPr>
                <w:rFonts w:ascii="Times New Roman" w:hAnsi="Times New Roman" w:cs="Times New Roman"/>
                <w:color w:val="000000"/>
              </w:rPr>
              <w:t>1</w:t>
            </w:r>
          </w:p>
        </w:tc>
        <w:tc>
          <w:tcPr>
            <w:tcW w:w="888" w:type="dxa"/>
          </w:tcPr>
          <w:p w14:paraId="2AC2616E"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A49CA">
              <w:rPr>
                <w:rFonts w:ascii="Times New Roman" w:hAnsi="Times New Roman" w:cs="Times New Roman"/>
                <w:color w:val="000000"/>
              </w:rPr>
              <w:t>47</w:t>
            </w:r>
          </w:p>
        </w:tc>
        <w:tc>
          <w:tcPr>
            <w:tcW w:w="889" w:type="dxa"/>
          </w:tcPr>
          <w:p w14:paraId="7E207FB1"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A49CA">
              <w:rPr>
                <w:rFonts w:ascii="Times New Roman" w:hAnsi="Times New Roman" w:cs="Times New Roman"/>
                <w:color w:val="000000"/>
              </w:rPr>
              <w:t>1437</w:t>
            </w:r>
          </w:p>
        </w:tc>
        <w:tc>
          <w:tcPr>
            <w:tcW w:w="888" w:type="dxa"/>
          </w:tcPr>
          <w:p w14:paraId="3FCF951F"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A49CA">
              <w:rPr>
                <w:rFonts w:ascii="Times New Roman" w:hAnsi="Times New Roman" w:cs="Times New Roman"/>
                <w:color w:val="000000"/>
              </w:rPr>
              <w:t>1276</w:t>
            </w:r>
          </w:p>
        </w:tc>
        <w:tc>
          <w:tcPr>
            <w:tcW w:w="888" w:type="dxa"/>
          </w:tcPr>
          <w:p w14:paraId="1998AECA"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888" w:type="dxa"/>
          </w:tcPr>
          <w:p w14:paraId="11763DC6" w14:textId="77777777" w:rsidR="00E33FC1" w:rsidRPr="001A49CA" w:rsidRDefault="00E33FC1" w:rsidP="00E33F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89" w:type="dxa"/>
          </w:tcPr>
          <w:p w14:paraId="002C85DD" w14:textId="77777777" w:rsidR="00E33FC1" w:rsidRPr="00E33FC1" w:rsidRDefault="00E33FC1" w:rsidP="00E33FC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33FC1">
              <w:rPr>
                <w:rFonts w:ascii="Times New Roman" w:hAnsi="Times New Roman" w:cs="Times New Roman"/>
              </w:rPr>
              <w:t>2761</w:t>
            </w:r>
          </w:p>
        </w:tc>
      </w:tr>
      <w:tr w:rsidR="00E33FC1" w:rsidRPr="001A49CA" w14:paraId="6B36ECEF" w14:textId="77777777" w:rsidTr="00E33FC1">
        <w:tc>
          <w:tcPr>
            <w:cnfStyle w:val="001000000000" w:firstRow="0" w:lastRow="0" w:firstColumn="1" w:lastColumn="0" w:oddVBand="0" w:evenVBand="0" w:oddHBand="0" w:evenHBand="0" w:firstRowFirstColumn="0" w:firstRowLastColumn="0" w:lastRowFirstColumn="0" w:lastRowLastColumn="0"/>
            <w:tcW w:w="2250" w:type="dxa"/>
          </w:tcPr>
          <w:p w14:paraId="01BE5E41" w14:textId="77777777" w:rsidR="00E33FC1" w:rsidRPr="001A49CA" w:rsidRDefault="00E33FC1" w:rsidP="00E33FC1">
            <w:pPr>
              <w:spacing w:line="360" w:lineRule="auto"/>
              <w:rPr>
                <w:rFonts w:ascii="Times New Roman" w:hAnsi="Times New Roman" w:cs="Times New Roman"/>
                <w:b w:val="0"/>
                <w:color w:val="000000"/>
              </w:rPr>
            </w:pPr>
            <w:r>
              <w:rPr>
                <w:rFonts w:ascii="Times New Roman" w:hAnsi="Times New Roman" w:cs="Times New Roman"/>
                <w:b w:val="0"/>
                <w:color w:val="000000"/>
              </w:rPr>
              <w:t xml:space="preserve">Yale </w:t>
            </w:r>
            <w:proofErr w:type="spellStart"/>
            <w:r>
              <w:rPr>
                <w:rFonts w:ascii="Times New Roman" w:hAnsi="Times New Roman" w:cs="Times New Roman"/>
                <w:b w:val="0"/>
                <w:color w:val="000000"/>
              </w:rPr>
              <w:t>and</w:t>
            </w:r>
            <w:proofErr w:type="spellEnd"/>
            <w:r>
              <w:rPr>
                <w:rFonts w:ascii="Times New Roman" w:hAnsi="Times New Roman" w:cs="Times New Roman"/>
                <w:b w:val="0"/>
                <w:color w:val="000000"/>
              </w:rPr>
              <w:t xml:space="preserve"> </w:t>
            </w:r>
            <w:proofErr w:type="spellStart"/>
            <w:r>
              <w:rPr>
                <w:rFonts w:ascii="Times New Roman" w:hAnsi="Times New Roman" w:cs="Times New Roman"/>
                <w:b w:val="0"/>
                <w:color w:val="000000"/>
              </w:rPr>
              <w:t>Burnell</w:t>
            </w:r>
            <w:proofErr w:type="spellEnd"/>
          </w:p>
        </w:tc>
        <w:tc>
          <w:tcPr>
            <w:tcW w:w="888" w:type="dxa"/>
          </w:tcPr>
          <w:p w14:paraId="7F328D1F"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888" w:type="dxa"/>
          </w:tcPr>
          <w:p w14:paraId="515CD03B" w14:textId="77777777" w:rsidR="00E33FC1" w:rsidRPr="001A49CA" w:rsidRDefault="00E33FC1" w:rsidP="00E33F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88" w:type="dxa"/>
          </w:tcPr>
          <w:p w14:paraId="70AD3C79" w14:textId="77777777" w:rsidR="00E33FC1" w:rsidRPr="001A49CA" w:rsidRDefault="00E33FC1" w:rsidP="00E33F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89" w:type="dxa"/>
          </w:tcPr>
          <w:p w14:paraId="40F5F461"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A49CA">
              <w:rPr>
                <w:rFonts w:ascii="Times New Roman" w:hAnsi="Times New Roman" w:cs="Times New Roman"/>
                <w:color w:val="000000"/>
              </w:rPr>
              <w:t>5</w:t>
            </w:r>
          </w:p>
        </w:tc>
        <w:tc>
          <w:tcPr>
            <w:tcW w:w="888" w:type="dxa"/>
          </w:tcPr>
          <w:p w14:paraId="36AD01FC"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888" w:type="dxa"/>
          </w:tcPr>
          <w:p w14:paraId="2631E4BC" w14:textId="77777777" w:rsidR="00E33FC1" w:rsidRPr="001A49CA" w:rsidRDefault="00E33FC1" w:rsidP="00E33F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88" w:type="dxa"/>
          </w:tcPr>
          <w:p w14:paraId="6320BF03" w14:textId="77777777" w:rsidR="00E33FC1" w:rsidRPr="001A49CA" w:rsidRDefault="00E33FC1" w:rsidP="00E33F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89" w:type="dxa"/>
          </w:tcPr>
          <w:p w14:paraId="7A4CB133" w14:textId="77777777" w:rsidR="00E33FC1" w:rsidRPr="00E33FC1" w:rsidRDefault="00E33FC1" w:rsidP="00E33FC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33FC1">
              <w:rPr>
                <w:rFonts w:ascii="Times New Roman" w:hAnsi="Times New Roman" w:cs="Times New Roman"/>
              </w:rPr>
              <w:t>5</w:t>
            </w:r>
          </w:p>
        </w:tc>
      </w:tr>
      <w:tr w:rsidR="00E33FC1" w:rsidRPr="001A49CA" w14:paraId="57B81036" w14:textId="77777777" w:rsidTr="00E33FC1">
        <w:tc>
          <w:tcPr>
            <w:cnfStyle w:val="001000000000" w:firstRow="0" w:lastRow="0" w:firstColumn="1" w:lastColumn="0" w:oddVBand="0" w:evenVBand="0" w:oddHBand="0" w:evenHBand="0" w:firstRowFirstColumn="0" w:firstRowLastColumn="0" w:lastRowFirstColumn="0" w:lastRowLastColumn="0"/>
            <w:tcW w:w="2250" w:type="dxa"/>
            <w:tcBorders>
              <w:bottom w:val="double" w:sz="4" w:space="0" w:color="auto"/>
            </w:tcBorders>
          </w:tcPr>
          <w:p w14:paraId="352C6CF5" w14:textId="77777777" w:rsidR="00E33FC1" w:rsidRPr="001A49CA" w:rsidRDefault="00E33FC1" w:rsidP="00E33FC1">
            <w:pPr>
              <w:spacing w:line="360" w:lineRule="auto"/>
              <w:rPr>
                <w:rFonts w:ascii="Times New Roman" w:hAnsi="Times New Roman" w:cs="Times New Roman"/>
                <w:color w:val="000000"/>
              </w:rPr>
            </w:pPr>
            <w:r w:rsidRPr="001A49CA">
              <w:rPr>
                <w:rFonts w:ascii="Times New Roman" w:hAnsi="Times New Roman" w:cs="Times New Roman"/>
                <w:color w:val="000000"/>
              </w:rPr>
              <w:t>Total</w:t>
            </w:r>
          </w:p>
        </w:tc>
        <w:tc>
          <w:tcPr>
            <w:tcW w:w="888" w:type="dxa"/>
            <w:tcBorders>
              <w:bottom w:val="double" w:sz="4" w:space="0" w:color="auto"/>
            </w:tcBorders>
          </w:tcPr>
          <w:p w14:paraId="045CCEA5"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1A49CA">
              <w:rPr>
                <w:rFonts w:ascii="Times New Roman" w:hAnsi="Times New Roman" w:cs="Times New Roman"/>
                <w:b/>
              </w:rPr>
              <w:t>4</w:t>
            </w:r>
          </w:p>
        </w:tc>
        <w:tc>
          <w:tcPr>
            <w:tcW w:w="888" w:type="dxa"/>
            <w:tcBorders>
              <w:bottom w:val="double" w:sz="4" w:space="0" w:color="auto"/>
            </w:tcBorders>
          </w:tcPr>
          <w:p w14:paraId="77704909"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1A49CA">
              <w:rPr>
                <w:rFonts w:ascii="Times New Roman" w:hAnsi="Times New Roman" w:cs="Times New Roman"/>
                <w:b/>
              </w:rPr>
              <w:t>520</w:t>
            </w:r>
          </w:p>
        </w:tc>
        <w:tc>
          <w:tcPr>
            <w:tcW w:w="888" w:type="dxa"/>
            <w:tcBorders>
              <w:bottom w:val="double" w:sz="4" w:space="0" w:color="auto"/>
            </w:tcBorders>
          </w:tcPr>
          <w:p w14:paraId="29AEC7D8"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1A49CA">
              <w:rPr>
                <w:rFonts w:ascii="Times New Roman" w:hAnsi="Times New Roman" w:cs="Times New Roman"/>
                <w:b/>
              </w:rPr>
              <w:t>55</w:t>
            </w:r>
          </w:p>
        </w:tc>
        <w:tc>
          <w:tcPr>
            <w:tcW w:w="889" w:type="dxa"/>
            <w:tcBorders>
              <w:bottom w:val="double" w:sz="4" w:space="0" w:color="auto"/>
            </w:tcBorders>
          </w:tcPr>
          <w:p w14:paraId="313580C3"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1A49CA">
              <w:rPr>
                <w:rFonts w:ascii="Times New Roman" w:hAnsi="Times New Roman" w:cs="Times New Roman"/>
                <w:b/>
              </w:rPr>
              <w:t>1482</w:t>
            </w:r>
          </w:p>
        </w:tc>
        <w:tc>
          <w:tcPr>
            <w:tcW w:w="888" w:type="dxa"/>
            <w:tcBorders>
              <w:bottom w:val="double" w:sz="4" w:space="0" w:color="auto"/>
            </w:tcBorders>
          </w:tcPr>
          <w:p w14:paraId="6C9983C4"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1A49CA">
              <w:rPr>
                <w:rFonts w:ascii="Times New Roman" w:hAnsi="Times New Roman" w:cs="Times New Roman"/>
                <w:b/>
              </w:rPr>
              <w:t>2935</w:t>
            </w:r>
          </w:p>
        </w:tc>
        <w:tc>
          <w:tcPr>
            <w:tcW w:w="888" w:type="dxa"/>
            <w:tcBorders>
              <w:bottom w:val="double" w:sz="4" w:space="0" w:color="auto"/>
            </w:tcBorders>
          </w:tcPr>
          <w:p w14:paraId="5860E89E"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1A49CA">
              <w:rPr>
                <w:rFonts w:ascii="Times New Roman" w:hAnsi="Times New Roman" w:cs="Times New Roman"/>
                <w:b/>
              </w:rPr>
              <w:t>1846</w:t>
            </w:r>
          </w:p>
        </w:tc>
        <w:tc>
          <w:tcPr>
            <w:tcW w:w="888" w:type="dxa"/>
            <w:tcBorders>
              <w:bottom w:val="double" w:sz="4" w:space="0" w:color="auto"/>
            </w:tcBorders>
          </w:tcPr>
          <w:p w14:paraId="18C8DD54" w14:textId="77777777" w:rsidR="00E33FC1" w:rsidRPr="001A49CA" w:rsidRDefault="00E33FC1" w:rsidP="00E33FC1">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1A49CA">
              <w:rPr>
                <w:rFonts w:ascii="Times New Roman" w:hAnsi="Times New Roman" w:cs="Times New Roman"/>
                <w:b/>
              </w:rPr>
              <w:t>744</w:t>
            </w:r>
          </w:p>
        </w:tc>
        <w:tc>
          <w:tcPr>
            <w:tcW w:w="889" w:type="dxa"/>
            <w:tcBorders>
              <w:bottom w:val="double" w:sz="4" w:space="0" w:color="auto"/>
            </w:tcBorders>
          </w:tcPr>
          <w:p w14:paraId="6CDF9084" w14:textId="77777777" w:rsidR="00E33FC1" w:rsidRPr="00E33FC1" w:rsidRDefault="00E33FC1" w:rsidP="00E33FC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E33FC1">
              <w:rPr>
                <w:rFonts w:ascii="Times New Roman" w:hAnsi="Times New Roman" w:cs="Times New Roman"/>
                <w:b/>
              </w:rPr>
              <w:t>7586</w:t>
            </w:r>
          </w:p>
        </w:tc>
      </w:tr>
    </w:tbl>
    <w:p w14:paraId="4B52D5FC" w14:textId="77777777" w:rsidR="0055726E" w:rsidRDefault="0055726E" w:rsidP="00D32B81">
      <w:pPr>
        <w:spacing w:line="360" w:lineRule="auto"/>
        <w:rPr>
          <w:rFonts w:ascii="Times New Roman" w:hAnsi="Times New Roman" w:cs="Times New Roman"/>
          <w:sz w:val="24"/>
          <w:szCs w:val="24"/>
          <w:lang w:val="en-GB"/>
        </w:rPr>
      </w:pPr>
    </w:p>
    <w:p w14:paraId="43E813BE" w14:textId="77777777" w:rsidR="00C068F4" w:rsidRPr="00C068F4" w:rsidRDefault="00C068F4" w:rsidP="00C068F4">
      <w:pPr>
        <w:spacing w:line="360" w:lineRule="auto"/>
        <w:rPr>
          <w:rFonts w:ascii="Times New Roman" w:hAnsi="Times New Roman" w:cs="Times New Roman"/>
          <w:b/>
          <w:sz w:val="24"/>
          <w:szCs w:val="24"/>
          <w:lang w:val="en-GB"/>
        </w:rPr>
      </w:pPr>
      <w:r w:rsidRPr="00C068F4">
        <w:rPr>
          <w:rFonts w:ascii="Times New Roman" w:hAnsi="Times New Roman" w:cs="Times New Roman"/>
          <w:b/>
          <w:sz w:val="24"/>
          <w:szCs w:val="24"/>
          <w:lang w:val="en-GB"/>
        </w:rPr>
        <w:t>Standardization</w:t>
      </w:r>
    </w:p>
    <w:p w14:paraId="394A28C8" w14:textId="77777777" w:rsidR="00EA2FE6" w:rsidRDefault="00C068F4" w:rsidP="00C068F4">
      <w:pPr>
        <w:spacing w:line="360" w:lineRule="auto"/>
        <w:jc w:val="both"/>
        <w:rPr>
          <w:rFonts w:ascii="Times New Roman" w:hAnsi="Times New Roman" w:cs="Times New Roman"/>
          <w:sz w:val="24"/>
          <w:szCs w:val="24"/>
          <w:lang w:val="en-GB"/>
        </w:rPr>
      </w:pPr>
      <w:r w:rsidRPr="005B3FBF">
        <w:rPr>
          <w:rFonts w:ascii="Times New Roman" w:hAnsi="Times New Roman" w:cs="Times New Roman"/>
          <w:sz w:val="24"/>
          <w:szCs w:val="24"/>
          <w:lang w:val="en-GB"/>
        </w:rPr>
        <w:t xml:space="preserve">In order to </w:t>
      </w:r>
      <w:r w:rsidR="00F20112">
        <w:rPr>
          <w:rFonts w:ascii="Times New Roman" w:hAnsi="Times New Roman" w:cs="Times New Roman"/>
          <w:sz w:val="24"/>
          <w:szCs w:val="24"/>
          <w:lang w:val="en-GB"/>
        </w:rPr>
        <w:t>create</w:t>
      </w:r>
      <w:r w:rsidRPr="005B3FBF">
        <w:rPr>
          <w:rFonts w:ascii="Times New Roman" w:hAnsi="Times New Roman" w:cs="Times New Roman"/>
          <w:sz w:val="24"/>
          <w:szCs w:val="24"/>
          <w:lang w:val="en-GB"/>
        </w:rPr>
        <w:t xml:space="preserve"> a consistent database of wages</w:t>
      </w:r>
      <w:r w:rsidR="00F20112">
        <w:rPr>
          <w:rFonts w:ascii="Times New Roman" w:hAnsi="Times New Roman" w:cs="Times New Roman"/>
          <w:sz w:val="24"/>
          <w:szCs w:val="24"/>
          <w:lang w:val="en-GB"/>
        </w:rPr>
        <w:t xml:space="preserve"> from these sources</w:t>
      </w:r>
      <w:r w:rsidRPr="005B3FBF">
        <w:rPr>
          <w:rFonts w:ascii="Times New Roman" w:hAnsi="Times New Roman" w:cs="Times New Roman"/>
          <w:sz w:val="24"/>
          <w:szCs w:val="24"/>
          <w:lang w:val="en-GB"/>
        </w:rPr>
        <w:t xml:space="preserve"> that can be compa</w:t>
      </w:r>
      <w:r>
        <w:rPr>
          <w:rFonts w:ascii="Times New Roman" w:hAnsi="Times New Roman" w:cs="Times New Roman"/>
          <w:sz w:val="24"/>
          <w:szCs w:val="24"/>
          <w:lang w:val="en-GB"/>
        </w:rPr>
        <w:t xml:space="preserve">red over time and across space a number of conversions had to be performed. </w:t>
      </w:r>
    </w:p>
    <w:p w14:paraId="6D0B4271" w14:textId="77777777" w:rsidR="00EA2FE6" w:rsidRDefault="00EA2FE6" w:rsidP="00C068F4">
      <w:pPr>
        <w:spacing w:line="360" w:lineRule="auto"/>
        <w:jc w:val="both"/>
        <w:rPr>
          <w:rFonts w:ascii="Times New Roman" w:hAnsi="Times New Roman" w:cs="Times New Roman"/>
          <w:sz w:val="24"/>
          <w:szCs w:val="24"/>
          <w:lang w:val="en-GB"/>
        </w:rPr>
      </w:pPr>
    </w:p>
    <w:p w14:paraId="6400D552" w14:textId="77777777" w:rsidR="00EA2FE6" w:rsidRDefault="00EA2FE6" w:rsidP="00C068F4">
      <w:pPr>
        <w:spacing w:line="360" w:lineRule="auto"/>
        <w:jc w:val="both"/>
        <w:rPr>
          <w:rFonts w:ascii="Times New Roman" w:hAnsi="Times New Roman" w:cs="Times New Roman"/>
          <w:i/>
          <w:sz w:val="24"/>
          <w:szCs w:val="24"/>
          <w:lang w:val="en-GB"/>
        </w:rPr>
      </w:pPr>
      <w:r>
        <w:rPr>
          <w:rFonts w:ascii="Times New Roman" w:hAnsi="Times New Roman" w:cs="Times New Roman"/>
          <w:i/>
          <w:sz w:val="24"/>
          <w:szCs w:val="24"/>
          <w:lang w:val="en-GB"/>
        </w:rPr>
        <w:t>Annual, daily and monthly rates</w:t>
      </w:r>
    </w:p>
    <w:p w14:paraId="0F0496C4" w14:textId="77777777" w:rsidR="00B7696A" w:rsidRDefault="00F33CCF" w:rsidP="00C068F4">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W</w:t>
      </w:r>
      <w:r w:rsidR="00C068F4">
        <w:rPr>
          <w:rFonts w:ascii="Times New Roman" w:hAnsi="Times New Roman" w:cs="Times New Roman"/>
          <w:sz w:val="24"/>
          <w:szCs w:val="24"/>
          <w:lang w:val="en-GB"/>
        </w:rPr>
        <w:t xml:space="preserve">age were found as </w:t>
      </w:r>
      <w:r>
        <w:rPr>
          <w:rFonts w:ascii="Times New Roman" w:hAnsi="Times New Roman" w:cs="Times New Roman"/>
          <w:sz w:val="24"/>
          <w:szCs w:val="24"/>
          <w:lang w:val="en-GB"/>
        </w:rPr>
        <w:t xml:space="preserve">annual (n=16), </w:t>
      </w:r>
      <w:r w:rsidR="00C068F4">
        <w:rPr>
          <w:rFonts w:ascii="Times New Roman" w:hAnsi="Times New Roman" w:cs="Times New Roman"/>
          <w:sz w:val="24"/>
          <w:szCs w:val="24"/>
          <w:lang w:val="en-GB"/>
        </w:rPr>
        <w:t>monthly</w:t>
      </w:r>
      <w:r>
        <w:rPr>
          <w:rFonts w:ascii="Times New Roman" w:hAnsi="Times New Roman" w:cs="Times New Roman"/>
          <w:sz w:val="24"/>
          <w:szCs w:val="24"/>
          <w:lang w:val="en-GB"/>
        </w:rPr>
        <w:t xml:space="preserve"> (n=3560) </w:t>
      </w:r>
      <w:r w:rsidR="00C068F4">
        <w:rPr>
          <w:rFonts w:ascii="Times New Roman" w:hAnsi="Times New Roman" w:cs="Times New Roman"/>
          <w:sz w:val="24"/>
          <w:szCs w:val="24"/>
          <w:lang w:val="en-GB"/>
        </w:rPr>
        <w:t>and daily rates</w:t>
      </w:r>
      <w:r>
        <w:rPr>
          <w:rFonts w:ascii="Times New Roman" w:hAnsi="Times New Roman" w:cs="Times New Roman"/>
          <w:sz w:val="24"/>
          <w:szCs w:val="24"/>
          <w:lang w:val="en-GB"/>
        </w:rPr>
        <w:t xml:space="preserve"> (n=4010)</w:t>
      </w:r>
      <w:r w:rsidR="00C068F4">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00B7696A" w:rsidRPr="00B7696A">
        <w:rPr>
          <w:rFonts w:ascii="Times New Roman" w:hAnsi="Times New Roman" w:cs="Times New Roman"/>
          <w:sz w:val="24"/>
          <w:szCs w:val="24"/>
          <w:lang w:val="en-GB"/>
        </w:rPr>
        <w:t xml:space="preserve">According </w:t>
      </w:r>
      <w:r w:rsidR="00B7696A">
        <w:rPr>
          <w:rFonts w:ascii="Times New Roman" w:hAnsi="Times New Roman" w:cs="Times New Roman"/>
          <w:sz w:val="24"/>
          <w:szCs w:val="24"/>
          <w:lang w:val="en-GB"/>
        </w:rPr>
        <w:t xml:space="preserve">to both Dutch </w:t>
      </w:r>
      <w:r>
        <w:rPr>
          <w:rFonts w:ascii="Times New Roman" w:hAnsi="Times New Roman" w:cs="Times New Roman"/>
          <w:sz w:val="24"/>
          <w:szCs w:val="24"/>
          <w:lang w:val="en-GB"/>
        </w:rPr>
        <w:t xml:space="preserve">(VOC) </w:t>
      </w:r>
      <w:r w:rsidR="00B7696A">
        <w:rPr>
          <w:rFonts w:ascii="Times New Roman" w:hAnsi="Times New Roman" w:cs="Times New Roman"/>
          <w:sz w:val="24"/>
          <w:szCs w:val="24"/>
          <w:lang w:val="en-GB"/>
        </w:rPr>
        <w:t>and British</w:t>
      </w:r>
      <w:r>
        <w:rPr>
          <w:rFonts w:ascii="Times New Roman" w:hAnsi="Times New Roman" w:cs="Times New Roman"/>
          <w:sz w:val="24"/>
          <w:szCs w:val="24"/>
          <w:lang w:val="en-GB"/>
        </w:rPr>
        <w:t xml:space="preserve"> (MBP)</w:t>
      </w:r>
      <w:r w:rsidR="00B7696A" w:rsidRPr="00B7696A">
        <w:rPr>
          <w:rFonts w:ascii="Times New Roman" w:hAnsi="Times New Roman" w:cs="Times New Roman"/>
          <w:sz w:val="24"/>
          <w:szCs w:val="24"/>
          <w:lang w:val="en-GB"/>
        </w:rPr>
        <w:t xml:space="preserve"> sources a month equals the pay for 30 days.</w:t>
      </w:r>
      <w:r>
        <w:rPr>
          <w:rStyle w:val="FootnoteReference"/>
          <w:rFonts w:ascii="Times New Roman" w:hAnsi="Times New Roman" w:cs="Times New Roman"/>
          <w:sz w:val="24"/>
          <w:szCs w:val="24"/>
          <w:lang w:val="en-GB"/>
        </w:rPr>
        <w:footnoteReference w:id="6"/>
      </w:r>
      <w:r w:rsidR="00B7696A" w:rsidRPr="00B7696A">
        <w:rPr>
          <w:rFonts w:ascii="Times New Roman" w:hAnsi="Times New Roman" w:cs="Times New Roman"/>
          <w:sz w:val="24"/>
          <w:szCs w:val="24"/>
          <w:lang w:val="en-GB"/>
        </w:rPr>
        <w:t xml:space="preserve"> All wages were converted </w:t>
      </w:r>
      <w:r w:rsidR="00954597">
        <w:rPr>
          <w:rFonts w:ascii="Times New Roman" w:hAnsi="Times New Roman" w:cs="Times New Roman"/>
          <w:sz w:val="24"/>
          <w:szCs w:val="24"/>
          <w:lang w:val="en-GB"/>
        </w:rPr>
        <w:t>in</w:t>
      </w:r>
      <w:r w:rsidR="00B7696A" w:rsidRPr="00B7696A">
        <w:rPr>
          <w:rFonts w:ascii="Times New Roman" w:hAnsi="Times New Roman" w:cs="Times New Roman"/>
          <w:sz w:val="24"/>
          <w:szCs w:val="24"/>
          <w:lang w:val="en-GB"/>
        </w:rPr>
        <w:t>to daily rates using the 30 day conversion.</w:t>
      </w:r>
      <w:r w:rsidR="00B7696A">
        <w:rPr>
          <w:rFonts w:ascii="Times New Roman" w:hAnsi="Times New Roman" w:cs="Times New Roman"/>
          <w:sz w:val="24"/>
          <w:szCs w:val="24"/>
          <w:lang w:val="en-GB"/>
        </w:rPr>
        <w:t xml:space="preserve"> </w:t>
      </w:r>
    </w:p>
    <w:p w14:paraId="3E1886DD" w14:textId="77777777" w:rsidR="00F33CCF" w:rsidRDefault="00F33CCF" w:rsidP="00C068F4">
      <w:pPr>
        <w:spacing w:line="360" w:lineRule="auto"/>
        <w:jc w:val="both"/>
        <w:rPr>
          <w:rFonts w:ascii="Times New Roman" w:hAnsi="Times New Roman" w:cs="Times New Roman"/>
          <w:sz w:val="24"/>
          <w:szCs w:val="24"/>
          <w:lang w:val="en-GB"/>
        </w:rPr>
      </w:pPr>
    </w:p>
    <w:p w14:paraId="4DFAA5D3" w14:textId="77777777" w:rsidR="00B7696A" w:rsidRPr="00EA2FE6" w:rsidRDefault="00B7696A" w:rsidP="00C068F4">
      <w:pPr>
        <w:spacing w:line="360" w:lineRule="auto"/>
        <w:jc w:val="both"/>
        <w:rPr>
          <w:rFonts w:ascii="Times New Roman" w:hAnsi="Times New Roman" w:cs="Times New Roman"/>
          <w:i/>
          <w:sz w:val="24"/>
          <w:szCs w:val="24"/>
          <w:lang w:val="en-GB"/>
        </w:rPr>
      </w:pPr>
      <w:r w:rsidRPr="00EA2FE6">
        <w:rPr>
          <w:rFonts w:ascii="Times New Roman" w:hAnsi="Times New Roman" w:cs="Times New Roman"/>
          <w:i/>
          <w:sz w:val="24"/>
          <w:szCs w:val="24"/>
          <w:lang w:val="en-GB"/>
        </w:rPr>
        <w:t>Currency conversions</w:t>
      </w:r>
    </w:p>
    <w:p w14:paraId="23B86BD1" w14:textId="77777777" w:rsidR="00B7696A" w:rsidRDefault="00B7696A" w:rsidP="00B7696A">
      <w:pPr>
        <w:spacing w:line="360" w:lineRule="auto"/>
        <w:jc w:val="both"/>
        <w:rPr>
          <w:rFonts w:ascii="Times New Roman" w:hAnsi="Times New Roman" w:cs="Times New Roman"/>
          <w:sz w:val="24"/>
          <w:szCs w:val="24"/>
          <w:lang w:val="en-GB"/>
        </w:rPr>
      </w:pPr>
      <w:r w:rsidRPr="00B7696A">
        <w:rPr>
          <w:rFonts w:ascii="Times New Roman" w:hAnsi="Times New Roman" w:cs="Times New Roman"/>
          <w:sz w:val="24"/>
          <w:szCs w:val="24"/>
          <w:lang w:val="en-GB"/>
        </w:rPr>
        <w:t xml:space="preserve">The VOC noted down wages whenever they hired local workers for repairs on buildings and fortifications. The wages were noted down in rupees, </w:t>
      </w:r>
      <w:r w:rsidRPr="003535C8">
        <w:rPr>
          <w:rFonts w:ascii="Times New Roman" w:hAnsi="Times New Roman" w:cs="Times New Roman"/>
          <w:i/>
          <w:sz w:val="24"/>
          <w:szCs w:val="24"/>
          <w:lang w:val="en-GB"/>
        </w:rPr>
        <w:t>an</w:t>
      </w:r>
      <w:r w:rsidR="00954597">
        <w:rPr>
          <w:rFonts w:ascii="Times New Roman" w:hAnsi="Times New Roman" w:cs="Times New Roman"/>
          <w:i/>
          <w:sz w:val="24"/>
          <w:szCs w:val="24"/>
          <w:lang w:val="en-GB"/>
        </w:rPr>
        <w:t>n</w:t>
      </w:r>
      <w:r w:rsidRPr="003535C8">
        <w:rPr>
          <w:rFonts w:ascii="Times New Roman" w:hAnsi="Times New Roman" w:cs="Times New Roman"/>
          <w:i/>
          <w:sz w:val="24"/>
          <w:szCs w:val="24"/>
          <w:lang w:val="en-GB"/>
        </w:rPr>
        <w:t>a</w:t>
      </w:r>
      <w:r w:rsidRPr="00B7696A">
        <w:rPr>
          <w:rFonts w:ascii="Times New Roman" w:hAnsi="Times New Roman" w:cs="Times New Roman"/>
          <w:sz w:val="24"/>
          <w:szCs w:val="24"/>
          <w:lang w:val="en-GB"/>
        </w:rPr>
        <w:t xml:space="preserve">, </w:t>
      </w:r>
      <w:proofErr w:type="spellStart"/>
      <w:r w:rsidRPr="003535C8">
        <w:rPr>
          <w:rFonts w:ascii="Times New Roman" w:hAnsi="Times New Roman" w:cs="Times New Roman"/>
          <w:i/>
          <w:sz w:val="24"/>
          <w:szCs w:val="24"/>
          <w:lang w:val="en-GB"/>
        </w:rPr>
        <w:t>pice</w:t>
      </w:r>
      <w:proofErr w:type="spellEnd"/>
      <w:r w:rsidR="00844D8D">
        <w:rPr>
          <w:rFonts w:ascii="Times New Roman" w:hAnsi="Times New Roman" w:cs="Times New Roman"/>
          <w:sz w:val="24"/>
          <w:szCs w:val="24"/>
          <w:lang w:val="en-GB"/>
        </w:rPr>
        <w:t xml:space="preserve">, but also </w:t>
      </w:r>
      <w:r w:rsidRPr="00B7696A">
        <w:rPr>
          <w:rFonts w:ascii="Times New Roman" w:hAnsi="Times New Roman" w:cs="Times New Roman"/>
          <w:sz w:val="24"/>
          <w:szCs w:val="24"/>
          <w:lang w:val="en-GB"/>
        </w:rPr>
        <w:t>guilders</w:t>
      </w:r>
      <w:r w:rsidR="00844D8D">
        <w:rPr>
          <w:rFonts w:ascii="Times New Roman" w:hAnsi="Times New Roman" w:cs="Times New Roman"/>
          <w:sz w:val="24"/>
          <w:szCs w:val="24"/>
          <w:lang w:val="en-GB"/>
        </w:rPr>
        <w:t xml:space="preserve"> (the main </w:t>
      </w:r>
      <w:r w:rsidR="00844D8D">
        <w:rPr>
          <w:rFonts w:ascii="Times New Roman" w:hAnsi="Times New Roman" w:cs="Times New Roman"/>
          <w:sz w:val="24"/>
          <w:szCs w:val="24"/>
          <w:lang w:val="en-GB"/>
        </w:rPr>
        <w:lastRenderedPageBreak/>
        <w:t>unit of account of the VOC)</w:t>
      </w:r>
      <w:r w:rsidRPr="00B7696A">
        <w:rPr>
          <w:rFonts w:ascii="Times New Roman" w:hAnsi="Times New Roman" w:cs="Times New Roman"/>
          <w:sz w:val="24"/>
          <w:szCs w:val="24"/>
          <w:lang w:val="en-GB"/>
        </w:rPr>
        <w:t xml:space="preserve">. Following </w:t>
      </w:r>
      <w:r w:rsidR="008D6222">
        <w:rPr>
          <w:rFonts w:ascii="Times New Roman" w:hAnsi="Times New Roman" w:cs="Times New Roman"/>
          <w:sz w:val="24"/>
          <w:szCs w:val="24"/>
          <w:lang w:val="en-GB"/>
        </w:rPr>
        <w:t>Van Gelder</w:t>
      </w:r>
      <w:r w:rsidRPr="00B7696A">
        <w:rPr>
          <w:rFonts w:ascii="Times New Roman" w:hAnsi="Times New Roman" w:cs="Times New Roman"/>
          <w:sz w:val="24"/>
          <w:szCs w:val="24"/>
          <w:lang w:val="en-GB"/>
        </w:rPr>
        <w:t xml:space="preserve"> those observations giving the wages in guilders were converted into rupees with the conversion rate: 1 rupee = 1.25 guilder.</w:t>
      </w:r>
      <w:r>
        <w:rPr>
          <w:rStyle w:val="FootnoteReference"/>
          <w:rFonts w:ascii="Times New Roman" w:hAnsi="Times New Roman" w:cs="Times New Roman"/>
          <w:sz w:val="24"/>
          <w:szCs w:val="24"/>
          <w:lang w:val="en-GB"/>
        </w:rPr>
        <w:footnoteReference w:id="7"/>
      </w:r>
      <w:r w:rsidRPr="00B7696A">
        <w:rPr>
          <w:rFonts w:ascii="Times New Roman" w:hAnsi="Times New Roman" w:cs="Times New Roman"/>
          <w:sz w:val="24"/>
          <w:szCs w:val="24"/>
          <w:lang w:val="en-GB"/>
        </w:rPr>
        <w:t xml:space="preserve"> The sources fortunately always stated how many </w:t>
      </w:r>
      <w:proofErr w:type="spellStart"/>
      <w:r w:rsidRPr="003535C8">
        <w:rPr>
          <w:rFonts w:ascii="Times New Roman" w:hAnsi="Times New Roman" w:cs="Times New Roman"/>
          <w:i/>
          <w:sz w:val="24"/>
          <w:szCs w:val="24"/>
          <w:lang w:val="en-GB"/>
        </w:rPr>
        <w:t>pice</w:t>
      </w:r>
      <w:proofErr w:type="spellEnd"/>
      <w:r w:rsidRPr="00B7696A">
        <w:rPr>
          <w:rFonts w:ascii="Times New Roman" w:hAnsi="Times New Roman" w:cs="Times New Roman"/>
          <w:sz w:val="24"/>
          <w:szCs w:val="24"/>
          <w:lang w:val="en-GB"/>
        </w:rPr>
        <w:t xml:space="preserve"> were in a rupee, which was most often 60, but this could fluctuate between 56 and 64 </w:t>
      </w:r>
      <w:proofErr w:type="spellStart"/>
      <w:r w:rsidRPr="003535C8">
        <w:rPr>
          <w:rFonts w:ascii="Times New Roman" w:hAnsi="Times New Roman" w:cs="Times New Roman"/>
          <w:i/>
          <w:sz w:val="24"/>
          <w:szCs w:val="24"/>
          <w:lang w:val="en-GB"/>
        </w:rPr>
        <w:t>pice</w:t>
      </w:r>
      <w:proofErr w:type="spellEnd"/>
      <w:r w:rsidRPr="00B7696A">
        <w:rPr>
          <w:rFonts w:ascii="Times New Roman" w:hAnsi="Times New Roman" w:cs="Times New Roman"/>
          <w:sz w:val="24"/>
          <w:szCs w:val="24"/>
          <w:lang w:val="en-GB"/>
        </w:rPr>
        <w:t xml:space="preserve">. An </w:t>
      </w:r>
      <w:r w:rsidRPr="003535C8">
        <w:rPr>
          <w:rFonts w:ascii="Times New Roman" w:hAnsi="Times New Roman" w:cs="Times New Roman"/>
          <w:i/>
          <w:sz w:val="24"/>
          <w:szCs w:val="24"/>
          <w:lang w:val="en-GB"/>
        </w:rPr>
        <w:t>an</w:t>
      </w:r>
      <w:r w:rsidR="00954597">
        <w:rPr>
          <w:rFonts w:ascii="Times New Roman" w:hAnsi="Times New Roman" w:cs="Times New Roman"/>
          <w:i/>
          <w:sz w:val="24"/>
          <w:szCs w:val="24"/>
          <w:lang w:val="en-GB"/>
        </w:rPr>
        <w:t>n</w:t>
      </w:r>
      <w:r w:rsidRPr="003535C8">
        <w:rPr>
          <w:rFonts w:ascii="Times New Roman" w:hAnsi="Times New Roman" w:cs="Times New Roman"/>
          <w:i/>
          <w:sz w:val="24"/>
          <w:szCs w:val="24"/>
          <w:lang w:val="en-GB"/>
        </w:rPr>
        <w:t>a</w:t>
      </w:r>
      <w:r w:rsidRPr="00B7696A">
        <w:rPr>
          <w:rFonts w:ascii="Times New Roman" w:hAnsi="Times New Roman" w:cs="Times New Roman"/>
          <w:sz w:val="24"/>
          <w:szCs w:val="24"/>
          <w:lang w:val="en-GB"/>
        </w:rPr>
        <w:t xml:space="preserve"> was 1/16th of a rupee.</w:t>
      </w:r>
    </w:p>
    <w:p w14:paraId="750CF46F" w14:textId="77777777" w:rsidR="00B7696A" w:rsidRDefault="00D933B2" w:rsidP="00F33CCF">
      <w:pPr>
        <w:spacing w:line="360" w:lineRule="auto"/>
        <w:ind w:firstLine="708"/>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As a result of the decline of Mughal </w:t>
      </w:r>
      <w:r w:rsidR="00844D8D">
        <w:rPr>
          <w:rFonts w:ascii="Times New Roman" w:hAnsi="Times New Roman" w:cs="Times New Roman"/>
          <w:sz w:val="24"/>
          <w:szCs w:val="24"/>
          <w:lang w:val="en-GB"/>
        </w:rPr>
        <w:t>rule</w:t>
      </w:r>
      <w:r>
        <w:rPr>
          <w:rFonts w:ascii="Times New Roman" w:hAnsi="Times New Roman" w:cs="Times New Roman"/>
          <w:sz w:val="24"/>
          <w:szCs w:val="24"/>
          <w:lang w:val="en-GB"/>
        </w:rPr>
        <w:t xml:space="preserve"> over northern India, the various successor states </w:t>
      </w:r>
      <w:r w:rsidR="00844D8D">
        <w:rPr>
          <w:rFonts w:ascii="Times New Roman" w:hAnsi="Times New Roman" w:cs="Times New Roman"/>
          <w:sz w:val="24"/>
          <w:szCs w:val="24"/>
          <w:lang w:val="en-GB"/>
        </w:rPr>
        <w:t>started giving out various types of rupees which were valued slightly differently</w:t>
      </w:r>
      <w:r w:rsidR="003D2F53">
        <w:rPr>
          <w:rFonts w:ascii="Times New Roman" w:hAnsi="Times New Roman" w:cs="Times New Roman"/>
          <w:sz w:val="24"/>
          <w:szCs w:val="24"/>
          <w:lang w:val="en-GB"/>
        </w:rPr>
        <w:t xml:space="preserve">. The British sources contained observations expressed in </w:t>
      </w:r>
      <w:proofErr w:type="spellStart"/>
      <w:r w:rsidR="00AF53E6">
        <w:rPr>
          <w:rFonts w:ascii="Times New Roman" w:hAnsi="Times New Roman" w:cs="Times New Roman"/>
          <w:sz w:val="24"/>
          <w:szCs w:val="24"/>
          <w:lang w:val="en-GB"/>
        </w:rPr>
        <w:t>Arcot</w:t>
      </w:r>
      <w:proofErr w:type="spellEnd"/>
      <w:r w:rsidR="00AF53E6">
        <w:rPr>
          <w:rFonts w:ascii="Times New Roman" w:hAnsi="Times New Roman" w:cs="Times New Roman"/>
          <w:sz w:val="24"/>
          <w:szCs w:val="24"/>
          <w:lang w:val="en-GB"/>
        </w:rPr>
        <w:t xml:space="preserve">, </w:t>
      </w:r>
      <w:proofErr w:type="spellStart"/>
      <w:r w:rsidR="00AF53E6">
        <w:rPr>
          <w:rFonts w:ascii="Times New Roman" w:hAnsi="Times New Roman" w:cs="Times New Roman"/>
          <w:sz w:val="24"/>
          <w:szCs w:val="24"/>
          <w:lang w:val="en-GB"/>
        </w:rPr>
        <w:t>Farukhabad</w:t>
      </w:r>
      <w:proofErr w:type="spellEnd"/>
      <w:r w:rsidR="00AF53E6">
        <w:rPr>
          <w:rFonts w:ascii="Times New Roman" w:hAnsi="Times New Roman" w:cs="Times New Roman"/>
          <w:sz w:val="24"/>
          <w:szCs w:val="24"/>
          <w:lang w:val="en-GB"/>
        </w:rPr>
        <w:t xml:space="preserve">, </w:t>
      </w:r>
      <w:proofErr w:type="spellStart"/>
      <w:r w:rsidR="00AF53E6">
        <w:rPr>
          <w:rFonts w:ascii="Times New Roman" w:hAnsi="Times New Roman" w:cs="Times New Roman"/>
          <w:sz w:val="24"/>
          <w:szCs w:val="24"/>
          <w:lang w:val="en-GB"/>
        </w:rPr>
        <w:t>Sonat</w:t>
      </w:r>
      <w:proofErr w:type="spellEnd"/>
      <w:r w:rsidR="00AF53E6">
        <w:rPr>
          <w:rFonts w:ascii="Times New Roman" w:hAnsi="Times New Roman" w:cs="Times New Roman"/>
          <w:sz w:val="24"/>
          <w:szCs w:val="24"/>
          <w:lang w:val="en-GB"/>
        </w:rPr>
        <w:t xml:space="preserve"> and Sicca rupee</w:t>
      </w:r>
      <w:r w:rsidR="003D2F53">
        <w:rPr>
          <w:rFonts w:ascii="Times New Roman" w:hAnsi="Times New Roman" w:cs="Times New Roman"/>
          <w:sz w:val="24"/>
          <w:szCs w:val="24"/>
          <w:lang w:val="en-GB"/>
        </w:rPr>
        <w:t>s</w:t>
      </w:r>
      <w:r w:rsidR="00AF53E6">
        <w:rPr>
          <w:rFonts w:ascii="Times New Roman" w:hAnsi="Times New Roman" w:cs="Times New Roman"/>
          <w:sz w:val="24"/>
          <w:szCs w:val="24"/>
          <w:lang w:val="en-GB"/>
        </w:rPr>
        <w:t xml:space="preserve">. </w:t>
      </w:r>
      <w:r w:rsidR="00F33CCF">
        <w:rPr>
          <w:rFonts w:ascii="Times New Roman" w:hAnsi="Times New Roman" w:cs="Times New Roman"/>
          <w:sz w:val="24"/>
          <w:szCs w:val="24"/>
          <w:lang w:val="en-GB"/>
        </w:rPr>
        <w:t xml:space="preserve">The Sicca rupee is the standard newly minted coin, and we conversed the value of the others using the following conversions: 1 </w:t>
      </w:r>
      <w:proofErr w:type="spellStart"/>
      <w:r w:rsidR="00F33CCF">
        <w:rPr>
          <w:rFonts w:ascii="Times New Roman" w:hAnsi="Times New Roman" w:cs="Times New Roman"/>
          <w:sz w:val="24"/>
          <w:szCs w:val="24"/>
          <w:lang w:val="en-GB"/>
        </w:rPr>
        <w:t>Arcot</w:t>
      </w:r>
      <w:proofErr w:type="spellEnd"/>
      <w:r w:rsidR="00F33CCF">
        <w:rPr>
          <w:rFonts w:ascii="Times New Roman" w:hAnsi="Times New Roman" w:cs="Times New Roman"/>
          <w:sz w:val="24"/>
          <w:szCs w:val="24"/>
          <w:lang w:val="en-GB"/>
        </w:rPr>
        <w:t xml:space="preserve"> = 0.93 Sicca rupee,</w:t>
      </w:r>
      <w:r w:rsidR="00622DD5">
        <w:rPr>
          <w:rStyle w:val="FootnoteReference"/>
          <w:rFonts w:ascii="Times New Roman" w:hAnsi="Times New Roman" w:cs="Times New Roman"/>
          <w:sz w:val="24"/>
          <w:szCs w:val="24"/>
          <w:lang w:val="en-GB"/>
        </w:rPr>
        <w:footnoteReference w:id="8"/>
      </w:r>
      <w:r w:rsidR="00F33CCF">
        <w:rPr>
          <w:rFonts w:ascii="Times New Roman" w:hAnsi="Times New Roman" w:cs="Times New Roman"/>
          <w:sz w:val="24"/>
          <w:szCs w:val="24"/>
          <w:lang w:val="en-GB"/>
        </w:rPr>
        <w:t xml:space="preserve"> </w:t>
      </w:r>
      <w:r w:rsidR="001916E0">
        <w:rPr>
          <w:rFonts w:ascii="Times New Roman" w:hAnsi="Times New Roman" w:cs="Times New Roman"/>
          <w:sz w:val="24"/>
          <w:szCs w:val="24"/>
          <w:lang w:val="en-GB"/>
        </w:rPr>
        <w:t xml:space="preserve">1 </w:t>
      </w:r>
      <w:proofErr w:type="spellStart"/>
      <w:r w:rsidR="001916E0">
        <w:rPr>
          <w:rFonts w:ascii="Times New Roman" w:hAnsi="Times New Roman" w:cs="Times New Roman"/>
          <w:sz w:val="24"/>
          <w:szCs w:val="24"/>
          <w:lang w:val="en-GB"/>
        </w:rPr>
        <w:t>Dusmasy</w:t>
      </w:r>
      <w:proofErr w:type="spellEnd"/>
      <w:r w:rsidR="001916E0">
        <w:rPr>
          <w:rFonts w:ascii="Times New Roman" w:hAnsi="Times New Roman" w:cs="Times New Roman"/>
          <w:sz w:val="24"/>
          <w:szCs w:val="24"/>
          <w:lang w:val="en-GB"/>
        </w:rPr>
        <w:t xml:space="preserve"> = 0.9 Sicca rupee,</w:t>
      </w:r>
      <w:r w:rsidR="001916E0">
        <w:rPr>
          <w:rStyle w:val="FootnoteReference"/>
          <w:rFonts w:ascii="Times New Roman" w:hAnsi="Times New Roman" w:cs="Times New Roman"/>
          <w:sz w:val="24"/>
          <w:szCs w:val="24"/>
          <w:lang w:val="en-GB"/>
        </w:rPr>
        <w:footnoteReference w:id="9"/>
      </w:r>
      <w:r w:rsidR="001916E0">
        <w:rPr>
          <w:rFonts w:ascii="Times New Roman" w:hAnsi="Times New Roman" w:cs="Times New Roman"/>
          <w:sz w:val="24"/>
          <w:szCs w:val="24"/>
          <w:lang w:val="en-GB"/>
        </w:rPr>
        <w:t xml:space="preserve"> </w:t>
      </w:r>
      <w:r w:rsidR="00F33CCF">
        <w:rPr>
          <w:rFonts w:ascii="Times New Roman" w:hAnsi="Times New Roman" w:cs="Times New Roman"/>
          <w:sz w:val="24"/>
          <w:szCs w:val="24"/>
          <w:lang w:val="en-GB"/>
        </w:rPr>
        <w:t xml:space="preserve">1 </w:t>
      </w:r>
      <w:proofErr w:type="spellStart"/>
      <w:r w:rsidR="00F33CCF">
        <w:rPr>
          <w:rFonts w:ascii="Times New Roman" w:hAnsi="Times New Roman" w:cs="Times New Roman"/>
          <w:sz w:val="24"/>
          <w:szCs w:val="24"/>
          <w:lang w:val="en-GB"/>
        </w:rPr>
        <w:t>Farukhabad</w:t>
      </w:r>
      <w:proofErr w:type="spellEnd"/>
      <w:r w:rsidR="00622DD5">
        <w:rPr>
          <w:rFonts w:ascii="Times New Roman" w:hAnsi="Times New Roman" w:cs="Times New Roman"/>
          <w:sz w:val="24"/>
          <w:szCs w:val="24"/>
          <w:lang w:val="en-GB"/>
        </w:rPr>
        <w:t>/</w:t>
      </w:r>
      <w:proofErr w:type="spellStart"/>
      <w:r w:rsidR="00622DD5">
        <w:rPr>
          <w:rFonts w:ascii="Times New Roman" w:hAnsi="Times New Roman" w:cs="Times New Roman"/>
          <w:sz w:val="24"/>
          <w:szCs w:val="24"/>
          <w:lang w:val="en-GB"/>
        </w:rPr>
        <w:t>Futygur</w:t>
      </w:r>
      <w:proofErr w:type="spellEnd"/>
      <w:r w:rsidR="00F33CCF">
        <w:rPr>
          <w:rFonts w:ascii="Times New Roman" w:hAnsi="Times New Roman" w:cs="Times New Roman"/>
          <w:sz w:val="24"/>
          <w:szCs w:val="24"/>
          <w:lang w:val="en-GB"/>
        </w:rPr>
        <w:t xml:space="preserve"> = 0.96 Sicca rupee,</w:t>
      </w:r>
      <w:r w:rsidR="00622DD5">
        <w:rPr>
          <w:rStyle w:val="FootnoteReference"/>
          <w:rFonts w:ascii="Times New Roman" w:hAnsi="Times New Roman" w:cs="Times New Roman"/>
          <w:sz w:val="24"/>
          <w:szCs w:val="24"/>
          <w:lang w:val="en-GB"/>
        </w:rPr>
        <w:footnoteReference w:id="10"/>
      </w:r>
      <w:r w:rsidR="00F33CCF">
        <w:rPr>
          <w:rFonts w:ascii="Times New Roman" w:hAnsi="Times New Roman" w:cs="Times New Roman"/>
          <w:sz w:val="24"/>
          <w:szCs w:val="24"/>
          <w:lang w:val="en-GB"/>
        </w:rPr>
        <w:t xml:space="preserve"> and 1 </w:t>
      </w:r>
      <w:proofErr w:type="spellStart"/>
      <w:r w:rsidR="00F33CCF">
        <w:rPr>
          <w:rFonts w:ascii="Times New Roman" w:hAnsi="Times New Roman" w:cs="Times New Roman"/>
          <w:sz w:val="24"/>
          <w:szCs w:val="24"/>
          <w:lang w:val="en-GB"/>
        </w:rPr>
        <w:t>Sonat</w:t>
      </w:r>
      <w:proofErr w:type="spellEnd"/>
      <w:r w:rsidR="00F33CCF">
        <w:rPr>
          <w:rFonts w:ascii="Times New Roman" w:hAnsi="Times New Roman" w:cs="Times New Roman"/>
          <w:sz w:val="24"/>
          <w:szCs w:val="24"/>
          <w:lang w:val="en-GB"/>
        </w:rPr>
        <w:t xml:space="preserve"> = 0.95 Sicca rupee.</w:t>
      </w:r>
      <w:r w:rsidR="00F33CCF">
        <w:rPr>
          <w:rStyle w:val="FootnoteReference"/>
          <w:rFonts w:ascii="Times New Roman" w:hAnsi="Times New Roman" w:cs="Times New Roman"/>
          <w:sz w:val="24"/>
          <w:szCs w:val="24"/>
          <w:lang w:val="en-GB"/>
        </w:rPr>
        <w:footnoteReference w:id="11"/>
      </w:r>
    </w:p>
    <w:p w14:paraId="0D0A396B" w14:textId="77777777" w:rsidR="00EA2FE6" w:rsidRDefault="00EA2FE6" w:rsidP="00EA2FE6">
      <w:pPr>
        <w:spacing w:line="360" w:lineRule="auto"/>
        <w:rPr>
          <w:rFonts w:ascii="Times New Roman" w:hAnsi="Times New Roman" w:cs="Times New Roman"/>
          <w:sz w:val="24"/>
          <w:szCs w:val="24"/>
          <w:lang w:val="en-GB"/>
        </w:rPr>
      </w:pPr>
    </w:p>
    <w:p w14:paraId="5C497158" w14:textId="77777777" w:rsidR="00EA2FE6" w:rsidRPr="00EA2FE6" w:rsidRDefault="00EA2FE6" w:rsidP="00EA2FE6">
      <w:pPr>
        <w:spacing w:line="360" w:lineRule="auto"/>
        <w:rPr>
          <w:rFonts w:ascii="Times New Roman" w:hAnsi="Times New Roman" w:cs="Times New Roman"/>
          <w:i/>
          <w:sz w:val="24"/>
          <w:szCs w:val="24"/>
          <w:lang w:val="en-GB"/>
        </w:rPr>
      </w:pPr>
      <w:r>
        <w:rPr>
          <w:rFonts w:ascii="Times New Roman" w:hAnsi="Times New Roman" w:cs="Times New Roman"/>
          <w:i/>
          <w:sz w:val="24"/>
          <w:szCs w:val="24"/>
          <w:lang w:val="en-GB"/>
        </w:rPr>
        <w:t>Board</w:t>
      </w:r>
    </w:p>
    <w:p w14:paraId="088E3502" w14:textId="77777777" w:rsidR="00B7696A" w:rsidRDefault="00EA2FE6" w:rsidP="00EC39C5">
      <w:pPr>
        <w:spacing w:line="360" w:lineRule="auto"/>
        <w:jc w:val="both"/>
        <w:rPr>
          <w:rFonts w:ascii="Times New Roman" w:hAnsi="Times New Roman" w:cs="Times New Roman"/>
          <w:sz w:val="24"/>
          <w:szCs w:val="24"/>
          <w:lang w:val="en-GB"/>
        </w:rPr>
      </w:pPr>
      <w:r w:rsidRPr="00EA2FE6">
        <w:rPr>
          <w:rFonts w:ascii="Times New Roman" w:hAnsi="Times New Roman" w:cs="Times New Roman"/>
          <w:sz w:val="24"/>
          <w:szCs w:val="24"/>
          <w:lang w:val="en-GB"/>
        </w:rPr>
        <w:t>Some 80 observations from the VOC archives contained information on wages including</w:t>
      </w:r>
      <w:r w:rsidR="0007316D">
        <w:rPr>
          <w:rFonts w:ascii="Times New Roman" w:hAnsi="Times New Roman" w:cs="Times New Roman"/>
          <w:sz w:val="24"/>
          <w:szCs w:val="24"/>
          <w:lang w:val="en-GB"/>
        </w:rPr>
        <w:t xml:space="preserve"> and excluding board (</w:t>
      </w:r>
      <w:proofErr w:type="spellStart"/>
      <w:r w:rsidRPr="0007316D">
        <w:rPr>
          <w:rFonts w:ascii="Times New Roman" w:hAnsi="Times New Roman" w:cs="Times New Roman"/>
          <w:i/>
          <w:sz w:val="24"/>
          <w:szCs w:val="24"/>
          <w:lang w:val="en-GB"/>
        </w:rPr>
        <w:t>kostgeld</w:t>
      </w:r>
      <w:proofErr w:type="spellEnd"/>
      <w:r w:rsidR="00F20112">
        <w:rPr>
          <w:rFonts w:ascii="Times New Roman" w:hAnsi="Times New Roman" w:cs="Times New Roman"/>
          <w:sz w:val="24"/>
          <w:szCs w:val="24"/>
          <w:lang w:val="en-GB"/>
        </w:rPr>
        <w:t xml:space="preserve"> in Dutch</w:t>
      </w:r>
      <w:r w:rsidRPr="00EA2FE6">
        <w:rPr>
          <w:rFonts w:ascii="Times New Roman" w:hAnsi="Times New Roman" w:cs="Times New Roman"/>
          <w:sz w:val="24"/>
          <w:szCs w:val="24"/>
          <w:lang w:val="en-GB"/>
        </w:rPr>
        <w:t>). This concerns observations between 1770 and 1790.</w:t>
      </w:r>
      <w:r w:rsidR="002C47A4">
        <w:rPr>
          <w:rFonts w:ascii="Times New Roman" w:hAnsi="Times New Roman" w:cs="Times New Roman"/>
          <w:sz w:val="24"/>
          <w:szCs w:val="24"/>
          <w:lang w:val="en-GB"/>
        </w:rPr>
        <w:t xml:space="preserve"> It was calculated that the board </w:t>
      </w:r>
      <w:r w:rsidR="0007316D">
        <w:rPr>
          <w:rFonts w:ascii="Times New Roman" w:hAnsi="Times New Roman" w:cs="Times New Roman"/>
          <w:sz w:val="24"/>
          <w:szCs w:val="24"/>
          <w:lang w:val="en-GB"/>
        </w:rPr>
        <w:t>represented a value equal to 16% of the nominal wage</w:t>
      </w:r>
      <w:r w:rsidRPr="00EA2FE6">
        <w:rPr>
          <w:rFonts w:ascii="Times New Roman" w:hAnsi="Times New Roman" w:cs="Times New Roman"/>
          <w:sz w:val="24"/>
          <w:szCs w:val="24"/>
          <w:lang w:val="en-GB"/>
        </w:rPr>
        <w:t xml:space="preserve">. In the database, all observations </w:t>
      </w:r>
      <w:r w:rsidR="001E5AC2">
        <w:rPr>
          <w:rFonts w:ascii="Times New Roman" w:hAnsi="Times New Roman" w:cs="Times New Roman"/>
          <w:sz w:val="24"/>
          <w:szCs w:val="24"/>
          <w:lang w:val="en-GB"/>
        </w:rPr>
        <w:t xml:space="preserve">are </w:t>
      </w:r>
      <w:r w:rsidRPr="00EA2FE6">
        <w:rPr>
          <w:rFonts w:ascii="Times New Roman" w:hAnsi="Times New Roman" w:cs="Times New Roman"/>
          <w:sz w:val="24"/>
          <w:szCs w:val="24"/>
          <w:lang w:val="en-GB"/>
        </w:rPr>
        <w:t xml:space="preserve">without the value of </w:t>
      </w:r>
      <w:r w:rsidR="002C47A4">
        <w:rPr>
          <w:rFonts w:ascii="Times New Roman" w:hAnsi="Times New Roman" w:cs="Times New Roman"/>
          <w:sz w:val="24"/>
          <w:szCs w:val="24"/>
          <w:lang w:val="en-GB"/>
        </w:rPr>
        <w:t xml:space="preserve">board. </w:t>
      </w:r>
    </w:p>
    <w:p w14:paraId="529440C0" w14:textId="77777777" w:rsidR="00B7696A" w:rsidRPr="005B3FBF" w:rsidRDefault="00B7696A" w:rsidP="00D32B81">
      <w:pPr>
        <w:spacing w:line="360" w:lineRule="auto"/>
        <w:rPr>
          <w:rFonts w:ascii="Times New Roman" w:hAnsi="Times New Roman" w:cs="Times New Roman"/>
          <w:sz w:val="24"/>
          <w:szCs w:val="24"/>
          <w:lang w:val="en-GB"/>
        </w:rPr>
      </w:pPr>
    </w:p>
    <w:p w14:paraId="1C84FA57" w14:textId="77777777" w:rsidR="005F0BCF" w:rsidRPr="003D0B0C" w:rsidRDefault="005F0BCF" w:rsidP="00D32B81">
      <w:pPr>
        <w:spacing w:line="360" w:lineRule="auto"/>
        <w:rPr>
          <w:rFonts w:ascii="Times New Roman" w:hAnsi="Times New Roman" w:cs="Times New Roman"/>
          <w:b/>
          <w:sz w:val="24"/>
          <w:szCs w:val="24"/>
          <w:lang w:val="en-GB"/>
        </w:rPr>
      </w:pPr>
      <w:r w:rsidRPr="003D0B0C">
        <w:rPr>
          <w:rFonts w:ascii="Times New Roman" w:hAnsi="Times New Roman" w:cs="Times New Roman"/>
          <w:b/>
          <w:sz w:val="24"/>
          <w:szCs w:val="24"/>
          <w:lang w:val="en-GB"/>
        </w:rPr>
        <w:t xml:space="preserve">Geographical </w:t>
      </w:r>
      <w:r w:rsidR="00EC39C5">
        <w:rPr>
          <w:rFonts w:ascii="Times New Roman" w:hAnsi="Times New Roman" w:cs="Times New Roman"/>
          <w:b/>
          <w:sz w:val="24"/>
          <w:szCs w:val="24"/>
          <w:lang w:val="en-GB"/>
        </w:rPr>
        <w:t>classification</w:t>
      </w:r>
    </w:p>
    <w:p w14:paraId="3484A75C" w14:textId="77777777" w:rsidR="00BC62BA" w:rsidRPr="005B3FBF" w:rsidRDefault="005F0BCF" w:rsidP="00D32B81">
      <w:pPr>
        <w:spacing w:line="360" w:lineRule="auto"/>
        <w:jc w:val="both"/>
        <w:rPr>
          <w:rFonts w:ascii="Times New Roman" w:hAnsi="Times New Roman" w:cs="Times New Roman"/>
          <w:sz w:val="24"/>
          <w:szCs w:val="24"/>
          <w:lang w:val="en-GB"/>
        </w:rPr>
      </w:pPr>
      <w:r w:rsidRPr="005B3FBF">
        <w:rPr>
          <w:rFonts w:ascii="Times New Roman" w:hAnsi="Times New Roman" w:cs="Times New Roman"/>
          <w:sz w:val="24"/>
          <w:szCs w:val="24"/>
          <w:lang w:val="en-GB"/>
        </w:rPr>
        <w:t xml:space="preserve">The wage observations were taken from 136 different localities across (northern) India. Figure 1 in the main text </w:t>
      </w:r>
      <w:r w:rsidR="005A600B" w:rsidRPr="005B3FBF">
        <w:rPr>
          <w:rFonts w:ascii="Times New Roman" w:hAnsi="Times New Roman" w:cs="Times New Roman"/>
          <w:sz w:val="24"/>
          <w:szCs w:val="24"/>
          <w:lang w:val="en-GB"/>
        </w:rPr>
        <w:t xml:space="preserve">already showed the </w:t>
      </w:r>
      <w:r w:rsidR="00AE1678">
        <w:rPr>
          <w:rFonts w:ascii="Times New Roman" w:hAnsi="Times New Roman" w:cs="Times New Roman"/>
          <w:sz w:val="24"/>
          <w:szCs w:val="24"/>
          <w:lang w:val="en-GB"/>
        </w:rPr>
        <w:t>vari</w:t>
      </w:r>
      <w:r w:rsidR="000356BD">
        <w:rPr>
          <w:rFonts w:ascii="Times New Roman" w:hAnsi="Times New Roman" w:cs="Times New Roman"/>
          <w:sz w:val="24"/>
          <w:szCs w:val="24"/>
          <w:lang w:val="en-GB"/>
        </w:rPr>
        <w:t xml:space="preserve">ous locations and their sources. Figure A1 reports the number of observations for all different localities. In order </w:t>
      </w:r>
      <w:r w:rsidR="00D32B81">
        <w:rPr>
          <w:rFonts w:ascii="Times New Roman" w:hAnsi="Times New Roman" w:cs="Times New Roman"/>
          <w:sz w:val="24"/>
          <w:szCs w:val="24"/>
          <w:lang w:val="en-GB"/>
        </w:rPr>
        <w:t xml:space="preserve">to group this large number of localities into larger comparable units of observation, we used the boundaries of the various Indian territories as shown below in Map A1. </w:t>
      </w:r>
      <w:r w:rsidR="003D0B0C">
        <w:rPr>
          <w:rFonts w:ascii="Times New Roman" w:hAnsi="Times New Roman" w:cs="Times New Roman"/>
          <w:sz w:val="24"/>
          <w:szCs w:val="24"/>
          <w:lang w:val="en-GB"/>
        </w:rPr>
        <w:t xml:space="preserve">The map, entitled ‘An Accurate map of </w:t>
      </w:r>
      <w:proofErr w:type="spellStart"/>
      <w:r w:rsidR="003D0B0C">
        <w:rPr>
          <w:rFonts w:ascii="Times New Roman" w:hAnsi="Times New Roman" w:cs="Times New Roman"/>
          <w:sz w:val="24"/>
          <w:szCs w:val="24"/>
          <w:lang w:val="en-GB"/>
        </w:rPr>
        <w:t>Hindostan</w:t>
      </w:r>
      <w:proofErr w:type="spellEnd"/>
      <w:r w:rsidR="003D0B0C">
        <w:rPr>
          <w:rFonts w:ascii="Times New Roman" w:hAnsi="Times New Roman" w:cs="Times New Roman"/>
          <w:sz w:val="24"/>
          <w:szCs w:val="24"/>
          <w:lang w:val="en-GB"/>
        </w:rPr>
        <w:t xml:space="preserve">’, was published in 1814 in Matthew Carey’s </w:t>
      </w:r>
      <w:r w:rsidR="003D0B0C" w:rsidRPr="003D0B0C">
        <w:rPr>
          <w:rFonts w:ascii="Times New Roman" w:hAnsi="Times New Roman" w:cs="Times New Roman"/>
          <w:i/>
          <w:sz w:val="24"/>
          <w:szCs w:val="24"/>
          <w:lang w:val="en-GB"/>
        </w:rPr>
        <w:t>General Atlas</w:t>
      </w:r>
      <w:r w:rsidR="003D0B0C">
        <w:rPr>
          <w:rFonts w:ascii="Times New Roman" w:hAnsi="Times New Roman" w:cs="Times New Roman"/>
          <w:sz w:val="24"/>
          <w:szCs w:val="24"/>
          <w:lang w:val="en-GB"/>
        </w:rPr>
        <w:t>.</w:t>
      </w:r>
      <w:r w:rsidR="003D0B0C">
        <w:rPr>
          <w:rStyle w:val="FootnoteReference"/>
          <w:rFonts w:ascii="Times New Roman" w:hAnsi="Times New Roman" w:cs="Times New Roman"/>
          <w:sz w:val="24"/>
          <w:szCs w:val="24"/>
          <w:lang w:val="en-GB"/>
        </w:rPr>
        <w:footnoteReference w:id="12"/>
      </w:r>
      <w:r w:rsidR="003D0B0C">
        <w:rPr>
          <w:rFonts w:ascii="Times New Roman" w:hAnsi="Times New Roman" w:cs="Times New Roman"/>
          <w:sz w:val="24"/>
          <w:szCs w:val="24"/>
          <w:lang w:val="en-GB"/>
        </w:rPr>
        <w:t xml:space="preserve"> </w:t>
      </w:r>
      <w:r w:rsidR="008015AC">
        <w:rPr>
          <w:rFonts w:ascii="Times New Roman" w:hAnsi="Times New Roman" w:cs="Times New Roman"/>
          <w:sz w:val="24"/>
          <w:szCs w:val="24"/>
          <w:lang w:val="en-GB"/>
        </w:rPr>
        <w:t>Older versions of the map appeared in the late 18</w:t>
      </w:r>
      <w:r w:rsidR="008015AC" w:rsidRPr="008015AC">
        <w:rPr>
          <w:rFonts w:ascii="Times New Roman" w:hAnsi="Times New Roman" w:cs="Times New Roman"/>
          <w:sz w:val="24"/>
          <w:szCs w:val="24"/>
          <w:vertAlign w:val="superscript"/>
          <w:lang w:val="en-GB"/>
        </w:rPr>
        <w:t>th</w:t>
      </w:r>
      <w:r w:rsidR="008015AC">
        <w:rPr>
          <w:rFonts w:ascii="Times New Roman" w:hAnsi="Times New Roman" w:cs="Times New Roman"/>
          <w:sz w:val="24"/>
          <w:szCs w:val="24"/>
          <w:lang w:val="en-GB"/>
        </w:rPr>
        <w:t xml:space="preserve"> century. Careys map was based on work by James </w:t>
      </w:r>
      <w:proofErr w:type="spellStart"/>
      <w:r w:rsidR="008015AC">
        <w:rPr>
          <w:rFonts w:ascii="Times New Roman" w:hAnsi="Times New Roman" w:cs="Times New Roman"/>
          <w:sz w:val="24"/>
          <w:szCs w:val="24"/>
          <w:lang w:val="en-GB"/>
        </w:rPr>
        <w:t>Rennell</w:t>
      </w:r>
      <w:proofErr w:type="spellEnd"/>
      <w:r w:rsidR="008015AC">
        <w:rPr>
          <w:rFonts w:ascii="Times New Roman" w:hAnsi="Times New Roman" w:cs="Times New Roman"/>
          <w:sz w:val="24"/>
          <w:szCs w:val="24"/>
          <w:lang w:val="en-GB"/>
        </w:rPr>
        <w:t xml:space="preserve">, cartographer of the English East India Company, who surveyed India in the 1770s and 1780s. </w:t>
      </w:r>
      <w:r w:rsidR="00E52783">
        <w:rPr>
          <w:rFonts w:ascii="Times New Roman" w:hAnsi="Times New Roman" w:cs="Times New Roman"/>
          <w:sz w:val="24"/>
          <w:szCs w:val="24"/>
          <w:lang w:val="en-GB"/>
        </w:rPr>
        <w:t xml:space="preserve">This map corresponds, especially for the northern part of India, quite well with the political </w:t>
      </w:r>
      <w:r w:rsidR="00E52783">
        <w:rPr>
          <w:rFonts w:ascii="Times New Roman" w:hAnsi="Times New Roman" w:cs="Times New Roman"/>
          <w:sz w:val="24"/>
          <w:szCs w:val="24"/>
          <w:lang w:val="en-GB"/>
        </w:rPr>
        <w:lastRenderedPageBreak/>
        <w:t xml:space="preserve">map </w:t>
      </w:r>
      <w:r w:rsidR="00DA5ADD">
        <w:rPr>
          <w:rFonts w:ascii="Times New Roman" w:hAnsi="Times New Roman" w:cs="Times New Roman"/>
          <w:sz w:val="24"/>
          <w:szCs w:val="24"/>
          <w:lang w:val="en-GB"/>
        </w:rPr>
        <w:t>for 1601</w:t>
      </w:r>
      <w:r w:rsidR="00E52783">
        <w:rPr>
          <w:rFonts w:ascii="Times New Roman" w:hAnsi="Times New Roman" w:cs="Times New Roman"/>
          <w:sz w:val="24"/>
          <w:szCs w:val="24"/>
          <w:lang w:val="en-GB"/>
        </w:rPr>
        <w:t xml:space="preserve"> in Habib’s </w:t>
      </w:r>
      <w:r w:rsidR="00E52783" w:rsidRPr="00E52783">
        <w:rPr>
          <w:rFonts w:ascii="Times New Roman" w:hAnsi="Times New Roman" w:cs="Times New Roman"/>
          <w:i/>
          <w:sz w:val="24"/>
          <w:szCs w:val="24"/>
          <w:lang w:val="en-GB"/>
        </w:rPr>
        <w:t>Atlas of Mughal India</w:t>
      </w:r>
      <w:r w:rsidR="00E52783">
        <w:rPr>
          <w:rFonts w:ascii="Times New Roman" w:hAnsi="Times New Roman" w:cs="Times New Roman"/>
          <w:sz w:val="24"/>
          <w:szCs w:val="24"/>
          <w:lang w:val="en-GB"/>
        </w:rPr>
        <w:t>.</w:t>
      </w:r>
      <w:r w:rsidR="00E52783">
        <w:rPr>
          <w:rStyle w:val="FootnoteReference"/>
          <w:rFonts w:ascii="Times New Roman" w:hAnsi="Times New Roman" w:cs="Times New Roman"/>
          <w:sz w:val="24"/>
          <w:szCs w:val="24"/>
          <w:lang w:val="en-GB"/>
        </w:rPr>
        <w:footnoteReference w:id="13"/>
      </w:r>
      <w:r w:rsidR="00E52783">
        <w:rPr>
          <w:rFonts w:ascii="Times New Roman" w:hAnsi="Times New Roman" w:cs="Times New Roman"/>
          <w:sz w:val="24"/>
          <w:szCs w:val="24"/>
          <w:lang w:val="en-GB"/>
        </w:rPr>
        <w:t xml:space="preserve"> </w:t>
      </w:r>
      <w:r w:rsidR="00BC62BA">
        <w:rPr>
          <w:rFonts w:ascii="Times New Roman" w:hAnsi="Times New Roman" w:cs="Times New Roman"/>
          <w:sz w:val="24"/>
          <w:szCs w:val="24"/>
          <w:lang w:val="en-GB"/>
        </w:rPr>
        <w:t>As a result of the Mughal collapse and the growth of Maratha territory and the onset of British colonial rule over the period between</w:t>
      </w:r>
      <w:r w:rsidR="00954597">
        <w:rPr>
          <w:rFonts w:ascii="Times New Roman" w:hAnsi="Times New Roman" w:cs="Times New Roman"/>
          <w:sz w:val="24"/>
          <w:szCs w:val="24"/>
          <w:lang w:val="en-GB"/>
        </w:rPr>
        <w:t xml:space="preserve"> the</w:t>
      </w:r>
      <w:r w:rsidR="00BC62BA">
        <w:rPr>
          <w:rFonts w:ascii="Times New Roman" w:hAnsi="Times New Roman" w:cs="Times New Roman"/>
          <w:sz w:val="24"/>
          <w:szCs w:val="24"/>
          <w:lang w:val="en-GB"/>
        </w:rPr>
        <w:t xml:space="preserve"> late sixteenth and late nineteenth centur</w:t>
      </w:r>
      <w:r w:rsidR="001E5AC2">
        <w:rPr>
          <w:rFonts w:ascii="Times New Roman" w:hAnsi="Times New Roman" w:cs="Times New Roman"/>
          <w:sz w:val="24"/>
          <w:szCs w:val="24"/>
          <w:lang w:val="en-GB"/>
        </w:rPr>
        <w:t>ies</w:t>
      </w:r>
      <w:r w:rsidR="00BC62BA">
        <w:rPr>
          <w:rFonts w:ascii="Times New Roman" w:hAnsi="Times New Roman" w:cs="Times New Roman"/>
          <w:sz w:val="24"/>
          <w:szCs w:val="24"/>
          <w:lang w:val="en-GB"/>
        </w:rPr>
        <w:t>, there was considerable fluidity in Indian</w:t>
      </w:r>
      <w:r w:rsidR="005663F7">
        <w:rPr>
          <w:rFonts w:ascii="Times New Roman" w:hAnsi="Times New Roman" w:cs="Times New Roman"/>
          <w:sz w:val="24"/>
          <w:szCs w:val="24"/>
          <w:lang w:val="en-GB"/>
        </w:rPr>
        <w:t xml:space="preserve"> political</w:t>
      </w:r>
      <w:r w:rsidR="00BC62BA">
        <w:rPr>
          <w:rFonts w:ascii="Times New Roman" w:hAnsi="Times New Roman" w:cs="Times New Roman"/>
          <w:sz w:val="24"/>
          <w:szCs w:val="24"/>
          <w:lang w:val="en-GB"/>
        </w:rPr>
        <w:t xml:space="preserve"> borders. No one static </w:t>
      </w:r>
      <w:r w:rsidR="00B867B5">
        <w:rPr>
          <w:rFonts w:ascii="Times New Roman" w:hAnsi="Times New Roman" w:cs="Times New Roman"/>
          <w:sz w:val="24"/>
          <w:szCs w:val="24"/>
          <w:lang w:val="en-GB"/>
        </w:rPr>
        <w:t>map would be able to capture the Indian situation of this</w:t>
      </w:r>
      <w:r w:rsidR="008015AC">
        <w:rPr>
          <w:rFonts w:ascii="Times New Roman" w:hAnsi="Times New Roman" w:cs="Times New Roman"/>
          <w:sz w:val="24"/>
          <w:szCs w:val="24"/>
          <w:lang w:val="en-GB"/>
        </w:rPr>
        <w:t xml:space="preserve"> entire</w:t>
      </w:r>
      <w:r w:rsidR="00B867B5">
        <w:rPr>
          <w:rFonts w:ascii="Times New Roman" w:hAnsi="Times New Roman" w:cs="Times New Roman"/>
          <w:sz w:val="24"/>
          <w:szCs w:val="24"/>
          <w:lang w:val="en-GB"/>
        </w:rPr>
        <w:t xml:space="preserve"> period. </w:t>
      </w:r>
      <w:r w:rsidR="008015AC">
        <w:rPr>
          <w:rFonts w:ascii="Times New Roman" w:hAnsi="Times New Roman" w:cs="Times New Roman"/>
          <w:sz w:val="24"/>
          <w:szCs w:val="24"/>
          <w:lang w:val="en-GB"/>
        </w:rPr>
        <w:t xml:space="preserve">This </w:t>
      </w:r>
      <w:r w:rsidR="00BC62BA">
        <w:rPr>
          <w:rFonts w:ascii="Times New Roman" w:hAnsi="Times New Roman" w:cs="Times New Roman"/>
          <w:sz w:val="24"/>
          <w:szCs w:val="24"/>
          <w:lang w:val="en-GB"/>
        </w:rPr>
        <w:t>map was chosen because it represents a situation roughly in the middle of our studied</w:t>
      </w:r>
      <w:r w:rsidR="00B867B5">
        <w:rPr>
          <w:rFonts w:ascii="Times New Roman" w:hAnsi="Times New Roman" w:cs="Times New Roman"/>
          <w:sz w:val="24"/>
          <w:szCs w:val="24"/>
          <w:lang w:val="en-GB"/>
        </w:rPr>
        <w:t xml:space="preserve"> period</w:t>
      </w:r>
      <w:r w:rsidR="008015AC">
        <w:rPr>
          <w:rFonts w:ascii="Times New Roman" w:hAnsi="Times New Roman" w:cs="Times New Roman"/>
          <w:sz w:val="24"/>
          <w:szCs w:val="24"/>
          <w:lang w:val="en-GB"/>
        </w:rPr>
        <w:t>, and before the changes of the nineteenth century,</w:t>
      </w:r>
      <w:r w:rsidR="00B867B5">
        <w:rPr>
          <w:rFonts w:ascii="Times New Roman" w:hAnsi="Times New Roman" w:cs="Times New Roman"/>
          <w:sz w:val="24"/>
          <w:szCs w:val="24"/>
          <w:lang w:val="en-GB"/>
        </w:rPr>
        <w:t xml:space="preserve"> </w:t>
      </w:r>
      <w:r w:rsidR="008015AC">
        <w:rPr>
          <w:rFonts w:ascii="Times New Roman" w:hAnsi="Times New Roman" w:cs="Times New Roman"/>
          <w:sz w:val="24"/>
          <w:szCs w:val="24"/>
          <w:lang w:val="en-GB"/>
        </w:rPr>
        <w:t xml:space="preserve">and it </w:t>
      </w:r>
      <w:r w:rsidR="00B867B5">
        <w:rPr>
          <w:rFonts w:ascii="Times New Roman" w:hAnsi="Times New Roman" w:cs="Times New Roman"/>
          <w:sz w:val="24"/>
          <w:szCs w:val="24"/>
          <w:lang w:val="en-GB"/>
        </w:rPr>
        <w:t xml:space="preserve">shows territorial entities of roughly comparable sizes. </w:t>
      </w:r>
      <w:r w:rsidR="00BC62BA">
        <w:rPr>
          <w:rFonts w:ascii="Times New Roman" w:hAnsi="Times New Roman" w:cs="Times New Roman"/>
          <w:sz w:val="24"/>
          <w:szCs w:val="24"/>
          <w:lang w:val="en-GB"/>
        </w:rPr>
        <w:t xml:space="preserve"> </w:t>
      </w:r>
    </w:p>
    <w:p w14:paraId="60154066" w14:textId="77777777" w:rsidR="00CF630F" w:rsidRPr="00597F5E" w:rsidRDefault="00CF630F" w:rsidP="00CF630F">
      <w:pPr>
        <w:pStyle w:val="Caption"/>
        <w:keepNext/>
        <w:rPr>
          <w:rFonts w:ascii="Times New Roman" w:hAnsi="Times New Roman" w:cs="Times New Roman"/>
          <w:b/>
          <w:i w:val="0"/>
          <w:color w:val="auto"/>
          <w:sz w:val="20"/>
          <w:lang w:val="en-US"/>
        </w:rPr>
      </w:pPr>
      <w:r w:rsidRPr="00597F5E">
        <w:rPr>
          <w:rFonts w:ascii="Times New Roman" w:hAnsi="Times New Roman" w:cs="Times New Roman"/>
          <w:b/>
          <w:i w:val="0"/>
          <w:color w:val="auto"/>
          <w:sz w:val="20"/>
          <w:lang w:val="en-US"/>
        </w:rPr>
        <w:t xml:space="preserve">Map A1: ‘An accurate map of </w:t>
      </w:r>
      <w:proofErr w:type="spellStart"/>
      <w:r w:rsidRPr="00597F5E">
        <w:rPr>
          <w:rFonts w:ascii="Times New Roman" w:hAnsi="Times New Roman" w:cs="Times New Roman"/>
          <w:b/>
          <w:i w:val="0"/>
          <w:color w:val="auto"/>
          <w:sz w:val="20"/>
          <w:lang w:val="en-US"/>
        </w:rPr>
        <w:t>Hindostan</w:t>
      </w:r>
      <w:proofErr w:type="spellEnd"/>
      <w:r w:rsidRPr="00597F5E">
        <w:rPr>
          <w:rFonts w:ascii="Times New Roman" w:hAnsi="Times New Roman" w:cs="Times New Roman"/>
          <w:b/>
          <w:i w:val="0"/>
          <w:color w:val="auto"/>
          <w:sz w:val="20"/>
          <w:lang w:val="en-US"/>
        </w:rPr>
        <w:t xml:space="preserve"> or India’, 1814.</w:t>
      </w:r>
    </w:p>
    <w:p w14:paraId="2A5469F0" w14:textId="77777777" w:rsidR="005F0BCF" w:rsidRPr="005B3FBF" w:rsidRDefault="00AE1678" w:rsidP="00D32B81">
      <w:pPr>
        <w:spacing w:line="360" w:lineRule="auto"/>
        <w:rPr>
          <w:rFonts w:ascii="Times New Roman" w:hAnsi="Times New Roman" w:cs="Times New Roman"/>
          <w:sz w:val="24"/>
          <w:szCs w:val="24"/>
          <w:lang w:val="en-GB"/>
        </w:rPr>
      </w:pPr>
      <w:r>
        <w:rPr>
          <w:noProof/>
        </w:rPr>
        <w:drawing>
          <wp:inline distT="0" distB="0" distL="0" distR="0" wp14:anchorId="03BB0C76" wp14:editId="39D9C90F">
            <wp:extent cx="5731510" cy="5554106"/>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5554106"/>
                    </a:xfrm>
                    <a:prstGeom prst="rect">
                      <a:avLst/>
                    </a:prstGeom>
                    <a:noFill/>
                    <a:ln>
                      <a:noFill/>
                    </a:ln>
                  </pic:spPr>
                </pic:pic>
              </a:graphicData>
            </a:graphic>
          </wp:inline>
        </w:drawing>
      </w:r>
    </w:p>
    <w:p w14:paraId="0370F0B6" w14:textId="77777777" w:rsidR="005F0BCF" w:rsidRDefault="00C068F4" w:rsidP="000B2D53">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Coding the wage observations according to these territorial entities gives the distribution of wage observations </w:t>
      </w:r>
      <w:r w:rsidR="003E7E80">
        <w:rPr>
          <w:rFonts w:ascii="Times New Roman" w:hAnsi="Times New Roman" w:cs="Times New Roman"/>
          <w:sz w:val="24"/>
          <w:szCs w:val="24"/>
          <w:lang w:val="en-GB"/>
        </w:rPr>
        <w:t xml:space="preserve">per territory </w:t>
      </w:r>
      <w:r w:rsidR="00EA2FE6">
        <w:rPr>
          <w:rFonts w:ascii="Times New Roman" w:hAnsi="Times New Roman" w:cs="Times New Roman"/>
          <w:sz w:val="24"/>
          <w:szCs w:val="24"/>
          <w:lang w:val="en-GB"/>
        </w:rPr>
        <w:t>over time</w:t>
      </w:r>
      <w:r w:rsidR="003E7E80">
        <w:rPr>
          <w:rFonts w:ascii="Times New Roman" w:hAnsi="Times New Roman" w:cs="Times New Roman"/>
          <w:sz w:val="24"/>
          <w:szCs w:val="24"/>
          <w:lang w:val="en-GB"/>
        </w:rPr>
        <w:t xml:space="preserve"> as shown in Table A2.</w:t>
      </w:r>
      <w:r w:rsidR="00D34E56">
        <w:rPr>
          <w:rFonts w:ascii="Times New Roman" w:hAnsi="Times New Roman" w:cs="Times New Roman"/>
          <w:sz w:val="24"/>
          <w:szCs w:val="24"/>
          <w:lang w:val="en-GB"/>
        </w:rPr>
        <w:t xml:space="preserve"> From this table it becomes </w:t>
      </w:r>
      <w:r w:rsidR="00D34E56">
        <w:rPr>
          <w:rFonts w:ascii="Times New Roman" w:hAnsi="Times New Roman" w:cs="Times New Roman"/>
          <w:sz w:val="24"/>
          <w:szCs w:val="24"/>
          <w:lang w:val="en-GB"/>
        </w:rPr>
        <w:lastRenderedPageBreak/>
        <w:t>clear that a great majority of observations refer to Bengal (n=3490), followed by Allahabad (n=840), Agra (n=834), Gujarat (n=814), Bihar (n=718) and Delhi (n=</w:t>
      </w:r>
      <w:r w:rsidR="009D2A49">
        <w:rPr>
          <w:rFonts w:ascii="Times New Roman" w:hAnsi="Times New Roman" w:cs="Times New Roman"/>
          <w:sz w:val="24"/>
          <w:szCs w:val="24"/>
          <w:lang w:val="en-GB"/>
        </w:rPr>
        <w:t>456</w:t>
      </w:r>
      <w:r w:rsidR="00D34E56">
        <w:rPr>
          <w:rFonts w:ascii="Times New Roman" w:hAnsi="Times New Roman" w:cs="Times New Roman"/>
          <w:sz w:val="24"/>
          <w:szCs w:val="24"/>
          <w:lang w:val="en-GB"/>
        </w:rPr>
        <w:t xml:space="preserve">). These were the main territorial entities for which the wages were used in </w:t>
      </w:r>
      <w:r w:rsidR="002A7A00">
        <w:rPr>
          <w:rFonts w:ascii="Times New Roman" w:hAnsi="Times New Roman" w:cs="Times New Roman"/>
          <w:sz w:val="24"/>
          <w:szCs w:val="24"/>
          <w:lang w:val="en-GB"/>
        </w:rPr>
        <w:t>our analysis</w:t>
      </w:r>
      <w:r w:rsidR="00D34E56">
        <w:rPr>
          <w:rFonts w:ascii="Times New Roman" w:hAnsi="Times New Roman" w:cs="Times New Roman"/>
          <w:sz w:val="24"/>
          <w:szCs w:val="24"/>
          <w:lang w:val="en-GB"/>
        </w:rPr>
        <w:t xml:space="preserve">. </w:t>
      </w:r>
    </w:p>
    <w:p w14:paraId="1ECF2566" w14:textId="77777777" w:rsidR="0002301B" w:rsidRDefault="0002301B" w:rsidP="000B2D53">
      <w:pPr>
        <w:spacing w:line="360" w:lineRule="auto"/>
        <w:jc w:val="both"/>
        <w:rPr>
          <w:rFonts w:ascii="Times New Roman" w:hAnsi="Times New Roman" w:cs="Times New Roman"/>
          <w:sz w:val="24"/>
          <w:szCs w:val="24"/>
          <w:lang w:val="en-GB"/>
        </w:rPr>
      </w:pPr>
    </w:p>
    <w:p w14:paraId="0BDA8523" w14:textId="77777777" w:rsidR="00703649" w:rsidRPr="00597F5E" w:rsidRDefault="00703649" w:rsidP="00703649">
      <w:pPr>
        <w:pStyle w:val="Caption"/>
        <w:keepNext/>
        <w:rPr>
          <w:rFonts w:ascii="Times New Roman" w:hAnsi="Times New Roman" w:cs="Times New Roman"/>
          <w:b/>
          <w:i w:val="0"/>
          <w:color w:val="auto"/>
          <w:sz w:val="20"/>
          <w:szCs w:val="22"/>
          <w:lang w:val="en-GB"/>
        </w:rPr>
      </w:pPr>
      <w:r w:rsidRPr="00597F5E">
        <w:rPr>
          <w:rFonts w:ascii="Times New Roman" w:hAnsi="Times New Roman" w:cs="Times New Roman"/>
          <w:b/>
          <w:i w:val="0"/>
          <w:color w:val="auto"/>
          <w:sz w:val="20"/>
          <w:szCs w:val="22"/>
          <w:lang w:val="en-GB"/>
        </w:rPr>
        <w:t xml:space="preserve">Table </w:t>
      </w:r>
      <w:r w:rsidR="00983792" w:rsidRPr="00597F5E">
        <w:rPr>
          <w:rFonts w:ascii="Times New Roman" w:hAnsi="Times New Roman" w:cs="Times New Roman"/>
          <w:b/>
          <w:i w:val="0"/>
          <w:color w:val="auto"/>
          <w:sz w:val="20"/>
          <w:szCs w:val="22"/>
          <w:lang w:val="en-GB"/>
        </w:rPr>
        <w:t>A</w:t>
      </w:r>
      <w:r w:rsidRPr="00597F5E">
        <w:rPr>
          <w:rFonts w:ascii="Times New Roman" w:hAnsi="Times New Roman" w:cs="Times New Roman"/>
          <w:b/>
          <w:i w:val="0"/>
          <w:color w:val="auto"/>
          <w:sz w:val="20"/>
          <w:szCs w:val="22"/>
        </w:rPr>
        <w:fldChar w:fldCharType="begin"/>
      </w:r>
      <w:r w:rsidRPr="00597F5E">
        <w:rPr>
          <w:rFonts w:ascii="Times New Roman" w:hAnsi="Times New Roman" w:cs="Times New Roman"/>
          <w:b/>
          <w:i w:val="0"/>
          <w:color w:val="auto"/>
          <w:sz w:val="20"/>
          <w:szCs w:val="22"/>
          <w:lang w:val="en-GB"/>
        </w:rPr>
        <w:instrText xml:space="preserve"> SEQ Table \* ARABIC </w:instrText>
      </w:r>
      <w:r w:rsidRPr="00597F5E">
        <w:rPr>
          <w:rFonts w:ascii="Times New Roman" w:hAnsi="Times New Roman" w:cs="Times New Roman"/>
          <w:b/>
          <w:i w:val="0"/>
          <w:color w:val="auto"/>
          <w:sz w:val="20"/>
          <w:szCs w:val="22"/>
        </w:rPr>
        <w:fldChar w:fldCharType="separate"/>
      </w:r>
      <w:r w:rsidR="006347B4">
        <w:rPr>
          <w:rFonts w:ascii="Times New Roman" w:hAnsi="Times New Roman" w:cs="Times New Roman"/>
          <w:b/>
          <w:i w:val="0"/>
          <w:noProof/>
          <w:color w:val="auto"/>
          <w:sz w:val="20"/>
          <w:szCs w:val="22"/>
          <w:lang w:val="en-GB"/>
        </w:rPr>
        <w:t>2</w:t>
      </w:r>
      <w:r w:rsidRPr="00597F5E">
        <w:rPr>
          <w:rFonts w:ascii="Times New Roman" w:hAnsi="Times New Roman" w:cs="Times New Roman"/>
          <w:b/>
          <w:i w:val="0"/>
          <w:color w:val="auto"/>
          <w:sz w:val="20"/>
          <w:szCs w:val="22"/>
        </w:rPr>
        <w:fldChar w:fldCharType="end"/>
      </w:r>
      <w:r w:rsidR="00983792" w:rsidRPr="00597F5E">
        <w:rPr>
          <w:rFonts w:ascii="Times New Roman" w:hAnsi="Times New Roman" w:cs="Times New Roman"/>
          <w:b/>
          <w:i w:val="0"/>
          <w:color w:val="auto"/>
          <w:sz w:val="20"/>
          <w:szCs w:val="22"/>
          <w:lang w:val="en-GB"/>
        </w:rPr>
        <w:t>: Number of wage observations per region, 1595-1875.</w:t>
      </w:r>
    </w:p>
    <w:tbl>
      <w:tblPr>
        <w:tblStyle w:val="GridTable1Light"/>
        <w:tblW w:w="90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977"/>
        <w:gridCol w:w="977"/>
        <w:gridCol w:w="977"/>
        <w:gridCol w:w="978"/>
        <w:gridCol w:w="977"/>
        <w:gridCol w:w="977"/>
        <w:gridCol w:w="978"/>
      </w:tblGrid>
      <w:tr w:rsidR="001A49CA" w:rsidRPr="00601C89" w14:paraId="3A2523FC" w14:textId="77777777" w:rsidTr="008B00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double" w:sz="4" w:space="0" w:color="auto"/>
              <w:bottom w:val="single" w:sz="4" w:space="0" w:color="auto"/>
            </w:tcBorders>
          </w:tcPr>
          <w:p w14:paraId="59324357" w14:textId="77777777" w:rsidR="001A49CA" w:rsidRPr="00601C89" w:rsidRDefault="00D84333" w:rsidP="00D34E56">
            <w:pPr>
              <w:spacing w:line="360" w:lineRule="auto"/>
              <w:rPr>
                <w:rFonts w:ascii="Times New Roman" w:hAnsi="Times New Roman" w:cs="Times New Roman"/>
                <w:b w:val="0"/>
                <w:sz w:val="24"/>
                <w:szCs w:val="24"/>
                <w:lang w:val="en-GB"/>
              </w:rPr>
            </w:pPr>
            <w:r>
              <w:rPr>
                <w:rFonts w:ascii="Times New Roman" w:hAnsi="Times New Roman" w:cs="Times New Roman"/>
                <w:b w:val="0"/>
                <w:sz w:val="24"/>
                <w:szCs w:val="24"/>
                <w:lang w:val="en-GB"/>
              </w:rPr>
              <w:t>Region</w:t>
            </w:r>
            <w:r w:rsidR="001A49CA" w:rsidRPr="00601C89">
              <w:rPr>
                <w:rFonts w:ascii="Times New Roman" w:hAnsi="Times New Roman" w:cs="Times New Roman"/>
                <w:b w:val="0"/>
                <w:sz w:val="24"/>
                <w:szCs w:val="24"/>
                <w:lang w:val="en-GB"/>
              </w:rPr>
              <w:t xml:space="preserve"> / Year</w:t>
            </w:r>
          </w:p>
        </w:tc>
        <w:tc>
          <w:tcPr>
            <w:tcW w:w="977" w:type="dxa"/>
            <w:tcBorders>
              <w:top w:val="double" w:sz="4" w:space="0" w:color="auto"/>
              <w:bottom w:val="single" w:sz="4" w:space="0" w:color="auto"/>
            </w:tcBorders>
          </w:tcPr>
          <w:p w14:paraId="784E4036" w14:textId="77777777" w:rsidR="001A49CA" w:rsidRPr="00601C89" w:rsidRDefault="001A49CA" w:rsidP="00D34E5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GB"/>
              </w:rPr>
            </w:pPr>
            <w:r w:rsidRPr="00601C89">
              <w:rPr>
                <w:rFonts w:ascii="Times New Roman" w:hAnsi="Times New Roman" w:cs="Times New Roman"/>
                <w:b w:val="0"/>
                <w:sz w:val="24"/>
                <w:szCs w:val="24"/>
                <w:lang w:val="en-GB"/>
              </w:rPr>
              <w:t>&lt;1600</w:t>
            </w:r>
          </w:p>
        </w:tc>
        <w:tc>
          <w:tcPr>
            <w:tcW w:w="977" w:type="dxa"/>
            <w:tcBorders>
              <w:top w:val="double" w:sz="4" w:space="0" w:color="auto"/>
              <w:bottom w:val="single" w:sz="4" w:space="0" w:color="auto"/>
            </w:tcBorders>
          </w:tcPr>
          <w:p w14:paraId="6D024F20" w14:textId="77777777" w:rsidR="001A49CA" w:rsidRPr="00601C89" w:rsidRDefault="001A49CA" w:rsidP="00D34E5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GB"/>
              </w:rPr>
            </w:pPr>
            <w:r w:rsidRPr="00601C89">
              <w:rPr>
                <w:rFonts w:ascii="Times New Roman" w:hAnsi="Times New Roman" w:cs="Times New Roman"/>
                <w:b w:val="0"/>
                <w:sz w:val="24"/>
                <w:szCs w:val="24"/>
                <w:lang w:val="en-GB"/>
              </w:rPr>
              <w:t>1601-1650</w:t>
            </w:r>
          </w:p>
        </w:tc>
        <w:tc>
          <w:tcPr>
            <w:tcW w:w="977" w:type="dxa"/>
            <w:tcBorders>
              <w:top w:val="double" w:sz="4" w:space="0" w:color="auto"/>
              <w:bottom w:val="single" w:sz="4" w:space="0" w:color="auto"/>
            </w:tcBorders>
          </w:tcPr>
          <w:p w14:paraId="0CA2740B" w14:textId="77777777" w:rsidR="001A49CA" w:rsidRPr="00601C89" w:rsidRDefault="001A49CA" w:rsidP="00D34E5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GB"/>
              </w:rPr>
            </w:pPr>
            <w:r w:rsidRPr="00601C89">
              <w:rPr>
                <w:rFonts w:ascii="Times New Roman" w:hAnsi="Times New Roman" w:cs="Times New Roman"/>
                <w:b w:val="0"/>
                <w:sz w:val="24"/>
                <w:szCs w:val="24"/>
                <w:lang w:val="en-GB"/>
              </w:rPr>
              <w:t>1651-1700</w:t>
            </w:r>
          </w:p>
        </w:tc>
        <w:tc>
          <w:tcPr>
            <w:tcW w:w="978" w:type="dxa"/>
            <w:tcBorders>
              <w:top w:val="double" w:sz="4" w:space="0" w:color="auto"/>
              <w:bottom w:val="single" w:sz="4" w:space="0" w:color="auto"/>
            </w:tcBorders>
          </w:tcPr>
          <w:p w14:paraId="4F4A6F62" w14:textId="77777777" w:rsidR="001A49CA" w:rsidRPr="00601C89" w:rsidRDefault="001A49CA" w:rsidP="00D34E5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GB"/>
              </w:rPr>
            </w:pPr>
            <w:r w:rsidRPr="00601C89">
              <w:rPr>
                <w:rFonts w:ascii="Times New Roman" w:hAnsi="Times New Roman" w:cs="Times New Roman"/>
                <w:b w:val="0"/>
                <w:sz w:val="24"/>
                <w:szCs w:val="24"/>
                <w:lang w:val="en-GB"/>
              </w:rPr>
              <w:t>1701-1750</w:t>
            </w:r>
          </w:p>
        </w:tc>
        <w:tc>
          <w:tcPr>
            <w:tcW w:w="977" w:type="dxa"/>
            <w:tcBorders>
              <w:top w:val="double" w:sz="4" w:space="0" w:color="auto"/>
              <w:bottom w:val="single" w:sz="4" w:space="0" w:color="auto"/>
            </w:tcBorders>
          </w:tcPr>
          <w:p w14:paraId="759FF4F0" w14:textId="77777777" w:rsidR="001A49CA" w:rsidRPr="00601C89" w:rsidRDefault="001A49CA" w:rsidP="00D34E5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GB"/>
              </w:rPr>
            </w:pPr>
            <w:r w:rsidRPr="00601C89">
              <w:rPr>
                <w:rFonts w:ascii="Times New Roman" w:hAnsi="Times New Roman" w:cs="Times New Roman"/>
                <w:b w:val="0"/>
                <w:sz w:val="24"/>
                <w:szCs w:val="24"/>
                <w:lang w:val="en-GB"/>
              </w:rPr>
              <w:t>1751-1800</w:t>
            </w:r>
          </w:p>
        </w:tc>
        <w:tc>
          <w:tcPr>
            <w:tcW w:w="977" w:type="dxa"/>
            <w:tcBorders>
              <w:top w:val="double" w:sz="4" w:space="0" w:color="auto"/>
              <w:bottom w:val="single" w:sz="4" w:space="0" w:color="auto"/>
            </w:tcBorders>
          </w:tcPr>
          <w:p w14:paraId="1484A270" w14:textId="77777777" w:rsidR="001A49CA" w:rsidRPr="00601C89" w:rsidRDefault="001A49CA" w:rsidP="00D34E5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GB"/>
              </w:rPr>
            </w:pPr>
            <w:r w:rsidRPr="00601C89">
              <w:rPr>
                <w:rFonts w:ascii="Times New Roman" w:hAnsi="Times New Roman" w:cs="Times New Roman"/>
                <w:b w:val="0"/>
                <w:sz w:val="24"/>
                <w:szCs w:val="24"/>
                <w:lang w:val="en-GB"/>
              </w:rPr>
              <w:t>1801-1850</w:t>
            </w:r>
          </w:p>
        </w:tc>
        <w:tc>
          <w:tcPr>
            <w:tcW w:w="978" w:type="dxa"/>
            <w:tcBorders>
              <w:top w:val="double" w:sz="4" w:space="0" w:color="auto"/>
              <w:bottom w:val="single" w:sz="4" w:space="0" w:color="auto"/>
            </w:tcBorders>
          </w:tcPr>
          <w:p w14:paraId="3F5850EB" w14:textId="77777777" w:rsidR="001A49CA" w:rsidRPr="00601C89" w:rsidRDefault="001A49CA" w:rsidP="00D34E5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GB"/>
              </w:rPr>
            </w:pPr>
            <w:r w:rsidRPr="00601C89">
              <w:rPr>
                <w:rFonts w:ascii="Times New Roman" w:hAnsi="Times New Roman" w:cs="Times New Roman"/>
                <w:b w:val="0"/>
                <w:sz w:val="24"/>
                <w:szCs w:val="24"/>
                <w:lang w:val="en-GB"/>
              </w:rPr>
              <w:t>1851&gt;</w:t>
            </w:r>
          </w:p>
        </w:tc>
      </w:tr>
      <w:tr w:rsidR="00D34E56" w:rsidRPr="00601C89" w14:paraId="288E29A3" w14:textId="77777777" w:rsidTr="008B00D0">
        <w:tc>
          <w:tcPr>
            <w:cnfStyle w:val="001000000000" w:firstRow="0" w:lastRow="0" w:firstColumn="1" w:lastColumn="0" w:oddVBand="0" w:evenVBand="0" w:oddHBand="0" w:evenHBand="0" w:firstRowFirstColumn="0" w:firstRowLastColumn="0" w:lastRowFirstColumn="0" w:lastRowLastColumn="0"/>
            <w:tcW w:w="2250" w:type="dxa"/>
            <w:tcBorders>
              <w:top w:val="single" w:sz="4" w:space="0" w:color="auto"/>
            </w:tcBorders>
            <w:vAlign w:val="bottom"/>
          </w:tcPr>
          <w:p w14:paraId="3DE24181" w14:textId="77777777" w:rsidR="00D34E56" w:rsidRPr="00601C89" w:rsidRDefault="00D34E56" w:rsidP="00D34E56">
            <w:pPr>
              <w:spacing w:line="360" w:lineRule="auto"/>
              <w:rPr>
                <w:rFonts w:ascii="Times New Roman" w:hAnsi="Times New Roman" w:cs="Times New Roman"/>
                <w:b w:val="0"/>
                <w:color w:val="000000"/>
                <w:sz w:val="24"/>
                <w:szCs w:val="24"/>
              </w:rPr>
            </w:pPr>
            <w:proofErr w:type="spellStart"/>
            <w:r w:rsidRPr="00601C89">
              <w:rPr>
                <w:rFonts w:ascii="Times New Roman" w:hAnsi="Times New Roman" w:cs="Times New Roman"/>
                <w:b w:val="0"/>
                <w:color w:val="000000"/>
                <w:sz w:val="24"/>
                <w:szCs w:val="24"/>
              </w:rPr>
              <w:t>Agra</w:t>
            </w:r>
            <w:proofErr w:type="spellEnd"/>
          </w:p>
        </w:tc>
        <w:tc>
          <w:tcPr>
            <w:tcW w:w="977" w:type="dxa"/>
            <w:tcBorders>
              <w:top w:val="single" w:sz="4" w:space="0" w:color="auto"/>
            </w:tcBorders>
            <w:vAlign w:val="bottom"/>
          </w:tcPr>
          <w:p w14:paraId="2BF7CC3A"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r w:rsidRPr="00601C89">
              <w:rPr>
                <w:rFonts w:ascii="Times New Roman" w:hAnsi="Times New Roman" w:cs="Times New Roman"/>
                <w:bCs/>
                <w:color w:val="000000"/>
                <w:sz w:val="24"/>
                <w:szCs w:val="24"/>
              </w:rPr>
              <w:t>2</w:t>
            </w:r>
          </w:p>
        </w:tc>
        <w:tc>
          <w:tcPr>
            <w:tcW w:w="977" w:type="dxa"/>
            <w:tcBorders>
              <w:top w:val="single" w:sz="4" w:space="0" w:color="auto"/>
            </w:tcBorders>
            <w:vAlign w:val="bottom"/>
          </w:tcPr>
          <w:p w14:paraId="5C62A928"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r w:rsidRPr="00601C89">
              <w:rPr>
                <w:rFonts w:ascii="Times New Roman" w:hAnsi="Times New Roman" w:cs="Times New Roman"/>
                <w:bCs/>
                <w:color w:val="000000"/>
                <w:sz w:val="24"/>
                <w:szCs w:val="24"/>
              </w:rPr>
              <w:t>507</w:t>
            </w:r>
          </w:p>
        </w:tc>
        <w:tc>
          <w:tcPr>
            <w:tcW w:w="977" w:type="dxa"/>
            <w:tcBorders>
              <w:top w:val="single" w:sz="4" w:space="0" w:color="auto"/>
            </w:tcBorders>
            <w:vAlign w:val="bottom"/>
          </w:tcPr>
          <w:p w14:paraId="50004670"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r w:rsidRPr="00601C89">
              <w:rPr>
                <w:rFonts w:ascii="Times New Roman" w:hAnsi="Times New Roman" w:cs="Times New Roman"/>
                <w:bCs/>
                <w:color w:val="000000"/>
                <w:sz w:val="24"/>
                <w:szCs w:val="24"/>
              </w:rPr>
              <w:t>2</w:t>
            </w:r>
          </w:p>
        </w:tc>
        <w:tc>
          <w:tcPr>
            <w:tcW w:w="978" w:type="dxa"/>
            <w:tcBorders>
              <w:top w:val="single" w:sz="4" w:space="0" w:color="auto"/>
            </w:tcBorders>
            <w:vAlign w:val="bottom"/>
          </w:tcPr>
          <w:p w14:paraId="359B0789"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r w:rsidRPr="00601C89">
              <w:rPr>
                <w:rFonts w:ascii="Times New Roman" w:hAnsi="Times New Roman" w:cs="Times New Roman"/>
                <w:bCs/>
                <w:color w:val="000000"/>
                <w:sz w:val="24"/>
                <w:szCs w:val="24"/>
              </w:rPr>
              <w:t>127</w:t>
            </w:r>
          </w:p>
        </w:tc>
        <w:tc>
          <w:tcPr>
            <w:tcW w:w="977" w:type="dxa"/>
            <w:tcBorders>
              <w:top w:val="single" w:sz="4" w:space="0" w:color="auto"/>
            </w:tcBorders>
            <w:vAlign w:val="bottom"/>
          </w:tcPr>
          <w:p w14:paraId="177CEC3D"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r w:rsidRPr="00601C89">
              <w:rPr>
                <w:rFonts w:ascii="Times New Roman" w:hAnsi="Times New Roman" w:cs="Times New Roman"/>
                <w:bCs/>
                <w:color w:val="000000"/>
                <w:sz w:val="24"/>
                <w:szCs w:val="24"/>
              </w:rPr>
              <w:t>15</w:t>
            </w:r>
          </w:p>
        </w:tc>
        <w:tc>
          <w:tcPr>
            <w:tcW w:w="977" w:type="dxa"/>
            <w:tcBorders>
              <w:top w:val="single" w:sz="4" w:space="0" w:color="auto"/>
            </w:tcBorders>
            <w:vAlign w:val="bottom"/>
          </w:tcPr>
          <w:p w14:paraId="2E7F8EFE"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r w:rsidRPr="00601C89">
              <w:rPr>
                <w:rFonts w:ascii="Times New Roman" w:hAnsi="Times New Roman" w:cs="Times New Roman"/>
                <w:bCs/>
                <w:color w:val="000000"/>
                <w:sz w:val="24"/>
                <w:szCs w:val="24"/>
              </w:rPr>
              <w:t>179</w:t>
            </w:r>
          </w:p>
        </w:tc>
        <w:tc>
          <w:tcPr>
            <w:tcW w:w="978" w:type="dxa"/>
            <w:tcBorders>
              <w:top w:val="single" w:sz="4" w:space="0" w:color="auto"/>
            </w:tcBorders>
            <w:vAlign w:val="bottom"/>
          </w:tcPr>
          <w:p w14:paraId="6E9D6DE7"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r w:rsidRPr="00601C89">
              <w:rPr>
                <w:rFonts w:ascii="Times New Roman" w:hAnsi="Times New Roman" w:cs="Times New Roman"/>
                <w:bCs/>
                <w:color w:val="000000"/>
                <w:sz w:val="24"/>
                <w:szCs w:val="24"/>
              </w:rPr>
              <w:t>2</w:t>
            </w:r>
          </w:p>
        </w:tc>
      </w:tr>
      <w:tr w:rsidR="00D34E56" w:rsidRPr="00601C89" w14:paraId="60D94758" w14:textId="77777777" w:rsidTr="008B00D0">
        <w:tc>
          <w:tcPr>
            <w:cnfStyle w:val="001000000000" w:firstRow="0" w:lastRow="0" w:firstColumn="1" w:lastColumn="0" w:oddVBand="0" w:evenVBand="0" w:oddHBand="0" w:evenHBand="0" w:firstRowFirstColumn="0" w:firstRowLastColumn="0" w:lastRowFirstColumn="0" w:lastRowLastColumn="0"/>
            <w:tcW w:w="2250" w:type="dxa"/>
            <w:vAlign w:val="bottom"/>
          </w:tcPr>
          <w:p w14:paraId="70E00949" w14:textId="77777777" w:rsidR="00D34E56" w:rsidRPr="00601C89" w:rsidRDefault="00D34E56" w:rsidP="00D34E56">
            <w:pPr>
              <w:spacing w:line="360" w:lineRule="auto"/>
              <w:rPr>
                <w:rFonts w:ascii="Times New Roman" w:hAnsi="Times New Roman" w:cs="Times New Roman"/>
                <w:b w:val="0"/>
                <w:color w:val="000000"/>
                <w:sz w:val="24"/>
                <w:szCs w:val="24"/>
              </w:rPr>
            </w:pPr>
            <w:proofErr w:type="spellStart"/>
            <w:r w:rsidRPr="00601C89">
              <w:rPr>
                <w:rFonts w:ascii="Times New Roman" w:hAnsi="Times New Roman" w:cs="Times New Roman"/>
                <w:b w:val="0"/>
                <w:color w:val="000000"/>
                <w:sz w:val="24"/>
                <w:szCs w:val="24"/>
              </w:rPr>
              <w:t>Ajmer</w:t>
            </w:r>
            <w:proofErr w:type="spellEnd"/>
          </w:p>
        </w:tc>
        <w:tc>
          <w:tcPr>
            <w:tcW w:w="977" w:type="dxa"/>
            <w:vAlign w:val="bottom"/>
          </w:tcPr>
          <w:p w14:paraId="5DD122C3"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p>
        </w:tc>
        <w:tc>
          <w:tcPr>
            <w:tcW w:w="977" w:type="dxa"/>
            <w:vAlign w:val="bottom"/>
          </w:tcPr>
          <w:p w14:paraId="3B2F8CC0"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977" w:type="dxa"/>
            <w:vAlign w:val="bottom"/>
          </w:tcPr>
          <w:p w14:paraId="2A376988"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978" w:type="dxa"/>
            <w:vAlign w:val="bottom"/>
          </w:tcPr>
          <w:p w14:paraId="2AD860B2"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977" w:type="dxa"/>
            <w:vAlign w:val="bottom"/>
          </w:tcPr>
          <w:p w14:paraId="4A0261C8"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977" w:type="dxa"/>
            <w:vAlign w:val="bottom"/>
          </w:tcPr>
          <w:p w14:paraId="586E1CAE"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r w:rsidRPr="00601C89">
              <w:rPr>
                <w:rFonts w:ascii="Times New Roman" w:hAnsi="Times New Roman" w:cs="Times New Roman"/>
                <w:bCs/>
                <w:color w:val="000000"/>
                <w:sz w:val="24"/>
                <w:szCs w:val="24"/>
              </w:rPr>
              <w:t>24</w:t>
            </w:r>
          </w:p>
        </w:tc>
        <w:tc>
          <w:tcPr>
            <w:tcW w:w="978" w:type="dxa"/>
            <w:vAlign w:val="bottom"/>
          </w:tcPr>
          <w:p w14:paraId="134F360D"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p>
        </w:tc>
      </w:tr>
      <w:tr w:rsidR="00D34E56" w:rsidRPr="00601C89" w14:paraId="4A39355D" w14:textId="77777777" w:rsidTr="008B00D0">
        <w:tc>
          <w:tcPr>
            <w:cnfStyle w:val="001000000000" w:firstRow="0" w:lastRow="0" w:firstColumn="1" w:lastColumn="0" w:oddVBand="0" w:evenVBand="0" w:oddHBand="0" w:evenHBand="0" w:firstRowFirstColumn="0" w:firstRowLastColumn="0" w:lastRowFirstColumn="0" w:lastRowLastColumn="0"/>
            <w:tcW w:w="2250" w:type="dxa"/>
            <w:vAlign w:val="bottom"/>
          </w:tcPr>
          <w:p w14:paraId="0A92E4C5" w14:textId="77777777" w:rsidR="00D34E56" w:rsidRPr="00601C89" w:rsidRDefault="00D34E56" w:rsidP="00D34E56">
            <w:pPr>
              <w:spacing w:line="360" w:lineRule="auto"/>
              <w:rPr>
                <w:rFonts w:ascii="Times New Roman" w:hAnsi="Times New Roman" w:cs="Times New Roman"/>
                <w:b w:val="0"/>
                <w:color w:val="000000"/>
                <w:sz w:val="24"/>
                <w:szCs w:val="24"/>
              </w:rPr>
            </w:pPr>
            <w:proofErr w:type="spellStart"/>
            <w:r w:rsidRPr="00601C89">
              <w:rPr>
                <w:rFonts w:ascii="Times New Roman" w:hAnsi="Times New Roman" w:cs="Times New Roman"/>
                <w:b w:val="0"/>
                <w:color w:val="000000"/>
                <w:sz w:val="24"/>
                <w:szCs w:val="24"/>
              </w:rPr>
              <w:t>Allahabad</w:t>
            </w:r>
            <w:proofErr w:type="spellEnd"/>
          </w:p>
        </w:tc>
        <w:tc>
          <w:tcPr>
            <w:tcW w:w="977" w:type="dxa"/>
            <w:vAlign w:val="bottom"/>
          </w:tcPr>
          <w:p w14:paraId="405F1F53"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p>
        </w:tc>
        <w:tc>
          <w:tcPr>
            <w:tcW w:w="977" w:type="dxa"/>
            <w:vAlign w:val="bottom"/>
          </w:tcPr>
          <w:p w14:paraId="1C41911D"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977" w:type="dxa"/>
            <w:vAlign w:val="bottom"/>
          </w:tcPr>
          <w:p w14:paraId="1A68D6D6"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978" w:type="dxa"/>
            <w:vAlign w:val="bottom"/>
          </w:tcPr>
          <w:p w14:paraId="4306864A"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977" w:type="dxa"/>
            <w:vAlign w:val="bottom"/>
          </w:tcPr>
          <w:p w14:paraId="6C5AA7B6"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r w:rsidRPr="00601C89">
              <w:rPr>
                <w:rFonts w:ascii="Times New Roman" w:hAnsi="Times New Roman" w:cs="Times New Roman"/>
                <w:bCs/>
                <w:color w:val="000000"/>
                <w:sz w:val="24"/>
                <w:szCs w:val="24"/>
              </w:rPr>
              <w:t>395</w:t>
            </w:r>
          </w:p>
        </w:tc>
        <w:tc>
          <w:tcPr>
            <w:tcW w:w="977" w:type="dxa"/>
            <w:vAlign w:val="bottom"/>
          </w:tcPr>
          <w:p w14:paraId="6CE0E15B"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r w:rsidRPr="00601C89">
              <w:rPr>
                <w:rFonts w:ascii="Times New Roman" w:hAnsi="Times New Roman" w:cs="Times New Roman"/>
                <w:bCs/>
                <w:color w:val="000000"/>
                <w:sz w:val="24"/>
                <w:szCs w:val="24"/>
              </w:rPr>
              <w:t>429</w:t>
            </w:r>
          </w:p>
        </w:tc>
        <w:tc>
          <w:tcPr>
            <w:tcW w:w="978" w:type="dxa"/>
            <w:vAlign w:val="bottom"/>
          </w:tcPr>
          <w:p w14:paraId="0A326429"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r w:rsidRPr="00601C89">
              <w:rPr>
                <w:rFonts w:ascii="Times New Roman" w:hAnsi="Times New Roman" w:cs="Times New Roman"/>
                <w:bCs/>
                <w:color w:val="000000"/>
                <w:sz w:val="24"/>
                <w:szCs w:val="24"/>
              </w:rPr>
              <w:t>16</w:t>
            </w:r>
          </w:p>
        </w:tc>
      </w:tr>
      <w:tr w:rsidR="00D34E56" w:rsidRPr="00601C89" w14:paraId="0A56E085" w14:textId="77777777" w:rsidTr="008B00D0">
        <w:tc>
          <w:tcPr>
            <w:cnfStyle w:val="001000000000" w:firstRow="0" w:lastRow="0" w:firstColumn="1" w:lastColumn="0" w:oddVBand="0" w:evenVBand="0" w:oddHBand="0" w:evenHBand="0" w:firstRowFirstColumn="0" w:firstRowLastColumn="0" w:lastRowFirstColumn="0" w:lastRowLastColumn="0"/>
            <w:tcW w:w="2250" w:type="dxa"/>
            <w:vAlign w:val="bottom"/>
          </w:tcPr>
          <w:p w14:paraId="0FC0FAAB" w14:textId="77777777" w:rsidR="00D34E56" w:rsidRPr="00601C89" w:rsidRDefault="00D34E56" w:rsidP="00D34E56">
            <w:pPr>
              <w:spacing w:line="360" w:lineRule="auto"/>
              <w:rPr>
                <w:rFonts w:ascii="Times New Roman" w:hAnsi="Times New Roman" w:cs="Times New Roman"/>
                <w:b w:val="0"/>
                <w:color w:val="000000"/>
                <w:sz w:val="24"/>
                <w:szCs w:val="24"/>
              </w:rPr>
            </w:pPr>
            <w:r w:rsidRPr="00601C89">
              <w:rPr>
                <w:rFonts w:ascii="Times New Roman" w:hAnsi="Times New Roman" w:cs="Times New Roman"/>
                <w:b w:val="0"/>
                <w:color w:val="000000"/>
                <w:sz w:val="24"/>
                <w:szCs w:val="24"/>
              </w:rPr>
              <w:t>Assam</w:t>
            </w:r>
          </w:p>
        </w:tc>
        <w:tc>
          <w:tcPr>
            <w:tcW w:w="977" w:type="dxa"/>
            <w:vAlign w:val="bottom"/>
          </w:tcPr>
          <w:p w14:paraId="795D2957"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p>
        </w:tc>
        <w:tc>
          <w:tcPr>
            <w:tcW w:w="977" w:type="dxa"/>
            <w:vAlign w:val="bottom"/>
          </w:tcPr>
          <w:p w14:paraId="0607E9CB"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977" w:type="dxa"/>
            <w:vAlign w:val="bottom"/>
          </w:tcPr>
          <w:p w14:paraId="78A0B588"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978" w:type="dxa"/>
            <w:vAlign w:val="bottom"/>
          </w:tcPr>
          <w:p w14:paraId="486129BA"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977" w:type="dxa"/>
            <w:vAlign w:val="bottom"/>
          </w:tcPr>
          <w:p w14:paraId="528AA035"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977" w:type="dxa"/>
            <w:vAlign w:val="bottom"/>
          </w:tcPr>
          <w:p w14:paraId="2B30F0B7"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r w:rsidRPr="00601C89">
              <w:rPr>
                <w:rFonts w:ascii="Times New Roman" w:hAnsi="Times New Roman" w:cs="Times New Roman"/>
                <w:bCs/>
                <w:color w:val="000000"/>
                <w:sz w:val="24"/>
                <w:szCs w:val="24"/>
              </w:rPr>
              <w:t>12</w:t>
            </w:r>
          </w:p>
        </w:tc>
        <w:tc>
          <w:tcPr>
            <w:tcW w:w="978" w:type="dxa"/>
            <w:vAlign w:val="bottom"/>
          </w:tcPr>
          <w:p w14:paraId="0F8F5FB2"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r w:rsidRPr="00601C89">
              <w:rPr>
                <w:rFonts w:ascii="Times New Roman" w:hAnsi="Times New Roman" w:cs="Times New Roman"/>
                <w:bCs/>
                <w:color w:val="000000"/>
                <w:sz w:val="24"/>
                <w:szCs w:val="24"/>
              </w:rPr>
              <w:t>68</w:t>
            </w:r>
          </w:p>
        </w:tc>
      </w:tr>
      <w:tr w:rsidR="00D34E56" w:rsidRPr="00601C89" w14:paraId="0F33F8D2" w14:textId="77777777" w:rsidTr="008B00D0">
        <w:tc>
          <w:tcPr>
            <w:cnfStyle w:val="001000000000" w:firstRow="0" w:lastRow="0" w:firstColumn="1" w:lastColumn="0" w:oddVBand="0" w:evenVBand="0" w:oddHBand="0" w:evenHBand="0" w:firstRowFirstColumn="0" w:firstRowLastColumn="0" w:lastRowFirstColumn="0" w:lastRowLastColumn="0"/>
            <w:tcW w:w="2250" w:type="dxa"/>
            <w:vAlign w:val="bottom"/>
          </w:tcPr>
          <w:p w14:paraId="41F01247" w14:textId="77777777" w:rsidR="00D34E56" w:rsidRPr="00601C89" w:rsidRDefault="00D34E56" w:rsidP="00D34E56">
            <w:pPr>
              <w:spacing w:line="360" w:lineRule="auto"/>
              <w:rPr>
                <w:rFonts w:ascii="Times New Roman" w:hAnsi="Times New Roman" w:cs="Times New Roman"/>
                <w:b w:val="0"/>
                <w:color w:val="000000"/>
                <w:sz w:val="24"/>
                <w:szCs w:val="24"/>
              </w:rPr>
            </w:pPr>
            <w:proofErr w:type="spellStart"/>
            <w:r w:rsidRPr="00601C89">
              <w:rPr>
                <w:rFonts w:ascii="Times New Roman" w:hAnsi="Times New Roman" w:cs="Times New Roman"/>
                <w:b w:val="0"/>
                <w:color w:val="000000"/>
                <w:sz w:val="24"/>
                <w:szCs w:val="24"/>
              </w:rPr>
              <w:t>Awadh</w:t>
            </w:r>
            <w:proofErr w:type="spellEnd"/>
          </w:p>
        </w:tc>
        <w:tc>
          <w:tcPr>
            <w:tcW w:w="977" w:type="dxa"/>
            <w:vAlign w:val="bottom"/>
          </w:tcPr>
          <w:p w14:paraId="31F9FDF8"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p>
        </w:tc>
        <w:tc>
          <w:tcPr>
            <w:tcW w:w="977" w:type="dxa"/>
            <w:vAlign w:val="bottom"/>
          </w:tcPr>
          <w:p w14:paraId="5E90D434"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977" w:type="dxa"/>
            <w:vAlign w:val="bottom"/>
          </w:tcPr>
          <w:p w14:paraId="7529C92C"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978" w:type="dxa"/>
            <w:vAlign w:val="bottom"/>
          </w:tcPr>
          <w:p w14:paraId="5F17879B"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977" w:type="dxa"/>
            <w:vAlign w:val="bottom"/>
          </w:tcPr>
          <w:p w14:paraId="24BA316F"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r w:rsidRPr="00601C89">
              <w:rPr>
                <w:rFonts w:ascii="Times New Roman" w:hAnsi="Times New Roman" w:cs="Times New Roman"/>
                <w:bCs/>
                <w:color w:val="000000"/>
                <w:sz w:val="24"/>
                <w:szCs w:val="24"/>
              </w:rPr>
              <w:t>15</w:t>
            </w:r>
          </w:p>
        </w:tc>
        <w:tc>
          <w:tcPr>
            <w:tcW w:w="977" w:type="dxa"/>
            <w:vAlign w:val="bottom"/>
          </w:tcPr>
          <w:p w14:paraId="160726ED"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r w:rsidRPr="00601C89">
              <w:rPr>
                <w:rFonts w:ascii="Times New Roman" w:hAnsi="Times New Roman" w:cs="Times New Roman"/>
                <w:bCs/>
                <w:color w:val="000000"/>
                <w:sz w:val="24"/>
                <w:szCs w:val="24"/>
              </w:rPr>
              <w:t>45</w:t>
            </w:r>
          </w:p>
        </w:tc>
        <w:tc>
          <w:tcPr>
            <w:tcW w:w="978" w:type="dxa"/>
            <w:vAlign w:val="bottom"/>
          </w:tcPr>
          <w:p w14:paraId="2B6CFD08"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r w:rsidRPr="00601C89">
              <w:rPr>
                <w:rFonts w:ascii="Times New Roman" w:hAnsi="Times New Roman" w:cs="Times New Roman"/>
                <w:bCs/>
                <w:color w:val="000000"/>
                <w:sz w:val="24"/>
                <w:szCs w:val="24"/>
              </w:rPr>
              <w:t>36</w:t>
            </w:r>
          </w:p>
        </w:tc>
      </w:tr>
      <w:tr w:rsidR="00D34E56" w:rsidRPr="00601C89" w14:paraId="002A8372" w14:textId="77777777" w:rsidTr="008B00D0">
        <w:tc>
          <w:tcPr>
            <w:cnfStyle w:val="001000000000" w:firstRow="0" w:lastRow="0" w:firstColumn="1" w:lastColumn="0" w:oddVBand="0" w:evenVBand="0" w:oddHBand="0" w:evenHBand="0" w:firstRowFirstColumn="0" w:firstRowLastColumn="0" w:lastRowFirstColumn="0" w:lastRowLastColumn="0"/>
            <w:tcW w:w="2250" w:type="dxa"/>
            <w:vAlign w:val="bottom"/>
          </w:tcPr>
          <w:p w14:paraId="57DD4CC1" w14:textId="77777777" w:rsidR="00D34E56" w:rsidRPr="00601C89" w:rsidRDefault="00D34E56" w:rsidP="00D34E56">
            <w:pPr>
              <w:spacing w:line="360" w:lineRule="auto"/>
              <w:rPr>
                <w:rFonts w:ascii="Times New Roman" w:hAnsi="Times New Roman" w:cs="Times New Roman"/>
                <w:b w:val="0"/>
                <w:color w:val="000000"/>
                <w:sz w:val="24"/>
                <w:szCs w:val="24"/>
              </w:rPr>
            </w:pPr>
            <w:proofErr w:type="spellStart"/>
            <w:r w:rsidRPr="00601C89">
              <w:rPr>
                <w:rFonts w:ascii="Times New Roman" w:hAnsi="Times New Roman" w:cs="Times New Roman"/>
                <w:b w:val="0"/>
                <w:color w:val="000000"/>
                <w:sz w:val="24"/>
                <w:szCs w:val="24"/>
              </w:rPr>
              <w:t>Bengal</w:t>
            </w:r>
            <w:proofErr w:type="spellEnd"/>
          </w:p>
        </w:tc>
        <w:tc>
          <w:tcPr>
            <w:tcW w:w="977" w:type="dxa"/>
            <w:vAlign w:val="bottom"/>
          </w:tcPr>
          <w:p w14:paraId="5FD6785B"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p>
        </w:tc>
        <w:tc>
          <w:tcPr>
            <w:tcW w:w="977" w:type="dxa"/>
            <w:vAlign w:val="bottom"/>
          </w:tcPr>
          <w:p w14:paraId="41D418A5"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977" w:type="dxa"/>
            <w:vAlign w:val="bottom"/>
          </w:tcPr>
          <w:p w14:paraId="00C246C4"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r w:rsidRPr="00601C89">
              <w:rPr>
                <w:rFonts w:ascii="Times New Roman" w:hAnsi="Times New Roman" w:cs="Times New Roman"/>
                <w:bCs/>
                <w:color w:val="000000"/>
                <w:sz w:val="24"/>
                <w:szCs w:val="24"/>
              </w:rPr>
              <w:t>16</w:t>
            </w:r>
          </w:p>
        </w:tc>
        <w:tc>
          <w:tcPr>
            <w:tcW w:w="978" w:type="dxa"/>
            <w:vAlign w:val="bottom"/>
          </w:tcPr>
          <w:p w14:paraId="382171FE"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r w:rsidRPr="00601C89">
              <w:rPr>
                <w:rFonts w:ascii="Times New Roman" w:hAnsi="Times New Roman" w:cs="Times New Roman"/>
                <w:bCs/>
                <w:color w:val="000000"/>
                <w:sz w:val="24"/>
                <w:szCs w:val="24"/>
              </w:rPr>
              <w:t>677</w:t>
            </w:r>
          </w:p>
        </w:tc>
        <w:tc>
          <w:tcPr>
            <w:tcW w:w="977" w:type="dxa"/>
            <w:vAlign w:val="bottom"/>
          </w:tcPr>
          <w:p w14:paraId="761EFE3B"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r w:rsidRPr="00601C89">
              <w:rPr>
                <w:rFonts w:ascii="Times New Roman" w:hAnsi="Times New Roman" w:cs="Times New Roman"/>
                <w:bCs/>
                <w:color w:val="000000"/>
                <w:sz w:val="24"/>
                <w:szCs w:val="24"/>
              </w:rPr>
              <w:t>1844</w:t>
            </w:r>
          </w:p>
        </w:tc>
        <w:tc>
          <w:tcPr>
            <w:tcW w:w="977" w:type="dxa"/>
            <w:vAlign w:val="bottom"/>
          </w:tcPr>
          <w:p w14:paraId="1E0C0463"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r w:rsidRPr="00601C89">
              <w:rPr>
                <w:rFonts w:ascii="Times New Roman" w:hAnsi="Times New Roman" w:cs="Times New Roman"/>
                <w:bCs/>
                <w:color w:val="000000"/>
                <w:sz w:val="24"/>
                <w:szCs w:val="24"/>
              </w:rPr>
              <w:t>609</w:t>
            </w:r>
          </w:p>
        </w:tc>
        <w:tc>
          <w:tcPr>
            <w:tcW w:w="978" w:type="dxa"/>
            <w:vAlign w:val="bottom"/>
          </w:tcPr>
          <w:p w14:paraId="4E11139E"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r w:rsidRPr="00601C89">
              <w:rPr>
                <w:rFonts w:ascii="Times New Roman" w:hAnsi="Times New Roman" w:cs="Times New Roman"/>
                <w:bCs/>
                <w:color w:val="000000"/>
                <w:sz w:val="24"/>
                <w:szCs w:val="24"/>
              </w:rPr>
              <w:t>344</w:t>
            </w:r>
          </w:p>
        </w:tc>
      </w:tr>
      <w:tr w:rsidR="00D34E56" w:rsidRPr="00601C89" w14:paraId="673488A8" w14:textId="77777777" w:rsidTr="008B00D0">
        <w:tc>
          <w:tcPr>
            <w:cnfStyle w:val="001000000000" w:firstRow="0" w:lastRow="0" w:firstColumn="1" w:lastColumn="0" w:oddVBand="0" w:evenVBand="0" w:oddHBand="0" w:evenHBand="0" w:firstRowFirstColumn="0" w:firstRowLastColumn="0" w:lastRowFirstColumn="0" w:lastRowLastColumn="0"/>
            <w:tcW w:w="2250" w:type="dxa"/>
            <w:vAlign w:val="bottom"/>
          </w:tcPr>
          <w:p w14:paraId="7A01673B" w14:textId="77777777" w:rsidR="00D34E56" w:rsidRPr="00601C89" w:rsidRDefault="00D34E56" w:rsidP="00D34E56">
            <w:pPr>
              <w:spacing w:line="360" w:lineRule="auto"/>
              <w:rPr>
                <w:rFonts w:ascii="Times New Roman" w:hAnsi="Times New Roman" w:cs="Times New Roman"/>
                <w:b w:val="0"/>
                <w:color w:val="000000"/>
                <w:sz w:val="24"/>
                <w:szCs w:val="24"/>
              </w:rPr>
            </w:pPr>
            <w:proofErr w:type="spellStart"/>
            <w:r w:rsidRPr="00601C89">
              <w:rPr>
                <w:rFonts w:ascii="Times New Roman" w:hAnsi="Times New Roman" w:cs="Times New Roman"/>
                <w:b w:val="0"/>
                <w:color w:val="000000"/>
                <w:sz w:val="24"/>
                <w:szCs w:val="24"/>
              </w:rPr>
              <w:t>Berar</w:t>
            </w:r>
            <w:proofErr w:type="spellEnd"/>
          </w:p>
        </w:tc>
        <w:tc>
          <w:tcPr>
            <w:tcW w:w="977" w:type="dxa"/>
            <w:vAlign w:val="bottom"/>
          </w:tcPr>
          <w:p w14:paraId="22E232D4"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p>
        </w:tc>
        <w:tc>
          <w:tcPr>
            <w:tcW w:w="977" w:type="dxa"/>
            <w:vAlign w:val="bottom"/>
          </w:tcPr>
          <w:p w14:paraId="5AC4C28F"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r w:rsidRPr="00601C89">
              <w:rPr>
                <w:rFonts w:ascii="Times New Roman" w:hAnsi="Times New Roman" w:cs="Times New Roman"/>
                <w:bCs/>
                <w:color w:val="000000"/>
                <w:sz w:val="24"/>
                <w:szCs w:val="24"/>
              </w:rPr>
              <w:t>1</w:t>
            </w:r>
          </w:p>
        </w:tc>
        <w:tc>
          <w:tcPr>
            <w:tcW w:w="977" w:type="dxa"/>
            <w:vAlign w:val="bottom"/>
          </w:tcPr>
          <w:p w14:paraId="4968D618"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p>
        </w:tc>
        <w:tc>
          <w:tcPr>
            <w:tcW w:w="978" w:type="dxa"/>
            <w:vAlign w:val="bottom"/>
          </w:tcPr>
          <w:p w14:paraId="55EA3102"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977" w:type="dxa"/>
            <w:vAlign w:val="bottom"/>
          </w:tcPr>
          <w:p w14:paraId="1466EED9"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977" w:type="dxa"/>
            <w:vAlign w:val="bottom"/>
          </w:tcPr>
          <w:p w14:paraId="4BE5BB7F"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978" w:type="dxa"/>
            <w:vAlign w:val="bottom"/>
          </w:tcPr>
          <w:p w14:paraId="4756C79C"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r w:rsidRPr="00601C89">
              <w:rPr>
                <w:rFonts w:ascii="Times New Roman" w:hAnsi="Times New Roman" w:cs="Times New Roman"/>
                <w:bCs/>
                <w:color w:val="000000"/>
                <w:sz w:val="24"/>
                <w:szCs w:val="24"/>
              </w:rPr>
              <w:t>32</w:t>
            </w:r>
          </w:p>
        </w:tc>
      </w:tr>
      <w:tr w:rsidR="00D34E56" w:rsidRPr="00601C89" w14:paraId="2DF9D99C" w14:textId="77777777" w:rsidTr="008B00D0">
        <w:tc>
          <w:tcPr>
            <w:cnfStyle w:val="001000000000" w:firstRow="0" w:lastRow="0" w:firstColumn="1" w:lastColumn="0" w:oddVBand="0" w:evenVBand="0" w:oddHBand="0" w:evenHBand="0" w:firstRowFirstColumn="0" w:firstRowLastColumn="0" w:lastRowFirstColumn="0" w:lastRowLastColumn="0"/>
            <w:tcW w:w="2250" w:type="dxa"/>
            <w:vAlign w:val="bottom"/>
          </w:tcPr>
          <w:p w14:paraId="656B7ED4" w14:textId="77777777" w:rsidR="00D34E56" w:rsidRPr="00601C89" w:rsidRDefault="00D34E56" w:rsidP="00D34E56">
            <w:pPr>
              <w:spacing w:line="360" w:lineRule="auto"/>
              <w:rPr>
                <w:rFonts w:ascii="Times New Roman" w:hAnsi="Times New Roman" w:cs="Times New Roman"/>
                <w:b w:val="0"/>
                <w:color w:val="000000"/>
                <w:sz w:val="24"/>
                <w:szCs w:val="24"/>
              </w:rPr>
            </w:pPr>
            <w:r w:rsidRPr="00601C89">
              <w:rPr>
                <w:rFonts w:ascii="Times New Roman" w:hAnsi="Times New Roman" w:cs="Times New Roman"/>
                <w:b w:val="0"/>
                <w:color w:val="000000"/>
                <w:sz w:val="24"/>
                <w:szCs w:val="24"/>
              </w:rPr>
              <w:t>Bihar</w:t>
            </w:r>
          </w:p>
        </w:tc>
        <w:tc>
          <w:tcPr>
            <w:tcW w:w="977" w:type="dxa"/>
            <w:vAlign w:val="bottom"/>
          </w:tcPr>
          <w:p w14:paraId="67ED7723"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p>
        </w:tc>
        <w:tc>
          <w:tcPr>
            <w:tcW w:w="977" w:type="dxa"/>
            <w:vAlign w:val="bottom"/>
          </w:tcPr>
          <w:p w14:paraId="1C0057AD"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977" w:type="dxa"/>
            <w:vAlign w:val="bottom"/>
          </w:tcPr>
          <w:p w14:paraId="54305925"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978" w:type="dxa"/>
            <w:vAlign w:val="bottom"/>
          </w:tcPr>
          <w:p w14:paraId="5DD8BD5A"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r w:rsidRPr="00601C89">
              <w:rPr>
                <w:rFonts w:ascii="Times New Roman" w:hAnsi="Times New Roman" w:cs="Times New Roman"/>
                <w:bCs/>
                <w:color w:val="000000"/>
                <w:sz w:val="24"/>
                <w:szCs w:val="24"/>
              </w:rPr>
              <w:t>182</w:t>
            </w:r>
          </w:p>
        </w:tc>
        <w:tc>
          <w:tcPr>
            <w:tcW w:w="977" w:type="dxa"/>
            <w:vAlign w:val="bottom"/>
          </w:tcPr>
          <w:p w14:paraId="5EE50886"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r w:rsidRPr="00601C89">
              <w:rPr>
                <w:rFonts w:ascii="Times New Roman" w:hAnsi="Times New Roman" w:cs="Times New Roman"/>
                <w:bCs/>
                <w:color w:val="000000"/>
                <w:sz w:val="24"/>
                <w:szCs w:val="24"/>
              </w:rPr>
              <w:t>233</w:t>
            </w:r>
          </w:p>
        </w:tc>
        <w:tc>
          <w:tcPr>
            <w:tcW w:w="977" w:type="dxa"/>
            <w:vAlign w:val="bottom"/>
          </w:tcPr>
          <w:p w14:paraId="1384ECED"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r w:rsidRPr="00601C89">
              <w:rPr>
                <w:rFonts w:ascii="Times New Roman" w:hAnsi="Times New Roman" w:cs="Times New Roman"/>
                <w:bCs/>
                <w:color w:val="000000"/>
                <w:sz w:val="24"/>
                <w:szCs w:val="24"/>
              </w:rPr>
              <w:t>119</w:t>
            </w:r>
          </w:p>
        </w:tc>
        <w:tc>
          <w:tcPr>
            <w:tcW w:w="978" w:type="dxa"/>
            <w:vAlign w:val="bottom"/>
          </w:tcPr>
          <w:p w14:paraId="6D81F751"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r w:rsidRPr="00601C89">
              <w:rPr>
                <w:rFonts w:ascii="Times New Roman" w:hAnsi="Times New Roman" w:cs="Times New Roman"/>
                <w:bCs/>
                <w:color w:val="000000"/>
                <w:sz w:val="24"/>
                <w:szCs w:val="24"/>
              </w:rPr>
              <w:t>184</w:t>
            </w:r>
          </w:p>
        </w:tc>
      </w:tr>
      <w:tr w:rsidR="00D34E56" w:rsidRPr="00601C89" w14:paraId="7D76FD4E" w14:textId="77777777" w:rsidTr="008B00D0">
        <w:tc>
          <w:tcPr>
            <w:cnfStyle w:val="001000000000" w:firstRow="0" w:lastRow="0" w:firstColumn="1" w:lastColumn="0" w:oddVBand="0" w:evenVBand="0" w:oddHBand="0" w:evenHBand="0" w:firstRowFirstColumn="0" w:firstRowLastColumn="0" w:lastRowFirstColumn="0" w:lastRowLastColumn="0"/>
            <w:tcW w:w="2250" w:type="dxa"/>
            <w:vAlign w:val="bottom"/>
          </w:tcPr>
          <w:p w14:paraId="651E00D3" w14:textId="77777777" w:rsidR="00D34E56" w:rsidRPr="00601C89" w:rsidRDefault="00D34E56" w:rsidP="00D34E56">
            <w:pPr>
              <w:spacing w:line="360" w:lineRule="auto"/>
              <w:rPr>
                <w:rFonts w:ascii="Times New Roman" w:hAnsi="Times New Roman" w:cs="Times New Roman"/>
                <w:b w:val="0"/>
                <w:color w:val="000000"/>
                <w:sz w:val="24"/>
                <w:szCs w:val="24"/>
              </w:rPr>
            </w:pPr>
            <w:r w:rsidRPr="00601C89">
              <w:rPr>
                <w:rFonts w:ascii="Times New Roman" w:hAnsi="Times New Roman" w:cs="Times New Roman"/>
                <w:b w:val="0"/>
                <w:color w:val="000000"/>
                <w:sz w:val="24"/>
                <w:szCs w:val="24"/>
              </w:rPr>
              <w:t>B</w:t>
            </w:r>
            <w:r w:rsidR="00D66315">
              <w:rPr>
                <w:rFonts w:ascii="Times New Roman" w:hAnsi="Times New Roman" w:cs="Times New Roman"/>
                <w:b w:val="0"/>
                <w:color w:val="000000"/>
                <w:sz w:val="24"/>
                <w:szCs w:val="24"/>
              </w:rPr>
              <w:t>hu</w:t>
            </w:r>
            <w:r w:rsidRPr="00601C89">
              <w:rPr>
                <w:rFonts w:ascii="Times New Roman" w:hAnsi="Times New Roman" w:cs="Times New Roman"/>
                <w:b w:val="0"/>
                <w:color w:val="000000"/>
                <w:sz w:val="24"/>
                <w:szCs w:val="24"/>
              </w:rPr>
              <w:t>tan</w:t>
            </w:r>
          </w:p>
        </w:tc>
        <w:tc>
          <w:tcPr>
            <w:tcW w:w="977" w:type="dxa"/>
            <w:vAlign w:val="bottom"/>
          </w:tcPr>
          <w:p w14:paraId="4B127F9C"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p>
        </w:tc>
        <w:tc>
          <w:tcPr>
            <w:tcW w:w="977" w:type="dxa"/>
            <w:vAlign w:val="bottom"/>
          </w:tcPr>
          <w:p w14:paraId="1FB65F29"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977" w:type="dxa"/>
            <w:vAlign w:val="bottom"/>
          </w:tcPr>
          <w:p w14:paraId="326D796B"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978" w:type="dxa"/>
            <w:vAlign w:val="bottom"/>
          </w:tcPr>
          <w:p w14:paraId="2CD7C953"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977" w:type="dxa"/>
            <w:vAlign w:val="bottom"/>
          </w:tcPr>
          <w:p w14:paraId="6D534B9E"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r w:rsidRPr="00601C89">
              <w:rPr>
                <w:rFonts w:ascii="Times New Roman" w:hAnsi="Times New Roman" w:cs="Times New Roman"/>
                <w:bCs/>
                <w:color w:val="000000"/>
                <w:sz w:val="24"/>
                <w:szCs w:val="24"/>
              </w:rPr>
              <w:t>1</w:t>
            </w:r>
          </w:p>
        </w:tc>
        <w:tc>
          <w:tcPr>
            <w:tcW w:w="977" w:type="dxa"/>
            <w:vAlign w:val="bottom"/>
          </w:tcPr>
          <w:p w14:paraId="2F88DDC4"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r w:rsidRPr="00601C89">
              <w:rPr>
                <w:rFonts w:ascii="Times New Roman" w:hAnsi="Times New Roman" w:cs="Times New Roman"/>
                <w:bCs/>
                <w:color w:val="000000"/>
                <w:sz w:val="24"/>
                <w:szCs w:val="24"/>
              </w:rPr>
              <w:t>2</w:t>
            </w:r>
          </w:p>
        </w:tc>
        <w:tc>
          <w:tcPr>
            <w:tcW w:w="978" w:type="dxa"/>
            <w:vAlign w:val="bottom"/>
          </w:tcPr>
          <w:p w14:paraId="30B07B4D"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r w:rsidRPr="00601C89">
              <w:rPr>
                <w:rFonts w:ascii="Times New Roman" w:hAnsi="Times New Roman" w:cs="Times New Roman"/>
                <w:bCs/>
                <w:color w:val="000000"/>
                <w:sz w:val="24"/>
                <w:szCs w:val="24"/>
              </w:rPr>
              <w:t>13</w:t>
            </w:r>
          </w:p>
        </w:tc>
      </w:tr>
      <w:tr w:rsidR="00D34E56" w:rsidRPr="00601C89" w14:paraId="770374B7" w14:textId="77777777" w:rsidTr="008B00D0">
        <w:tc>
          <w:tcPr>
            <w:cnfStyle w:val="001000000000" w:firstRow="0" w:lastRow="0" w:firstColumn="1" w:lastColumn="0" w:oddVBand="0" w:evenVBand="0" w:oddHBand="0" w:evenHBand="0" w:firstRowFirstColumn="0" w:firstRowLastColumn="0" w:lastRowFirstColumn="0" w:lastRowLastColumn="0"/>
            <w:tcW w:w="2250" w:type="dxa"/>
            <w:vAlign w:val="bottom"/>
          </w:tcPr>
          <w:p w14:paraId="58E08C5A" w14:textId="77777777" w:rsidR="00D34E56" w:rsidRPr="00601C89" w:rsidRDefault="00D34E56" w:rsidP="00D34E56">
            <w:pPr>
              <w:spacing w:line="360" w:lineRule="auto"/>
              <w:rPr>
                <w:rFonts w:ascii="Times New Roman" w:hAnsi="Times New Roman" w:cs="Times New Roman"/>
                <w:b w:val="0"/>
                <w:color w:val="000000"/>
                <w:sz w:val="24"/>
                <w:szCs w:val="24"/>
              </w:rPr>
            </w:pPr>
            <w:r w:rsidRPr="00601C89">
              <w:rPr>
                <w:rFonts w:ascii="Times New Roman" w:hAnsi="Times New Roman" w:cs="Times New Roman"/>
                <w:b w:val="0"/>
                <w:color w:val="000000"/>
                <w:sz w:val="24"/>
                <w:szCs w:val="24"/>
              </w:rPr>
              <w:t>Delhi</w:t>
            </w:r>
          </w:p>
        </w:tc>
        <w:tc>
          <w:tcPr>
            <w:tcW w:w="977" w:type="dxa"/>
            <w:vAlign w:val="bottom"/>
          </w:tcPr>
          <w:p w14:paraId="39752BA4"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p>
        </w:tc>
        <w:tc>
          <w:tcPr>
            <w:tcW w:w="977" w:type="dxa"/>
            <w:vAlign w:val="bottom"/>
          </w:tcPr>
          <w:p w14:paraId="5F180F56"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977" w:type="dxa"/>
            <w:vAlign w:val="bottom"/>
          </w:tcPr>
          <w:p w14:paraId="39115180"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978" w:type="dxa"/>
            <w:vAlign w:val="bottom"/>
          </w:tcPr>
          <w:p w14:paraId="68706D9F"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977" w:type="dxa"/>
            <w:vAlign w:val="bottom"/>
          </w:tcPr>
          <w:p w14:paraId="3C2A4999"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r w:rsidRPr="00601C89">
              <w:rPr>
                <w:rFonts w:ascii="Times New Roman" w:hAnsi="Times New Roman" w:cs="Times New Roman"/>
                <w:bCs/>
                <w:color w:val="000000"/>
                <w:sz w:val="24"/>
                <w:szCs w:val="24"/>
              </w:rPr>
              <w:t>122</w:t>
            </w:r>
          </w:p>
        </w:tc>
        <w:tc>
          <w:tcPr>
            <w:tcW w:w="977" w:type="dxa"/>
            <w:vAlign w:val="bottom"/>
          </w:tcPr>
          <w:p w14:paraId="3D564E72" w14:textId="77777777" w:rsidR="00D34E56" w:rsidRPr="00601C89" w:rsidRDefault="00A54A0B"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r>
              <w:rPr>
                <w:rFonts w:ascii="Times New Roman" w:hAnsi="Times New Roman" w:cs="Times New Roman"/>
                <w:bCs/>
                <w:color w:val="000000"/>
                <w:sz w:val="24"/>
                <w:szCs w:val="24"/>
              </w:rPr>
              <w:t>307</w:t>
            </w:r>
          </w:p>
        </w:tc>
        <w:tc>
          <w:tcPr>
            <w:tcW w:w="978" w:type="dxa"/>
            <w:vAlign w:val="bottom"/>
          </w:tcPr>
          <w:p w14:paraId="330C396A"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p>
        </w:tc>
      </w:tr>
      <w:tr w:rsidR="00D34E56" w:rsidRPr="00601C89" w14:paraId="33C36AD4" w14:textId="77777777" w:rsidTr="008B00D0">
        <w:tc>
          <w:tcPr>
            <w:cnfStyle w:val="001000000000" w:firstRow="0" w:lastRow="0" w:firstColumn="1" w:lastColumn="0" w:oddVBand="0" w:evenVBand="0" w:oddHBand="0" w:evenHBand="0" w:firstRowFirstColumn="0" w:firstRowLastColumn="0" w:lastRowFirstColumn="0" w:lastRowLastColumn="0"/>
            <w:tcW w:w="2250" w:type="dxa"/>
            <w:vAlign w:val="bottom"/>
          </w:tcPr>
          <w:p w14:paraId="5AA18F2F" w14:textId="77777777" w:rsidR="00D34E56" w:rsidRPr="00601C89" w:rsidRDefault="00D34E56" w:rsidP="00D34E56">
            <w:pPr>
              <w:spacing w:line="360" w:lineRule="auto"/>
              <w:rPr>
                <w:rFonts w:ascii="Times New Roman" w:hAnsi="Times New Roman" w:cs="Times New Roman"/>
                <w:b w:val="0"/>
                <w:color w:val="000000"/>
                <w:sz w:val="24"/>
                <w:szCs w:val="24"/>
              </w:rPr>
            </w:pPr>
            <w:proofErr w:type="spellStart"/>
            <w:r w:rsidRPr="00601C89">
              <w:rPr>
                <w:rFonts w:ascii="Times New Roman" w:hAnsi="Times New Roman" w:cs="Times New Roman"/>
                <w:b w:val="0"/>
                <w:color w:val="000000"/>
                <w:sz w:val="24"/>
                <w:szCs w:val="24"/>
              </w:rPr>
              <w:t>Golconda</w:t>
            </w:r>
            <w:proofErr w:type="spellEnd"/>
          </w:p>
        </w:tc>
        <w:tc>
          <w:tcPr>
            <w:tcW w:w="977" w:type="dxa"/>
            <w:vAlign w:val="bottom"/>
          </w:tcPr>
          <w:p w14:paraId="02FEDDE9"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p>
        </w:tc>
        <w:tc>
          <w:tcPr>
            <w:tcW w:w="977" w:type="dxa"/>
            <w:vAlign w:val="bottom"/>
          </w:tcPr>
          <w:p w14:paraId="0693F356"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977" w:type="dxa"/>
            <w:vAlign w:val="bottom"/>
          </w:tcPr>
          <w:p w14:paraId="74EAECDA"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r w:rsidRPr="00601C89">
              <w:rPr>
                <w:rFonts w:ascii="Times New Roman" w:hAnsi="Times New Roman" w:cs="Times New Roman"/>
                <w:bCs/>
                <w:color w:val="000000"/>
                <w:sz w:val="24"/>
                <w:szCs w:val="24"/>
              </w:rPr>
              <w:t>1</w:t>
            </w:r>
          </w:p>
        </w:tc>
        <w:tc>
          <w:tcPr>
            <w:tcW w:w="978" w:type="dxa"/>
            <w:vAlign w:val="bottom"/>
          </w:tcPr>
          <w:p w14:paraId="738D6A62"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p>
        </w:tc>
        <w:tc>
          <w:tcPr>
            <w:tcW w:w="977" w:type="dxa"/>
            <w:vAlign w:val="bottom"/>
          </w:tcPr>
          <w:p w14:paraId="1337249F"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977" w:type="dxa"/>
            <w:vAlign w:val="bottom"/>
          </w:tcPr>
          <w:p w14:paraId="45849458"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978" w:type="dxa"/>
            <w:vAlign w:val="bottom"/>
          </w:tcPr>
          <w:p w14:paraId="0A3BD0BC"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D34E56" w:rsidRPr="00601C89" w14:paraId="73558121" w14:textId="77777777" w:rsidTr="008B00D0">
        <w:tc>
          <w:tcPr>
            <w:cnfStyle w:val="001000000000" w:firstRow="0" w:lastRow="0" w:firstColumn="1" w:lastColumn="0" w:oddVBand="0" w:evenVBand="0" w:oddHBand="0" w:evenHBand="0" w:firstRowFirstColumn="0" w:firstRowLastColumn="0" w:lastRowFirstColumn="0" w:lastRowLastColumn="0"/>
            <w:tcW w:w="2250" w:type="dxa"/>
            <w:vAlign w:val="bottom"/>
          </w:tcPr>
          <w:p w14:paraId="6AE61922" w14:textId="77777777" w:rsidR="00D34E56" w:rsidRPr="00601C89" w:rsidRDefault="00D34E56" w:rsidP="00D34E56">
            <w:pPr>
              <w:spacing w:line="360" w:lineRule="auto"/>
              <w:rPr>
                <w:rFonts w:ascii="Times New Roman" w:hAnsi="Times New Roman" w:cs="Times New Roman"/>
                <w:b w:val="0"/>
                <w:color w:val="000000"/>
                <w:sz w:val="24"/>
                <w:szCs w:val="24"/>
              </w:rPr>
            </w:pPr>
            <w:proofErr w:type="spellStart"/>
            <w:r w:rsidRPr="00601C89">
              <w:rPr>
                <w:rFonts w:ascii="Times New Roman" w:hAnsi="Times New Roman" w:cs="Times New Roman"/>
                <w:b w:val="0"/>
                <w:color w:val="000000"/>
                <w:sz w:val="24"/>
                <w:szCs w:val="24"/>
              </w:rPr>
              <w:t>Gujarat</w:t>
            </w:r>
            <w:proofErr w:type="spellEnd"/>
          </w:p>
        </w:tc>
        <w:tc>
          <w:tcPr>
            <w:tcW w:w="977" w:type="dxa"/>
            <w:vAlign w:val="bottom"/>
          </w:tcPr>
          <w:p w14:paraId="185F308E"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p>
        </w:tc>
        <w:tc>
          <w:tcPr>
            <w:tcW w:w="977" w:type="dxa"/>
            <w:vAlign w:val="bottom"/>
          </w:tcPr>
          <w:p w14:paraId="16D66D2A"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r w:rsidRPr="00601C89">
              <w:rPr>
                <w:rFonts w:ascii="Times New Roman" w:hAnsi="Times New Roman" w:cs="Times New Roman"/>
                <w:bCs/>
                <w:color w:val="000000"/>
                <w:sz w:val="24"/>
                <w:szCs w:val="24"/>
              </w:rPr>
              <w:t>12</w:t>
            </w:r>
          </w:p>
        </w:tc>
        <w:tc>
          <w:tcPr>
            <w:tcW w:w="977" w:type="dxa"/>
            <w:vAlign w:val="bottom"/>
          </w:tcPr>
          <w:p w14:paraId="3B2692DD"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r w:rsidRPr="00601C89">
              <w:rPr>
                <w:rFonts w:ascii="Times New Roman" w:hAnsi="Times New Roman" w:cs="Times New Roman"/>
                <w:bCs/>
                <w:color w:val="000000"/>
                <w:sz w:val="24"/>
                <w:szCs w:val="24"/>
              </w:rPr>
              <w:t>26</w:t>
            </w:r>
          </w:p>
        </w:tc>
        <w:tc>
          <w:tcPr>
            <w:tcW w:w="978" w:type="dxa"/>
            <w:vAlign w:val="bottom"/>
          </w:tcPr>
          <w:p w14:paraId="51DD0160"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r w:rsidRPr="00601C89">
              <w:rPr>
                <w:rFonts w:ascii="Times New Roman" w:hAnsi="Times New Roman" w:cs="Times New Roman"/>
                <w:bCs/>
                <w:color w:val="000000"/>
                <w:sz w:val="24"/>
                <w:szCs w:val="24"/>
              </w:rPr>
              <w:t>466</w:t>
            </w:r>
          </w:p>
        </w:tc>
        <w:tc>
          <w:tcPr>
            <w:tcW w:w="977" w:type="dxa"/>
            <w:vAlign w:val="bottom"/>
          </w:tcPr>
          <w:p w14:paraId="268A9898"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r w:rsidRPr="00601C89">
              <w:rPr>
                <w:rFonts w:ascii="Times New Roman" w:hAnsi="Times New Roman" w:cs="Times New Roman"/>
                <w:bCs/>
                <w:color w:val="000000"/>
                <w:sz w:val="24"/>
                <w:szCs w:val="24"/>
              </w:rPr>
              <w:t>256</w:t>
            </w:r>
          </w:p>
        </w:tc>
        <w:tc>
          <w:tcPr>
            <w:tcW w:w="977" w:type="dxa"/>
            <w:vAlign w:val="bottom"/>
          </w:tcPr>
          <w:p w14:paraId="2E0CB518"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r w:rsidRPr="00601C89">
              <w:rPr>
                <w:rFonts w:ascii="Times New Roman" w:hAnsi="Times New Roman" w:cs="Times New Roman"/>
                <w:bCs/>
                <w:color w:val="000000"/>
                <w:sz w:val="24"/>
                <w:szCs w:val="24"/>
              </w:rPr>
              <w:t>54</w:t>
            </w:r>
          </w:p>
        </w:tc>
        <w:tc>
          <w:tcPr>
            <w:tcW w:w="978" w:type="dxa"/>
            <w:vAlign w:val="bottom"/>
          </w:tcPr>
          <w:p w14:paraId="388C2433"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p>
        </w:tc>
      </w:tr>
      <w:tr w:rsidR="00D34E56" w:rsidRPr="00601C89" w14:paraId="14DEE73C" w14:textId="77777777" w:rsidTr="008B00D0">
        <w:tc>
          <w:tcPr>
            <w:cnfStyle w:val="001000000000" w:firstRow="0" w:lastRow="0" w:firstColumn="1" w:lastColumn="0" w:oddVBand="0" w:evenVBand="0" w:oddHBand="0" w:evenHBand="0" w:firstRowFirstColumn="0" w:firstRowLastColumn="0" w:lastRowFirstColumn="0" w:lastRowLastColumn="0"/>
            <w:tcW w:w="2250" w:type="dxa"/>
            <w:vAlign w:val="bottom"/>
          </w:tcPr>
          <w:p w14:paraId="3247CF91" w14:textId="77777777" w:rsidR="00D34E56" w:rsidRPr="00601C89" w:rsidRDefault="00D34E56" w:rsidP="00D34E56">
            <w:pPr>
              <w:spacing w:line="360" w:lineRule="auto"/>
              <w:rPr>
                <w:rFonts w:ascii="Times New Roman" w:hAnsi="Times New Roman" w:cs="Times New Roman"/>
                <w:b w:val="0"/>
                <w:color w:val="000000"/>
                <w:sz w:val="24"/>
                <w:szCs w:val="24"/>
              </w:rPr>
            </w:pPr>
            <w:r w:rsidRPr="00601C89">
              <w:rPr>
                <w:rFonts w:ascii="Times New Roman" w:hAnsi="Times New Roman" w:cs="Times New Roman"/>
                <w:b w:val="0"/>
                <w:color w:val="000000"/>
                <w:sz w:val="24"/>
                <w:szCs w:val="24"/>
              </w:rPr>
              <w:t>Lahore</w:t>
            </w:r>
          </w:p>
        </w:tc>
        <w:tc>
          <w:tcPr>
            <w:tcW w:w="977" w:type="dxa"/>
            <w:vAlign w:val="bottom"/>
          </w:tcPr>
          <w:p w14:paraId="07F2BBD4"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r w:rsidRPr="00601C89">
              <w:rPr>
                <w:rFonts w:ascii="Times New Roman" w:hAnsi="Times New Roman" w:cs="Times New Roman"/>
                <w:bCs/>
                <w:color w:val="000000"/>
                <w:sz w:val="24"/>
                <w:szCs w:val="24"/>
              </w:rPr>
              <w:t>2</w:t>
            </w:r>
          </w:p>
        </w:tc>
        <w:tc>
          <w:tcPr>
            <w:tcW w:w="977" w:type="dxa"/>
            <w:vAlign w:val="bottom"/>
          </w:tcPr>
          <w:p w14:paraId="061C78CE"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p>
        </w:tc>
        <w:tc>
          <w:tcPr>
            <w:tcW w:w="977" w:type="dxa"/>
            <w:vAlign w:val="bottom"/>
          </w:tcPr>
          <w:p w14:paraId="0D532093"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978" w:type="dxa"/>
            <w:vAlign w:val="bottom"/>
          </w:tcPr>
          <w:p w14:paraId="4915618C"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977" w:type="dxa"/>
            <w:vAlign w:val="bottom"/>
          </w:tcPr>
          <w:p w14:paraId="544C0FE6"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977" w:type="dxa"/>
            <w:vAlign w:val="bottom"/>
          </w:tcPr>
          <w:p w14:paraId="050AD4CF" w14:textId="77777777" w:rsidR="00D34E56" w:rsidRPr="00601C89" w:rsidRDefault="00A54A0B" w:rsidP="00A54A0B">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27</w:t>
            </w:r>
          </w:p>
        </w:tc>
        <w:tc>
          <w:tcPr>
            <w:tcW w:w="978" w:type="dxa"/>
            <w:vAlign w:val="bottom"/>
          </w:tcPr>
          <w:p w14:paraId="0B92AC0B"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D34E56" w:rsidRPr="00601C89" w14:paraId="55090688" w14:textId="77777777" w:rsidTr="008B00D0">
        <w:tc>
          <w:tcPr>
            <w:cnfStyle w:val="001000000000" w:firstRow="0" w:lastRow="0" w:firstColumn="1" w:lastColumn="0" w:oddVBand="0" w:evenVBand="0" w:oddHBand="0" w:evenHBand="0" w:firstRowFirstColumn="0" w:firstRowLastColumn="0" w:lastRowFirstColumn="0" w:lastRowLastColumn="0"/>
            <w:tcW w:w="2250" w:type="dxa"/>
            <w:vAlign w:val="bottom"/>
          </w:tcPr>
          <w:p w14:paraId="465995FB" w14:textId="77777777" w:rsidR="00D34E56" w:rsidRPr="00601C89" w:rsidRDefault="00D34E56" w:rsidP="00D34E56">
            <w:pPr>
              <w:spacing w:line="360" w:lineRule="auto"/>
              <w:rPr>
                <w:rFonts w:ascii="Times New Roman" w:hAnsi="Times New Roman" w:cs="Times New Roman"/>
                <w:b w:val="0"/>
                <w:color w:val="000000"/>
                <w:sz w:val="24"/>
                <w:szCs w:val="24"/>
              </w:rPr>
            </w:pPr>
            <w:proofErr w:type="spellStart"/>
            <w:r w:rsidRPr="00601C89">
              <w:rPr>
                <w:rFonts w:ascii="Times New Roman" w:hAnsi="Times New Roman" w:cs="Times New Roman"/>
                <w:b w:val="0"/>
                <w:color w:val="000000"/>
                <w:sz w:val="24"/>
                <w:szCs w:val="24"/>
              </w:rPr>
              <w:t>Malwa</w:t>
            </w:r>
            <w:proofErr w:type="spellEnd"/>
          </w:p>
        </w:tc>
        <w:tc>
          <w:tcPr>
            <w:tcW w:w="977" w:type="dxa"/>
            <w:vAlign w:val="bottom"/>
          </w:tcPr>
          <w:p w14:paraId="75DB85F6"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p>
        </w:tc>
        <w:tc>
          <w:tcPr>
            <w:tcW w:w="977" w:type="dxa"/>
            <w:vAlign w:val="bottom"/>
          </w:tcPr>
          <w:p w14:paraId="01AF2F06"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977" w:type="dxa"/>
            <w:vAlign w:val="bottom"/>
          </w:tcPr>
          <w:p w14:paraId="38ABA803"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978" w:type="dxa"/>
            <w:vAlign w:val="bottom"/>
          </w:tcPr>
          <w:p w14:paraId="2C5942BA"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977" w:type="dxa"/>
            <w:vAlign w:val="bottom"/>
          </w:tcPr>
          <w:p w14:paraId="7761968F"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977" w:type="dxa"/>
            <w:vAlign w:val="bottom"/>
          </w:tcPr>
          <w:p w14:paraId="75D9E69B"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r w:rsidRPr="00601C89">
              <w:rPr>
                <w:rFonts w:ascii="Times New Roman" w:hAnsi="Times New Roman" w:cs="Times New Roman"/>
                <w:bCs/>
                <w:color w:val="000000"/>
                <w:sz w:val="24"/>
                <w:szCs w:val="24"/>
              </w:rPr>
              <w:t>21</w:t>
            </w:r>
          </w:p>
        </w:tc>
        <w:tc>
          <w:tcPr>
            <w:tcW w:w="978" w:type="dxa"/>
            <w:vAlign w:val="bottom"/>
          </w:tcPr>
          <w:p w14:paraId="4370AF7C"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p>
        </w:tc>
      </w:tr>
      <w:tr w:rsidR="00D34E56" w:rsidRPr="00601C89" w14:paraId="45E54DBB" w14:textId="77777777" w:rsidTr="008B00D0">
        <w:tc>
          <w:tcPr>
            <w:cnfStyle w:val="001000000000" w:firstRow="0" w:lastRow="0" w:firstColumn="1" w:lastColumn="0" w:oddVBand="0" w:evenVBand="0" w:oddHBand="0" w:evenHBand="0" w:firstRowFirstColumn="0" w:firstRowLastColumn="0" w:lastRowFirstColumn="0" w:lastRowLastColumn="0"/>
            <w:tcW w:w="2250" w:type="dxa"/>
            <w:vAlign w:val="bottom"/>
          </w:tcPr>
          <w:p w14:paraId="564C6B1E" w14:textId="77777777" w:rsidR="00D34E56" w:rsidRPr="00601C89" w:rsidRDefault="002A7A00" w:rsidP="00D34E56">
            <w:pPr>
              <w:spacing w:line="360" w:lineRule="auto"/>
              <w:rPr>
                <w:rFonts w:ascii="Times New Roman" w:hAnsi="Times New Roman" w:cs="Times New Roman"/>
                <w:b w:val="0"/>
                <w:color w:val="000000"/>
                <w:sz w:val="24"/>
                <w:szCs w:val="24"/>
              </w:rPr>
            </w:pPr>
            <w:proofErr w:type="spellStart"/>
            <w:r>
              <w:rPr>
                <w:rFonts w:ascii="Times New Roman" w:hAnsi="Times New Roman" w:cs="Times New Roman"/>
                <w:b w:val="0"/>
                <w:color w:val="000000"/>
                <w:sz w:val="24"/>
                <w:szCs w:val="24"/>
              </w:rPr>
              <w:t>Meckley</w:t>
            </w:r>
            <w:proofErr w:type="spellEnd"/>
            <w:r>
              <w:rPr>
                <w:rFonts w:ascii="Times New Roman" w:hAnsi="Times New Roman" w:cs="Times New Roman"/>
                <w:b w:val="0"/>
                <w:color w:val="000000"/>
                <w:sz w:val="24"/>
                <w:szCs w:val="24"/>
              </w:rPr>
              <w:t xml:space="preserve"> [Manipur]</w:t>
            </w:r>
          </w:p>
        </w:tc>
        <w:tc>
          <w:tcPr>
            <w:tcW w:w="977" w:type="dxa"/>
            <w:vAlign w:val="bottom"/>
          </w:tcPr>
          <w:p w14:paraId="4CB64453"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p>
        </w:tc>
        <w:tc>
          <w:tcPr>
            <w:tcW w:w="977" w:type="dxa"/>
            <w:vAlign w:val="bottom"/>
          </w:tcPr>
          <w:p w14:paraId="0768099C"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977" w:type="dxa"/>
            <w:vAlign w:val="bottom"/>
          </w:tcPr>
          <w:p w14:paraId="3D4556E6"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978" w:type="dxa"/>
            <w:vAlign w:val="bottom"/>
          </w:tcPr>
          <w:p w14:paraId="28239C5C"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977" w:type="dxa"/>
            <w:vAlign w:val="bottom"/>
          </w:tcPr>
          <w:p w14:paraId="793230FD"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977" w:type="dxa"/>
            <w:vAlign w:val="bottom"/>
          </w:tcPr>
          <w:p w14:paraId="158E4343"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978" w:type="dxa"/>
            <w:vAlign w:val="bottom"/>
          </w:tcPr>
          <w:p w14:paraId="0DB723CE"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r w:rsidRPr="00601C89">
              <w:rPr>
                <w:rFonts w:ascii="Times New Roman" w:hAnsi="Times New Roman" w:cs="Times New Roman"/>
                <w:bCs/>
                <w:color w:val="000000"/>
                <w:sz w:val="24"/>
                <w:szCs w:val="24"/>
              </w:rPr>
              <w:t>4</w:t>
            </w:r>
          </w:p>
        </w:tc>
      </w:tr>
      <w:tr w:rsidR="00D34E56" w:rsidRPr="00601C89" w14:paraId="28B5A0A9" w14:textId="77777777" w:rsidTr="008B00D0">
        <w:tc>
          <w:tcPr>
            <w:cnfStyle w:val="001000000000" w:firstRow="0" w:lastRow="0" w:firstColumn="1" w:lastColumn="0" w:oddVBand="0" w:evenVBand="0" w:oddHBand="0" w:evenHBand="0" w:firstRowFirstColumn="0" w:firstRowLastColumn="0" w:lastRowFirstColumn="0" w:lastRowLastColumn="0"/>
            <w:tcW w:w="2250" w:type="dxa"/>
            <w:vAlign w:val="bottom"/>
          </w:tcPr>
          <w:p w14:paraId="08E3EC1C" w14:textId="77777777" w:rsidR="00D34E56" w:rsidRPr="00601C89" w:rsidRDefault="00D34E56" w:rsidP="00D34E56">
            <w:pPr>
              <w:spacing w:line="360" w:lineRule="auto"/>
              <w:rPr>
                <w:rFonts w:ascii="Times New Roman" w:hAnsi="Times New Roman" w:cs="Times New Roman"/>
                <w:b w:val="0"/>
                <w:color w:val="000000"/>
                <w:sz w:val="24"/>
                <w:szCs w:val="24"/>
              </w:rPr>
            </w:pPr>
            <w:r w:rsidRPr="00601C89">
              <w:rPr>
                <w:rFonts w:ascii="Times New Roman" w:hAnsi="Times New Roman" w:cs="Times New Roman"/>
                <w:b w:val="0"/>
                <w:color w:val="000000"/>
                <w:sz w:val="24"/>
                <w:szCs w:val="24"/>
              </w:rPr>
              <w:t>Orissa</w:t>
            </w:r>
          </w:p>
        </w:tc>
        <w:tc>
          <w:tcPr>
            <w:tcW w:w="977" w:type="dxa"/>
            <w:vAlign w:val="bottom"/>
          </w:tcPr>
          <w:p w14:paraId="2AE5943D"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p>
        </w:tc>
        <w:tc>
          <w:tcPr>
            <w:tcW w:w="977" w:type="dxa"/>
            <w:vAlign w:val="bottom"/>
          </w:tcPr>
          <w:p w14:paraId="4474A620"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977" w:type="dxa"/>
            <w:vAlign w:val="bottom"/>
          </w:tcPr>
          <w:p w14:paraId="4A15FBC8"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r w:rsidRPr="00601C89">
              <w:rPr>
                <w:rFonts w:ascii="Times New Roman" w:hAnsi="Times New Roman" w:cs="Times New Roman"/>
                <w:bCs/>
                <w:color w:val="000000"/>
                <w:sz w:val="24"/>
                <w:szCs w:val="24"/>
              </w:rPr>
              <w:t>10</w:t>
            </w:r>
          </w:p>
        </w:tc>
        <w:tc>
          <w:tcPr>
            <w:tcW w:w="978" w:type="dxa"/>
            <w:vAlign w:val="bottom"/>
          </w:tcPr>
          <w:p w14:paraId="4868FF8C"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r w:rsidRPr="00601C89">
              <w:rPr>
                <w:rFonts w:ascii="Times New Roman" w:hAnsi="Times New Roman" w:cs="Times New Roman"/>
                <w:bCs/>
                <w:color w:val="000000"/>
                <w:sz w:val="24"/>
                <w:szCs w:val="24"/>
              </w:rPr>
              <w:t>30</w:t>
            </w:r>
          </w:p>
        </w:tc>
        <w:tc>
          <w:tcPr>
            <w:tcW w:w="977" w:type="dxa"/>
            <w:vAlign w:val="bottom"/>
          </w:tcPr>
          <w:p w14:paraId="7F207A2B"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r w:rsidRPr="00601C89">
              <w:rPr>
                <w:rFonts w:ascii="Times New Roman" w:hAnsi="Times New Roman" w:cs="Times New Roman"/>
                <w:bCs/>
                <w:color w:val="000000"/>
                <w:sz w:val="24"/>
                <w:szCs w:val="24"/>
              </w:rPr>
              <w:t>54</w:t>
            </w:r>
          </w:p>
        </w:tc>
        <w:tc>
          <w:tcPr>
            <w:tcW w:w="977" w:type="dxa"/>
            <w:vAlign w:val="bottom"/>
          </w:tcPr>
          <w:p w14:paraId="1BFBBB6F"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r w:rsidRPr="00601C89">
              <w:rPr>
                <w:rFonts w:ascii="Times New Roman" w:hAnsi="Times New Roman" w:cs="Times New Roman"/>
                <w:bCs/>
                <w:color w:val="000000"/>
                <w:sz w:val="24"/>
                <w:szCs w:val="24"/>
              </w:rPr>
              <w:t>15</w:t>
            </w:r>
          </w:p>
        </w:tc>
        <w:tc>
          <w:tcPr>
            <w:tcW w:w="978" w:type="dxa"/>
            <w:vAlign w:val="bottom"/>
          </w:tcPr>
          <w:p w14:paraId="235255E3"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r w:rsidRPr="00601C89">
              <w:rPr>
                <w:rFonts w:ascii="Times New Roman" w:hAnsi="Times New Roman" w:cs="Times New Roman"/>
                <w:bCs/>
                <w:color w:val="000000"/>
                <w:sz w:val="24"/>
                <w:szCs w:val="24"/>
              </w:rPr>
              <w:t>45</w:t>
            </w:r>
          </w:p>
        </w:tc>
      </w:tr>
      <w:tr w:rsidR="00D34E56" w:rsidRPr="00601C89" w14:paraId="3F235F78" w14:textId="77777777" w:rsidTr="008B00D0">
        <w:tc>
          <w:tcPr>
            <w:cnfStyle w:val="001000000000" w:firstRow="0" w:lastRow="0" w:firstColumn="1" w:lastColumn="0" w:oddVBand="0" w:evenVBand="0" w:oddHBand="0" w:evenHBand="0" w:firstRowFirstColumn="0" w:firstRowLastColumn="0" w:lastRowFirstColumn="0" w:lastRowLastColumn="0"/>
            <w:tcW w:w="2250" w:type="dxa"/>
            <w:tcBorders>
              <w:bottom w:val="double" w:sz="4" w:space="0" w:color="auto"/>
            </w:tcBorders>
            <w:vAlign w:val="bottom"/>
          </w:tcPr>
          <w:p w14:paraId="5AE139E7" w14:textId="77777777" w:rsidR="00D34E56" w:rsidRPr="00601C89" w:rsidRDefault="00D34E56" w:rsidP="00D34E56">
            <w:pPr>
              <w:spacing w:line="360" w:lineRule="auto"/>
              <w:rPr>
                <w:rFonts w:ascii="Times New Roman" w:hAnsi="Times New Roman" w:cs="Times New Roman"/>
                <w:b w:val="0"/>
                <w:color w:val="000000"/>
                <w:sz w:val="24"/>
                <w:szCs w:val="24"/>
              </w:rPr>
            </w:pPr>
            <w:proofErr w:type="spellStart"/>
            <w:r w:rsidRPr="00601C89">
              <w:rPr>
                <w:rFonts w:ascii="Times New Roman" w:hAnsi="Times New Roman" w:cs="Times New Roman"/>
                <w:b w:val="0"/>
                <w:color w:val="000000"/>
                <w:sz w:val="24"/>
                <w:szCs w:val="24"/>
              </w:rPr>
              <w:t>Pegu</w:t>
            </w:r>
            <w:proofErr w:type="spellEnd"/>
          </w:p>
        </w:tc>
        <w:tc>
          <w:tcPr>
            <w:tcW w:w="977" w:type="dxa"/>
            <w:tcBorders>
              <w:bottom w:val="double" w:sz="4" w:space="0" w:color="auto"/>
            </w:tcBorders>
            <w:vAlign w:val="bottom"/>
          </w:tcPr>
          <w:p w14:paraId="0D7729D7"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p>
        </w:tc>
        <w:tc>
          <w:tcPr>
            <w:tcW w:w="977" w:type="dxa"/>
            <w:tcBorders>
              <w:bottom w:val="double" w:sz="4" w:space="0" w:color="auto"/>
            </w:tcBorders>
            <w:vAlign w:val="bottom"/>
          </w:tcPr>
          <w:p w14:paraId="2F8CC532"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977" w:type="dxa"/>
            <w:tcBorders>
              <w:bottom w:val="double" w:sz="4" w:space="0" w:color="auto"/>
            </w:tcBorders>
            <w:vAlign w:val="bottom"/>
          </w:tcPr>
          <w:p w14:paraId="4675C975"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978" w:type="dxa"/>
            <w:tcBorders>
              <w:bottom w:val="double" w:sz="4" w:space="0" w:color="auto"/>
            </w:tcBorders>
            <w:vAlign w:val="bottom"/>
          </w:tcPr>
          <w:p w14:paraId="2FBE737C"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977" w:type="dxa"/>
            <w:tcBorders>
              <w:bottom w:val="double" w:sz="4" w:space="0" w:color="auto"/>
            </w:tcBorders>
            <w:vAlign w:val="bottom"/>
          </w:tcPr>
          <w:p w14:paraId="386117B1" w14:textId="77777777" w:rsidR="00D34E56" w:rsidRPr="00601C89" w:rsidRDefault="00D34E56" w:rsidP="00D34E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977" w:type="dxa"/>
            <w:tcBorders>
              <w:bottom w:val="double" w:sz="4" w:space="0" w:color="auto"/>
            </w:tcBorders>
            <w:vAlign w:val="bottom"/>
          </w:tcPr>
          <w:p w14:paraId="7FD6AB40"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r w:rsidRPr="00601C89">
              <w:rPr>
                <w:rFonts w:ascii="Times New Roman" w:hAnsi="Times New Roman" w:cs="Times New Roman"/>
                <w:bCs/>
                <w:color w:val="000000"/>
                <w:sz w:val="24"/>
                <w:szCs w:val="24"/>
              </w:rPr>
              <w:t>3</w:t>
            </w:r>
          </w:p>
        </w:tc>
        <w:tc>
          <w:tcPr>
            <w:tcW w:w="978" w:type="dxa"/>
            <w:tcBorders>
              <w:bottom w:val="double" w:sz="4" w:space="0" w:color="auto"/>
            </w:tcBorders>
            <w:vAlign w:val="bottom"/>
          </w:tcPr>
          <w:p w14:paraId="6974C12A" w14:textId="77777777" w:rsidR="00D34E56" w:rsidRPr="00601C89" w:rsidRDefault="00D34E56" w:rsidP="00D34E5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p>
        </w:tc>
      </w:tr>
    </w:tbl>
    <w:p w14:paraId="4B12580F" w14:textId="77777777" w:rsidR="00C46668" w:rsidRDefault="00C46668" w:rsidP="00D32B81">
      <w:pPr>
        <w:spacing w:line="360" w:lineRule="auto"/>
        <w:rPr>
          <w:rFonts w:ascii="Times New Roman" w:hAnsi="Times New Roman" w:cs="Times New Roman"/>
          <w:b/>
          <w:sz w:val="24"/>
          <w:szCs w:val="24"/>
          <w:lang w:val="en-GB"/>
        </w:rPr>
      </w:pPr>
    </w:p>
    <w:p w14:paraId="19C90CA5" w14:textId="77777777" w:rsidR="008D0B0F" w:rsidRPr="00B7696A" w:rsidRDefault="00DC704B" w:rsidP="00D32B81">
      <w:pPr>
        <w:spacing w:line="360" w:lineRule="auto"/>
        <w:rPr>
          <w:rFonts w:ascii="Times New Roman" w:hAnsi="Times New Roman" w:cs="Times New Roman"/>
          <w:b/>
          <w:sz w:val="24"/>
          <w:szCs w:val="24"/>
          <w:lang w:val="en-GB"/>
        </w:rPr>
      </w:pPr>
      <w:r w:rsidRPr="00B7696A">
        <w:rPr>
          <w:rFonts w:ascii="Times New Roman" w:hAnsi="Times New Roman" w:cs="Times New Roman"/>
          <w:b/>
          <w:sz w:val="24"/>
          <w:szCs w:val="24"/>
          <w:lang w:val="en-GB"/>
        </w:rPr>
        <w:t>Variety of occupations</w:t>
      </w:r>
    </w:p>
    <w:p w14:paraId="50F6DD92" w14:textId="77777777" w:rsidR="006F7C8D" w:rsidRDefault="00917663" w:rsidP="00AE2D19">
      <w:pPr>
        <w:spacing w:line="360" w:lineRule="auto"/>
        <w:jc w:val="both"/>
        <w:rPr>
          <w:rFonts w:ascii="Times New Roman" w:hAnsi="Times New Roman" w:cs="Times New Roman"/>
          <w:sz w:val="24"/>
          <w:szCs w:val="24"/>
          <w:lang w:val="en-GB"/>
        </w:rPr>
      </w:pPr>
      <w:r w:rsidRPr="005B3FBF">
        <w:rPr>
          <w:rFonts w:ascii="Times New Roman" w:hAnsi="Times New Roman" w:cs="Times New Roman"/>
          <w:sz w:val="24"/>
          <w:szCs w:val="24"/>
          <w:lang w:val="en-GB"/>
        </w:rPr>
        <w:t xml:space="preserve">The database contains wages for some </w:t>
      </w:r>
      <w:r w:rsidR="00AE2D19">
        <w:rPr>
          <w:rFonts w:ascii="Times New Roman" w:hAnsi="Times New Roman" w:cs="Times New Roman"/>
          <w:sz w:val="24"/>
          <w:szCs w:val="24"/>
          <w:lang w:val="en-GB"/>
        </w:rPr>
        <w:t>290</w:t>
      </w:r>
      <w:r w:rsidRPr="005B3FBF">
        <w:rPr>
          <w:rFonts w:ascii="Times New Roman" w:hAnsi="Times New Roman" w:cs="Times New Roman"/>
          <w:sz w:val="24"/>
          <w:szCs w:val="24"/>
          <w:lang w:val="en-GB"/>
        </w:rPr>
        <w:t xml:space="preserve"> different occupations</w:t>
      </w:r>
      <w:r w:rsidR="00286344" w:rsidRPr="005B3FBF">
        <w:rPr>
          <w:rFonts w:ascii="Times New Roman" w:hAnsi="Times New Roman" w:cs="Times New Roman"/>
          <w:sz w:val="24"/>
          <w:szCs w:val="24"/>
          <w:lang w:val="en-GB"/>
        </w:rPr>
        <w:t xml:space="preserve"> of varying skills</w:t>
      </w:r>
      <w:r w:rsidR="006F7C8D">
        <w:rPr>
          <w:rFonts w:ascii="Times New Roman" w:hAnsi="Times New Roman" w:cs="Times New Roman"/>
          <w:sz w:val="24"/>
          <w:szCs w:val="24"/>
          <w:lang w:val="en-GB"/>
        </w:rPr>
        <w:t xml:space="preserve">. </w:t>
      </w:r>
      <w:r w:rsidR="0015657E">
        <w:rPr>
          <w:rFonts w:ascii="Times New Roman" w:hAnsi="Times New Roman" w:cs="Times New Roman"/>
          <w:sz w:val="24"/>
          <w:szCs w:val="24"/>
          <w:lang w:val="en-GB"/>
        </w:rPr>
        <w:t>Table A3 shows the number of observations for the 10 most important of these.</w:t>
      </w:r>
    </w:p>
    <w:p w14:paraId="299F1CC2" w14:textId="77777777" w:rsidR="00983792" w:rsidRDefault="00983792" w:rsidP="00AE2D19">
      <w:pPr>
        <w:spacing w:line="360" w:lineRule="auto"/>
        <w:jc w:val="both"/>
        <w:rPr>
          <w:rFonts w:ascii="Times New Roman" w:hAnsi="Times New Roman" w:cs="Times New Roman"/>
          <w:sz w:val="24"/>
          <w:szCs w:val="24"/>
          <w:lang w:val="en-GB"/>
        </w:rPr>
      </w:pPr>
    </w:p>
    <w:p w14:paraId="581EF579" w14:textId="77777777" w:rsidR="00703649" w:rsidRPr="00597F5E" w:rsidRDefault="00703649" w:rsidP="00983792">
      <w:pPr>
        <w:pStyle w:val="Caption"/>
        <w:keepNext/>
        <w:spacing w:line="360" w:lineRule="auto"/>
        <w:rPr>
          <w:rFonts w:ascii="Times New Roman" w:hAnsi="Times New Roman" w:cs="Times New Roman"/>
          <w:b/>
          <w:i w:val="0"/>
          <w:color w:val="auto"/>
          <w:sz w:val="20"/>
          <w:lang w:val="en-GB"/>
        </w:rPr>
      </w:pPr>
      <w:r w:rsidRPr="00597F5E">
        <w:rPr>
          <w:rFonts w:ascii="Times New Roman" w:hAnsi="Times New Roman" w:cs="Times New Roman"/>
          <w:b/>
          <w:i w:val="0"/>
          <w:color w:val="auto"/>
          <w:sz w:val="20"/>
          <w:lang w:val="en-GB"/>
        </w:rPr>
        <w:lastRenderedPageBreak/>
        <w:t xml:space="preserve">Table </w:t>
      </w:r>
      <w:r w:rsidR="0015657E" w:rsidRPr="00597F5E">
        <w:rPr>
          <w:rFonts w:ascii="Times New Roman" w:hAnsi="Times New Roman" w:cs="Times New Roman"/>
          <w:b/>
          <w:i w:val="0"/>
          <w:color w:val="auto"/>
          <w:sz w:val="20"/>
          <w:lang w:val="en-GB"/>
        </w:rPr>
        <w:t>A</w:t>
      </w:r>
      <w:r w:rsidRPr="00597F5E">
        <w:rPr>
          <w:rFonts w:ascii="Times New Roman" w:hAnsi="Times New Roman" w:cs="Times New Roman"/>
          <w:b/>
          <w:i w:val="0"/>
          <w:color w:val="auto"/>
          <w:sz w:val="20"/>
        </w:rPr>
        <w:fldChar w:fldCharType="begin"/>
      </w:r>
      <w:r w:rsidRPr="00597F5E">
        <w:rPr>
          <w:rFonts w:ascii="Times New Roman" w:hAnsi="Times New Roman" w:cs="Times New Roman"/>
          <w:b/>
          <w:i w:val="0"/>
          <w:color w:val="auto"/>
          <w:sz w:val="20"/>
          <w:lang w:val="en-GB"/>
        </w:rPr>
        <w:instrText xml:space="preserve"> SEQ Table \* ARABIC </w:instrText>
      </w:r>
      <w:r w:rsidRPr="00597F5E">
        <w:rPr>
          <w:rFonts w:ascii="Times New Roman" w:hAnsi="Times New Roman" w:cs="Times New Roman"/>
          <w:b/>
          <w:i w:val="0"/>
          <w:color w:val="auto"/>
          <w:sz w:val="20"/>
        </w:rPr>
        <w:fldChar w:fldCharType="separate"/>
      </w:r>
      <w:r w:rsidR="006347B4">
        <w:rPr>
          <w:rFonts w:ascii="Times New Roman" w:hAnsi="Times New Roman" w:cs="Times New Roman"/>
          <w:b/>
          <w:i w:val="0"/>
          <w:noProof/>
          <w:color w:val="auto"/>
          <w:sz w:val="20"/>
          <w:lang w:val="en-GB"/>
        </w:rPr>
        <w:t>3</w:t>
      </w:r>
      <w:r w:rsidRPr="00597F5E">
        <w:rPr>
          <w:rFonts w:ascii="Times New Roman" w:hAnsi="Times New Roman" w:cs="Times New Roman"/>
          <w:b/>
          <w:i w:val="0"/>
          <w:color w:val="auto"/>
          <w:sz w:val="20"/>
        </w:rPr>
        <w:fldChar w:fldCharType="end"/>
      </w:r>
      <w:r w:rsidR="0015657E" w:rsidRPr="00597F5E">
        <w:rPr>
          <w:rFonts w:ascii="Times New Roman" w:hAnsi="Times New Roman" w:cs="Times New Roman"/>
          <w:b/>
          <w:i w:val="0"/>
          <w:color w:val="auto"/>
          <w:sz w:val="20"/>
          <w:lang w:val="en-GB"/>
        </w:rPr>
        <w:t>: Number of observations of most important occupations in the dataset, 1595-1875.</w:t>
      </w:r>
    </w:p>
    <w:tbl>
      <w:tblPr>
        <w:tblStyle w:val="GridTable1Light"/>
        <w:tblW w:w="90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977"/>
        <w:gridCol w:w="977"/>
        <w:gridCol w:w="977"/>
        <w:gridCol w:w="978"/>
        <w:gridCol w:w="977"/>
        <w:gridCol w:w="977"/>
        <w:gridCol w:w="978"/>
      </w:tblGrid>
      <w:tr w:rsidR="006F7C8D" w:rsidRPr="006A1D69" w14:paraId="5AB9E34F" w14:textId="77777777" w:rsidTr="00CF17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double" w:sz="4" w:space="0" w:color="auto"/>
              <w:bottom w:val="single" w:sz="4" w:space="0" w:color="auto"/>
            </w:tcBorders>
          </w:tcPr>
          <w:p w14:paraId="36BC093C" w14:textId="77777777" w:rsidR="006F7C8D" w:rsidRPr="006A1D69" w:rsidRDefault="006F7C8D" w:rsidP="00FE7E65">
            <w:pPr>
              <w:spacing w:line="360" w:lineRule="auto"/>
              <w:rPr>
                <w:rFonts w:ascii="Times New Roman" w:hAnsi="Times New Roman" w:cs="Times New Roman"/>
                <w:b w:val="0"/>
                <w:sz w:val="24"/>
                <w:szCs w:val="24"/>
                <w:lang w:val="en-GB"/>
              </w:rPr>
            </w:pPr>
            <w:r w:rsidRPr="006A1D69">
              <w:rPr>
                <w:rFonts w:ascii="Times New Roman" w:hAnsi="Times New Roman" w:cs="Times New Roman"/>
                <w:b w:val="0"/>
                <w:sz w:val="24"/>
                <w:szCs w:val="24"/>
                <w:lang w:val="en-GB"/>
              </w:rPr>
              <w:t>Source / Year</w:t>
            </w:r>
          </w:p>
        </w:tc>
        <w:tc>
          <w:tcPr>
            <w:tcW w:w="977" w:type="dxa"/>
            <w:tcBorders>
              <w:top w:val="double" w:sz="4" w:space="0" w:color="auto"/>
              <w:bottom w:val="single" w:sz="4" w:space="0" w:color="auto"/>
            </w:tcBorders>
          </w:tcPr>
          <w:p w14:paraId="66BB1A50" w14:textId="77777777" w:rsidR="006F7C8D" w:rsidRPr="006A1D69" w:rsidRDefault="006F7C8D" w:rsidP="00853CF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6A1D69">
              <w:rPr>
                <w:rFonts w:ascii="Times New Roman" w:hAnsi="Times New Roman" w:cs="Times New Roman"/>
                <w:sz w:val="24"/>
                <w:szCs w:val="24"/>
                <w:lang w:val="en-GB"/>
              </w:rPr>
              <w:t>&lt;1600</w:t>
            </w:r>
          </w:p>
        </w:tc>
        <w:tc>
          <w:tcPr>
            <w:tcW w:w="977" w:type="dxa"/>
            <w:tcBorders>
              <w:top w:val="double" w:sz="4" w:space="0" w:color="auto"/>
              <w:bottom w:val="single" w:sz="4" w:space="0" w:color="auto"/>
            </w:tcBorders>
          </w:tcPr>
          <w:p w14:paraId="32ED4EE6" w14:textId="77777777" w:rsidR="006F7C8D" w:rsidRPr="006A1D69" w:rsidRDefault="006F7C8D" w:rsidP="00853CF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6A1D69">
              <w:rPr>
                <w:rFonts w:ascii="Times New Roman" w:hAnsi="Times New Roman" w:cs="Times New Roman"/>
                <w:sz w:val="24"/>
                <w:szCs w:val="24"/>
                <w:lang w:val="en-GB"/>
              </w:rPr>
              <w:t>1601-1650</w:t>
            </w:r>
          </w:p>
        </w:tc>
        <w:tc>
          <w:tcPr>
            <w:tcW w:w="977" w:type="dxa"/>
            <w:tcBorders>
              <w:top w:val="double" w:sz="4" w:space="0" w:color="auto"/>
              <w:bottom w:val="single" w:sz="4" w:space="0" w:color="auto"/>
            </w:tcBorders>
          </w:tcPr>
          <w:p w14:paraId="54F88D3E" w14:textId="77777777" w:rsidR="006F7C8D" w:rsidRPr="006A1D69" w:rsidRDefault="006F7C8D" w:rsidP="00853CF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6A1D69">
              <w:rPr>
                <w:rFonts w:ascii="Times New Roman" w:hAnsi="Times New Roman" w:cs="Times New Roman"/>
                <w:sz w:val="24"/>
                <w:szCs w:val="24"/>
                <w:lang w:val="en-GB"/>
              </w:rPr>
              <w:t>1651-1700</w:t>
            </w:r>
          </w:p>
        </w:tc>
        <w:tc>
          <w:tcPr>
            <w:tcW w:w="978" w:type="dxa"/>
            <w:tcBorders>
              <w:top w:val="double" w:sz="4" w:space="0" w:color="auto"/>
              <w:bottom w:val="single" w:sz="4" w:space="0" w:color="auto"/>
            </w:tcBorders>
          </w:tcPr>
          <w:p w14:paraId="5E4F6C7F" w14:textId="77777777" w:rsidR="006F7C8D" w:rsidRPr="006A1D69" w:rsidRDefault="006F7C8D" w:rsidP="00853CF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6A1D69">
              <w:rPr>
                <w:rFonts w:ascii="Times New Roman" w:hAnsi="Times New Roman" w:cs="Times New Roman"/>
                <w:sz w:val="24"/>
                <w:szCs w:val="24"/>
                <w:lang w:val="en-GB"/>
              </w:rPr>
              <w:t>1701-1750</w:t>
            </w:r>
          </w:p>
        </w:tc>
        <w:tc>
          <w:tcPr>
            <w:tcW w:w="977" w:type="dxa"/>
            <w:tcBorders>
              <w:top w:val="double" w:sz="4" w:space="0" w:color="auto"/>
              <w:bottom w:val="single" w:sz="4" w:space="0" w:color="auto"/>
            </w:tcBorders>
          </w:tcPr>
          <w:p w14:paraId="28023056" w14:textId="77777777" w:rsidR="006F7C8D" w:rsidRPr="006A1D69" w:rsidRDefault="006F7C8D" w:rsidP="00853CF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6A1D69">
              <w:rPr>
                <w:rFonts w:ascii="Times New Roman" w:hAnsi="Times New Roman" w:cs="Times New Roman"/>
                <w:sz w:val="24"/>
                <w:szCs w:val="24"/>
                <w:lang w:val="en-GB"/>
              </w:rPr>
              <w:t>1751-1800</w:t>
            </w:r>
          </w:p>
        </w:tc>
        <w:tc>
          <w:tcPr>
            <w:tcW w:w="977" w:type="dxa"/>
            <w:tcBorders>
              <w:top w:val="double" w:sz="4" w:space="0" w:color="auto"/>
              <w:bottom w:val="single" w:sz="4" w:space="0" w:color="auto"/>
            </w:tcBorders>
          </w:tcPr>
          <w:p w14:paraId="770511CE" w14:textId="77777777" w:rsidR="006F7C8D" w:rsidRPr="006A1D69" w:rsidRDefault="006F7C8D" w:rsidP="00853CF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6A1D69">
              <w:rPr>
                <w:rFonts w:ascii="Times New Roman" w:hAnsi="Times New Roman" w:cs="Times New Roman"/>
                <w:sz w:val="24"/>
                <w:szCs w:val="24"/>
                <w:lang w:val="en-GB"/>
              </w:rPr>
              <w:t>1801-1850</w:t>
            </w:r>
          </w:p>
        </w:tc>
        <w:tc>
          <w:tcPr>
            <w:tcW w:w="978" w:type="dxa"/>
            <w:tcBorders>
              <w:top w:val="double" w:sz="4" w:space="0" w:color="auto"/>
              <w:bottom w:val="single" w:sz="4" w:space="0" w:color="auto"/>
            </w:tcBorders>
          </w:tcPr>
          <w:p w14:paraId="1888FF61" w14:textId="77777777" w:rsidR="006F7C8D" w:rsidRPr="006A1D69" w:rsidRDefault="006F7C8D" w:rsidP="00853CF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6A1D69">
              <w:rPr>
                <w:rFonts w:ascii="Times New Roman" w:hAnsi="Times New Roman" w:cs="Times New Roman"/>
                <w:sz w:val="24"/>
                <w:szCs w:val="24"/>
                <w:lang w:val="en-GB"/>
              </w:rPr>
              <w:t>1851&gt;</w:t>
            </w:r>
          </w:p>
        </w:tc>
      </w:tr>
      <w:tr w:rsidR="00753C61" w:rsidRPr="006A1D69" w14:paraId="244EF9BE" w14:textId="77777777" w:rsidTr="00753C61">
        <w:tc>
          <w:tcPr>
            <w:cnfStyle w:val="001000000000" w:firstRow="0" w:lastRow="0" w:firstColumn="1" w:lastColumn="0" w:oddVBand="0" w:evenVBand="0" w:oddHBand="0" w:evenHBand="0" w:firstRowFirstColumn="0" w:firstRowLastColumn="0" w:lastRowFirstColumn="0" w:lastRowLastColumn="0"/>
            <w:tcW w:w="2250" w:type="dxa"/>
          </w:tcPr>
          <w:p w14:paraId="28523AF2" w14:textId="77777777" w:rsidR="00753C61" w:rsidRPr="006A1D69" w:rsidRDefault="00753C61" w:rsidP="00753C61">
            <w:pPr>
              <w:spacing w:line="360" w:lineRule="auto"/>
              <w:rPr>
                <w:rFonts w:ascii="Times New Roman" w:hAnsi="Times New Roman" w:cs="Times New Roman"/>
                <w:b w:val="0"/>
                <w:color w:val="000000"/>
                <w:sz w:val="24"/>
                <w:szCs w:val="24"/>
                <w:lang w:val="en-US"/>
              </w:rPr>
            </w:pPr>
            <w:r w:rsidRPr="006A1D69">
              <w:rPr>
                <w:rFonts w:ascii="Times New Roman" w:hAnsi="Times New Roman" w:cs="Times New Roman"/>
                <w:b w:val="0"/>
                <w:color w:val="000000"/>
                <w:sz w:val="24"/>
                <w:szCs w:val="24"/>
                <w:lang w:val="en-US"/>
              </w:rPr>
              <w:t>Accountant</w:t>
            </w:r>
          </w:p>
        </w:tc>
        <w:tc>
          <w:tcPr>
            <w:tcW w:w="977" w:type="dxa"/>
          </w:tcPr>
          <w:p w14:paraId="75AC294E" w14:textId="77777777" w:rsidR="00753C61" w:rsidRPr="006A1D69" w:rsidRDefault="00753C61" w:rsidP="00753C6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p>
        </w:tc>
        <w:tc>
          <w:tcPr>
            <w:tcW w:w="977" w:type="dxa"/>
          </w:tcPr>
          <w:p w14:paraId="68B99BE8" w14:textId="77777777" w:rsidR="00753C61" w:rsidRPr="006A1D69" w:rsidRDefault="00753C61" w:rsidP="00753C6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977" w:type="dxa"/>
          </w:tcPr>
          <w:p w14:paraId="339EF5D0" w14:textId="77777777" w:rsidR="00753C61" w:rsidRPr="006A1D69" w:rsidRDefault="00753C61" w:rsidP="00753C6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978" w:type="dxa"/>
            <w:vAlign w:val="bottom"/>
          </w:tcPr>
          <w:p w14:paraId="744900EE"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A1D69">
              <w:rPr>
                <w:rFonts w:ascii="Times New Roman" w:hAnsi="Times New Roman" w:cs="Times New Roman"/>
                <w:color w:val="000000"/>
              </w:rPr>
              <w:t>2</w:t>
            </w:r>
          </w:p>
        </w:tc>
        <w:tc>
          <w:tcPr>
            <w:tcW w:w="977" w:type="dxa"/>
            <w:vAlign w:val="bottom"/>
          </w:tcPr>
          <w:p w14:paraId="2FB59888"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A1D69">
              <w:rPr>
                <w:rFonts w:ascii="Times New Roman" w:hAnsi="Times New Roman" w:cs="Times New Roman"/>
                <w:color w:val="000000"/>
              </w:rPr>
              <w:t>28</w:t>
            </w:r>
          </w:p>
        </w:tc>
        <w:tc>
          <w:tcPr>
            <w:tcW w:w="977" w:type="dxa"/>
            <w:vAlign w:val="bottom"/>
          </w:tcPr>
          <w:p w14:paraId="64A96CCD"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A1D69">
              <w:rPr>
                <w:rFonts w:ascii="Times New Roman" w:hAnsi="Times New Roman" w:cs="Times New Roman"/>
                <w:color w:val="000000"/>
              </w:rPr>
              <w:t>73</w:t>
            </w:r>
          </w:p>
        </w:tc>
        <w:tc>
          <w:tcPr>
            <w:tcW w:w="978" w:type="dxa"/>
          </w:tcPr>
          <w:p w14:paraId="52BFD4AE" w14:textId="77777777" w:rsidR="00753C61" w:rsidRPr="006A1D69" w:rsidRDefault="00753C61" w:rsidP="00753C6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p>
        </w:tc>
      </w:tr>
      <w:tr w:rsidR="00753C61" w:rsidRPr="006A1D69" w14:paraId="0AED8E1B" w14:textId="77777777" w:rsidTr="00753C61">
        <w:tc>
          <w:tcPr>
            <w:cnfStyle w:val="001000000000" w:firstRow="0" w:lastRow="0" w:firstColumn="1" w:lastColumn="0" w:oddVBand="0" w:evenVBand="0" w:oddHBand="0" w:evenHBand="0" w:firstRowFirstColumn="0" w:firstRowLastColumn="0" w:lastRowFirstColumn="0" w:lastRowLastColumn="0"/>
            <w:tcW w:w="2250" w:type="dxa"/>
          </w:tcPr>
          <w:p w14:paraId="04CFC266" w14:textId="77777777" w:rsidR="00753C61" w:rsidRPr="006A1D69" w:rsidRDefault="003D2DD7" w:rsidP="00753C61">
            <w:pPr>
              <w:spacing w:line="360" w:lineRule="auto"/>
              <w:rPr>
                <w:rFonts w:ascii="Times New Roman" w:hAnsi="Times New Roman" w:cs="Times New Roman"/>
                <w:b w:val="0"/>
                <w:color w:val="000000"/>
                <w:sz w:val="24"/>
                <w:szCs w:val="24"/>
                <w:lang w:val="en-US"/>
              </w:rPr>
            </w:pPr>
            <w:r w:rsidRPr="006A1D69">
              <w:rPr>
                <w:rFonts w:ascii="Times New Roman" w:hAnsi="Times New Roman" w:cs="Times New Roman"/>
                <w:b w:val="0"/>
                <w:color w:val="000000"/>
                <w:sz w:val="24"/>
                <w:szCs w:val="24"/>
                <w:lang w:val="en-US"/>
              </w:rPr>
              <w:t>Smith</w:t>
            </w:r>
            <w:r w:rsidRPr="006A1D69">
              <w:rPr>
                <w:rStyle w:val="FootnoteReference"/>
                <w:rFonts w:ascii="Times New Roman" w:hAnsi="Times New Roman" w:cs="Times New Roman"/>
                <w:b w:val="0"/>
                <w:color w:val="000000"/>
                <w:sz w:val="24"/>
                <w:szCs w:val="24"/>
                <w:lang w:val="en-US"/>
              </w:rPr>
              <w:footnoteReference w:id="14"/>
            </w:r>
          </w:p>
        </w:tc>
        <w:tc>
          <w:tcPr>
            <w:tcW w:w="977" w:type="dxa"/>
          </w:tcPr>
          <w:p w14:paraId="31616466" w14:textId="77777777" w:rsidR="00753C61" w:rsidRPr="006A1D69" w:rsidRDefault="00753C61" w:rsidP="00753C6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p>
        </w:tc>
        <w:tc>
          <w:tcPr>
            <w:tcW w:w="977" w:type="dxa"/>
          </w:tcPr>
          <w:p w14:paraId="00557061" w14:textId="77777777" w:rsidR="00753C61" w:rsidRPr="006A1D69" w:rsidRDefault="00753C61" w:rsidP="00753C6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977" w:type="dxa"/>
          </w:tcPr>
          <w:p w14:paraId="68C4EC1D" w14:textId="77777777" w:rsidR="00753C61" w:rsidRPr="006A1D69" w:rsidRDefault="00753C61" w:rsidP="00753C6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978" w:type="dxa"/>
            <w:vAlign w:val="bottom"/>
          </w:tcPr>
          <w:p w14:paraId="65A2FB30"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A1D69">
              <w:rPr>
                <w:rFonts w:ascii="Times New Roman" w:hAnsi="Times New Roman" w:cs="Times New Roman"/>
                <w:color w:val="000000"/>
              </w:rPr>
              <w:t>59</w:t>
            </w:r>
          </w:p>
        </w:tc>
        <w:tc>
          <w:tcPr>
            <w:tcW w:w="977" w:type="dxa"/>
            <w:vAlign w:val="bottom"/>
          </w:tcPr>
          <w:p w14:paraId="388B42D2"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A1D69">
              <w:rPr>
                <w:rFonts w:ascii="Times New Roman" w:hAnsi="Times New Roman" w:cs="Times New Roman"/>
                <w:color w:val="000000"/>
              </w:rPr>
              <w:t>238</w:t>
            </w:r>
          </w:p>
        </w:tc>
        <w:tc>
          <w:tcPr>
            <w:tcW w:w="977" w:type="dxa"/>
            <w:vAlign w:val="bottom"/>
          </w:tcPr>
          <w:p w14:paraId="518F38B9"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A1D69">
              <w:rPr>
                <w:rFonts w:ascii="Times New Roman" w:hAnsi="Times New Roman" w:cs="Times New Roman"/>
                <w:color w:val="000000"/>
              </w:rPr>
              <w:t>147</w:t>
            </w:r>
          </w:p>
        </w:tc>
        <w:tc>
          <w:tcPr>
            <w:tcW w:w="978" w:type="dxa"/>
            <w:vAlign w:val="bottom"/>
          </w:tcPr>
          <w:p w14:paraId="7E7FE127"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A1D69">
              <w:rPr>
                <w:rFonts w:ascii="Times New Roman" w:hAnsi="Times New Roman" w:cs="Times New Roman"/>
                <w:color w:val="000000"/>
              </w:rPr>
              <w:t>109</w:t>
            </w:r>
          </w:p>
        </w:tc>
      </w:tr>
      <w:tr w:rsidR="00753C61" w:rsidRPr="006A1D69" w14:paraId="4897149F" w14:textId="77777777" w:rsidTr="00C031F0">
        <w:tc>
          <w:tcPr>
            <w:cnfStyle w:val="001000000000" w:firstRow="0" w:lastRow="0" w:firstColumn="1" w:lastColumn="0" w:oddVBand="0" w:evenVBand="0" w:oddHBand="0" w:evenHBand="0" w:firstRowFirstColumn="0" w:firstRowLastColumn="0" w:lastRowFirstColumn="0" w:lastRowLastColumn="0"/>
            <w:tcW w:w="2250" w:type="dxa"/>
          </w:tcPr>
          <w:p w14:paraId="56715BE1" w14:textId="77777777" w:rsidR="00753C61" w:rsidRPr="006A1D69" w:rsidRDefault="00753C61" w:rsidP="00753C61">
            <w:pPr>
              <w:spacing w:line="360" w:lineRule="auto"/>
              <w:rPr>
                <w:rFonts w:ascii="Times New Roman" w:hAnsi="Times New Roman" w:cs="Times New Roman"/>
                <w:b w:val="0"/>
                <w:color w:val="000000"/>
                <w:sz w:val="24"/>
                <w:szCs w:val="24"/>
                <w:lang w:val="en-US"/>
              </w:rPr>
            </w:pPr>
            <w:r w:rsidRPr="006A1D69">
              <w:rPr>
                <w:rFonts w:ascii="Times New Roman" w:hAnsi="Times New Roman" w:cs="Times New Roman"/>
                <w:b w:val="0"/>
                <w:color w:val="000000"/>
                <w:sz w:val="24"/>
                <w:szCs w:val="24"/>
                <w:lang w:val="en-US"/>
              </w:rPr>
              <w:t>Bricklayer, mason</w:t>
            </w:r>
          </w:p>
        </w:tc>
        <w:tc>
          <w:tcPr>
            <w:tcW w:w="977" w:type="dxa"/>
            <w:vAlign w:val="bottom"/>
          </w:tcPr>
          <w:p w14:paraId="55DE97CF"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A1D69">
              <w:rPr>
                <w:rFonts w:ascii="Times New Roman" w:hAnsi="Times New Roman" w:cs="Times New Roman"/>
                <w:color w:val="000000"/>
              </w:rPr>
              <w:t>1</w:t>
            </w:r>
          </w:p>
        </w:tc>
        <w:tc>
          <w:tcPr>
            <w:tcW w:w="977" w:type="dxa"/>
            <w:vAlign w:val="bottom"/>
          </w:tcPr>
          <w:p w14:paraId="5772CE91"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A1D69">
              <w:rPr>
                <w:rFonts w:ascii="Times New Roman" w:hAnsi="Times New Roman" w:cs="Times New Roman"/>
                <w:color w:val="000000"/>
              </w:rPr>
              <w:t>5</w:t>
            </w:r>
          </w:p>
        </w:tc>
        <w:tc>
          <w:tcPr>
            <w:tcW w:w="977" w:type="dxa"/>
            <w:vAlign w:val="bottom"/>
          </w:tcPr>
          <w:p w14:paraId="6A6B7FDE"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978" w:type="dxa"/>
            <w:vAlign w:val="bottom"/>
          </w:tcPr>
          <w:p w14:paraId="391556C5"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A1D69">
              <w:rPr>
                <w:rFonts w:ascii="Times New Roman" w:hAnsi="Times New Roman" w:cs="Times New Roman"/>
                <w:color w:val="000000"/>
              </w:rPr>
              <w:t>162</w:t>
            </w:r>
          </w:p>
        </w:tc>
        <w:tc>
          <w:tcPr>
            <w:tcW w:w="977" w:type="dxa"/>
            <w:vAlign w:val="bottom"/>
          </w:tcPr>
          <w:p w14:paraId="02AE855C"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A1D69">
              <w:rPr>
                <w:rFonts w:ascii="Times New Roman" w:hAnsi="Times New Roman" w:cs="Times New Roman"/>
                <w:color w:val="000000"/>
              </w:rPr>
              <w:t>222</w:t>
            </w:r>
          </w:p>
        </w:tc>
        <w:tc>
          <w:tcPr>
            <w:tcW w:w="977" w:type="dxa"/>
            <w:vAlign w:val="bottom"/>
          </w:tcPr>
          <w:p w14:paraId="7C3EB9F7"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A1D69">
              <w:rPr>
                <w:rFonts w:ascii="Times New Roman" w:hAnsi="Times New Roman" w:cs="Times New Roman"/>
                <w:color w:val="000000"/>
              </w:rPr>
              <w:t>152</w:t>
            </w:r>
          </w:p>
        </w:tc>
        <w:tc>
          <w:tcPr>
            <w:tcW w:w="978" w:type="dxa"/>
            <w:vAlign w:val="bottom"/>
          </w:tcPr>
          <w:p w14:paraId="0D7124A2"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A1D69">
              <w:rPr>
                <w:rFonts w:ascii="Times New Roman" w:hAnsi="Times New Roman" w:cs="Times New Roman"/>
                <w:color w:val="000000"/>
              </w:rPr>
              <w:t>108</w:t>
            </w:r>
          </w:p>
        </w:tc>
      </w:tr>
      <w:tr w:rsidR="00753C61" w:rsidRPr="006A1D69" w14:paraId="251D4BA1" w14:textId="77777777" w:rsidTr="00753C61">
        <w:tc>
          <w:tcPr>
            <w:cnfStyle w:val="001000000000" w:firstRow="0" w:lastRow="0" w:firstColumn="1" w:lastColumn="0" w:oddVBand="0" w:evenVBand="0" w:oddHBand="0" w:evenHBand="0" w:firstRowFirstColumn="0" w:firstRowLastColumn="0" w:lastRowFirstColumn="0" w:lastRowLastColumn="0"/>
            <w:tcW w:w="2250" w:type="dxa"/>
          </w:tcPr>
          <w:p w14:paraId="66FEF352" w14:textId="77777777" w:rsidR="00753C61" w:rsidRPr="006A1D69" w:rsidRDefault="00753C61" w:rsidP="00753C61">
            <w:pPr>
              <w:spacing w:line="360" w:lineRule="auto"/>
              <w:rPr>
                <w:rFonts w:ascii="Times New Roman" w:hAnsi="Times New Roman" w:cs="Times New Roman"/>
                <w:b w:val="0"/>
                <w:color w:val="000000"/>
                <w:sz w:val="24"/>
                <w:szCs w:val="24"/>
                <w:lang w:val="en-US"/>
              </w:rPr>
            </w:pPr>
            <w:r w:rsidRPr="006A1D69">
              <w:rPr>
                <w:rFonts w:ascii="Times New Roman" w:hAnsi="Times New Roman" w:cs="Times New Roman"/>
                <w:b w:val="0"/>
                <w:color w:val="000000"/>
                <w:sz w:val="24"/>
                <w:szCs w:val="24"/>
                <w:lang w:val="en-US"/>
              </w:rPr>
              <w:t>Carpenter</w:t>
            </w:r>
          </w:p>
        </w:tc>
        <w:tc>
          <w:tcPr>
            <w:tcW w:w="977" w:type="dxa"/>
            <w:vAlign w:val="bottom"/>
          </w:tcPr>
          <w:p w14:paraId="5DC98FA4"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A1D69">
              <w:rPr>
                <w:rFonts w:ascii="Times New Roman" w:hAnsi="Times New Roman" w:cs="Times New Roman"/>
                <w:color w:val="000000"/>
              </w:rPr>
              <w:t>1</w:t>
            </w:r>
          </w:p>
        </w:tc>
        <w:tc>
          <w:tcPr>
            <w:tcW w:w="977" w:type="dxa"/>
            <w:vAlign w:val="bottom"/>
          </w:tcPr>
          <w:p w14:paraId="18987447"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A1D69">
              <w:rPr>
                <w:rFonts w:ascii="Times New Roman" w:hAnsi="Times New Roman" w:cs="Times New Roman"/>
                <w:color w:val="000000"/>
              </w:rPr>
              <w:t>4</w:t>
            </w:r>
          </w:p>
        </w:tc>
        <w:tc>
          <w:tcPr>
            <w:tcW w:w="977" w:type="dxa"/>
            <w:vAlign w:val="bottom"/>
          </w:tcPr>
          <w:p w14:paraId="2BB17846"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A1D69">
              <w:rPr>
                <w:rFonts w:ascii="Times New Roman" w:hAnsi="Times New Roman" w:cs="Times New Roman"/>
                <w:color w:val="000000"/>
              </w:rPr>
              <w:t>1</w:t>
            </w:r>
          </w:p>
        </w:tc>
        <w:tc>
          <w:tcPr>
            <w:tcW w:w="978" w:type="dxa"/>
            <w:vAlign w:val="bottom"/>
          </w:tcPr>
          <w:p w14:paraId="525FDCE9"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A1D69">
              <w:rPr>
                <w:rFonts w:ascii="Times New Roman" w:hAnsi="Times New Roman" w:cs="Times New Roman"/>
                <w:color w:val="000000"/>
              </w:rPr>
              <w:t>275</w:t>
            </w:r>
          </w:p>
        </w:tc>
        <w:tc>
          <w:tcPr>
            <w:tcW w:w="977" w:type="dxa"/>
            <w:vAlign w:val="bottom"/>
          </w:tcPr>
          <w:p w14:paraId="42AABB6C"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A1D69">
              <w:rPr>
                <w:rFonts w:ascii="Times New Roman" w:hAnsi="Times New Roman" w:cs="Times New Roman"/>
                <w:color w:val="000000"/>
              </w:rPr>
              <w:t>437</w:t>
            </w:r>
          </w:p>
        </w:tc>
        <w:tc>
          <w:tcPr>
            <w:tcW w:w="977" w:type="dxa"/>
            <w:vAlign w:val="bottom"/>
          </w:tcPr>
          <w:p w14:paraId="2AE503D7"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A1D69">
              <w:rPr>
                <w:rFonts w:ascii="Times New Roman" w:hAnsi="Times New Roman" w:cs="Times New Roman"/>
                <w:color w:val="000000"/>
              </w:rPr>
              <w:t>204</w:t>
            </w:r>
          </w:p>
        </w:tc>
        <w:tc>
          <w:tcPr>
            <w:tcW w:w="978" w:type="dxa"/>
            <w:vAlign w:val="bottom"/>
          </w:tcPr>
          <w:p w14:paraId="2ED10E45"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A1D69">
              <w:rPr>
                <w:rFonts w:ascii="Times New Roman" w:hAnsi="Times New Roman" w:cs="Times New Roman"/>
                <w:color w:val="000000"/>
              </w:rPr>
              <w:t>116</w:t>
            </w:r>
          </w:p>
        </w:tc>
      </w:tr>
      <w:tr w:rsidR="00753C61" w:rsidRPr="006A1D69" w14:paraId="649305E9" w14:textId="77777777" w:rsidTr="00753C61">
        <w:tc>
          <w:tcPr>
            <w:cnfStyle w:val="001000000000" w:firstRow="0" w:lastRow="0" w:firstColumn="1" w:lastColumn="0" w:oddVBand="0" w:evenVBand="0" w:oddHBand="0" w:evenHBand="0" w:firstRowFirstColumn="0" w:firstRowLastColumn="0" w:lastRowFirstColumn="0" w:lastRowLastColumn="0"/>
            <w:tcW w:w="2250" w:type="dxa"/>
          </w:tcPr>
          <w:p w14:paraId="6FEB1BCE" w14:textId="77777777" w:rsidR="00753C61" w:rsidRPr="006A1D69" w:rsidRDefault="00753C61" w:rsidP="00753C61">
            <w:pPr>
              <w:spacing w:line="360" w:lineRule="auto"/>
              <w:rPr>
                <w:rFonts w:ascii="Times New Roman" w:hAnsi="Times New Roman" w:cs="Times New Roman"/>
                <w:b w:val="0"/>
                <w:color w:val="000000"/>
                <w:sz w:val="24"/>
                <w:szCs w:val="24"/>
                <w:lang w:val="en-US"/>
              </w:rPr>
            </w:pPr>
            <w:r w:rsidRPr="006A1D69">
              <w:rPr>
                <w:rFonts w:ascii="Times New Roman" w:hAnsi="Times New Roman" w:cs="Times New Roman"/>
                <w:b w:val="0"/>
                <w:color w:val="000000"/>
                <w:sz w:val="24"/>
                <w:szCs w:val="24"/>
                <w:lang w:val="en-US"/>
              </w:rPr>
              <w:t>Caulker</w:t>
            </w:r>
          </w:p>
        </w:tc>
        <w:tc>
          <w:tcPr>
            <w:tcW w:w="977" w:type="dxa"/>
          </w:tcPr>
          <w:p w14:paraId="29969025" w14:textId="77777777" w:rsidR="00753C61" w:rsidRPr="006A1D69" w:rsidRDefault="00753C61" w:rsidP="00753C6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p>
        </w:tc>
        <w:tc>
          <w:tcPr>
            <w:tcW w:w="977" w:type="dxa"/>
          </w:tcPr>
          <w:p w14:paraId="10249AE9" w14:textId="77777777" w:rsidR="00753C61" w:rsidRPr="006A1D69" w:rsidRDefault="00753C61" w:rsidP="00753C6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p>
        </w:tc>
        <w:tc>
          <w:tcPr>
            <w:tcW w:w="977" w:type="dxa"/>
          </w:tcPr>
          <w:p w14:paraId="67578A59" w14:textId="77777777" w:rsidR="00753C61" w:rsidRPr="006A1D69" w:rsidRDefault="00753C61" w:rsidP="00753C6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p>
        </w:tc>
        <w:tc>
          <w:tcPr>
            <w:tcW w:w="978" w:type="dxa"/>
            <w:vAlign w:val="bottom"/>
          </w:tcPr>
          <w:p w14:paraId="246370E5"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A1D69">
              <w:rPr>
                <w:rFonts w:ascii="Times New Roman" w:hAnsi="Times New Roman" w:cs="Times New Roman"/>
                <w:color w:val="000000"/>
              </w:rPr>
              <w:t>77</w:t>
            </w:r>
          </w:p>
        </w:tc>
        <w:tc>
          <w:tcPr>
            <w:tcW w:w="977" w:type="dxa"/>
            <w:vAlign w:val="bottom"/>
          </w:tcPr>
          <w:p w14:paraId="15EEBEA3"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A1D69">
              <w:rPr>
                <w:rFonts w:ascii="Times New Roman" w:hAnsi="Times New Roman" w:cs="Times New Roman"/>
                <w:color w:val="000000"/>
              </w:rPr>
              <w:t>131</w:t>
            </w:r>
          </w:p>
        </w:tc>
        <w:tc>
          <w:tcPr>
            <w:tcW w:w="977" w:type="dxa"/>
            <w:vAlign w:val="bottom"/>
          </w:tcPr>
          <w:p w14:paraId="03142499"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A1D69">
              <w:rPr>
                <w:rFonts w:ascii="Times New Roman" w:hAnsi="Times New Roman" w:cs="Times New Roman"/>
                <w:color w:val="000000"/>
              </w:rPr>
              <w:t>1</w:t>
            </w:r>
          </w:p>
        </w:tc>
        <w:tc>
          <w:tcPr>
            <w:tcW w:w="978" w:type="dxa"/>
          </w:tcPr>
          <w:p w14:paraId="36CCA998" w14:textId="77777777" w:rsidR="00753C61" w:rsidRPr="006A1D69" w:rsidRDefault="00753C61" w:rsidP="00753C6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753C61" w:rsidRPr="006A1D69" w14:paraId="238BFD92" w14:textId="77777777" w:rsidTr="00C031F0">
        <w:tc>
          <w:tcPr>
            <w:cnfStyle w:val="001000000000" w:firstRow="0" w:lastRow="0" w:firstColumn="1" w:lastColumn="0" w:oddVBand="0" w:evenVBand="0" w:oddHBand="0" w:evenHBand="0" w:firstRowFirstColumn="0" w:firstRowLastColumn="0" w:lastRowFirstColumn="0" w:lastRowLastColumn="0"/>
            <w:tcW w:w="2250" w:type="dxa"/>
          </w:tcPr>
          <w:p w14:paraId="77569661" w14:textId="77777777" w:rsidR="00753C61" w:rsidRPr="006A1D69" w:rsidRDefault="00753C61" w:rsidP="00753C61">
            <w:pPr>
              <w:spacing w:line="360" w:lineRule="auto"/>
              <w:rPr>
                <w:rFonts w:ascii="Times New Roman" w:hAnsi="Times New Roman" w:cs="Times New Roman"/>
                <w:b w:val="0"/>
                <w:color w:val="000000"/>
                <w:sz w:val="24"/>
                <w:szCs w:val="24"/>
              </w:rPr>
            </w:pPr>
            <w:proofErr w:type="spellStart"/>
            <w:r w:rsidRPr="006A1D69">
              <w:rPr>
                <w:rFonts w:ascii="Times New Roman" w:hAnsi="Times New Roman" w:cs="Times New Roman"/>
                <w:b w:val="0"/>
                <w:color w:val="000000"/>
                <w:sz w:val="24"/>
                <w:szCs w:val="24"/>
              </w:rPr>
              <w:t>Labourer</w:t>
            </w:r>
            <w:proofErr w:type="spellEnd"/>
            <w:r w:rsidR="00202A67" w:rsidRPr="006A1D69">
              <w:rPr>
                <w:rStyle w:val="FootnoteReference"/>
                <w:rFonts w:ascii="Times New Roman" w:hAnsi="Times New Roman" w:cs="Times New Roman"/>
                <w:b w:val="0"/>
                <w:color w:val="000000"/>
                <w:sz w:val="24"/>
                <w:szCs w:val="24"/>
              </w:rPr>
              <w:footnoteReference w:id="15"/>
            </w:r>
            <w:r w:rsidRPr="006A1D69">
              <w:rPr>
                <w:rFonts w:ascii="Times New Roman" w:hAnsi="Times New Roman" w:cs="Times New Roman"/>
                <w:b w:val="0"/>
                <w:color w:val="000000"/>
                <w:sz w:val="24"/>
                <w:szCs w:val="24"/>
              </w:rPr>
              <w:t xml:space="preserve"> </w:t>
            </w:r>
          </w:p>
        </w:tc>
        <w:tc>
          <w:tcPr>
            <w:tcW w:w="977" w:type="dxa"/>
          </w:tcPr>
          <w:p w14:paraId="4FD4062B" w14:textId="77777777" w:rsidR="00753C61" w:rsidRPr="006A1D69" w:rsidRDefault="00753C61" w:rsidP="00753C6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c>
          <w:tcPr>
            <w:tcW w:w="977" w:type="dxa"/>
            <w:vAlign w:val="bottom"/>
          </w:tcPr>
          <w:p w14:paraId="13FD6E13"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A1D69">
              <w:rPr>
                <w:rFonts w:ascii="Times New Roman" w:hAnsi="Times New Roman" w:cs="Times New Roman"/>
                <w:color w:val="000000"/>
              </w:rPr>
              <w:t>215</w:t>
            </w:r>
          </w:p>
        </w:tc>
        <w:tc>
          <w:tcPr>
            <w:tcW w:w="977" w:type="dxa"/>
            <w:vAlign w:val="bottom"/>
          </w:tcPr>
          <w:p w14:paraId="7C748931"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A1D69">
              <w:rPr>
                <w:rFonts w:ascii="Times New Roman" w:hAnsi="Times New Roman" w:cs="Times New Roman"/>
                <w:color w:val="000000"/>
              </w:rPr>
              <w:t>18</w:t>
            </w:r>
          </w:p>
        </w:tc>
        <w:tc>
          <w:tcPr>
            <w:tcW w:w="978" w:type="dxa"/>
            <w:vAlign w:val="bottom"/>
          </w:tcPr>
          <w:p w14:paraId="1DC02925"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A1D69">
              <w:rPr>
                <w:rFonts w:ascii="Times New Roman" w:hAnsi="Times New Roman" w:cs="Times New Roman"/>
                <w:color w:val="000000"/>
              </w:rPr>
              <w:t>431</w:t>
            </w:r>
          </w:p>
        </w:tc>
        <w:tc>
          <w:tcPr>
            <w:tcW w:w="977" w:type="dxa"/>
            <w:vAlign w:val="bottom"/>
          </w:tcPr>
          <w:p w14:paraId="6FF72C28"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A1D69">
              <w:rPr>
                <w:rFonts w:ascii="Times New Roman" w:hAnsi="Times New Roman" w:cs="Times New Roman"/>
                <w:color w:val="000000"/>
              </w:rPr>
              <w:t>836</w:t>
            </w:r>
          </w:p>
        </w:tc>
        <w:tc>
          <w:tcPr>
            <w:tcW w:w="977" w:type="dxa"/>
            <w:vAlign w:val="bottom"/>
          </w:tcPr>
          <w:p w14:paraId="7865F1D0"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A1D69">
              <w:rPr>
                <w:rFonts w:ascii="Times New Roman" w:hAnsi="Times New Roman" w:cs="Times New Roman"/>
                <w:color w:val="000000"/>
              </w:rPr>
              <w:t>511</w:t>
            </w:r>
          </w:p>
        </w:tc>
        <w:tc>
          <w:tcPr>
            <w:tcW w:w="978" w:type="dxa"/>
            <w:vAlign w:val="bottom"/>
          </w:tcPr>
          <w:p w14:paraId="79FABF5B"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A1D69">
              <w:rPr>
                <w:rFonts w:ascii="Times New Roman" w:hAnsi="Times New Roman" w:cs="Times New Roman"/>
                <w:color w:val="000000"/>
              </w:rPr>
              <w:t>327</w:t>
            </w:r>
          </w:p>
        </w:tc>
      </w:tr>
      <w:tr w:rsidR="00753C61" w:rsidRPr="006A1D69" w14:paraId="681A6A0A" w14:textId="77777777" w:rsidTr="00753C61">
        <w:tc>
          <w:tcPr>
            <w:cnfStyle w:val="001000000000" w:firstRow="0" w:lastRow="0" w:firstColumn="1" w:lastColumn="0" w:oddVBand="0" w:evenVBand="0" w:oddHBand="0" w:evenHBand="0" w:firstRowFirstColumn="0" w:firstRowLastColumn="0" w:lastRowFirstColumn="0" w:lastRowLastColumn="0"/>
            <w:tcW w:w="2250" w:type="dxa"/>
          </w:tcPr>
          <w:p w14:paraId="4C8B9917" w14:textId="77777777" w:rsidR="00753C61" w:rsidRPr="006A1D69" w:rsidRDefault="00753C61" w:rsidP="00753C61">
            <w:pPr>
              <w:spacing w:line="360" w:lineRule="auto"/>
              <w:rPr>
                <w:rFonts w:ascii="Times New Roman" w:hAnsi="Times New Roman" w:cs="Times New Roman"/>
                <w:b w:val="0"/>
                <w:color w:val="000000"/>
                <w:sz w:val="24"/>
                <w:szCs w:val="24"/>
              </w:rPr>
            </w:pPr>
            <w:proofErr w:type="spellStart"/>
            <w:r w:rsidRPr="006A1D69">
              <w:rPr>
                <w:rFonts w:ascii="Times New Roman" w:hAnsi="Times New Roman" w:cs="Times New Roman"/>
                <w:b w:val="0"/>
                <w:color w:val="000000"/>
                <w:sz w:val="24"/>
                <w:szCs w:val="24"/>
              </w:rPr>
              <w:t>Soldier</w:t>
            </w:r>
            <w:proofErr w:type="spellEnd"/>
            <w:r w:rsidRPr="006A1D69">
              <w:rPr>
                <w:rFonts w:ascii="Times New Roman" w:hAnsi="Times New Roman" w:cs="Times New Roman"/>
                <w:b w:val="0"/>
                <w:color w:val="000000"/>
                <w:sz w:val="24"/>
                <w:szCs w:val="24"/>
              </w:rPr>
              <w:t xml:space="preserve">, </w:t>
            </w:r>
            <w:proofErr w:type="spellStart"/>
            <w:r w:rsidRPr="006A1D69">
              <w:rPr>
                <w:rFonts w:ascii="Times New Roman" w:hAnsi="Times New Roman" w:cs="Times New Roman"/>
                <w:b w:val="0"/>
                <w:color w:val="000000"/>
                <w:sz w:val="24"/>
                <w:szCs w:val="24"/>
              </w:rPr>
              <w:t>sailor</w:t>
            </w:r>
            <w:proofErr w:type="spellEnd"/>
          </w:p>
        </w:tc>
        <w:tc>
          <w:tcPr>
            <w:tcW w:w="977" w:type="dxa"/>
          </w:tcPr>
          <w:p w14:paraId="227CD309" w14:textId="77777777" w:rsidR="00753C61" w:rsidRPr="006A1D69" w:rsidRDefault="00753C61" w:rsidP="00753C6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c>
          <w:tcPr>
            <w:tcW w:w="977" w:type="dxa"/>
            <w:vAlign w:val="bottom"/>
          </w:tcPr>
          <w:p w14:paraId="29B8C548"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A1D69">
              <w:rPr>
                <w:rFonts w:ascii="Times New Roman" w:hAnsi="Times New Roman" w:cs="Times New Roman"/>
                <w:color w:val="000000"/>
              </w:rPr>
              <w:t>20</w:t>
            </w:r>
          </w:p>
        </w:tc>
        <w:tc>
          <w:tcPr>
            <w:tcW w:w="977" w:type="dxa"/>
            <w:vAlign w:val="bottom"/>
          </w:tcPr>
          <w:p w14:paraId="307519CC"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978" w:type="dxa"/>
            <w:vAlign w:val="bottom"/>
          </w:tcPr>
          <w:p w14:paraId="176B7B42"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A1D69">
              <w:rPr>
                <w:rFonts w:ascii="Times New Roman" w:hAnsi="Times New Roman" w:cs="Times New Roman"/>
                <w:color w:val="000000"/>
              </w:rPr>
              <w:t>77</w:t>
            </w:r>
          </w:p>
        </w:tc>
        <w:tc>
          <w:tcPr>
            <w:tcW w:w="977" w:type="dxa"/>
            <w:vAlign w:val="bottom"/>
          </w:tcPr>
          <w:p w14:paraId="116445C8"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A1D69">
              <w:rPr>
                <w:rFonts w:ascii="Times New Roman" w:hAnsi="Times New Roman" w:cs="Times New Roman"/>
                <w:color w:val="000000"/>
              </w:rPr>
              <w:t>91</w:t>
            </w:r>
          </w:p>
        </w:tc>
        <w:tc>
          <w:tcPr>
            <w:tcW w:w="977" w:type="dxa"/>
            <w:vAlign w:val="bottom"/>
          </w:tcPr>
          <w:p w14:paraId="4ED5C2FA"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A1D69">
              <w:rPr>
                <w:rFonts w:ascii="Times New Roman" w:hAnsi="Times New Roman" w:cs="Times New Roman"/>
                <w:color w:val="000000"/>
              </w:rPr>
              <w:t>75</w:t>
            </w:r>
          </w:p>
        </w:tc>
        <w:tc>
          <w:tcPr>
            <w:tcW w:w="978" w:type="dxa"/>
            <w:vAlign w:val="bottom"/>
          </w:tcPr>
          <w:p w14:paraId="79A5C8EF"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r>
      <w:tr w:rsidR="00753C61" w:rsidRPr="006A1D69" w14:paraId="571C9BAE" w14:textId="77777777" w:rsidTr="00753C61">
        <w:tc>
          <w:tcPr>
            <w:cnfStyle w:val="001000000000" w:firstRow="0" w:lastRow="0" w:firstColumn="1" w:lastColumn="0" w:oddVBand="0" w:evenVBand="0" w:oddHBand="0" w:evenHBand="0" w:firstRowFirstColumn="0" w:firstRowLastColumn="0" w:lastRowFirstColumn="0" w:lastRowLastColumn="0"/>
            <w:tcW w:w="2250" w:type="dxa"/>
          </w:tcPr>
          <w:p w14:paraId="5862ED27" w14:textId="77777777" w:rsidR="00753C61" w:rsidRPr="006A1D69" w:rsidRDefault="00753C61" w:rsidP="00753C61">
            <w:pPr>
              <w:spacing w:line="360" w:lineRule="auto"/>
              <w:rPr>
                <w:rFonts w:ascii="Times New Roman" w:hAnsi="Times New Roman" w:cs="Times New Roman"/>
                <w:b w:val="0"/>
                <w:color w:val="000000"/>
                <w:sz w:val="24"/>
                <w:szCs w:val="24"/>
              </w:rPr>
            </w:pPr>
            <w:r w:rsidRPr="006A1D69">
              <w:rPr>
                <w:rFonts w:ascii="Times New Roman" w:hAnsi="Times New Roman" w:cs="Times New Roman"/>
                <w:b w:val="0"/>
                <w:color w:val="000000"/>
                <w:sz w:val="24"/>
                <w:szCs w:val="24"/>
              </w:rPr>
              <w:t>Thatcher</w:t>
            </w:r>
          </w:p>
        </w:tc>
        <w:tc>
          <w:tcPr>
            <w:tcW w:w="977" w:type="dxa"/>
          </w:tcPr>
          <w:p w14:paraId="6630E41B" w14:textId="77777777" w:rsidR="00753C61" w:rsidRPr="006A1D69" w:rsidRDefault="00753C61" w:rsidP="00753C6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c>
          <w:tcPr>
            <w:tcW w:w="977" w:type="dxa"/>
          </w:tcPr>
          <w:p w14:paraId="7CABD212" w14:textId="77777777" w:rsidR="00753C61" w:rsidRPr="006A1D69" w:rsidRDefault="00753C61" w:rsidP="00753C6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c>
          <w:tcPr>
            <w:tcW w:w="977" w:type="dxa"/>
          </w:tcPr>
          <w:p w14:paraId="66A6FCD0" w14:textId="77777777" w:rsidR="00753C61" w:rsidRPr="006A1D69" w:rsidRDefault="00753C61" w:rsidP="00753C6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c>
          <w:tcPr>
            <w:tcW w:w="978" w:type="dxa"/>
          </w:tcPr>
          <w:p w14:paraId="2F3DB691" w14:textId="77777777" w:rsidR="00753C61" w:rsidRPr="006A1D69" w:rsidRDefault="00753C61" w:rsidP="00753C6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c>
          <w:tcPr>
            <w:tcW w:w="977" w:type="dxa"/>
            <w:vAlign w:val="bottom"/>
          </w:tcPr>
          <w:p w14:paraId="6D91ADF1"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A1D69">
              <w:rPr>
                <w:rFonts w:ascii="Times New Roman" w:hAnsi="Times New Roman" w:cs="Times New Roman"/>
                <w:color w:val="000000"/>
              </w:rPr>
              <w:t>93</w:t>
            </w:r>
          </w:p>
        </w:tc>
        <w:tc>
          <w:tcPr>
            <w:tcW w:w="977" w:type="dxa"/>
            <w:vAlign w:val="bottom"/>
          </w:tcPr>
          <w:p w14:paraId="08CAEB84"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A1D69">
              <w:rPr>
                <w:rFonts w:ascii="Times New Roman" w:hAnsi="Times New Roman" w:cs="Times New Roman"/>
                <w:color w:val="000000"/>
              </w:rPr>
              <w:t>84</w:t>
            </w:r>
          </w:p>
        </w:tc>
        <w:tc>
          <w:tcPr>
            <w:tcW w:w="978" w:type="dxa"/>
            <w:vAlign w:val="bottom"/>
          </w:tcPr>
          <w:p w14:paraId="6BB9EF42"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A1D69">
              <w:rPr>
                <w:rFonts w:ascii="Times New Roman" w:hAnsi="Times New Roman" w:cs="Times New Roman"/>
                <w:color w:val="000000"/>
              </w:rPr>
              <w:t>4</w:t>
            </w:r>
          </w:p>
        </w:tc>
      </w:tr>
      <w:tr w:rsidR="00753C61" w:rsidRPr="006A1D69" w14:paraId="517073F8" w14:textId="77777777" w:rsidTr="00753C61">
        <w:tc>
          <w:tcPr>
            <w:cnfStyle w:val="001000000000" w:firstRow="0" w:lastRow="0" w:firstColumn="1" w:lastColumn="0" w:oddVBand="0" w:evenVBand="0" w:oddHBand="0" w:evenHBand="0" w:firstRowFirstColumn="0" w:firstRowLastColumn="0" w:lastRowFirstColumn="0" w:lastRowLastColumn="0"/>
            <w:tcW w:w="2250" w:type="dxa"/>
          </w:tcPr>
          <w:p w14:paraId="7F8D40D8" w14:textId="77777777" w:rsidR="00753C61" w:rsidRPr="006A1D69" w:rsidRDefault="00753C61" w:rsidP="00753C61">
            <w:pPr>
              <w:spacing w:line="360" w:lineRule="auto"/>
              <w:rPr>
                <w:rFonts w:ascii="Times New Roman" w:hAnsi="Times New Roman" w:cs="Times New Roman"/>
                <w:b w:val="0"/>
                <w:color w:val="000000"/>
                <w:sz w:val="24"/>
                <w:szCs w:val="24"/>
              </w:rPr>
            </w:pPr>
            <w:r w:rsidRPr="006A1D69">
              <w:rPr>
                <w:rFonts w:ascii="Times New Roman" w:hAnsi="Times New Roman" w:cs="Times New Roman"/>
                <w:b w:val="0"/>
                <w:color w:val="000000"/>
                <w:sz w:val="24"/>
                <w:szCs w:val="24"/>
              </w:rPr>
              <w:t>Water carrier</w:t>
            </w:r>
          </w:p>
        </w:tc>
        <w:tc>
          <w:tcPr>
            <w:tcW w:w="977" w:type="dxa"/>
          </w:tcPr>
          <w:p w14:paraId="68FD881E" w14:textId="77777777" w:rsidR="00753C61" w:rsidRPr="006A1D69" w:rsidRDefault="00753C61" w:rsidP="00753C6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c>
          <w:tcPr>
            <w:tcW w:w="977" w:type="dxa"/>
            <w:vAlign w:val="bottom"/>
          </w:tcPr>
          <w:p w14:paraId="615BC53B"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A1D69">
              <w:rPr>
                <w:rFonts w:ascii="Times New Roman" w:hAnsi="Times New Roman" w:cs="Times New Roman"/>
                <w:color w:val="000000"/>
              </w:rPr>
              <w:t>6</w:t>
            </w:r>
          </w:p>
        </w:tc>
        <w:tc>
          <w:tcPr>
            <w:tcW w:w="977" w:type="dxa"/>
            <w:vAlign w:val="bottom"/>
          </w:tcPr>
          <w:p w14:paraId="18AA5C93"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A1D69">
              <w:rPr>
                <w:rFonts w:ascii="Times New Roman" w:hAnsi="Times New Roman" w:cs="Times New Roman"/>
                <w:color w:val="000000"/>
              </w:rPr>
              <w:t>2</w:t>
            </w:r>
          </w:p>
        </w:tc>
        <w:tc>
          <w:tcPr>
            <w:tcW w:w="978" w:type="dxa"/>
            <w:vAlign w:val="bottom"/>
          </w:tcPr>
          <w:p w14:paraId="5AAE3BB5"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A1D69">
              <w:rPr>
                <w:rFonts w:ascii="Times New Roman" w:hAnsi="Times New Roman" w:cs="Times New Roman"/>
                <w:color w:val="000000"/>
              </w:rPr>
              <w:t>40</w:t>
            </w:r>
          </w:p>
        </w:tc>
        <w:tc>
          <w:tcPr>
            <w:tcW w:w="977" w:type="dxa"/>
            <w:vAlign w:val="bottom"/>
          </w:tcPr>
          <w:p w14:paraId="69357375"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A1D69">
              <w:rPr>
                <w:rFonts w:ascii="Times New Roman" w:hAnsi="Times New Roman" w:cs="Times New Roman"/>
                <w:color w:val="000000"/>
              </w:rPr>
              <w:t>82</w:t>
            </w:r>
          </w:p>
        </w:tc>
        <w:tc>
          <w:tcPr>
            <w:tcW w:w="977" w:type="dxa"/>
            <w:vAlign w:val="bottom"/>
          </w:tcPr>
          <w:p w14:paraId="429B2E23"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A1D69">
              <w:rPr>
                <w:rFonts w:ascii="Times New Roman" w:hAnsi="Times New Roman" w:cs="Times New Roman"/>
                <w:color w:val="000000"/>
              </w:rPr>
              <w:t>84</w:t>
            </w:r>
          </w:p>
        </w:tc>
        <w:tc>
          <w:tcPr>
            <w:tcW w:w="978" w:type="dxa"/>
            <w:vAlign w:val="bottom"/>
          </w:tcPr>
          <w:p w14:paraId="5645DE5D"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r>
      <w:tr w:rsidR="00753C61" w:rsidRPr="006A1D69" w14:paraId="77F8295F" w14:textId="77777777" w:rsidTr="00753C61">
        <w:tc>
          <w:tcPr>
            <w:cnfStyle w:val="001000000000" w:firstRow="0" w:lastRow="0" w:firstColumn="1" w:lastColumn="0" w:oddVBand="0" w:evenVBand="0" w:oddHBand="0" w:evenHBand="0" w:firstRowFirstColumn="0" w:firstRowLastColumn="0" w:lastRowFirstColumn="0" w:lastRowLastColumn="0"/>
            <w:tcW w:w="2250" w:type="dxa"/>
            <w:tcBorders>
              <w:bottom w:val="double" w:sz="4" w:space="0" w:color="auto"/>
            </w:tcBorders>
          </w:tcPr>
          <w:p w14:paraId="621DD74B" w14:textId="77777777" w:rsidR="00753C61" w:rsidRPr="006A1D69" w:rsidRDefault="00753C61" w:rsidP="00753C61">
            <w:pPr>
              <w:spacing w:line="360" w:lineRule="auto"/>
              <w:rPr>
                <w:rFonts w:ascii="Times New Roman" w:hAnsi="Times New Roman" w:cs="Times New Roman"/>
                <w:b w:val="0"/>
                <w:color w:val="000000"/>
                <w:sz w:val="24"/>
                <w:szCs w:val="24"/>
              </w:rPr>
            </w:pPr>
            <w:r w:rsidRPr="006A1D69">
              <w:rPr>
                <w:rFonts w:ascii="Times New Roman" w:hAnsi="Times New Roman" w:cs="Times New Roman"/>
                <w:b w:val="0"/>
                <w:color w:val="000000"/>
                <w:sz w:val="24"/>
                <w:szCs w:val="24"/>
              </w:rPr>
              <w:t>Writer</w:t>
            </w:r>
          </w:p>
        </w:tc>
        <w:tc>
          <w:tcPr>
            <w:tcW w:w="977" w:type="dxa"/>
            <w:tcBorders>
              <w:bottom w:val="double" w:sz="4" w:space="0" w:color="auto"/>
            </w:tcBorders>
          </w:tcPr>
          <w:p w14:paraId="2DD94F29" w14:textId="77777777" w:rsidR="00753C61" w:rsidRPr="006A1D69" w:rsidRDefault="00753C61" w:rsidP="00753C6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977" w:type="dxa"/>
            <w:tcBorders>
              <w:bottom w:val="double" w:sz="4" w:space="0" w:color="auto"/>
            </w:tcBorders>
          </w:tcPr>
          <w:p w14:paraId="04BE957D" w14:textId="77777777" w:rsidR="00753C61" w:rsidRPr="006A1D69" w:rsidRDefault="00753C61" w:rsidP="00753C6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977" w:type="dxa"/>
            <w:tcBorders>
              <w:bottom w:val="double" w:sz="4" w:space="0" w:color="auto"/>
            </w:tcBorders>
            <w:vAlign w:val="bottom"/>
          </w:tcPr>
          <w:p w14:paraId="1E799BBA"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A1D69">
              <w:rPr>
                <w:rFonts w:ascii="Times New Roman" w:hAnsi="Times New Roman" w:cs="Times New Roman"/>
                <w:color w:val="000000"/>
              </w:rPr>
              <w:t>4</w:t>
            </w:r>
          </w:p>
        </w:tc>
        <w:tc>
          <w:tcPr>
            <w:tcW w:w="978" w:type="dxa"/>
            <w:tcBorders>
              <w:bottom w:val="double" w:sz="4" w:space="0" w:color="auto"/>
            </w:tcBorders>
            <w:vAlign w:val="bottom"/>
          </w:tcPr>
          <w:p w14:paraId="3A57F4B4"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A1D69">
              <w:rPr>
                <w:rFonts w:ascii="Times New Roman" w:hAnsi="Times New Roman" w:cs="Times New Roman"/>
                <w:color w:val="000000"/>
              </w:rPr>
              <w:t>24</w:t>
            </w:r>
          </w:p>
        </w:tc>
        <w:tc>
          <w:tcPr>
            <w:tcW w:w="977" w:type="dxa"/>
            <w:tcBorders>
              <w:bottom w:val="double" w:sz="4" w:space="0" w:color="auto"/>
            </w:tcBorders>
            <w:vAlign w:val="bottom"/>
          </w:tcPr>
          <w:p w14:paraId="5B5377D4"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A1D69">
              <w:rPr>
                <w:rFonts w:ascii="Times New Roman" w:hAnsi="Times New Roman" w:cs="Times New Roman"/>
                <w:color w:val="000000"/>
              </w:rPr>
              <w:t>26</w:t>
            </w:r>
          </w:p>
        </w:tc>
        <w:tc>
          <w:tcPr>
            <w:tcW w:w="977" w:type="dxa"/>
            <w:tcBorders>
              <w:bottom w:val="double" w:sz="4" w:space="0" w:color="auto"/>
            </w:tcBorders>
            <w:vAlign w:val="bottom"/>
          </w:tcPr>
          <w:p w14:paraId="2C28E313"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A1D69">
              <w:rPr>
                <w:rFonts w:ascii="Times New Roman" w:hAnsi="Times New Roman" w:cs="Times New Roman"/>
                <w:color w:val="000000"/>
              </w:rPr>
              <w:t>61</w:t>
            </w:r>
          </w:p>
        </w:tc>
        <w:tc>
          <w:tcPr>
            <w:tcW w:w="978" w:type="dxa"/>
            <w:tcBorders>
              <w:bottom w:val="double" w:sz="4" w:space="0" w:color="auto"/>
            </w:tcBorders>
            <w:vAlign w:val="bottom"/>
          </w:tcPr>
          <w:p w14:paraId="379C0853" w14:textId="77777777" w:rsidR="00753C61" w:rsidRPr="006A1D69" w:rsidRDefault="00753C61" w:rsidP="00753C6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r>
    </w:tbl>
    <w:p w14:paraId="06581DD2" w14:textId="77777777" w:rsidR="006F7C8D" w:rsidRDefault="006F7C8D" w:rsidP="00AE2D19">
      <w:pPr>
        <w:spacing w:line="360" w:lineRule="auto"/>
        <w:jc w:val="both"/>
        <w:rPr>
          <w:rFonts w:ascii="Times New Roman" w:hAnsi="Times New Roman" w:cs="Times New Roman"/>
          <w:sz w:val="24"/>
          <w:szCs w:val="24"/>
          <w:lang w:val="en-GB"/>
        </w:rPr>
      </w:pPr>
    </w:p>
    <w:p w14:paraId="7D7CC1F3" w14:textId="77777777" w:rsidR="00AE2D19" w:rsidRPr="005B3FBF" w:rsidRDefault="00AE2D19" w:rsidP="00AE2D1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In order to estimate </w:t>
      </w:r>
      <w:r w:rsidR="006F7C8D">
        <w:rPr>
          <w:rFonts w:ascii="Times New Roman" w:hAnsi="Times New Roman" w:cs="Times New Roman"/>
          <w:sz w:val="24"/>
          <w:szCs w:val="24"/>
          <w:lang w:val="en-GB"/>
        </w:rPr>
        <w:t xml:space="preserve">unskilled </w:t>
      </w:r>
      <w:r>
        <w:rPr>
          <w:rFonts w:ascii="Times New Roman" w:hAnsi="Times New Roman" w:cs="Times New Roman"/>
          <w:sz w:val="24"/>
          <w:szCs w:val="24"/>
          <w:lang w:val="en-GB"/>
        </w:rPr>
        <w:t xml:space="preserve">wage levels in the main text </w:t>
      </w:r>
      <w:r w:rsidR="006F7C8D">
        <w:rPr>
          <w:rFonts w:ascii="Times New Roman" w:hAnsi="Times New Roman" w:cs="Times New Roman"/>
          <w:sz w:val="24"/>
          <w:szCs w:val="24"/>
          <w:lang w:val="en-GB"/>
        </w:rPr>
        <w:t xml:space="preserve">we had to make sure that </w:t>
      </w:r>
      <w:r w:rsidR="00A462DA">
        <w:rPr>
          <w:rFonts w:ascii="Times New Roman" w:hAnsi="Times New Roman" w:cs="Times New Roman"/>
          <w:sz w:val="24"/>
          <w:szCs w:val="24"/>
          <w:lang w:val="en-GB"/>
        </w:rPr>
        <w:t xml:space="preserve">we were computing wage levels of similar types of occupations. In order to do so, all occupations were coded according to the HISCLASS scheme created by Marco van Leeuwen and </w:t>
      </w:r>
      <w:proofErr w:type="spellStart"/>
      <w:r w:rsidR="00A462DA">
        <w:rPr>
          <w:rFonts w:ascii="Times New Roman" w:hAnsi="Times New Roman" w:cs="Times New Roman"/>
          <w:sz w:val="24"/>
          <w:szCs w:val="24"/>
          <w:lang w:val="en-GB"/>
        </w:rPr>
        <w:t>Ineke</w:t>
      </w:r>
      <w:proofErr w:type="spellEnd"/>
      <w:r w:rsidR="00A462DA">
        <w:rPr>
          <w:rFonts w:ascii="Times New Roman" w:hAnsi="Times New Roman" w:cs="Times New Roman"/>
          <w:sz w:val="24"/>
          <w:szCs w:val="24"/>
          <w:lang w:val="en-GB"/>
        </w:rPr>
        <w:t xml:space="preserve"> Maas.</w:t>
      </w:r>
      <w:r w:rsidR="00A462DA">
        <w:rPr>
          <w:rStyle w:val="FootnoteReference"/>
          <w:rFonts w:ascii="Times New Roman" w:hAnsi="Times New Roman" w:cs="Times New Roman"/>
          <w:sz w:val="24"/>
          <w:szCs w:val="24"/>
          <w:lang w:val="en-GB"/>
        </w:rPr>
        <w:footnoteReference w:id="16"/>
      </w:r>
      <w:r w:rsidR="003D032B">
        <w:rPr>
          <w:rFonts w:ascii="Times New Roman" w:hAnsi="Times New Roman" w:cs="Times New Roman"/>
          <w:sz w:val="24"/>
          <w:szCs w:val="24"/>
          <w:lang w:val="en-GB"/>
        </w:rPr>
        <w:t xml:space="preserve"> </w:t>
      </w:r>
      <w:r w:rsidR="006D77C6">
        <w:rPr>
          <w:rFonts w:ascii="Times New Roman" w:hAnsi="Times New Roman" w:cs="Times New Roman"/>
          <w:sz w:val="24"/>
          <w:szCs w:val="24"/>
          <w:lang w:val="en-GB"/>
        </w:rPr>
        <w:t>They make the following distinctions</w:t>
      </w:r>
      <w:r w:rsidR="0029686A">
        <w:rPr>
          <w:rFonts w:ascii="Times New Roman" w:hAnsi="Times New Roman" w:cs="Times New Roman"/>
          <w:sz w:val="24"/>
          <w:szCs w:val="24"/>
          <w:lang w:val="en-GB"/>
        </w:rPr>
        <w:t xml:space="preserve"> (the number of observations in the Indian wage dataset are in parentheses)</w:t>
      </w:r>
      <w:r w:rsidR="003D032B">
        <w:rPr>
          <w:rFonts w:ascii="Times New Roman" w:hAnsi="Times New Roman" w:cs="Times New Roman"/>
          <w:sz w:val="24"/>
          <w:szCs w:val="24"/>
          <w:lang w:val="en-GB"/>
        </w:rPr>
        <w:t>:</w:t>
      </w:r>
    </w:p>
    <w:p w14:paraId="36297E1D" w14:textId="77777777" w:rsidR="00FC7BC5" w:rsidRDefault="00FC7BC5" w:rsidP="006F59DC">
      <w:pPr>
        <w:spacing w:line="360" w:lineRule="auto"/>
        <w:rPr>
          <w:rFonts w:ascii="Times New Roman" w:hAnsi="Times New Roman" w:cs="Times New Roman"/>
          <w:sz w:val="24"/>
          <w:szCs w:val="24"/>
          <w:lang w:val="en-GB"/>
        </w:rPr>
      </w:pPr>
    </w:p>
    <w:p w14:paraId="70D7FBAB" w14:textId="77777777" w:rsidR="003779D7" w:rsidRPr="00460AC2" w:rsidRDefault="0063799F" w:rsidP="006F59DC">
      <w:pPr>
        <w:spacing w:line="360" w:lineRule="auto"/>
        <w:rPr>
          <w:rFonts w:ascii="Times New Roman" w:hAnsi="Times New Roman" w:cs="Times New Roman"/>
          <w:sz w:val="24"/>
          <w:szCs w:val="24"/>
          <w:u w:val="single"/>
          <w:lang w:val="en-GB"/>
        </w:rPr>
      </w:pPr>
      <w:r w:rsidRPr="00460AC2">
        <w:rPr>
          <w:rFonts w:ascii="Times New Roman" w:hAnsi="Times New Roman" w:cs="Times New Roman"/>
          <w:sz w:val="24"/>
          <w:szCs w:val="24"/>
          <w:u w:val="single"/>
          <w:lang w:val="en-GB"/>
        </w:rPr>
        <w:t>Manual and non-</w:t>
      </w:r>
      <w:r w:rsidR="006F59DC" w:rsidRPr="00460AC2">
        <w:rPr>
          <w:rFonts w:ascii="Times New Roman" w:hAnsi="Times New Roman" w:cs="Times New Roman"/>
          <w:sz w:val="24"/>
          <w:szCs w:val="24"/>
          <w:u w:val="single"/>
          <w:lang w:val="en-GB"/>
        </w:rPr>
        <w:t>manual:</w:t>
      </w:r>
      <w:r w:rsidR="003779D7" w:rsidRPr="00460AC2">
        <w:rPr>
          <w:rFonts w:ascii="Times New Roman" w:hAnsi="Times New Roman" w:cs="Times New Roman"/>
          <w:sz w:val="24"/>
          <w:szCs w:val="24"/>
          <w:u w:val="single"/>
          <w:lang w:val="en-GB"/>
        </w:rPr>
        <w:t xml:space="preserve"> </w:t>
      </w:r>
    </w:p>
    <w:p w14:paraId="28DEC6DC" w14:textId="77777777" w:rsidR="006F59DC" w:rsidRPr="006F59DC" w:rsidRDefault="006F59DC" w:rsidP="006F59DC">
      <w:pPr>
        <w:spacing w:line="360" w:lineRule="auto"/>
        <w:rPr>
          <w:rFonts w:ascii="Times New Roman" w:hAnsi="Times New Roman" w:cs="Times New Roman"/>
          <w:sz w:val="24"/>
          <w:szCs w:val="24"/>
          <w:lang w:val="en-GB"/>
        </w:rPr>
      </w:pPr>
      <w:r w:rsidRPr="006F59DC">
        <w:rPr>
          <w:rFonts w:ascii="Times New Roman" w:hAnsi="Times New Roman" w:cs="Times New Roman"/>
          <w:sz w:val="24"/>
          <w:szCs w:val="24"/>
          <w:lang w:val="en-GB"/>
        </w:rPr>
        <w:t>0 = manual</w:t>
      </w:r>
      <w:r w:rsidR="00FC7BC5">
        <w:rPr>
          <w:rFonts w:ascii="Times New Roman" w:hAnsi="Times New Roman" w:cs="Times New Roman"/>
          <w:sz w:val="24"/>
          <w:szCs w:val="24"/>
          <w:lang w:val="en-GB"/>
        </w:rPr>
        <w:t xml:space="preserve"> (n=</w:t>
      </w:r>
      <w:r w:rsidR="00060931">
        <w:rPr>
          <w:rFonts w:ascii="Times New Roman" w:hAnsi="Times New Roman" w:cs="Times New Roman"/>
          <w:sz w:val="24"/>
          <w:szCs w:val="24"/>
          <w:lang w:val="en-GB"/>
        </w:rPr>
        <w:t>7258</w:t>
      </w:r>
      <w:r w:rsidR="00460AC2">
        <w:rPr>
          <w:rFonts w:ascii="Times New Roman" w:hAnsi="Times New Roman" w:cs="Times New Roman"/>
          <w:sz w:val="24"/>
          <w:szCs w:val="24"/>
          <w:lang w:val="en-GB"/>
        </w:rPr>
        <w:t>)</w:t>
      </w:r>
      <w:r w:rsidR="00E7252F">
        <w:rPr>
          <w:rFonts w:ascii="Times New Roman" w:hAnsi="Times New Roman" w:cs="Times New Roman"/>
          <w:sz w:val="24"/>
          <w:szCs w:val="24"/>
          <w:lang w:val="en-GB"/>
        </w:rPr>
        <w:t xml:space="preserve">; </w:t>
      </w:r>
      <w:r w:rsidRPr="006F59DC">
        <w:rPr>
          <w:rFonts w:ascii="Times New Roman" w:hAnsi="Times New Roman" w:cs="Times New Roman"/>
          <w:sz w:val="24"/>
          <w:szCs w:val="24"/>
          <w:lang w:val="en-GB"/>
        </w:rPr>
        <w:t>1 = non-manual</w:t>
      </w:r>
      <w:r w:rsidR="00060931">
        <w:rPr>
          <w:rFonts w:ascii="Times New Roman" w:hAnsi="Times New Roman" w:cs="Times New Roman"/>
          <w:sz w:val="24"/>
          <w:szCs w:val="24"/>
          <w:lang w:val="en-GB"/>
        </w:rPr>
        <w:t xml:space="preserve"> (n=328)</w:t>
      </w:r>
    </w:p>
    <w:p w14:paraId="057FA397" w14:textId="77777777" w:rsidR="006F59DC" w:rsidRPr="006F59DC" w:rsidRDefault="006F59DC" w:rsidP="006F59DC">
      <w:pPr>
        <w:spacing w:line="360" w:lineRule="auto"/>
        <w:rPr>
          <w:rFonts w:ascii="Times New Roman" w:hAnsi="Times New Roman" w:cs="Times New Roman"/>
          <w:sz w:val="24"/>
          <w:szCs w:val="24"/>
          <w:lang w:val="en-GB"/>
        </w:rPr>
      </w:pPr>
    </w:p>
    <w:p w14:paraId="0CB39E24" w14:textId="77777777" w:rsidR="006F59DC" w:rsidRPr="00460AC2" w:rsidRDefault="006F7C8D" w:rsidP="006F59DC">
      <w:pPr>
        <w:spacing w:line="360" w:lineRule="auto"/>
        <w:rPr>
          <w:rFonts w:ascii="Times New Roman" w:hAnsi="Times New Roman" w:cs="Times New Roman"/>
          <w:sz w:val="24"/>
          <w:szCs w:val="24"/>
          <w:u w:val="single"/>
          <w:lang w:val="en-GB"/>
        </w:rPr>
      </w:pPr>
      <w:r w:rsidRPr="00460AC2">
        <w:rPr>
          <w:rFonts w:ascii="Times New Roman" w:hAnsi="Times New Roman" w:cs="Times New Roman"/>
          <w:sz w:val="24"/>
          <w:szCs w:val="24"/>
          <w:u w:val="single"/>
          <w:lang w:val="en-GB"/>
        </w:rPr>
        <w:t>Skill level</w:t>
      </w:r>
      <w:r w:rsidR="006D77C6" w:rsidRPr="00460AC2">
        <w:rPr>
          <w:rFonts w:ascii="Times New Roman" w:hAnsi="Times New Roman" w:cs="Times New Roman"/>
          <w:sz w:val="24"/>
          <w:szCs w:val="24"/>
          <w:u w:val="single"/>
          <w:lang w:val="en-GB"/>
        </w:rPr>
        <w:t>:</w:t>
      </w:r>
    </w:p>
    <w:p w14:paraId="61C68D17" w14:textId="77777777" w:rsidR="006F59DC" w:rsidRPr="006F59DC" w:rsidRDefault="006F59DC" w:rsidP="006F59DC">
      <w:pPr>
        <w:spacing w:line="360" w:lineRule="auto"/>
        <w:rPr>
          <w:rFonts w:ascii="Times New Roman" w:hAnsi="Times New Roman" w:cs="Times New Roman"/>
          <w:sz w:val="24"/>
          <w:szCs w:val="24"/>
          <w:lang w:val="en-GB"/>
        </w:rPr>
      </w:pPr>
      <w:r w:rsidRPr="006F59DC">
        <w:rPr>
          <w:rFonts w:ascii="Times New Roman" w:hAnsi="Times New Roman" w:cs="Times New Roman"/>
          <w:sz w:val="24"/>
          <w:szCs w:val="24"/>
          <w:lang w:val="en-GB"/>
        </w:rPr>
        <w:t>1 = Unskilled: short demonstration only, up to 30 days of training</w:t>
      </w:r>
      <w:r w:rsidR="00060931">
        <w:rPr>
          <w:rFonts w:ascii="Times New Roman" w:hAnsi="Times New Roman" w:cs="Times New Roman"/>
          <w:sz w:val="24"/>
          <w:szCs w:val="24"/>
          <w:lang w:val="en-GB"/>
        </w:rPr>
        <w:t xml:space="preserve"> (n=3071</w:t>
      </w:r>
      <w:r w:rsidR="00190BA0">
        <w:rPr>
          <w:rFonts w:ascii="Times New Roman" w:hAnsi="Times New Roman" w:cs="Times New Roman"/>
          <w:sz w:val="24"/>
          <w:szCs w:val="24"/>
          <w:lang w:val="en-GB"/>
        </w:rPr>
        <w:t>)</w:t>
      </w:r>
    </w:p>
    <w:p w14:paraId="191F862C" w14:textId="77777777" w:rsidR="006F59DC" w:rsidRPr="006F59DC" w:rsidRDefault="006F59DC" w:rsidP="006F59DC">
      <w:pPr>
        <w:spacing w:line="360" w:lineRule="auto"/>
        <w:rPr>
          <w:rFonts w:ascii="Times New Roman" w:hAnsi="Times New Roman" w:cs="Times New Roman"/>
          <w:sz w:val="24"/>
          <w:szCs w:val="24"/>
          <w:lang w:val="en-GB"/>
        </w:rPr>
      </w:pPr>
      <w:r w:rsidRPr="006F59DC">
        <w:rPr>
          <w:rFonts w:ascii="Times New Roman" w:hAnsi="Times New Roman" w:cs="Times New Roman"/>
          <w:sz w:val="24"/>
          <w:szCs w:val="24"/>
          <w:lang w:val="en-GB"/>
        </w:rPr>
        <w:t>2 = Low: Over 30 days and up to 1 year of training</w:t>
      </w:r>
      <w:r w:rsidR="00190BA0">
        <w:rPr>
          <w:rFonts w:ascii="Times New Roman" w:hAnsi="Times New Roman" w:cs="Times New Roman"/>
          <w:sz w:val="24"/>
          <w:szCs w:val="24"/>
          <w:lang w:val="en-GB"/>
        </w:rPr>
        <w:t xml:space="preserve"> (n=</w:t>
      </w:r>
      <w:r w:rsidR="00060931">
        <w:rPr>
          <w:rFonts w:ascii="Times New Roman" w:hAnsi="Times New Roman" w:cs="Times New Roman"/>
          <w:sz w:val="24"/>
          <w:szCs w:val="24"/>
          <w:lang w:val="en-GB"/>
        </w:rPr>
        <w:t>1587</w:t>
      </w:r>
      <w:r w:rsidR="00190BA0">
        <w:rPr>
          <w:rFonts w:ascii="Times New Roman" w:hAnsi="Times New Roman" w:cs="Times New Roman"/>
          <w:sz w:val="24"/>
          <w:szCs w:val="24"/>
          <w:lang w:val="en-GB"/>
        </w:rPr>
        <w:t>)</w:t>
      </w:r>
    </w:p>
    <w:p w14:paraId="696AFF27" w14:textId="77777777" w:rsidR="006F59DC" w:rsidRPr="006F59DC" w:rsidRDefault="006F59DC" w:rsidP="006F59DC">
      <w:pPr>
        <w:spacing w:line="360" w:lineRule="auto"/>
        <w:rPr>
          <w:rFonts w:ascii="Times New Roman" w:hAnsi="Times New Roman" w:cs="Times New Roman"/>
          <w:sz w:val="24"/>
          <w:szCs w:val="24"/>
          <w:lang w:val="en-GB"/>
        </w:rPr>
      </w:pPr>
      <w:r w:rsidRPr="006F59DC">
        <w:rPr>
          <w:rFonts w:ascii="Times New Roman" w:hAnsi="Times New Roman" w:cs="Times New Roman"/>
          <w:sz w:val="24"/>
          <w:szCs w:val="24"/>
          <w:lang w:val="en-GB"/>
        </w:rPr>
        <w:t>3 = Medium: Over 1 year and up to 10 years of training</w:t>
      </w:r>
      <w:r w:rsidR="00190BA0">
        <w:rPr>
          <w:rFonts w:ascii="Times New Roman" w:hAnsi="Times New Roman" w:cs="Times New Roman"/>
          <w:sz w:val="24"/>
          <w:szCs w:val="24"/>
          <w:lang w:val="en-GB"/>
        </w:rPr>
        <w:t xml:space="preserve"> (n=</w:t>
      </w:r>
      <w:r w:rsidR="00060931">
        <w:rPr>
          <w:rFonts w:ascii="Times New Roman" w:hAnsi="Times New Roman" w:cs="Times New Roman"/>
          <w:sz w:val="24"/>
          <w:szCs w:val="24"/>
          <w:lang w:val="en-GB"/>
        </w:rPr>
        <w:t>2866</w:t>
      </w:r>
      <w:r w:rsidR="00190BA0">
        <w:rPr>
          <w:rFonts w:ascii="Times New Roman" w:hAnsi="Times New Roman" w:cs="Times New Roman"/>
          <w:sz w:val="24"/>
          <w:szCs w:val="24"/>
          <w:lang w:val="en-GB"/>
        </w:rPr>
        <w:t>)</w:t>
      </w:r>
    </w:p>
    <w:p w14:paraId="48CB6BB6" w14:textId="77777777" w:rsidR="006F59DC" w:rsidRPr="006F59DC" w:rsidRDefault="006F59DC" w:rsidP="006F59DC">
      <w:pPr>
        <w:spacing w:line="360" w:lineRule="auto"/>
        <w:rPr>
          <w:rFonts w:ascii="Times New Roman" w:hAnsi="Times New Roman" w:cs="Times New Roman"/>
          <w:sz w:val="24"/>
          <w:szCs w:val="24"/>
          <w:lang w:val="en-GB"/>
        </w:rPr>
      </w:pPr>
      <w:r w:rsidRPr="006F59DC">
        <w:rPr>
          <w:rFonts w:ascii="Times New Roman" w:hAnsi="Times New Roman" w:cs="Times New Roman"/>
          <w:sz w:val="24"/>
          <w:szCs w:val="24"/>
          <w:lang w:val="en-GB"/>
        </w:rPr>
        <w:lastRenderedPageBreak/>
        <w:t>4 = High: Over 10 years of training</w:t>
      </w:r>
      <w:r w:rsidR="00060931">
        <w:rPr>
          <w:rFonts w:ascii="Times New Roman" w:hAnsi="Times New Roman" w:cs="Times New Roman"/>
          <w:sz w:val="24"/>
          <w:szCs w:val="24"/>
          <w:lang w:val="en-GB"/>
        </w:rPr>
        <w:t xml:space="preserve"> (n=62</w:t>
      </w:r>
      <w:r w:rsidR="00190BA0">
        <w:rPr>
          <w:rFonts w:ascii="Times New Roman" w:hAnsi="Times New Roman" w:cs="Times New Roman"/>
          <w:sz w:val="24"/>
          <w:szCs w:val="24"/>
          <w:lang w:val="en-GB"/>
        </w:rPr>
        <w:t>)</w:t>
      </w:r>
    </w:p>
    <w:p w14:paraId="3EEFF837" w14:textId="77777777" w:rsidR="006F59DC" w:rsidRPr="006F59DC" w:rsidRDefault="006F59DC" w:rsidP="006F59DC">
      <w:pPr>
        <w:spacing w:line="360" w:lineRule="auto"/>
        <w:rPr>
          <w:rFonts w:ascii="Times New Roman" w:hAnsi="Times New Roman" w:cs="Times New Roman"/>
          <w:sz w:val="24"/>
          <w:szCs w:val="24"/>
          <w:lang w:val="en-GB"/>
        </w:rPr>
      </w:pPr>
    </w:p>
    <w:p w14:paraId="17121A51" w14:textId="77777777" w:rsidR="006F59DC" w:rsidRPr="00460AC2" w:rsidRDefault="006F59DC" w:rsidP="006F59DC">
      <w:pPr>
        <w:spacing w:line="360" w:lineRule="auto"/>
        <w:rPr>
          <w:rFonts w:ascii="Times New Roman" w:hAnsi="Times New Roman" w:cs="Times New Roman"/>
          <w:sz w:val="24"/>
          <w:szCs w:val="24"/>
          <w:u w:val="single"/>
          <w:lang w:val="en-GB"/>
        </w:rPr>
      </w:pPr>
      <w:r w:rsidRPr="00460AC2">
        <w:rPr>
          <w:rFonts w:ascii="Times New Roman" w:hAnsi="Times New Roman" w:cs="Times New Roman"/>
          <w:sz w:val="24"/>
          <w:szCs w:val="24"/>
          <w:u w:val="single"/>
          <w:lang w:val="en-GB"/>
        </w:rPr>
        <w:t>Supervision</w:t>
      </w:r>
      <w:r w:rsidR="006D77C6" w:rsidRPr="00460AC2">
        <w:rPr>
          <w:rFonts w:ascii="Times New Roman" w:hAnsi="Times New Roman" w:cs="Times New Roman"/>
          <w:sz w:val="24"/>
          <w:szCs w:val="24"/>
          <w:u w:val="single"/>
          <w:lang w:val="en-GB"/>
        </w:rPr>
        <w:t>:</w:t>
      </w:r>
      <w:r w:rsidR="006D77C6" w:rsidRPr="00460AC2">
        <w:rPr>
          <w:rStyle w:val="FootnoteReference"/>
          <w:rFonts w:ascii="Times New Roman" w:hAnsi="Times New Roman" w:cs="Times New Roman"/>
          <w:sz w:val="24"/>
          <w:szCs w:val="24"/>
          <w:u w:val="single"/>
          <w:lang w:val="en-GB"/>
        </w:rPr>
        <w:footnoteReference w:id="17"/>
      </w:r>
    </w:p>
    <w:p w14:paraId="2C886214" w14:textId="77777777" w:rsidR="00D70252" w:rsidRDefault="00D70252" w:rsidP="006F59DC">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0 = </w:t>
      </w:r>
      <w:r w:rsidR="006A1D69">
        <w:rPr>
          <w:rFonts w:ascii="Times New Roman" w:hAnsi="Times New Roman" w:cs="Times New Roman"/>
          <w:sz w:val="24"/>
          <w:szCs w:val="24"/>
          <w:lang w:val="en-GB"/>
        </w:rPr>
        <w:t>no supervision</w:t>
      </w:r>
      <w:r w:rsidR="00FD3805">
        <w:rPr>
          <w:rFonts w:ascii="Times New Roman" w:hAnsi="Times New Roman" w:cs="Times New Roman"/>
          <w:sz w:val="24"/>
          <w:szCs w:val="24"/>
          <w:lang w:val="en-GB"/>
        </w:rPr>
        <w:t xml:space="preserve"> (n=</w:t>
      </w:r>
      <w:r w:rsidR="00FD7151">
        <w:rPr>
          <w:rFonts w:ascii="Times New Roman" w:hAnsi="Times New Roman" w:cs="Times New Roman"/>
          <w:sz w:val="24"/>
          <w:szCs w:val="24"/>
          <w:lang w:val="en-GB"/>
        </w:rPr>
        <w:t>6323)</w:t>
      </w:r>
    </w:p>
    <w:p w14:paraId="07276C24" w14:textId="77777777" w:rsidR="00D70252" w:rsidRDefault="00D70252" w:rsidP="006F59DC">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1 = occupations with the additional descriptions: mate, </w:t>
      </w:r>
      <w:proofErr w:type="spellStart"/>
      <w:r>
        <w:rPr>
          <w:rFonts w:ascii="Times New Roman" w:hAnsi="Times New Roman" w:cs="Times New Roman"/>
          <w:sz w:val="24"/>
          <w:szCs w:val="24"/>
          <w:lang w:val="en-GB"/>
        </w:rPr>
        <w:t>tindal</w:t>
      </w:r>
      <w:proofErr w:type="spellEnd"/>
      <w:r w:rsidR="00FD3805">
        <w:rPr>
          <w:rFonts w:ascii="Times New Roman" w:hAnsi="Times New Roman" w:cs="Times New Roman"/>
          <w:sz w:val="24"/>
          <w:szCs w:val="24"/>
          <w:lang w:val="en-GB"/>
        </w:rPr>
        <w:t xml:space="preserve"> (n=</w:t>
      </w:r>
      <w:r w:rsidR="00FD7151">
        <w:rPr>
          <w:rFonts w:ascii="Times New Roman" w:hAnsi="Times New Roman" w:cs="Times New Roman"/>
          <w:sz w:val="24"/>
          <w:szCs w:val="24"/>
          <w:lang w:val="en-GB"/>
        </w:rPr>
        <w:t>428)</w:t>
      </w:r>
    </w:p>
    <w:p w14:paraId="0E6C5083" w14:textId="77777777" w:rsidR="00D70252" w:rsidRDefault="00D70252" w:rsidP="006F59DC">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2 = all officers, occupations with the additional descriptions: </w:t>
      </w:r>
      <w:proofErr w:type="spellStart"/>
      <w:r>
        <w:rPr>
          <w:rFonts w:ascii="Times New Roman" w:hAnsi="Times New Roman" w:cs="Times New Roman"/>
          <w:sz w:val="24"/>
          <w:szCs w:val="24"/>
          <w:lang w:val="en-GB"/>
        </w:rPr>
        <w:t>mistry</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serang</w:t>
      </w:r>
      <w:proofErr w:type="spellEnd"/>
      <w:r>
        <w:rPr>
          <w:rFonts w:ascii="Times New Roman" w:hAnsi="Times New Roman" w:cs="Times New Roman"/>
          <w:sz w:val="24"/>
          <w:szCs w:val="24"/>
          <w:lang w:val="en-GB"/>
        </w:rPr>
        <w:t>, sirdar, boss, master</w:t>
      </w:r>
      <w:r w:rsidR="00FD3805">
        <w:rPr>
          <w:rFonts w:ascii="Times New Roman" w:hAnsi="Times New Roman" w:cs="Times New Roman"/>
          <w:sz w:val="24"/>
          <w:szCs w:val="24"/>
          <w:lang w:val="en-GB"/>
        </w:rPr>
        <w:t>, or</w:t>
      </w:r>
      <w:r>
        <w:rPr>
          <w:rFonts w:ascii="Times New Roman" w:hAnsi="Times New Roman" w:cs="Times New Roman"/>
          <w:sz w:val="24"/>
          <w:szCs w:val="24"/>
          <w:lang w:val="en-GB"/>
        </w:rPr>
        <w:t xml:space="preserve"> head</w:t>
      </w:r>
      <w:r w:rsidR="00FD3805">
        <w:rPr>
          <w:rFonts w:ascii="Times New Roman" w:hAnsi="Times New Roman" w:cs="Times New Roman"/>
          <w:sz w:val="24"/>
          <w:szCs w:val="24"/>
          <w:lang w:val="en-GB"/>
        </w:rPr>
        <w:t xml:space="preserve"> (n=</w:t>
      </w:r>
      <w:r w:rsidR="00FD7151">
        <w:rPr>
          <w:rFonts w:ascii="Times New Roman" w:hAnsi="Times New Roman" w:cs="Times New Roman"/>
          <w:sz w:val="24"/>
          <w:szCs w:val="24"/>
          <w:lang w:val="en-GB"/>
        </w:rPr>
        <w:t>838)</w:t>
      </w:r>
    </w:p>
    <w:p w14:paraId="6C59643D" w14:textId="77777777" w:rsidR="006F59DC" w:rsidRDefault="006F59DC" w:rsidP="006F59DC">
      <w:pPr>
        <w:spacing w:line="360" w:lineRule="auto"/>
        <w:rPr>
          <w:rFonts w:ascii="Times New Roman" w:hAnsi="Times New Roman" w:cs="Times New Roman"/>
          <w:sz w:val="24"/>
          <w:szCs w:val="24"/>
          <w:lang w:val="en-GB"/>
        </w:rPr>
      </w:pPr>
    </w:p>
    <w:p w14:paraId="3C677045" w14:textId="77777777" w:rsidR="001C7C84" w:rsidRPr="001C7C84" w:rsidRDefault="001C7C84" w:rsidP="006F59DC">
      <w:pPr>
        <w:spacing w:line="360" w:lineRule="auto"/>
        <w:rPr>
          <w:rFonts w:ascii="Times New Roman" w:hAnsi="Times New Roman" w:cs="Times New Roman"/>
          <w:sz w:val="24"/>
          <w:szCs w:val="24"/>
          <w:u w:val="single"/>
          <w:lang w:val="en-GB"/>
        </w:rPr>
      </w:pPr>
      <w:r w:rsidRPr="001C7C84">
        <w:rPr>
          <w:rFonts w:ascii="Times New Roman" w:hAnsi="Times New Roman" w:cs="Times New Roman"/>
          <w:sz w:val="24"/>
          <w:szCs w:val="24"/>
          <w:u w:val="single"/>
          <w:lang w:val="en-GB"/>
        </w:rPr>
        <w:t>Rural/urban</w:t>
      </w:r>
    </w:p>
    <w:p w14:paraId="674AE77F" w14:textId="77777777" w:rsidR="001C7C84" w:rsidRDefault="001C7C84" w:rsidP="001C7C84">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In general the wages referred to are considered urban wages as they refer to workers in towns like </w:t>
      </w:r>
      <w:r w:rsidR="00D96585">
        <w:rPr>
          <w:rFonts w:ascii="Times New Roman" w:hAnsi="Times New Roman" w:cs="Times New Roman"/>
          <w:sz w:val="24"/>
          <w:szCs w:val="24"/>
          <w:lang w:val="en-GB"/>
        </w:rPr>
        <w:t xml:space="preserve">Agra, </w:t>
      </w:r>
      <w:r>
        <w:rPr>
          <w:rFonts w:ascii="Times New Roman" w:hAnsi="Times New Roman" w:cs="Times New Roman"/>
          <w:sz w:val="24"/>
          <w:szCs w:val="24"/>
          <w:lang w:val="en-GB"/>
        </w:rPr>
        <w:t xml:space="preserve">Surat, </w:t>
      </w:r>
      <w:proofErr w:type="spellStart"/>
      <w:r>
        <w:rPr>
          <w:rFonts w:ascii="Times New Roman" w:hAnsi="Times New Roman" w:cs="Times New Roman"/>
          <w:sz w:val="24"/>
          <w:szCs w:val="24"/>
          <w:lang w:val="en-GB"/>
        </w:rPr>
        <w:t>Chinsurah</w:t>
      </w:r>
      <w:proofErr w:type="spellEnd"/>
      <w:r>
        <w:rPr>
          <w:rFonts w:ascii="Times New Roman" w:hAnsi="Times New Roman" w:cs="Times New Roman"/>
          <w:sz w:val="24"/>
          <w:szCs w:val="24"/>
          <w:lang w:val="en-GB"/>
        </w:rPr>
        <w:t>, Calcutta, Delhi</w:t>
      </w:r>
      <w:r w:rsidR="00D96585">
        <w:rPr>
          <w:rFonts w:ascii="Times New Roman" w:hAnsi="Times New Roman" w:cs="Times New Roman"/>
          <w:sz w:val="24"/>
          <w:szCs w:val="24"/>
          <w:lang w:val="en-GB"/>
        </w:rPr>
        <w:t xml:space="preserve">, </w:t>
      </w:r>
      <w:proofErr w:type="spellStart"/>
      <w:r w:rsidR="00D96585">
        <w:rPr>
          <w:rFonts w:ascii="Times New Roman" w:hAnsi="Times New Roman" w:cs="Times New Roman"/>
          <w:sz w:val="24"/>
          <w:szCs w:val="24"/>
          <w:lang w:val="en-GB"/>
        </w:rPr>
        <w:t>Fategarh</w:t>
      </w:r>
      <w:proofErr w:type="spellEnd"/>
      <w:r>
        <w:rPr>
          <w:rFonts w:ascii="Times New Roman" w:hAnsi="Times New Roman" w:cs="Times New Roman"/>
          <w:sz w:val="24"/>
          <w:szCs w:val="24"/>
          <w:lang w:val="en-GB"/>
        </w:rPr>
        <w:t xml:space="preserve"> and many more (n=6791). Only in the case the occupation was clearly rural (such as ‘farm servants’), or </w:t>
      </w:r>
      <w:r w:rsidR="006464B8">
        <w:rPr>
          <w:rFonts w:ascii="Times New Roman" w:hAnsi="Times New Roman" w:cs="Times New Roman"/>
          <w:sz w:val="24"/>
          <w:szCs w:val="24"/>
          <w:lang w:val="en-GB"/>
        </w:rPr>
        <w:t xml:space="preserve">where </w:t>
      </w:r>
      <w:r>
        <w:rPr>
          <w:rFonts w:ascii="Times New Roman" w:hAnsi="Times New Roman" w:cs="Times New Roman"/>
          <w:sz w:val="24"/>
          <w:szCs w:val="24"/>
          <w:lang w:val="en-GB"/>
        </w:rPr>
        <w:t>the wages</w:t>
      </w:r>
      <w:r w:rsidR="006464B8">
        <w:rPr>
          <w:rFonts w:ascii="Times New Roman" w:hAnsi="Times New Roman" w:cs="Times New Roman"/>
          <w:sz w:val="24"/>
          <w:szCs w:val="24"/>
          <w:lang w:val="en-GB"/>
        </w:rPr>
        <w:t xml:space="preserve"> were</w:t>
      </w:r>
      <w:r>
        <w:rPr>
          <w:rFonts w:ascii="Times New Roman" w:hAnsi="Times New Roman" w:cs="Times New Roman"/>
          <w:sz w:val="24"/>
          <w:szCs w:val="24"/>
          <w:lang w:val="en-GB"/>
        </w:rPr>
        <w:t xml:space="preserve"> reported by Hunter </w:t>
      </w:r>
      <w:r w:rsidR="006464B8">
        <w:rPr>
          <w:rFonts w:ascii="Times New Roman" w:hAnsi="Times New Roman" w:cs="Times New Roman"/>
          <w:sz w:val="24"/>
          <w:szCs w:val="24"/>
          <w:lang w:val="en-GB"/>
        </w:rPr>
        <w:t>applied</w:t>
      </w:r>
      <w:r>
        <w:rPr>
          <w:rFonts w:ascii="Times New Roman" w:hAnsi="Times New Roman" w:cs="Times New Roman"/>
          <w:sz w:val="24"/>
          <w:szCs w:val="24"/>
          <w:lang w:val="en-GB"/>
        </w:rPr>
        <w:t xml:space="preserve"> to districts rather than towns, </w:t>
      </w:r>
      <w:r w:rsidR="006464B8">
        <w:rPr>
          <w:rFonts w:ascii="Times New Roman" w:hAnsi="Times New Roman" w:cs="Times New Roman"/>
          <w:sz w:val="24"/>
          <w:szCs w:val="24"/>
          <w:lang w:val="en-GB"/>
        </w:rPr>
        <w:t>we</w:t>
      </w:r>
      <w:r>
        <w:rPr>
          <w:rFonts w:ascii="Times New Roman" w:hAnsi="Times New Roman" w:cs="Times New Roman"/>
          <w:sz w:val="24"/>
          <w:szCs w:val="24"/>
          <w:lang w:val="en-GB"/>
        </w:rPr>
        <w:t xml:space="preserve"> considered</w:t>
      </w:r>
      <w:r w:rsidR="006464B8">
        <w:rPr>
          <w:rFonts w:ascii="Times New Roman" w:hAnsi="Times New Roman" w:cs="Times New Roman"/>
          <w:sz w:val="24"/>
          <w:szCs w:val="24"/>
          <w:lang w:val="en-GB"/>
        </w:rPr>
        <w:t xml:space="preserve"> the wages as</w:t>
      </w:r>
      <w:r>
        <w:rPr>
          <w:rFonts w:ascii="Times New Roman" w:hAnsi="Times New Roman" w:cs="Times New Roman"/>
          <w:sz w:val="24"/>
          <w:szCs w:val="24"/>
          <w:lang w:val="en-GB"/>
        </w:rPr>
        <w:t xml:space="preserve"> rural (n=795). </w:t>
      </w:r>
    </w:p>
    <w:p w14:paraId="3F9FEA93" w14:textId="77777777" w:rsidR="001C7C84" w:rsidRDefault="001C7C84" w:rsidP="006F59DC">
      <w:pPr>
        <w:spacing w:line="360" w:lineRule="auto"/>
        <w:rPr>
          <w:rFonts w:ascii="Times New Roman" w:hAnsi="Times New Roman" w:cs="Times New Roman"/>
          <w:sz w:val="24"/>
          <w:szCs w:val="24"/>
          <w:lang w:val="en-GB"/>
        </w:rPr>
      </w:pPr>
    </w:p>
    <w:p w14:paraId="74F6D168" w14:textId="77777777" w:rsidR="00416995" w:rsidRPr="00416995" w:rsidRDefault="00416995" w:rsidP="006F59DC">
      <w:pPr>
        <w:spacing w:line="360" w:lineRule="auto"/>
        <w:rPr>
          <w:rFonts w:ascii="Times New Roman" w:hAnsi="Times New Roman" w:cs="Times New Roman"/>
          <w:sz w:val="24"/>
          <w:szCs w:val="24"/>
          <w:u w:val="single"/>
          <w:lang w:val="en-GB"/>
        </w:rPr>
      </w:pPr>
      <w:r w:rsidRPr="00416995">
        <w:rPr>
          <w:rFonts w:ascii="Times New Roman" w:hAnsi="Times New Roman" w:cs="Times New Roman"/>
          <w:sz w:val="24"/>
          <w:szCs w:val="24"/>
          <w:u w:val="single"/>
          <w:lang w:val="en-GB"/>
        </w:rPr>
        <w:t>HISCLASS</w:t>
      </w:r>
    </w:p>
    <w:p w14:paraId="3BCC71FA" w14:textId="77777777" w:rsidR="001D4F38" w:rsidRDefault="006F7C8D" w:rsidP="001D4F38">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On the basis of this information</w:t>
      </w:r>
      <w:r w:rsidR="00D70252">
        <w:rPr>
          <w:rFonts w:ascii="Times New Roman" w:hAnsi="Times New Roman" w:cs="Times New Roman"/>
          <w:sz w:val="24"/>
          <w:szCs w:val="24"/>
          <w:lang w:val="en-GB"/>
        </w:rPr>
        <w:t xml:space="preserve"> t</w:t>
      </w:r>
      <w:r>
        <w:rPr>
          <w:rFonts w:ascii="Times New Roman" w:hAnsi="Times New Roman" w:cs="Times New Roman"/>
          <w:sz w:val="24"/>
          <w:szCs w:val="24"/>
          <w:lang w:val="en-GB"/>
        </w:rPr>
        <w:t xml:space="preserve">he various </w:t>
      </w:r>
      <w:r w:rsidR="006D77C6">
        <w:rPr>
          <w:rFonts w:ascii="Times New Roman" w:hAnsi="Times New Roman" w:cs="Times New Roman"/>
          <w:sz w:val="24"/>
          <w:szCs w:val="24"/>
          <w:lang w:val="en-GB"/>
        </w:rPr>
        <w:t>occupations</w:t>
      </w:r>
      <w:r>
        <w:rPr>
          <w:rFonts w:ascii="Times New Roman" w:hAnsi="Times New Roman" w:cs="Times New Roman"/>
          <w:sz w:val="24"/>
          <w:szCs w:val="24"/>
          <w:lang w:val="en-GB"/>
        </w:rPr>
        <w:t xml:space="preserve"> </w:t>
      </w:r>
      <w:r w:rsidR="00A462DA">
        <w:rPr>
          <w:rFonts w:ascii="Times New Roman" w:hAnsi="Times New Roman" w:cs="Times New Roman"/>
          <w:sz w:val="24"/>
          <w:szCs w:val="24"/>
          <w:lang w:val="en-GB"/>
        </w:rPr>
        <w:t>were then given a HISCLASS number.</w:t>
      </w:r>
      <w:r w:rsidR="0096675D">
        <w:rPr>
          <w:rStyle w:val="FootnoteReference"/>
          <w:rFonts w:ascii="Times New Roman" w:hAnsi="Times New Roman" w:cs="Times New Roman"/>
          <w:sz w:val="24"/>
          <w:szCs w:val="24"/>
          <w:lang w:val="en-GB"/>
        </w:rPr>
        <w:footnoteReference w:id="18"/>
      </w:r>
      <w:r w:rsidR="00A462DA">
        <w:rPr>
          <w:rFonts w:ascii="Times New Roman" w:hAnsi="Times New Roman" w:cs="Times New Roman"/>
          <w:sz w:val="24"/>
          <w:szCs w:val="24"/>
          <w:lang w:val="en-GB"/>
        </w:rPr>
        <w:t xml:space="preserve"> </w:t>
      </w:r>
      <w:r w:rsidR="00E702D8">
        <w:rPr>
          <w:rFonts w:ascii="Times New Roman" w:hAnsi="Times New Roman" w:cs="Times New Roman"/>
          <w:sz w:val="24"/>
          <w:szCs w:val="24"/>
          <w:lang w:val="en-GB"/>
        </w:rPr>
        <w:t>Table A</w:t>
      </w:r>
      <w:r w:rsidR="006464B8">
        <w:rPr>
          <w:rFonts w:ascii="Times New Roman" w:hAnsi="Times New Roman" w:cs="Times New Roman"/>
          <w:sz w:val="24"/>
          <w:szCs w:val="24"/>
          <w:lang w:val="en-GB"/>
        </w:rPr>
        <w:t xml:space="preserve">4 </w:t>
      </w:r>
      <w:r w:rsidR="00E702D8">
        <w:rPr>
          <w:rFonts w:ascii="Times New Roman" w:hAnsi="Times New Roman" w:cs="Times New Roman"/>
          <w:sz w:val="24"/>
          <w:szCs w:val="24"/>
          <w:lang w:val="en-GB"/>
        </w:rPr>
        <w:t xml:space="preserve">shows the various classes created by Van Leeuwen and Maas, and gives examples of occupations in the Indian dataset that have been categorized as such. It also shows </w:t>
      </w:r>
      <w:r w:rsidR="00720902">
        <w:rPr>
          <w:rFonts w:ascii="Times New Roman" w:hAnsi="Times New Roman" w:cs="Times New Roman"/>
          <w:sz w:val="24"/>
          <w:szCs w:val="24"/>
          <w:lang w:val="en-GB"/>
        </w:rPr>
        <w:t>the number of observations for each HISCLASS in the dataset.</w:t>
      </w:r>
    </w:p>
    <w:p w14:paraId="2D3D4C94" w14:textId="77777777" w:rsidR="00983792" w:rsidRDefault="00983792" w:rsidP="001D4F38">
      <w:pPr>
        <w:spacing w:line="360" w:lineRule="auto"/>
        <w:jc w:val="both"/>
        <w:rPr>
          <w:rFonts w:ascii="Times New Roman" w:hAnsi="Times New Roman" w:cs="Times New Roman"/>
          <w:sz w:val="24"/>
          <w:szCs w:val="24"/>
          <w:lang w:val="en-GB"/>
        </w:rPr>
      </w:pPr>
    </w:p>
    <w:p w14:paraId="23AF8B8E" w14:textId="77777777" w:rsidR="0015657E" w:rsidRPr="00597F5E" w:rsidRDefault="00703649" w:rsidP="00983792">
      <w:pPr>
        <w:pStyle w:val="Caption"/>
        <w:keepNext/>
        <w:spacing w:line="360" w:lineRule="auto"/>
        <w:jc w:val="both"/>
        <w:rPr>
          <w:rFonts w:ascii="Times New Roman" w:hAnsi="Times New Roman" w:cs="Times New Roman"/>
          <w:b/>
          <w:i w:val="0"/>
          <w:color w:val="auto"/>
          <w:sz w:val="20"/>
          <w:lang w:val="en-GB"/>
        </w:rPr>
      </w:pPr>
      <w:r w:rsidRPr="00597F5E">
        <w:rPr>
          <w:rFonts w:ascii="Times New Roman" w:hAnsi="Times New Roman" w:cs="Times New Roman"/>
          <w:b/>
          <w:i w:val="0"/>
          <w:color w:val="auto"/>
          <w:sz w:val="20"/>
          <w:lang w:val="en-GB"/>
        </w:rPr>
        <w:lastRenderedPageBreak/>
        <w:t xml:space="preserve">Table </w:t>
      </w:r>
      <w:r w:rsidR="0015657E" w:rsidRPr="00597F5E">
        <w:rPr>
          <w:rFonts w:ascii="Times New Roman" w:hAnsi="Times New Roman" w:cs="Times New Roman"/>
          <w:b/>
          <w:i w:val="0"/>
          <w:color w:val="auto"/>
          <w:sz w:val="20"/>
          <w:lang w:val="en-GB"/>
        </w:rPr>
        <w:t>A</w:t>
      </w:r>
      <w:r w:rsidRPr="00597F5E">
        <w:rPr>
          <w:rFonts w:ascii="Times New Roman" w:hAnsi="Times New Roman" w:cs="Times New Roman"/>
          <w:b/>
          <w:i w:val="0"/>
          <w:color w:val="auto"/>
          <w:sz w:val="20"/>
        </w:rPr>
        <w:fldChar w:fldCharType="begin"/>
      </w:r>
      <w:r w:rsidRPr="00597F5E">
        <w:rPr>
          <w:rFonts w:ascii="Times New Roman" w:hAnsi="Times New Roman" w:cs="Times New Roman"/>
          <w:b/>
          <w:i w:val="0"/>
          <w:color w:val="auto"/>
          <w:sz w:val="20"/>
          <w:lang w:val="en-GB"/>
        </w:rPr>
        <w:instrText xml:space="preserve"> SEQ Table \* ARABIC </w:instrText>
      </w:r>
      <w:r w:rsidRPr="00597F5E">
        <w:rPr>
          <w:rFonts w:ascii="Times New Roman" w:hAnsi="Times New Roman" w:cs="Times New Roman"/>
          <w:b/>
          <w:i w:val="0"/>
          <w:color w:val="auto"/>
          <w:sz w:val="20"/>
        </w:rPr>
        <w:fldChar w:fldCharType="separate"/>
      </w:r>
      <w:r w:rsidR="006347B4">
        <w:rPr>
          <w:rFonts w:ascii="Times New Roman" w:hAnsi="Times New Roman" w:cs="Times New Roman"/>
          <w:b/>
          <w:i w:val="0"/>
          <w:noProof/>
          <w:color w:val="auto"/>
          <w:sz w:val="20"/>
          <w:lang w:val="en-GB"/>
        </w:rPr>
        <w:t>4</w:t>
      </w:r>
      <w:r w:rsidRPr="00597F5E">
        <w:rPr>
          <w:rFonts w:ascii="Times New Roman" w:hAnsi="Times New Roman" w:cs="Times New Roman"/>
          <w:b/>
          <w:i w:val="0"/>
          <w:color w:val="auto"/>
          <w:sz w:val="20"/>
        </w:rPr>
        <w:fldChar w:fldCharType="end"/>
      </w:r>
      <w:r w:rsidR="0015657E" w:rsidRPr="00597F5E">
        <w:rPr>
          <w:rFonts w:ascii="Times New Roman" w:hAnsi="Times New Roman" w:cs="Times New Roman"/>
          <w:b/>
          <w:i w:val="0"/>
          <w:color w:val="auto"/>
          <w:sz w:val="20"/>
          <w:lang w:val="en-GB"/>
        </w:rPr>
        <w:t xml:space="preserve">: The 12 HISCLASS classes, examples from the Indian dataset and number of observations in the dataset. Source: based on Maas </w:t>
      </w:r>
      <w:r w:rsidR="00DF78C7">
        <w:rPr>
          <w:rFonts w:ascii="Times New Roman" w:hAnsi="Times New Roman" w:cs="Times New Roman"/>
          <w:b/>
          <w:i w:val="0"/>
          <w:color w:val="auto"/>
          <w:sz w:val="20"/>
          <w:lang w:val="en-GB"/>
        </w:rPr>
        <w:t>and</w:t>
      </w:r>
      <w:r w:rsidR="0015657E" w:rsidRPr="00597F5E">
        <w:rPr>
          <w:rFonts w:ascii="Times New Roman" w:hAnsi="Times New Roman" w:cs="Times New Roman"/>
          <w:b/>
          <w:i w:val="0"/>
          <w:color w:val="auto"/>
          <w:sz w:val="20"/>
          <w:lang w:val="en-GB"/>
        </w:rPr>
        <w:t xml:space="preserve"> Van Leeuwen, </w:t>
      </w:r>
      <w:r w:rsidR="0015657E" w:rsidRPr="00597F5E">
        <w:rPr>
          <w:rFonts w:ascii="Times New Roman" w:hAnsi="Times New Roman" w:cs="Times New Roman"/>
          <w:b/>
          <w:color w:val="auto"/>
          <w:sz w:val="20"/>
          <w:lang w:val="en-GB"/>
        </w:rPr>
        <w:t>HISCLASS</w:t>
      </w:r>
      <w:r w:rsidR="0015657E" w:rsidRPr="00597F5E">
        <w:rPr>
          <w:rFonts w:ascii="Times New Roman" w:hAnsi="Times New Roman" w:cs="Times New Roman"/>
          <w:b/>
          <w:i w:val="0"/>
          <w:color w:val="auto"/>
          <w:sz w:val="20"/>
          <w:lang w:val="en-GB"/>
        </w:rPr>
        <w:t>, p. 57.</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0"/>
        <w:gridCol w:w="1556"/>
        <w:gridCol w:w="1016"/>
        <w:gridCol w:w="785"/>
        <w:gridCol w:w="960"/>
        <w:gridCol w:w="2699"/>
        <w:gridCol w:w="1430"/>
      </w:tblGrid>
      <w:tr w:rsidR="00AB709E" w:rsidRPr="005A60E7" w14:paraId="01A4AB2F" w14:textId="77777777" w:rsidTr="00B84641">
        <w:tc>
          <w:tcPr>
            <w:tcW w:w="570" w:type="dxa"/>
            <w:tcBorders>
              <w:top w:val="double" w:sz="4" w:space="0" w:color="auto"/>
              <w:bottom w:val="single" w:sz="4" w:space="0" w:color="auto"/>
            </w:tcBorders>
          </w:tcPr>
          <w:p w14:paraId="20898C7F" w14:textId="77777777" w:rsidR="00FE6DB8" w:rsidRDefault="00FE6DB8" w:rsidP="001D4F38">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No.</w:t>
            </w:r>
          </w:p>
        </w:tc>
        <w:tc>
          <w:tcPr>
            <w:tcW w:w="1556" w:type="dxa"/>
            <w:tcBorders>
              <w:top w:val="double" w:sz="4" w:space="0" w:color="auto"/>
              <w:bottom w:val="single" w:sz="4" w:space="0" w:color="auto"/>
            </w:tcBorders>
          </w:tcPr>
          <w:p w14:paraId="57DFA9AB" w14:textId="77777777" w:rsidR="00FE6DB8" w:rsidRDefault="00FE6DB8" w:rsidP="001D4F38">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Class label</w:t>
            </w:r>
          </w:p>
        </w:tc>
        <w:tc>
          <w:tcPr>
            <w:tcW w:w="1016" w:type="dxa"/>
            <w:tcBorders>
              <w:top w:val="double" w:sz="4" w:space="0" w:color="auto"/>
              <w:bottom w:val="single" w:sz="4" w:space="0" w:color="auto"/>
            </w:tcBorders>
          </w:tcPr>
          <w:p w14:paraId="3A7CF48A" w14:textId="77777777" w:rsidR="004351B2" w:rsidRDefault="00FE6DB8" w:rsidP="001D4F38">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Manual/</w:t>
            </w:r>
          </w:p>
          <w:p w14:paraId="66BE2FCB" w14:textId="77777777" w:rsidR="00FE6DB8" w:rsidRDefault="00FE6DB8" w:rsidP="001D4F38">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non-manual</w:t>
            </w:r>
          </w:p>
        </w:tc>
        <w:tc>
          <w:tcPr>
            <w:tcW w:w="785" w:type="dxa"/>
            <w:tcBorders>
              <w:top w:val="double" w:sz="4" w:space="0" w:color="auto"/>
              <w:bottom w:val="single" w:sz="4" w:space="0" w:color="auto"/>
            </w:tcBorders>
          </w:tcPr>
          <w:p w14:paraId="293C5A89" w14:textId="77777777" w:rsidR="004351B2" w:rsidRDefault="00FE6DB8" w:rsidP="001D4F38">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Skill </w:t>
            </w:r>
          </w:p>
          <w:p w14:paraId="0B6A00CE" w14:textId="77777777" w:rsidR="00FE6DB8" w:rsidRDefault="00FE6DB8" w:rsidP="001D4F38">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level</w:t>
            </w:r>
          </w:p>
        </w:tc>
        <w:tc>
          <w:tcPr>
            <w:tcW w:w="960" w:type="dxa"/>
            <w:tcBorders>
              <w:top w:val="double" w:sz="4" w:space="0" w:color="auto"/>
              <w:bottom w:val="single" w:sz="4" w:space="0" w:color="auto"/>
            </w:tcBorders>
          </w:tcPr>
          <w:p w14:paraId="7CAD99CD" w14:textId="77777777" w:rsidR="00FE6DB8" w:rsidRDefault="00FE6DB8" w:rsidP="001D4F38">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Super</w:t>
            </w:r>
            <w:r w:rsidR="00876211">
              <w:rPr>
                <w:rFonts w:ascii="Times New Roman" w:hAnsi="Times New Roman" w:cs="Times New Roman"/>
                <w:sz w:val="24"/>
                <w:szCs w:val="24"/>
                <w:lang w:val="en-GB"/>
              </w:rPr>
              <w:t>-</w:t>
            </w:r>
            <w:r>
              <w:rPr>
                <w:rFonts w:ascii="Times New Roman" w:hAnsi="Times New Roman" w:cs="Times New Roman"/>
                <w:sz w:val="24"/>
                <w:szCs w:val="24"/>
                <w:lang w:val="en-GB"/>
              </w:rPr>
              <w:t>vision</w:t>
            </w:r>
          </w:p>
        </w:tc>
        <w:tc>
          <w:tcPr>
            <w:tcW w:w="2699" w:type="dxa"/>
            <w:tcBorders>
              <w:top w:val="double" w:sz="4" w:space="0" w:color="auto"/>
              <w:bottom w:val="single" w:sz="4" w:space="0" w:color="auto"/>
            </w:tcBorders>
          </w:tcPr>
          <w:p w14:paraId="2AF24BCE" w14:textId="77777777" w:rsidR="00FE6DB8" w:rsidRDefault="004351B2" w:rsidP="001D4F38">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Example occupations in dataset</w:t>
            </w:r>
          </w:p>
        </w:tc>
        <w:tc>
          <w:tcPr>
            <w:tcW w:w="1430" w:type="dxa"/>
            <w:tcBorders>
              <w:top w:val="double" w:sz="4" w:space="0" w:color="auto"/>
              <w:bottom w:val="single" w:sz="4" w:space="0" w:color="auto"/>
            </w:tcBorders>
          </w:tcPr>
          <w:p w14:paraId="2C52DAE7" w14:textId="77777777" w:rsidR="00FE6DB8" w:rsidRDefault="00FE6DB8" w:rsidP="001D4F38">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No. of </w:t>
            </w:r>
            <w:r w:rsidR="00AB709E">
              <w:rPr>
                <w:rFonts w:ascii="Times New Roman" w:hAnsi="Times New Roman" w:cs="Times New Roman"/>
                <w:sz w:val="24"/>
                <w:szCs w:val="24"/>
                <w:lang w:val="en-GB"/>
              </w:rPr>
              <w:t xml:space="preserve">wage </w:t>
            </w:r>
            <w:r>
              <w:rPr>
                <w:rFonts w:ascii="Times New Roman" w:hAnsi="Times New Roman" w:cs="Times New Roman"/>
                <w:sz w:val="24"/>
                <w:szCs w:val="24"/>
                <w:lang w:val="en-GB"/>
              </w:rPr>
              <w:t>observations</w:t>
            </w:r>
            <w:r w:rsidR="00AB709E">
              <w:rPr>
                <w:rFonts w:ascii="Times New Roman" w:hAnsi="Times New Roman" w:cs="Times New Roman"/>
                <w:sz w:val="24"/>
                <w:szCs w:val="24"/>
                <w:lang w:val="en-GB"/>
              </w:rPr>
              <w:t xml:space="preserve"> in dataset</w:t>
            </w:r>
          </w:p>
        </w:tc>
      </w:tr>
      <w:tr w:rsidR="00E116E9" w:rsidRPr="00AA4481" w14:paraId="25887B93" w14:textId="77777777" w:rsidTr="00B84641">
        <w:tc>
          <w:tcPr>
            <w:tcW w:w="570" w:type="dxa"/>
            <w:tcBorders>
              <w:top w:val="single" w:sz="4" w:space="0" w:color="auto"/>
              <w:bottom w:val="nil"/>
            </w:tcBorders>
          </w:tcPr>
          <w:p w14:paraId="2547E6B1" w14:textId="77777777" w:rsidR="00E116E9" w:rsidRDefault="00E116E9"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1556" w:type="dxa"/>
            <w:tcBorders>
              <w:top w:val="single" w:sz="4" w:space="0" w:color="auto"/>
              <w:bottom w:val="nil"/>
            </w:tcBorders>
          </w:tcPr>
          <w:p w14:paraId="5269EC1E" w14:textId="77777777" w:rsidR="00E116E9" w:rsidRDefault="00E116E9"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Higher managers</w:t>
            </w:r>
          </w:p>
        </w:tc>
        <w:tc>
          <w:tcPr>
            <w:tcW w:w="1016" w:type="dxa"/>
            <w:tcBorders>
              <w:top w:val="single" w:sz="4" w:space="0" w:color="auto"/>
              <w:bottom w:val="nil"/>
            </w:tcBorders>
          </w:tcPr>
          <w:p w14:paraId="44941BBE" w14:textId="77777777" w:rsidR="00E116E9" w:rsidRDefault="004351B2"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785" w:type="dxa"/>
            <w:tcBorders>
              <w:top w:val="single" w:sz="4" w:space="0" w:color="auto"/>
              <w:bottom w:val="nil"/>
            </w:tcBorders>
          </w:tcPr>
          <w:p w14:paraId="00F92C48" w14:textId="77777777" w:rsidR="00E116E9" w:rsidRDefault="004351B2"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4</w:t>
            </w:r>
          </w:p>
        </w:tc>
        <w:tc>
          <w:tcPr>
            <w:tcW w:w="960" w:type="dxa"/>
            <w:tcBorders>
              <w:top w:val="single" w:sz="4" w:space="0" w:color="auto"/>
              <w:bottom w:val="nil"/>
            </w:tcBorders>
          </w:tcPr>
          <w:p w14:paraId="72247AFA" w14:textId="77777777" w:rsidR="00E116E9" w:rsidRDefault="00083AB1"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2699" w:type="dxa"/>
            <w:tcBorders>
              <w:top w:val="single" w:sz="4" w:space="0" w:color="auto"/>
              <w:bottom w:val="nil"/>
            </w:tcBorders>
          </w:tcPr>
          <w:p w14:paraId="7C8ECB31" w14:textId="77777777" w:rsidR="00E116E9" w:rsidRDefault="00AA4481"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Merchants (heads of VOC </w:t>
            </w:r>
            <w:r w:rsidR="00FD72CD">
              <w:rPr>
                <w:rFonts w:ascii="Times New Roman" w:hAnsi="Times New Roman" w:cs="Times New Roman"/>
                <w:sz w:val="24"/>
                <w:szCs w:val="24"/>
                <w:lang w:val="en-GB"/>
              </w:rPr>
              <w:t>establishment</w:t>
            </w:r>
            <w:r>
              <w:rPr>
                <w:rFonts w:ascii="Times New Roman" w:hAnsi="Times New Roman" w:cs="Times New Roman"/>
                <w:sz w:val="24"/>
                <w:szCs w:val="24"/>
                <w:lang w:val="en-GB"/>
              </w:rPr>
              <w:t xml:space="preserve">), </w:t>
            </w:r>
            <w:r w:rsidR="00FD72CD">
              <w:rPr>
                <w:rFonts w:ascii="Times New Roman" w:hAnsi="Times New Roman" w:cs="Times New Roman"/>
                <w:sz w:val="24"/>
                <w:szCs w:val="24"/>
                <w:lang w:val="en-GB"/>
              </w:rPr>
              <w:t>commissioner</w:t>
            </w:r>
            <w:r>
              <w:rPr>
                <w:rFonts w:ascii="Times New Roman" w:hAnsi="Times New Roman" w:cs="Times New Roman"/>
                <w:sz w:val="24"/>
                <w:szCs w:val="24"/>
                <w:lang w:val="en-GB"/>
              </w:rPr>
              <w:t>, senior officers</w:t>
            </w:r>
          </w:p>
        </w:tc>
        <w:tc>
          <w:tcPr>
            <w:tcW w:w="1430" w:type="dxa"/>
            <w:tcBorders>
              <w:top w:val="single" w:sz="4" w:space="0" w:color="auto"/>
              <w:bottom w:val="nil"/>
            </w:tcBorders>
          </w:tcPr>
          <w:p w14:paraId="0D1624A5" w14:textId="77777777" w:rsidR="00E116E9" w:rsidRPr="00AA4481" w:rsidRDefault="009B61E0" w:rsidP="00E116E9">
            <w:pPr>
              <w:jc w:val="right"/>
              <w:rPr>
                <w:rFonts w:ascii="Times New Roman" w:hAnsi="Times New Roman" w:cs="Times New Roman"/>
                <w:color w:val="000000"/>
                <w:sz w:val="24"/>
                <w:szCs w:val="24"/>
                <w:lang w:val="en-GB"/>
              </w:rPr>
            </w:pPr>
            <w:r>
              <w:rPr>
                <w:rFonts w:ascii="Times New Roman" w:hAnsi="Times New Roman" w:cs="Times New Roman"/>
                <w:color w:val="000000"/>
                <w:sz w:val="24"/>
                <w:szCs w:val="24"/>
                <w:lang w:val="en-GB"/>
              </w:rPr>
              <w:t>43</w:t>
            </w:r>
          </w:p>
        </w:tc>
      </w:tr>
      <w:tr w:rsidR="00E116E9" w14:paraId="0561AF66" w14:textId="77777777" w:rsidTr="00B84641">
        <w:tc>
          <w:tcPr>
            <w:tcW w:w="570" w:type="dxa"/>
            <w:tcBorders>
              <w:top w:val="nil"/>
            </w:tcBorders>
          </w:tcPr>
          <w:p w14:paraId="7FF981A0" w14:textId="77777777" w:rsidR="00E116E9" w:rsidRDefault="00E116E9"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2</w:t>
            </w:r>
          </w:p>
        </w:tc>
        <w:tc>
          <w:tcPr>
            <w:tcW w:w="1556" w:type="dxa"/>
            <w:tcBorders>
              <w:top w:val="nil"/>
            </w:tcBorders>
          </w:tcPr>
          <w:p w14:paraId="21EEE56A" w14:textId="77777777" w:rsidR="00E116E9" w:rsidRDefault="00E116E9"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Higher professionals</w:t>
            </w:r>
          </w:p>
        </w:tc>
        <w:tc>
          <w:tcPr>
            <w:tcW w:w="1016" w:type="dxa"/>
            <w:tcBorders>
              <w:top w:val="nil"/>
            </w:tcBorders>
          </w:tcPr>
          <w:p w14:paraId="64E3EAF2" w14:textId="77777777" w:rsidR="00E116E9" w:rsidRDefault="004351B2"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785" w:type="dxa"/>
            <w:tcBorders>
              <w:top w:val="nil"/>
            </w:tcBorders>
          </w:tcPr>
          <w:p w14:paraId="16B94525" w14:textId="77777777" w:rsidR="00E116E9" w:rsidRDefault="004351B2"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4</w:t>
            </w:r>
          </w:p>
        </w:tc>
        <w:tc>
          <w:tcPr>
            <w:tcW w:w="960" w:type="dxa"/>
            <w:tcBorders>
              <w:top w:val="nil"/>
            </w:tcBorders>
          </w:tcPr>
          <w:p w14:paraId="5C9E6040" w14:textId="77777777" w:rsidR="00E116E9" w:rsidRDefault="000D0393"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0</w:t>
            </w:r>
          </w:p>
        </w:tc>
        <w:tc>
          <w:tcPr>
            <w:tcW w:w="2699" w:type="dxa"/>
            <w:tcBorders>
              <w:top w:val="nil"/>
            </w:tcBorders>
          </w:tcPr>
          <w:p w14:paraId="42DF5FDA" w14:textId="77777777" w:rsidR="00E116E9" w:rsidRDefault="0010226B"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Doctor, surveyor</w:t>
            </w:r>
          </w:p>
        </w:tc>
        <w:tc>
          <w:tcPr>
            <w:tcW w:w="1430" w:type="dxa"/>
            <w:tcBorders>
              <w:top w:val="nil"/>
            </w:tcBorders>
          </w:tcPr>
          <w:p w14:paraId="0E6CF78E" w14:textId="77777777" w:rsidR="00E116E9" w:rsidRPr="00E116E9" w:rsidRDefault="009B61E0" w:rsidP="00E116E9">
            <w:pPr>
              <w:jc w:val="right"/>
              <w:rPr>
                <w:rFonts w:ascii="Times New Roman" w:hAnsi="Times New Roman" w:cs="Times New Roman"/>
                <w:color w:val="000000"/>
                <w:sz w:val="24"/>
                <w:szCs w:val="24"/>
              </w:rPr>
            </w:pPr>
            <w:r>
              <w:rPr>
                <w:rFonts w:ascii="Times New Roman" w:hAnsi="Times New Roman" w:cs="Times New Roman"/>
                <w:color w:val="000000"/>
                <w:sz w:val="24"/>
                <w:szCs w:val="24"/>
              </w:rPr>
              <w:t>16</w:t>
            </w:r>
          </w:p>
        </w:tc>
      </w:tr>
      <w:tr w:rsidR="00E116E9" w:rsidRPr="0010226B" w14:paraId="7D305EEE" w14:textId="77777777" w:rsidTr="00B84641">
        <w:tc>
          <w:tcPr>
            <w:tcW w:w="570" w:type="dxa"/>
          </w:tcPr>
          <w:p w14:paraId="0F9280FF" w14:textId="77777777" w:rsidR="00E116E9" w:rsidRDefault="00E116E9"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3</w:t>
            </w:r>
          </w:p>
        </w:tc>
        <w:tc>
          <w:tcPr>
            <w:tcW w:w="1556" w:type="dxa"/>
          </w:tcPr>
          <w:p w14:paraId="026B7F2C" w14:textId="77777777" w:rsidR="00E116E9" w:rsidRDefault="00E116E9"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Lower managers</w:t>
            </w:r>
          </w:p>
        </w:tc>
        <w:tc>
          <w:tcPr>
            <w:tcW w:w="1016" w:type="dxa"/>
          </w:tcPr>
          <w:p w14:paraId="70FA67DD" w14:textId="77777777" w:rsidR="00E116E9" w:rsidRDefault="004351B2"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785" w:type="dxa"/>
          </w:tcPr>
          <w:p w14:paraId="516F81EC" w14:textId="77777777" w:rsidR="00E116E9" w:rsidRDefault="004351B2"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3</w:t>
            </w:r>
          </w:p>
        </w:tc>
        <w:tc>
          <w:tcPr>
            <w:tcW w:w="960" w:type="dxa"/>
          </w:tcPr>
          <w:p w14:paraId="3DD81639" w14:textId="77777777" w:rsidR="00E116E9" w:rsidRDefault="00083AB1"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2699" w:type="dxa"/>
          </w:tcPr>
          <w:p w14:paraId="25D95A3B" w14:textId="77777777" w:rsidR="00E116E9" w:rsidRDefault="0010226B"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Head accountant, master of </w:t>
            </w:r>
            <w:r w:rsidR="009B61E0">
              <w:rPr>
                <w:rFonts w:ascii="Times New Roman" w:hAnsi="Times New Roman" w:cs="Times New Roman"/>
                <w:sz w:val="24"/>
                <w:szCs w:val="24"/>
                <w:lang w:val="en-GB"/>
              </w:rPr>
              <w:t>armoury</w:t>
            </w:r>
          </w:p>
        </w:tc>
        <w:tc>
          <w:tcPr>
            <w:tcW w:w="1430" w:type="dxa"/>
          </w:tcPr>
          <w:p w14:paraId="1E6754E4" w14:textId="77777777" w:rsidR="00E116E9" w:rsidRPr="0010226B" w:rsidRDefault="009B61E0" w:rsidP="00E116E9">
            <w:pPr>
              <w:jc w:val="right"/>
              <w:rPr>
                <w:rFonts w:ascii="Times New Roman" w:hAnsi="Times New Roman" w:cs="Times New Roman"/>
                <w:color w:val="000000"/>
                <w:sz w:val="24"/>
                <w:szCs w:val="24"/>
                <w:lang w:val="en-GB"/>
              </w:rPr>
            </w:pPr>
            <w:r>
              <w:rPr>
                <w:rFonts w:ascii="Times New Roman" w:hAnsi="Times New Roman" w:cs="Times New Roman"/>
                <w:color w:val="000000"/>
                <w:sz w:val="24"/>
                <w:szCs w:val="24"/>
                <w:lang w:val="en-GB"/>
              </w:rPr>
              <w:t>8</w:t>
            </w:r>
          </w:p>
        </w:tc>
      </w:tr>
      <w:tr w:rsidR="00E116E9" w14:paraId="4E48C2BB" w14:textId="77777777" w:rsidTr="00B84641">
        <w:tc>
          <w:tcPr>
            <w:tcW w:w="570" w:type="dxa"/>
          </w:tcPr>
          <w:p w14:paraId="43B6C1D4" w14:textId="77777777" w:rsidR="00E116E9" w:rsidRDefault="00E116E9"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4</w:t>
            </w:r>
          </w:p>
        </w:tc>
        <w:tc>
          <w:tcPr>
            <w:tcW w:w="1556" w:type="dxa"/>
          </w:tcPr>
          <w:p w14:paraId="5536B51C" w14:textId="77777777" w:rsidR="00E116E9" w:rsidRDefault="00E116E9"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Lower professionals, and clerical and sales personnel</w:t>
            </w:r>
          </w:p>
        </w:tc>
        <w:tc>
          <w:tcPr>
            <w:tcW w:w="1016" w:type="dxa"/>
          </w:tcPr>
          <w:p w14:paraId="2ECEDDDF" w14:textId="77777777" w:rsidR="00E116E9" w:rsidRDefault="004351B2"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785" w:type="dxa"/>
          </w:tcPr>
          <w:p w14:paraId="512280AA" w14:textId="77777777" w:rsidR="00E116E9" w:rsidRDefault="004351B2"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3</w:t>
            </w:r>
          </w:p>
        </w:tc>
        <w:tc>
          <w:tcPr>
            <w:tcW w:w="960" w:type="dxa"/>
          </w:tcPr>
          <w:p w14:paraId="33AECCA1" w14:textId="77777777" w:rsidR="00E116E9" w:rsidRDefault="00876211"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0</w:t>
            </w:r>
          </w:p>
        </w:tc>
        <w:tc>
          <w:tcPr>
            <w:tcW w:w="2699" w:type="dxa"/>
          </w:tcPr>
          <w:p w14:paraId="53ED1248" w14:textId="77777777" w:rsidR="00E116E9" w:rsidRDefault="0010226B"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n/a</w:t>
            </w:r>
          </w:p>
        </w:tc>
        <w:tc>
          <w:tcPr>
            <w:tcW w:w="1430" w:type="dxa"/>
          </w:tcPr>
          <w:p w14:paraId="48E32D2C" w14:textId="77777777" w:rsidR="00E116E9" w:rsidRPr="00E116E9" w:rsidRDefault="00E769EC" w:rsidP="00E116E9">
            <w:pPr>
              <w:jc w:val="right"/>
              <w:rPr>
                <w:rFonts w:ascii="Times New Roman" w:hAnsi="Times New Roman" w:cs="Times New Roman"/>
                <w:color w:val="000000"/>
                <w:sz w:val="24"/>
                <w:szCs w:val="24"/>
              </w:rPr>
            </w:pPr>
            <w:r>
              <w:rPr>
                <w:rFonts w:ascii="Times New Roman" w:hAnsi="Times New Roman" w:cs="Times New Roman"/>
                <w:color w:val="000000"/>
                <w:sz w:val="24"/>
                <w:szCs w:val="24"/>
              </w:rPr>
              <w:t>-</w:t>
            </w:r>
          </w:p>
        </w:tc>
      </w:tr>
      <w:tr w:rsidR="00E116E9" w14:paraId="5E1E68F5" w14:textId="77777777" w:rsidTr="00B84641">
        <w:tc>
          <w:tcPr>
            <w:tcW w:w="570" w:type="dxa"/>
          </w:tcPr>
          <w:p w14:paraId="5863604A" w14:textId="77777777" w:rsidR="00E116E9" w:rsidRDefault="00E116E9"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5</w:t>
            </w:r>
          </w:p>
        </w:tc>
        <w:tc>
          <w:tcPr>
            <w:tcW w:w="1556" w:type="dxa"/>
          </w:tcPr>
          <w:p w14:paraId="7771E759" w14:textId="77777777" w:rsidR="00E116E9" w:rsidRDefault="00E116E9"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Lower clerical and sales personnel</w:t>
            </w:r>
          </w:p>
        </w:tc>
        <w:tc>
          <w:tcPr>
            <w:tcW w:w="1016" w:type="dxa"/>
          </w:tcPr>
          <w:p w14:paraId="67C533D2" w14:textId="77777777" w:rsidR="00E116E9" w:rsidRDefault="004351B2"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785" w:type="dxa"/>
          </w:tcPr>
          <w:p w14:paraId="1361EE1C" w14:textId="77777777" w:rsidR="00E116E9" w:rsidRDefault="00A42DD2"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3</w:t>
            </w:r>
          </w:p>
        </w:tc>
        <w:tc>
          <w:tcPr>
            <w:tcW w:w="960" w:type="dxa"/>
          </w:tcPr>
          <w:p w14:paraId="2EF87473" w14:textId="77777777" w:rsidR="00E116E9" w:rsidRDefault="00876211"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0</w:t>
            </w:r>
          </w:p>
        </w:tc>
        <w:tc>
          <w:tcPr>
            <w:tcW w:w="2699" w:type="dxa"/>
          </w:tcPr>
          <w:p w14:paraId="0C98362C" w14:textId="77777777" w:rsidR="00E116E9" w:rsidRDefault="00AA4481"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Accountant, writer</w:t>
            </w:r>
          </w:p>
        </w:tc>
        <w:tc>
          <w:tcPr>
            <w:tcW w:w="1430" w:type="dxa"/>
          </w:tcPr>
          <w:p w14:paraId="4662FA05" w14:textId="77777777" w:rsidR="00E116E9" w:rsidRPr="00E116E9" w:rsidRDefault="009B61E0" w:rsidP="00E116E9">
            <w:pPr>
              <w:jc w:val="right"/>
              <w:rPr>
                <w:rFonts w:ascii="Times New Roman" w:hAnsi="Times New Roman" w:cs="Times New Roman"/>
                <w:color w:val="000000"/>
                <w:sz w:val="24"/>
                <w:szCs w:val="24"/>
              </w:rPr>
            </w:pPr>
            <w:r>
              <w:rPr>
                <w:rFonts w:ascii="Times New Roman" w:hAnsi="Times New Roman" w:cs="Times New Roman"/>
                <w:color w:val="000000"/>
                <w:sz w:val="24"/>
                <w:szCs w:val="24"/>
              </w:rPr>
              <w:t>258</w:t>
            </w:r>
          </w:p>
        </w:tc>
      </w:tr>
      <w:tr w:rsidR="00E116E9" w14:paraId="225CC83B" w14:textId="77777777" w:rsidTr="00B84641">
        <w:tc>
          <w:tcPr>
            <w:tcW w:w="570" w:type="dxa"/>
          </w:tcPr>
          <w:p w14:paraId="4FAD625C" w14:textId="77777777" w:rsidR="00E116E9" w:rsidRDefault="00E116E9"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6</w:t>
            </w:r>
          </w:p>
        </w:tc>
        <w:tc>
          <w:tcPr>
            <w:tcW w:w="1556" w:type="dxa"/>
          </w:tcPr>
          <w:p w14:paraId="49A337B7" w14:textId="77777777" w:rsidR="00E116E9" w:rsidRDefault="00E116E9"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Foremen</w:t>
            </w:r>
          </w:p>
        </w:tc>
        <w:tc>
          <w:tcPr>
            <w:tcW w:w="1016" w:type="dxa"/>
          </w:tcPr>
          <w:p w14:paraId="159D4E96" w14:textId="77777777" w:rsidR="00E116E9" w:rsidRDefault="004351B2"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0</w:t>
            </w:r>
          </w:p>
        </w:tc>
        <w:tc>
          <w:tcPr>
            <w:tcW w:w="785" w:type="dxa"/>
          </w:tcPr>
          <w:p w14:paraId="4EDC8192" w14:textId="77777777" w:rsidR="00E116E9" w:rsidRDefault="00A42DD2"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2</w:t>
            </w:r>
            <w:r w:rsidR="006C71ED">
              <w:rPr>
                <w:rFonts w:ascii="Times New Roman" w:hAnsi="Times New Roman" w:cs="Times New Roman"/>
                <w:sz w:val="24"/>
                <w:szCs w:val="24"/>
                <w:lang w:val="en-GB"/>
              </w:rPr>
              <w:t xml:space="preserve"> </w:t>
            </w:r>
            <w:r>
              <w:rPr>
                <w:rFonts w:ascii="Times New Roman" w:hAnsi="Times New Roman" w:cs="Times New Roman"/>
                <w:sz w:val="24"/>
                <w:szCs w:val="24"/>
                <w:lang w:val="en-GB"/>
              </w:rPr>
              <w:t>/</w:t>
            </w:r>
            <w:r w:rsidR="006C71ED">
              <w:rPr>
                <w:rFonts w:ascii="Times New Roman" w:hAnsi="Times New Roman" w:cs="Times New Roman"/>
                <w:sz w:val="24"/>
                <w:szCs w:val="24"/>
                <w:lang w:val="en-GB"/>
              </w:rPr>
              <w:t xml:space="preserve"> </w:t>
            </w:r>
            <w:r>
              <w:rPr>
                <w:rFonts w:ascii="Times New Roman" w:hAnsi="Times New Roman" w:cs="Times New Roman"/>
                <w:sz w:val="24"/>
                <w:szCs w:val="24"/>
                <w:lang w:val="en-GB"/>
              </w:rPr>
              <w:t>3</w:t>
            </w:r>
            <w:r>
              <w:rPr>
                <w:rStyle w:val="FootnoteReference"/>
                <w:rFonts w:ascii="Times New Roman" w:hAnsi="Times New Roman" w:cs="Times New Roman"/>
                <w:sz w:val="24"/>
                <w:szCs w:val="24"/>
                <w:lang w:val="en-GB"/>
              </w:rPr>
              <w:footnoteReference w:id="19"/>
            </w:r>
          </w:p>
        </w:tc>
        <w:tc>
          <w:tcPr>
            <w:tcW w:w="960" w:type="dxa"/>
          </w:tcPr>
          <w:p w14:paraId="7C6396E7" w14:textId="77777777" w:rsidR="00E116E9" w:rsidRDefault="00876211"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1</w:t>
            </w:r>
            <w:r w:rsidR="006464B8">
              <w:rPr>
                <w:rFonts w:ascii="Times New Roman" w:hAnsi="Times New Roman" w:cs="Times New Roman"/>
                <w:sz w:val="24"/>
                <w:szCs w:val="24"/>
                <w:lang w:val="en-GB"/>
              </w:rPr>
              <w:t xml:space="preserve"> / 2</w:t>
            </w:r>
          </w:p>
        </w:tc>
        <w:tc>
          <w:tcPr>
            <w:tcW w:w="2699" w:type="dxa"/>
          </w:tcPr>
          <w:p w14:paraId="13A10618" w14:textId="77777777" w:rsidR="00E116E9" w:rsidRDefault="00876211"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Overseer</w:t>
            </w:r>
            <w:r w:rsidR="000A75A3">
              <w:rPr>
                <w:rFonts w:ascii="Times New Roman" w:hAnsi="Times New Roman" w:cs="Times New Roman"/>
                <w:sz w:val="24"/>
                <w:szCs w:val="24"/>
                <w:lang w:val="en-GB"/>
              </w:rPr>
              <w:t xml:space="preserve"> (in various manual occupations)</w:t>
            </w:r>
            <w:r>
              <w:rPr>
                <w:rFonts w:ascii="Times New Roman" w:hAnsi="Times New Roman" w:cs="Times New Roman"/>
                <w:sz w:val="24"/>
                <w:szCs w:val="24"/>
                <w:lang w:val="en-GB"/>
              </w:rPr>
              <w:t xml:space="preserve">, </w:t>
            </w:r>
            <w:proofErr w:type="spellStart"/>
            <w:r w:rsidR="00AA4481">
              <w:rPr>
                <w:rFonts w:ascii="Times New Roman" w:hAnsi="Times New Roman" w:cs="Times New Roman"/>
                <w:sz w:val="24"/>
                <w:szCs w:val="24"/>
                <w:lang w:val="en-GB"/>
              </w:rPr>
              <w:t>mistries</w:t>
            </w:r>
            <w:proofErr w:type="spellEnd"/>
            <w:r w:rsidR="00AA4481">
              <w:rPr>
                <w:rFonts w:ascii="Times New Roman" w:hAnsi="Times New Roman" w:cs="Times New Roman"/>
                <w:sz w:val="24"/>
                <w:szCs w:val="24"/>
                <w:lang w:val="en-GB"/>
              </w:rPr>
              <w:t>, sirdars, mates in various occupations, sergeant, corporal, police officer</w:t>
            </w:r>
          </w:p>
        </w:tc>
        <w:tc>
          <w:tcPr>
            <w:tcW w:w="1430" w:type="dxa"/>
          </w:tcPr>
          <w:p w14:paraId="23738908" w14:textId="77777777" w:rsidR="00E116E9" w:rsidRPr="00E116E9" w:rsidRDefault="009B61E0" w:rsidP="00E116E9">
            <w:pPr>
              <w:jc w:val="right"/>
              <w:rPr>
                <w:rFonts w:ascii="Times New Roman" w:hAnsi="Times New Roman" w:cs="Times New Roman"/>
                <w:color w:val="000000"/>
                <w:sz w:val="24"/>
                <w:szCs w:val="24"/>
              </w:rPr>
            </w:pPr>
            <w:r>
              <w:rPr>
                <w:rFonts w:ascii="Times New Roman" w:hAnsi="Times New Roman" w:cs="Times New Roman"/>
                <w:color w:val="000000"/>
                <w:sz w:val="24"/>
                <w:szCs w:val="24"/>
              </w:rPr>
              <w:t>917</w:t>
            </w:r>
          </w:p>
        </w:tc>
      </w:tr>
      <w:tr w:rsidR="00E116E9" w14:paraId="51BA94F6" w14:textId="77777777" w:rsidTr="00B84641">
        <w:tc>
          <w:tcPr>
            <w:tcW w:w="570" w:type="dxa"/>
          </w:tcPr>
          <w:p w14:paraId="5C7A4E7B" w14:textId="77777777" w:rsidR="00E116E9" w:rsidRDefault="00E116E9"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7</w:t>
            </w:r>
          </w:p>
        </w:tc>
        <w:tc>
          <w:tcPr>
            <w:tcW w:w="1556" w:type="dxa"/>
          </w:tcPr>
          <w:p w14:paraId="5B21B6B9" w14:textId="77777777" w:rsidR="00E116E9" w:rsidRDefault="00E116E9"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Medium skilled workers</w:t>
            </w:r>
          </w:p>
        </w:tc>
        <w:tc>
          <w:tcPr>
            <w:tcW w:w="1016" w:type="dxa"/>
          </w:tcPr>
          <w:p w14:paraId="376BC295" w14:textId="77777777" w:rsidR="00E116E9" w:rsidRDefault="004351B2" w:rsidP="00E116E9">
            <w:r>
              <w:rPr>
                <w:rFonts w:ascii="Times New Roman" w:hAnsi="Times New Roman" w:cs="Times New Roman"/>
                <w:sz w:val="24"/>
                <w:szCs w:val="24"/>
                <w:lang w:val="en-GB"/>
              </w:rPr>
              <w:t>0</w:t>
            </w:r>
          </w:p>
        </w:tc>
        <w:tc>
          <w:tcPr>
            <w:tcW w:w="785" w:type="dxa"/>
          </w:tcPr>
          <w:p w14:paraId="3C148CC5" w14:textId="77777777" w:rsidR="00E116E9" w:rsidRDefault="004351B2"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3</w:t>
            </w:r>
          </w:p>
        </w:tc>
        <w:tc>
          <w:tcPr>
            <w:tcW w:w="960" w:type="dxa"/>
          </w:tcPr>
          <w:p w14:paraId="7B6935B5" w14:textId="77777777" w:rsidR="00E116E9" w:rsidRDefault="00876211"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0</w:t>
            </w:r>
          </w:p>
        </w:tc>
        <w:tc>
          <w:tcPr>
            <w:tcW w:w="2699" w:type="dxa"/>
          </w:tcPr>
          <w:p w14:paraId="0E3E6049" w14:textId="77777777" w:rsidR="00E116E9" w:rsidRDefault="008356C5"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Blacksmith, carpenter</w:t>
            </w:r>
            <w:r w:rsidR="00AA4481">
              <w:rPr>
                <w:rFonts w:ascii="Times New Roman" w:hAnsi="Times New Roman" w:cs="Times New Roman"/>
                <w:sz w:val="24"/>
                <w:szCs w:val="24"/>
                <w:lang w:val="en-GB"/>
              </w:rPr>
              <w:t xml:space="preserve">, </w:t>
            </w:r>
            <w:r w:rsidR="009C5B4E">
              <w:rPr>
                <w:rFonts w:ascii="Times New Roman" w:hAnsi="Times New Roman" w:cs="Times New Roman"/>
                <w:sz w:val="24"/>
                <w:szCs w:val="24"/>
                <w:lang w:val="en-GB"/>
              </w:rPr>
              <w:t xml:space="preserve">mason. </w:t>
            </w:r>
          </w:p>
        </w:tc>
        <w:tc>
          <w:tcPr>
            <w:tcW w:w="1430" w:type="dxa"/>
          </w:tcPr>
          <w:p w14:paraId="0A0089FE" w14:textId="77777777" w:rsidR="00E116E9" w:rsidRPr="00E116E9" w:rsidRDefault="009B61E0" w:rsidP="00E116E9">
            <w:pPr>
              <w:jc w:val="right"/>
              <w:rPr>
                <w:rFonts w:ascii="Times New Roman" w:hAnsi="Times New Roman" w:cs="Times New Roman"/>
                <w:color w:val="000000"/>
                <w:sz w:val="24"/>
                <w:szCs w:val="24"/>
              </w:rPr>
            </w:pPr>
            <w:r>
              <w:rPr>
                <w:rFonts w:ascii="Times New Roman" w:hAnsi="Times New Roman" w:cs="Times New Roman"/>
                <w:color w:val="000000"/>
                <w:sz w:val="24"/>
                <w:szCs w:val="24"/>
              </w:rPr>
              <w:t>1987</w:t>
            </w:r>
          </w:p>
        </w:tc>
      </w:tr>
      <w:tr w:rsidR="00E116E9" w14:paraId="0C3BB6A1" w14:textId="77777777" w:rsidTr="00B84641">
        <w:tc>
          <w:tcPr>
            <w:tcW w:w="570" w:type="dxa"/>
          </w:tcPr>
          <w:p w14:paraId="7DF18A57" w14:textId="77777777" w:rsidR="00E116E9" w:rsidRDefault="00E116E9"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8</w:t>
            </w:r>
          </w:p>
        </w:tc>
        <w:tc>
          <w:tcPr>
            <w:tcW w:w="1556" w:type="dxa"/>
          </w:tcPr>
          <w:p w14:paraId="365517CE" w14:textId="77777777" w:rsidR="00E116E9" w:rsidRDefault="00E116E9"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Farmers and fishermen</w:t>
            </w:r>
          </w:p>
        </w:tc>
        <w:tc>
          <w:tcPr>
            <w:tcW w:w="1016" w:type="dxa"/>
          </w:tcPr>
          <w:p w14:paraId="797EF866" w14:textId="77777777" w:rsidR="00E116E9" w:rsidRDefault="004351B2" w:rsidP="00E116E9">
            <w:r>
              <w:rPr>
                <w:rFonts w:ascii="Times New Roman" w:hAnsi="Times New Roman" w:cs="Times New Roman"/>
                <w:sz w:val="24"/>
                <w:szCs w:val="24"/>
                <w:lang w:val="en-GB"/>
              </w:rPr>
              <w:t>0</w:t>
            </w:r>
          </w:p>
        </w:tc>
        <w:tc>
          <w:tcPr>
            <w:tcW w:w="785" w:type="dxa"/>
          </w:tcPr>
          <w:p w14:paraId="170C5499" w14:textId="77777777" w:rsidR="00E116E9" w:rsidRDefault="004351B2"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3</w:t>
            </w:r>
          </w:p>
        </w:tc>
        <w:tc>
          <w:tcPr>
            <w:tcW w:w="960" w:type="dxa"/>
          </w:tcPr>
          <w:p w14:paraId="4F1628A7" w14:textId="77777777" w:rsidR="00E116E9" w:rsidRDefault="00876211" w:rsidP="00E116E9">
            <w:r>
              <w:rPr>
                <w:rFonts w:ascii="Times New Roman" w:hAnsi="Times New Roman" w:cs="Times New Roman"/>
                <w:sz w:val="24"/>
                <w:szCs w:val="24"/>
                <w:lang w:val="en-GB"/>
              </w:rPr>
              <w:t>0</w:t>
            </w:r>
          </w:p>
        </w:tc>
        <w:tc>
          <w:tcPr>
            <w:tcW w:w="2699" w:type="dxa"/>
          </w:tcPr>
          <w:p w14:paraId="20227BEA" w14:textId="77777777" w:rsidR="00E116E9" w:rsidRDefault="00911283"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n/a</w:t>
            </w:r>
          </w:p>
        </w:tc>
        <w:tc>
          <w:tcPr>
            <w:tcW w:w="1430" w:type="dxa"/>
          </w:tcPr>
          <w:p w14:paraId="65F89367" w14:textId="77777777" w:rsidR="00E116E9" w:rsidRPr="00E116E9" w:rsidRDefault="00E769EC" w:rsidP="00E116E9">
            <w:pPr>
              <w:jc w:val="right"/>
              <w:rPr>
                <w:rFonts w:ascii="Times New Roman" w:hAnsi="Times New Roman" w:cs="Times New Roman"/>
                <w:color w:val="000000"/>
                <w:sz w:val="24"/>
                <w:szCs w:val="24"/>
              </w:rPr>
            </w:pPr>
            <w:r>
              <w:rPr>
                <w:rFonts w:ascii="Times New Roman" w:hAnsi="Times New Roman" w:cs="Times New Roman"/>
                <w:color w:val="000000"/>
                <w:sz w:val="24"/>
                <w:szCs w:val="24"/>
              </w:rPr>
              <w:t>-</w:t>
            </w:r>
          </w:p>
        </w:tc>
      </w:tr>
      <w:tr w:rsidR="00E116E9" w14:paraId="58169ABF" w14:textId="77777777" w:rsidTr="00B84641">
        <w:tc>
          <w:tcPr>
            <w:tcW w:w="570" w:type="dxa"/>
          </w:tcPr>
          <w:p w14:paraId="69D9FAA7" w14:textId="77777777" w:rsidR="00E116E9" w:rsidRDefault="00E116E9"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9</w:t>
            </w:r>
          </w:p>
        </w:tc>
        <w:tc>
          <w:tcPr>
            <w:tcW w:w="1556" w:type="dxa"/>
          </w:tcPr>
          <w:p w14:paraId="6A71D366" w14:textId="77777777" w:rsidR="00E116E9" w:rsidRDefault="00E116E9"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Lower skilled workers</w:t>
            </w:r>
          </w:p>
        </w:tc>
        <w:tc>
          <w:tcPr>
            <w:tcW w:w="1016" w:type="dxa"/>
          </w:tcPr>
          <w:p w14:paraId="2BC7DE20" w14:textId="77777777" w:rsidR="00E116E9" w:rsidRDefault="004351B2" w:rsidP="00E116E9">
            <w:r>
              <w:rPr>
                <w:rFonts w:ascii="Times New Roman" w:hAnsi="Times New Roman" w:cs="Times New Roman"/>
                <w:sz w:val="24"/>
                <w:szCs w:val="24"/>
                <w:lang w:val="en-GB"/>
              </w:rPr>
              <w:t>0</w:t>
            </w:r>
          </w:p>
        </w:tc>
        <w:tc>
          <w:tcPr>
            <w:tcW w:w="785" w:type="dxa"/>
          </w:tcPr>
          <w:p w14:paraId="2DA144F2" w14:textId="77777777" w:rsidR="00E116E9" w:rsidRDefault="004351B2"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2</w:t>
            </w:r>
          </w:p>
        </w:tc>
        <w:tc>
          <w:tcPr>
            <w:tcW w:w="960" w:type="dxa"/>
          </w:tcPr>
          <w:p w14:paraId="1EDED128" w14:textId="77777777" w:rsidR="00E116E9" w:rsidRDefault="00876211" w:rsidP="00E116E9">
            <w:r>
              <w:rPr>
                <w:rFonts w:ascii="Times New Roman" w:hAnsi="Times New Roman" w:cs="Times New Roman"/>
                <w:sz w:val="24"/>
                <w:szCs w:val="24"/>
                <w:lang w:val="en-GB"/>
              </w:rPr>
              <w:t>0</w:t>
            </w:r>
          </w:p>
        </w:tc>
        <w:tc>
          <w:tcPr>
            <w:tcW w:w="2699" w:type="dxa"/>
          </w:tcPr>
          <w:p w14:paraId="650AABD1" w14:textId="77777777" w:rsidR="00E116E9" w:rsidRDefault="00F7588A"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Thatcher, </w:t>
            </w:r>
            <w:r w:rsidR="00AA4481">
              <w:rPr>
                <w:rFonts w:ascii="Times New Roman" w:hAnsi="Times New Roman" w:cs="Times New Roman"/>
                <w:sz w:val="24"/>
                <w:szCs w:val="24"/>
                <w:lang w:val="en-GB"/>
              </w:rPr>
              <w:t>cooper, messenger, sawyer, spinner</w:t>
            </w:r>
            <w:r w:rsidR="00AA4481">
              <w:rPr>
                <w:rStyle w:val="FootnoteReference"/>
                <w:rFonts w:ascii="Times New Roman" w:hAnsi="Times New Roman" w:cs="Times New Roman"/>
                <w:sz w:val="24"/>
                <w:szCs w:val="24"/>
                <w:lang w:val="en-GB"/>
              </w:rPr>
              <w:footnoteReference w:id="20"/>
            </w:r>
          </w:p>
        </w:tc>
        <w:tc>
          <w:tcPr>
            <w:tcW w:w="1430" w:type="dxa"/>
          </w:tcPr>
          <w:p w14:paraId="656E6B48" w14:textId="77777777" w:rsidR="00E116E9" w:rsidRPr="00E116E9" w:rsidRDefault="009B61E0" w:rsidP="00E116E9">
            <w:pPr>
              <w:jc w:val="right"/>
              <w:rPr>
                <w:rFonts w:ascii="Times New Roman" w:hAnsi="Times New Roman" w:cs="Times New Roman"/>
                <w:color w:val="000000"/>
                <w:sz w:val="24"/>
                <w:szCs w:val="24"/>
              </w:rPr>
            </w:pPr>
            <w:r>
              <w:rPr>
                <w:rFonts w:ascii="Times New Roman" w:hAnsi="Times New Roman" w:cs="Times New Roman"/>
                <w:color w:val="000000"/>
                <w:sz w:val="24"/>
                <w:szCs w:val="24"/>
              </w:rPr>
              <w:t>1294</w:t>
            </w:r>
          </w:p>
        </w:tc>
      </w:tr>
      <w:tr w:rsidR="00E116E9" w14:paraId="7A366284" w14:textId="77777777" w:rsidTr="00B84641">
        <w:tc>
          <w:tcPr>
            <w:tcW w:w="570" w:type="dxa"/>
          </w:tcPr>
          <w:p w14:paraId="763B794F" w14:textId="77777777" w:rsidR="00E116E9" w:rsidRDefault="00E116E9"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10</w:t>
            </w:r>
          </w:p>
        </w:tc>
        <w:tc>
          <w:tcPr>
            <w:tcW w:w="1556" w:type="dxa"/>
          </w:tcPr>
          <w:p w14:paraId="62A9C96D" w14:textId="77777777" w:rsidR="00E116E9" w:rsidRDefault="00E116E9"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Lower skilled farm workers</w:t>
            </w:r>
          </w:p>
        </w:tc>
        <w:tc>
          <w:tcPr>
            <w:tcW w:w="1016" w:type="dxa"/>
          </w:tcPr>
          <w:p w14:paraId="26A15302" w14:textId="77777777" w:rsidR="00E116E9" w:rsidRDefault="004351B2" w:rsidP="00E116E9">
            <w:r>
              <w:rPr>
                <w:rFonts w:ascii="Times New Roman" w:hAnsi="Times New Roman" w:cs="Times New Roman"/>
                <w:sz w:val="24"/>
                <w:szCs w:val="24"/>
                <w:lang w:val="en-GB"/>
              </w:rPr>
              <w:t>0</w:t>
            </w:r>
          </w:p>
        </w:tc>
        <w:tc>
          <w:tcPr>
            <w:tcW w:w="785" w:type="dxa"/>
          </w:tcPr>
          <w:p w14:paraId="15FA4999" w14:textId="77777777" w:rsidR="00E116E9" w:rsidRDefault="004351B2"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2</w:t>
            </w:r>
          </w:p>
        </w:tc>
        <w:tc>
          <w:tcPr>
            <w:tcW w:w="960" w:type="dxa"/>
          </w:tcPr>
          <w:p w14:paraId="3DE62C34" w14:textId="77777777" w:rsidR="00E116E9" w:rsidRDefault="00876211" w:rsidP="00E116E9">
            <w:r>
              <w:rPr>
                <w:rFonts w:ascii="Times New Roman" w:hAnsi="Times New Roman" w:cs="Times New Roman"/>
                <w:sz w:val="24"/>
                <w:szCs w:val="24"/>
                <w:lang w:val="en-GB"/>
              </w:rPr>
              <w:t>0</w:t>
            </w:r>
          </w:p>
        </w:tc>
        <w:tc>
          <w:tcPr>
            <w:tcW w:w="2699" w:type="dxa"/>
          </w:tcPr>
          <w:p w14:paraId="423A9484" w14:textId="77777777" w:rsidR="00E116E9" w:rsidRDefault="00911283"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n/a</w:t>
            </w:r>
          </w:p>
        </w:tc>
        <w:tc>
          <w:tcPr>
            <w:tcW w:w="1430" w:type="dxa"/>
          </w:tcPr>
          <w:p w14:paraId="5C606CAF" w14:textId="77777777" w:rsidR="00E116E9" w:rsidRPr="00E116E9" w:rsidRDefault="00E769EC" w:rsidP="00E116E9">
            <w:pPr>
              <w:jc w:val="right"/>
              <w:rPr>
                <w:rFonts w:ascii="Times New Roman" w:hAnsi="Times New Roman" w:cs="Times New Roman"/>
                <w:color w:val="000000"/>
                <w:sz w:val="24"/>
                <w:szCs w:val="24"/>
              </w:rPr>
            </w:pPr>
            <w:r>
              <w:rPr>
                <w:rFonts w:ascii="Times New Roman" w:hAnsi="Times New Roman" w:cs="Times New Roman"/>
                <w:color w:val="000000"/>
                <w:sz w:val="24"/>
                <w:szCs w:val="24"/>
              </w:rPr>
              <w:t>-</w:t>
            </w:r>
          </w:p>
        </w:tc>
      </w:tr>
      <w:tr w:rsidR="00E116E9" w14:paraId="4EABCCB0" w14:textId="77777777" w:rsidTr="00B84641">
        <w:tc>
          <w:tcPr>
            <w:tcW w:w="570" w:type="dxa"/>
          </w:tcPr>
          <w:p w14:paraId="136E6634" w14:textId="77777777" w:rsidR="00E116E9" w:rsidRDefault="00E116E9"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11</w:t>
            </w:r>
          </w:p>
        </w:tc>
        <w:tc>
          <w:tcPr>
            <w:tcW w:w="1556" w:type="dxa"/>
          </w:tcPr>
          <w:p w14:paraId="0D53A34C" w14:textId="77777777" w:rsidR="00E116E9" w:rsidRDefault="00E116E9"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Unskilled workers</w:t>
            </w:r>
          </w:p>
        </w:tc>
        <w:tc>
          <w:tcPr>
            <w:tcW w:w="1016" w:type="dxa"/>
          </w:tcPr>
          <w:p w14:paraId="5CAC5C3F" w14:textId="77777777" w:rsidR="00E116E9" w:rsidRDefault="004351B2" w:rsidP="00E116E9">
            <w:r>
              <w:rPr>
                <w:rFonts w:ascii="Times New Roman" w:hAnsi="Times New Roman" w:cs="Times New Roman"/>
                <w:sz w:val="24"/>
                <w:szCs w:val="24"/>
                <w:lang w:val="en-GB"/>
              </w:rPr>
              <w:t>0</w:t>
            </w:r>
          </w:p>
        </w:tc>
        <w:tc>
          <w:tcPr>
            <w:tcW w:w="785" w:type="dxa"/>
          </w:tcPr>
          <w:p w14:paraId="5B5BBB38" w14:textId="77777777" w:rsidR="00E116E9" w:rsidRDefault="004351B2"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960" w:type="dxa"/>
          </w:tcPr>
          <w:p w14:paraId="692A477B" w14:textId="77777777" w:rsidR="00E116E9" w:rsidRDefault="00876211" w:rsidP="00E116E9">
            <w:r>
              <w:rPr>
                <w:rFonts w:ascii="Times New Roman" w:hAnsi="Times New Roman" w:cs="Times New Roman"/>
                <w:sz w:val="24"/>
                <w:szCs w:val="24"/>
                <w:lang w:val="en-GB"/>
              </w:rPr>
              <w:t>0</w:t>
            </w:r>
          </w:p>
        </w:tc>
        <w:tc>
          <w:tcPr>
            <w:tcW w:w="2699" w:type="dxa"/>
          </w:tcPr>
          <w:p w14:paraId="1605285B" w14:textId="77777777" w:rsidR="00E116E9" w:rsidRDefault="0000765D"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Coolie, labourer,</w:t>
            </w:r>
            <w:r w:rsidR="00F7588A">
              <w:rPr>
                <w:rFonts w:ascii="Times New Roman" w:hAnsi="Times New Roman" w:cs="Times New Roman"/>
                <w:sz w:val="24"/>
                <w:szCs w:val="24"/>
                <w:lang w:val="en-GB"/>
              </w:rPr>
              <w:t xml:space="preserve"> pion</w:t>
            </w:r>
            <w:r>
              <w:rPr>
                <w:rFonts w:ascii="Times New Roman" w:hAnsi="Times New Roman" w:cs="Times New Roman"/>
                <w:sz w:val="24"/>
                <w:szCs w:val="24"/>
                <w:lang w:val="en-GB"/>
              </w:rPr>
              <w:t>, water carrier</w:t>
            </w:r>
            <w:r w:rsidR="00687835">
              <w:rPr>
                <w:rFonts w:ascii="Times New Roman" w:hAnsi="Times New Roman" w:cs="Times New Roman"/>
                <w:sz w:val="24"/>
                <w:szCs w:val="24"/>
                <w:lang w:val="en-GB"/>
              </w:rPr>
              <w:t>, sailor, soldier</w:t>
            </w:r>
            <w:r w:rsidR="00AA4481">
              <w:rPr>
                <w:rFonts w:ascii="Times New Roman" w:hAnsi="Times New Roman" w:cs="Times New Roman"/>
                <w:sz w:val="24"/>
                <w:szCs w:val="24"/>
                <w:lang w:val="en-GB"/>
              </w:rPr>
              <w:t>, sweeper</w:t>
            </w:r>
          </w:p>
        </w:tc>
        <w:tc>
          <w:tcPr>
            <w:tcW w:w="1430" w:type="dxa"/>
          </w:tcPr>
          <w:p w14:paraId="5EE9E966" w14:textId="77777777" w:rsidR="00E116E9" w:rsidRPr="00E116E9" w:rsidRDefault="009B61E0" w:rsidP="00E116E9">
            <w:pPr>
              <w:jc w:val="right"/>
              <w:rPr>
                <w:rFonts w:ascii="Times New Roman" w:hAnsi="Times New Roman" w:cs="Times New Roman"/>
                <w:color w:val="000000"/>
                <w:sz w:val="24"/>
                <w:szCs w:val="24"/>
              </w:rPr>
            </w:pPr>
            <w:r>
              <w:rPr>
                <w:rFonts w:ascii="Times New Roman" w:hAnsi="Times New Roman" w:cs="Times New Roman"/>
                <w:color w:val="000000"/>
                <w:sz w:val="24"/>
                <w:szCs w:val="24"/>
              </w:rPr>
              <w:t>2940</w:t>
            </w:r>
          </w:p>
        </w:tc>
      </w:tr>
      <w:tr w:rsidR="00E116E9" w14:paraId="29960661" w14:textId="77777777" w:rsidTr="00B84641">
        <w:tc>
          <w:tcPr>
            <w:tcW w:w="570" w:type="dxa"/>
            <w:tcBorders>
              <w:bottom w:val="double" w:sz="4" w:space="0" w:color="auto"/>
            </w:tcBorders>
          </w:tcPr>
          <w:p w14:paraId="2FD86596" w14:textId="77777777" w:rsidR="00E116E9" w:rsidRDefault="00E116E9"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12</w:t>
            </w:r>
          </w:p>
        </w:tc>
        <w:tc>
          <w:tcPr>
            <w:tcW w:w="1556" w:type="dxa"/>
            <w:tcBorders>
              <w:bottom w:val="double" w:sz="4" w:space="0" w:color="auto"/>
            </w:tcBorders>
          </w:tcPr>
          <w:p w14:paraId="1BBE09AE" w14:textId="77777777" w:rsidR="00E116E9" w:rsidRDefault="00E116E9"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Unskilled farm workers</w:t>
            </w:r>
          </w:p>
        </w:tc>
        <w:tc>
          <w:tcPr>
            <w:tcW w:w="1016" w:type="dxa"/>
            <w:tcBorders>
              <w:bottom w:val="double" w:sz="4" w:space="0" w:color="auto"/>
            </w:tcBorders>
          </w:tcPr>
          <w:p w14:paraId="6486180C" w14:textId="77777777" w:rsidR="00E116E9" w:rsidRDefault="004351B2" w:rsidP="00E116E9">
            <w:r>
              <w:rPr>
                <w:rFonts w:ascii="Times New Roman" w:hAnsi="Times New Roman" w:cs="Times New Roman"/>
                <w:sz w:val="24"/>
                <w:szCs w:val="24"/>
                <w:lang w:val="en-GB"/>
              </w:rPr>
              <w:t>0</w:t>
            </w:r>
          </w:p>
        </w:tc>
        <w:tc>
          <w:tcPr>
            <w:tcW w:w="785" w:type="dxa"/>
            <w:tcBorders>
              <w:bottom w:val="double" w:sz="4" w:space="0" w:color="auto"/>
            </w:tcBorders>
          </w:tcPr>
          <w:p w14:paraId="07557B46" w14:textId="77777777" w:rsidR="00E116E9" w:rsidRDefault="004351B2"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960" w:type="dxa"/>
            <w:tcBorders>
              <w:bottom w:val="double" w:sz="4" w:space="0" w:color="auto"/>
            </w:tcBorders>
          </w:tcPr>
          <w:p w14:paraId="7566EA05" w14:textId="77777777" w:rsidR="00E116E9" w:rsidRDefault="00876211" w:rsidP="00E116E9">
            <w:r>
              <w:rPr>
                <w:rFonts w:ascii="Times New Roman" w:hAnsi="Times New Roman" w:cs="Times New Roman"/>
                <w:sz w:val="24"/>
                <w:szCs w:val="24"/>
                <w:lang w:val="en-GB"/>
              </w:rPr>
              <w:t>0</w:t>
            </w:r>
          </w:p>
        </w:tc>
        <w:tc>
          <w:tcPr>
            <w:tcW w:w="2699" w:type="dxa"/>
            <w:tcBorders>
              <w:bottom w:val="double" w:sz="4" w:space="0" w:color="auto"/>
            </w:tcBorders>
          </w:tcPr>
          <w:p w14:paraId="082CA77F" w14:textId="77777777" w:rsidR="00E116E9" w:rsidRDefault="00915870" w:rsidP="00E116E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Agricultural labourer, farm servant</w:t>
            </w:r>
          </w:p>
        </w:tc>
        <w:tc>
          <w:tcPr>
            <w:tcW w:w="1430" w:type="dxa"/>
            <w:tcBorders>
              <w:bottom w:val="double" w:sz="4" w:space="0" w:color="auto"/>
            </w:tcBorders>
          </w:tcPr>
          <w:p w14:paraId="34227958" w14:textId="77777777" w:rsidR="00E116E9" w:rsidRPr="00E116E9" w:rsidRDefault="009B61E0" w:rsidP="00E116E9">
            <w:pPr>
              <w:jc w:val="right"/>
              <w:rPr>
                <w:rFonts w:ascii="Times New Roman" w:hAnsi="Times New Roman" w:cs="Times New Roman"/>
                <w:color w:val="000000"/>
                <w:sz w:val="24"/>
                <w:szCs w:val="24"/>
              </w:rPr>
            </w:pPr>
            <w:r>
              <w:rPr>
                <w:rFonts w:ascii="Times New Roman" w:hAnsi="Times New Roman" w:cs="Times New Roman"/>
                <w:color w:val="000000"/>
                <w:sz w:val="24"/>
                <w:szCs w:val="24"/>
              </w:rPr>
              <w:t>123</w:t>
            </w:r>
          </w:p>
        </w:tc>
      </w:tr>
    </w:tbl>
    <w:p w14:paraId="7B7F6FCE" w14:textId="77777777" w:rsidR="001D4F38" w:rsidRDefault="001D4F38" w:rsidP="001D4F38">
      <w:pPr>
        <w:spacing w:line="360" w:lineRule="auto"/>
        <w:jc w:val="both"/>
        <w:rPr>
          <w:rFonts w:ascii="Times New Roman" w:hAnsi="Times New Roman" w:cs="Times New Roman"/>
          <w:sz w:val="24"/>
          <w:szCs w:val="24"/>
          <w:lang w:val="en-GB"/>
        </w:rPr>
      </w:pPr>
    </w:p>
    <w:p w14:paraId="62F1375B" w14:textId="77777777" w:rsidR="003D2F53" w:rsidRPr="00460AC2" w:rsidRDefault="003D2F53" w:rsidP="001D4F38">
      <w:pPr>
        <w:spacing w:line="360" w:lineRule="auto"/>
        <w:jc w:val="both"/>
        <w:rPr>
          <w:rFonts w:ascii="Times New Roman" w:hAnsi="Times New Roman" w:cs="Times New Roman"/>
          <w:sz w:val="24"/>
          <w:szCs w:val="24"/>
          <w:u w:val="single"/>
          <w:lang w:val="en-GB"/>
        </w:rPr>
      </w:pPr>
      <w:r w:rsidRPr="00460AC2">
        <w:rPr>
          <w:rFonts w:ascii="Times New Roman" w:hAnsi="Times New Roman" w:cs="Times New Roman"/>
          <w:sz w:val="24"/>
          <w:szCs w:val="24"/>
          <w:u w:val="single"/>
          <w:lang w:val="en-GB"/>
        </w:rPr>
        <w:t>Indian occupations</w:t>
      </w:r>
    </w:p>
    <w:p w14:paraId="5AE59245" w14:textId="03651C5F" w:rsidR="0055726E" w:rsidRPr="007E49A9" w:rsidRDefault="007E49A9" w:rsidP="001D4F38">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original sources also contained a wide range of occupations with original Indian titles. To name a few examples: </w:t>
      </w:r>
      <w:proofErr w:type="spellStart"/>
      <w:r w:rsidRPr="00E87F55">
        <w:rPr>
          <w:rFonts w:ascii="Times New Roman" w:hAnsi="Times New Roman" w:cs="Times New Roman"/>
          <w:i/>
          <w:iCs/>
          <w:sz w:val="24"/>
          <w:szCs w:val="24"/>
          <w:lang w:val="en-GB"/>
        </w:rPr>
        <w:t>dhom</w:t>
      </w:r>
      <w:proofErr w:type="spellEnd"/>
      <w:r>
        <w:rPr>
          <w:rFonts w:ascii="Times New Roman" w:hAnsi="Times New Roman" w:cs="Times New Roman"/>
          <w:sz w:val="24"/>
          <w:szCs w:val="24"/>
          <w:lang w:val="en-GB"/>
        </w:rPr>
        <w:t xml:space="preserve"> (painter), </w:t>
      </w:r>
      <w:r w:rsidRPr="00E87F55">
        <w:rPr>
          <w:rFonts w:ascii="Times New Roman" w:hAnsi="Times New Roman" w:cs="Times New Roman"/>
          <w:i/>
          <w:iCs/>
          <w:sz w:val="24"/>
          <w:szCs w:val="24"/>
          <w:lang w:val="en-GB"/>
        </w:rPr>
        <w:t>jamadar</w:t>
      </w:r>
      <w:r>
        <w:rPr>
          <w:rFonts w:ascii="Times New Roman" w:hAnsi="Times New Roman" w:cs="Times New Roman"/>
          <w:sz w:val="24"/>
          <w:szCs w:val="24"/>
          <w:lang w:val="en-GB"/>
        </w:rPr>
        <w:t xml:space="preserve"> (sepoy officer), </w:t>
      </w:r>
      <w:proofErr w:type="spellStart"/>
      <w:r w:rsidRPr="00E87F55">
        <w:rPr>
          <w:rFonts w:ascii="Times New Roman" w:hAnsi="Times New Roman" w:cs="Times New Roman"/>
          <w:i/>
          <w:iCs/>
          <w:sz w:val="24"/>
          <w:szCs w:val="24"/>
          <w:lang w:val="en-GB"/>
        </w:rPr>
        <w:t>grammie</w:t>
      </w:r>
      <w:proofErr w:type="spellEnd"/>
      <w:r>
        <w:rPr>
          <w:rFonts w:ascii="Times New Roman" w:hAnsi="Times New Roman" w:cs="Times New Roman"/>
          <w:sz w:val="24"/>
          <w:szCs w:val="24"/>
          <w:lang w:val="en-GB"/>
        </w:rPr>
        <w:t xml:space="preserve"> (thatcher), </w:t>
      </w:r>
      <w:r w:rsidRPr="00E87F55">
        <w:rPr>
          <w:rFonts w:ascii="Times New Roman" w:hAnsi="Times New Roman" w:cs="Times New Roman"/>
          <w:i/>
          <w:iCs/>
          <w:sz w:val="24"/>
          <w:szCs w:val="24"/>
          <w:lang w:val="en-GB"/>
        </w:rPr>
        <w:t>havildar</w:t>
      </w:r>
      <w:r>
        <w:rPr>
          <w:rFonts w:ascii="Times New Roman" w:hAnsi="Times New Roman" w:cs="Times New Roman"/>
          <w:sz w:val="24"/>
          <w:szCs w:val="24"/>
          <w:lang w:val="en-GB"/>
        </w:rPr>
        <w:t xml:space="preserve"> (sergeant), </w:t>
      </w:r>
      <w:r w:rsidRPr="00E87F55">
        <w:rPr>
          <w:rFonts w:ascii="Times New Roman" w:hAnsi="Times New Roman" w:cs="Times New Roman"/>
          <w:i/>
          <w:iCs/>
          <w:sz w:val="24"/>
          <w:szCs w:val="24"/>
          <w:lang w:val="en-GB"/>
        </w:rPr>
        <w:t>moharrir</w:t>
      </w:r>
      <w:r>
        <w:rPr>
          <w:rFonts w:ascii="Times New Roman" w:hAnsi="Times New Roman" w:cs="Times New Roman"/>
          <w:sz w:val="24"/>
          <w:szCs w:val="24"/>
          <w:lang w:val="en-GB"/>
        </w:rPr>
        <w:t xml:space="preserve"> (clerk), </w:t>
      </w:r>
      <w:r w:rsidRPr="00E87F55">
        <w:rPr>
          <w:rFonts w:ascii="Times New Roman" w:hAnsi="Times New Roman" w:cs="Times New Roman"/>
          <w:i/>
          <w:iCs/>
          <w:sz w:val="24"/>
          <w:szCs w:val="24"/>
          <w:lang w:val="en-GB"/>
        </w:rPr>
        <w:t>raj</w:t>
      </w:r>
      <w:r w:rsidR="005B7816">
        <w:rPr>
          <w:rFonts w:ascii="Times New Roman" w:hAnsi="Times New Roman" w:cs="Times New Roman"/>
          <w:i/>
          <w:iCs/>
          <w:sz w:val="24"/>
          <w:szCs w:val="24"/>
          <w:lang w:val="en-GB"/>
        </w:rPr>
        <w:t xml:space="preserve"> </w:t>
      </w:r>
      <w:proofErr w:type="spellStart"/>
      <w:r w:rsidR="005B7816">
        <w:rPr>
          <w:rFonts w:ascii="Times New Roman" w:hAnsi="Times New Roman" w:cs="Times New Roman"/>
          <w:i/>
          <w:iCs/>
          <w:sz w:val="24"/>
          <w:szCs w:val="24"/>
          <w:lang w:val="en-GB"/>
        </w:rPr>
        <w:t>mistrie</w:t>
      </w:r>
      <w:proofErr w:type="spellEnd"/>
      <w:r>
        <w:rPr>
          <w:rFonts w:ascii="Times New Roman" w:hAnsi="Times New Roman" w:cs="Times New Roman"/>
          <w:sz w:val="24"/>
          <w:szCs w:val="24"/>
          <w:lang w:val="en-GB"/>
        </w:rPr>
        <w:t xml:space="preserve"> (mason). These were translated into known English occupational titles using our own original sources as well as Yule and Burnell’s </w:t>
      </w:r>
      <w:r w:rsidRPr="007E49A9">
        <w:rPr>
          <w:rFonts w:ascii="Times New Roman" w:hAnsi="Times New Roman" w:cs="Times New Roman"/>
          <w:i/>
          <w:iCs/>
          <w:sz w:val="24"/>
          <w:szCs w:val="24"/>
          <w:lang w:val="en-GB"/>
        </w:rPr>
        <w:t>Anglo-Indian Dictionary</w:t>
      </w:r>
      <w:r>
        <w:rPr>
          <w:rFonts w:ascii="Times New Roman" w:hAnsi="Times New Roman" w:cs="Times New Roman"/>
          <w:i/>
          <w:iCs/>
          <w:sz w:val="24"/>
          <w:szCs w:val="24"/>
          <w:lang w:val="en-GB"/>
        </w:rPr>
        <w:t xml:space="preserve">, </w:t>
      </w:r>
      <w:proofErr w:type="spellStart"/>
      <w:r>
        <w:rPr>
          <w:rFonts w:ascii="Times New Roman" w:hAnsi="Times New Roman" w:cs="Times New Roman"/>
          <w:sz w:val="24"/>
          <w:szCs w:val="24"/>
          <w:lang w:val="en-GB"/>
        </w:rPr>
        <w:t>Kolff’s</w:t>
      </w:r>
      <w:proofErr w:type="spellEnd"/>
      <w:r>
        <w:rPr>
          <w:rFonts w:ascii="Times New Roman" w:hAnsi="Times New Roman" w:cs="Times New Roman"/>
          <w:sz w:val="24"/>
          <w:szCs w:val="24"/>
          <w:lang w:val="en-GB"/>
        </w:rPr>
        <w:t xml:space="preserve"> </w:t>
      </w:r>
      <w:r w:rsidRPr="007E49A9">
        <w:rPr>
          <w:rFonts w:ascii="Times New Roman" w:hAnsi="Times New Roman" w:cs="Times New Roman"/>
          <w:i/>
          <w:iCs/>
          <w:sz w:val="24"/>
          <w:szCs w:val="24"/>
          <w:lang w:val="en-GB"/>
        </w:rPr>
        <w:t xml:space="preserve">Ethnohistory of the </w:t>
      </w:r>
      <w:r>
        <w:rPr>
          <w:rFonts w:ascii="Times New Roman" w:hAnsi="Times New Roman" w:cs="Times New Roman"/>
          <w:i/>
          <w:iCs/>
          <w:sz w:val="24"/>
          <w:szCs w:val="24"/>
          <w:lang w:val="en-GB"/>
        </w:rPr>
        <w:t>m</w:t>
      </w:r>
      <w:r w:rsidRPr="007E49A9">
        <w:rPr>
          <w:rFonts w:ascii="Times New Roman" w:hAnsi="Times New Roman" w:cs="Times New Roman"/>
          <w:i/>
          <w:iCs/>
          <w:sz w:val="24"/>
          <w:szCs w:val="24"/>
          <w:lang w:val="en-GB"/>
        </w:rPr>
        <w:t xml:space="preserve">ilitary </w:t>
      </w:r>
      <w:r>
        <w:rPr>
          <w:rFonts w:ascii="Times New Roman" w:hAnsi="Times New Roman" w:cs="Times New Roman"/>
          <w:i/>
          <w:iCs/>
          <w:sz w:val="24"/>
          <w:szCs w:val="24"/>
          <w:lang w:val="en-GB"/>
        </w:rPr>
        <w:t>l</w:t>
      </w:r>
      <w:r w:rsidRPr="007E49A9">
        <w:rPr>
          <w:rFonts w:ascii="Times New Roman" w:hAnsi="Times New Roman" w:cs="Times New Roman"/>
          <w:i/>
          <w:iCs/>
          <w:sz w:val="24"/>
          <w:szCs w:val="24"/>
          <w:lang w:val="en-GB"/>
        </w:rPr>
        <w:t xml:space="preserve">abour </w:t>
      </w:r>
      <w:r>
        <w:rPr>
          <w:rFonts w:ascii="Times New Roman" w:hAnsi="Times New Roman" w:cs="Times New Roman"/>
          <w:i/>
          <w:iCs/>
          <w:sz w:val="24"/>
          <w:szCs w:val="24"/>
          <w:lang w:val="en-GB"/>
        </w:rPr>
        <w:t>m</w:t>
      </w:r>
      <w:r w:rsidRPr="007E49A9">
        <w:rPr>
          <w:rFonts w:ascii="Times New Roman" w:hAnsi="Times New Roman" w:cs="Times New Roman"/>
          <w:i/>
          <w:iCs/>
          <w:sz w:val="24"/>
          <w:szCs w:val="24"/>
          <w:lang w:val="en-GB"/>
        </w:rPr>
        <w:t>arket</w:t>
      </w:r>
      <w:r>
        <w:rPr>
          <w:rFonts w:ascii="Times New Roman" w:hAnsi="Times New Roman" w:cs="Times New Roman"/>
          <w:sz w:val="24"/>
          <w:szCs w:val="24"/>
          <w:lang w:val="en-GB"/>
        </w:rPr>
        <w:t>, and Merriam-Webster and other dictionaries.</w:t>
      </w:r>
      <w:r>
        <w:rPr>
          <w:rStyle w:val="FootnoteReference"/>
          <w:rFonts w:ascii="Times New Roman" w:hAnsi="Times New Roman" w:cs="Times New Roman"/>
          <w:sz w:val="24"/>
          <w:szCs w:val="24"/>
          <w:lang w:val="en-GB"/>
        </w:rPr>
        <w:footnoteReference w:id="21"/>
      </w:r>
      <w:r>
        <w:rPr>
          <w:rFonts w:ascii="Times New Roman" w:hAnsi="Times New Roman" w:cs="Times New Roman"/>
          <w:sz w:val="24"/>
          <w:szCs w:val="24"/>
          <w:lang w:val="en-GB"/>
        </w:rPr>
        <w:t xml:space="preserve"> The full list of occupations and our translations</w:t>
      </w:r>
      <w:r w:rsidR="00C73226">
        <w:rPr>
          <w:rFonts w:ascii="Times New Roman" w:hAnsi="Times New Roman" w:cs="Times New Roman"/>
          <w:sz w:val="24"/>
          <w:szCs w:val="24"/>
          <w:lang w:val="en-GB"/>
        </w:rPr>
        <w:t>, containing over 100 observations,</w:t>
      </w:r>
      <w:r>
        <w:rPr>
          <w:rFonts w:ascii="Times New Roman" w:hAnsi="Times New Roman" w:cs="Times New Roman"/>
          <w:sz w:val="24"/>
          <w:szCs w:val="24"/>
          <w:lang w:val="en-GB"/>
        </w:rPr>
        <w:t xml:space="preserve"> will be published online</w:t>
      </w:r>
      <w:r w:rsidR="008B1CE0">
        <w:rPr>
          <w:rFonts w:ascii="Times New Roman" w:hAnsi="Times New Roman" w:cs="Times New Roman"/>
          <w:sz w:val="24"/>
          <w:szCs w:val="24"/>
          <w:lang w:val="en-GB"/>
        </w:rPr>
        <w:t xml:space="preserve"> as an E</w:t>
      </w:r>
      <w:r w:rsidR="00C73226">
        <w:rPr>
          <w:rFonts w:ascii="Times New Roman" w:hAnsi="Times New Roman" w:cs="Times New Roman"/>
          <w:sz w:val="24"/>
          <w:szCs w:val="24"/>
          <w:lang w:val="en-GB"/>
        </w:rPr>
        <w:t>xcel file.</w:t>
      </w:r>
    </w:p>
    <w:p w14:paraId="342956B4" w14:textId="77777777" w:rsidR="00ED48FC" w:rsidRDefault="00ED48FC" w:rsidP="006F59DC">
      <w:pPr>
        <w:spacing w:line="360" w:lineRule="auto"/>
        <w:rPr>
          <w:rFonts w:ascii="Times New Roman" w:hAnsi="Times New Roman" w:cs="Times New Roman"/>
          <w:sz w:val="24"/>
          <w:szCs w:val="24"/>
          <w:lang w:val="en-GB"/>
        </w:rPr>
      </w:pPr>
    </w:p>
    <w:p w14:paraId="30F017F9" w14:textId="77777777" w:rsidR="00ED48FC" w:rsidRDefault="00AB6974" w:rsidP="006F59DC">
      <w:pPr>
        <w:spacing w:line="360" w:lineRule="auto"/>
        <w:rPr>
          <w:rFonts w:ascii="Times New Roman" w:hAnsi="Times New Roman" w:cs="Times New Roman"/>
          <w:b/>
          <w:sz w:val="24"/>
          <w:szCs w:val="24"/>
          <w:lang w:val="en-GB"/>
        </w:rPr>
      </w:pPr>
      <w:r>
        <w:rPr>
          <w:rFonts w:ascii="Times New Roman" w:hAnsi="Times New Roman" w:cs="Times New Roman"/>
          <w:b/>
          <w:sz w:val="24"/>
          <w:szCs w:val="24"/>
          <w:lang w:val="en-GB"/>
        </w:rPr>
        <w:t xml:space="preserve">Nominal data series </w:t>
      </w:r>
      <w:r w:rsidR="00CE67A9">
        <w:rPr>
          <w:rFonts w:ascii="Times New Roman" w:hAnsi="Times New Roman" w:cs="Times New Roman"/>
          <w:b/>
          <w:sz w:val="24"/>
          <w:szCs w:val="24"/>
          <w:lang w:val="en-GB"/>
        </w:rPr>
        <w:t>with error margins</w:t>
      </w:r>
      <w:r w:rsidR="00E90B92">
        <w:rPr>
          <w:rFonts w:ascii="Times New Roman" w:hAnsi="Times New Roman" w:cs="Times New Roman"/>
          <w:b/>
          <w:sz w:val="24"/>
          <w:szCs w:val="24"/>
          <w:lang w:val="en-GB"/>
        </w:rPr>
        <w:t xml:space="preserve"> and numbers of observations</w:t>
      </w:r>
      <w:r w:rsidR="006D7CFE">
        <w:rPr>
          <w:rFonts w:ascii="Times New Roman" w:hAnsi="Times New Roman" w:cs="Times New Roman"/>
          <w:b/>
          <w:sz w:val="24"/>
          <w:szCs w:val="24"/>
          <w:lang w:val="en-GB"/>
        </w:rPr>
        <w:t xml:space="preserve"> </w:t>
      </w:r>
    </w:p>
    <w:p w14:paraId="05D48A78" w14:textId="77777777" w:rsidR="00212457" w:rsidRDefault="00212457" w:rsidP="006F59DC">
      <w:pPr>
        <w:spacing w:line="360" w:lineRule="auto"/>
        <w:rPr>
          <w:rFonts w:ascii="Times New Roman" w:hAnsi="Times New Roman" w:cs="Times New Roman"/>
          <w:b/>
          <w:sz w:val="24"/>
          <w:szCs w:val="24"/>
          <w:lang w:val="en-GB"/>
        </w:rPr>
      </w:pPr>
    </w:p>
    <w:p w14:paraId="45D0DD5C" w14:textId="77777777" w:rsidR="006D7CFE" w:rsidRDefault="006D7CFE" w:rsidP="006D7CFE">
      <w:pPr>
        <w:pStyle w:val="ListParagraph"/>
        <w:numPr>
          <w:ilvl w:val="0"/>
          <w:numId w:val="1"/>
        </w:numPr>
        <w:spacing w:line="360" w:lineRule="auto"/>
        <w:rPr>
          <w:rFonts w:ascii="Times New Roman" w:hAnsi="Times New Roman" w:cs="Times New Roman"/>
          <w:sz w:val="24"/>
          <w:szCs w:val="24"/>
          <w:u w:val="single"/>
          <w:lang w:val="en-GB"/>
        </w:rPr>
      </w:pPr>
      <w:r w:rsidRPr="006D7CFE">
        <w:rPr>
          <w:rFonts w:ascii="Times New Roman" w:hAnsi="Times New Roman" w:cs="Times New Roman"/>
          <w:sz w:val="24"/>
          <w:szCs w:val="24"/>
          <w:u w:val="single"/>
          <w:lang w:val="en-GB"/>
        </w:rPr>
        <w:t>Unskilled Wages (HISCLASS 11)</w:t>
      </w:r>
    </w:p>
    <w:p w14:paraId="78C8DC00" w14:textId="77777777" w:rsidR="00844785" w:rsidRPr="00844785" w:rsidRDefault="00844785" w:rsidP="00844785">
      <w:pPr>
        <w:spacing w:line="360" w:lineRule="auto"/>
        <w:rPr>
          <w:rFonts w:ascii="Times New Roman" w:hAnsi="Times New Roman" w:cs="Times New Roman"/>
          <w:sz w:val="24"/>
          <w:szCs w:val="24"/>
          <w:lang w:val="en-GB"/>
        </w:rPr>
      </w:pPr>
      <w:r w:rsidRPr="00844785">
        <w:rPr>
          <w:rFonts w:ascii="Times New Roman" w:hAnsi="Times New Roman" w:cs="Times New Roman"/>
          <w:sz w:val="24"/>
          <w:szCs w:val="24"/>
          <w:lang w:val="en-GB"/>
        </w:rPr>
        <w:t>Figures A</w:t>
      </w:r>
      <w:r w:rsidR="001A610D">
        <w:rPr>
          <w:rFonts w:ascii="Times New Roman" w:hAnsi="Times New Roman" w:cs="Times New Roman"/>
          <w:sz w:val="24"/>
          <w:szCs w:val="24"/>
          <w:lang w:val="en-GB"/>
        </w:rPr>
        <w:t>1</w:t>
      </w:r>
      <w:r w:rsidRPr="00844785">
        <w:rPr>
          <w:rFonts w:ascii="Times New Roman" w:hAnsi="Times New Roman" w:cs="Times New Roman"/>
          <w:sz w:val="24"/>
          <w:szCs w:val="24"/>
          <w:lang w:val="en-GB"/>
        </w:rPr>
        <w:t>-</w:t>
      </w:r>
      <w:r w:rsidR="001A610D">
        <w:rPr>
          <w:rFonts w:ascii="Times New Roman" w:hAnsi="Times New Roman" w:cs="Times New Roman"/>
          <w:sz w:val="24"/>
          <w:szCs w:val="24"/>
          <w:lang w:val="en-GB"/>
        </w:rPr>
        <w:t>6</w:t>
      </w:r>
      <w:r w:rsidRPr="00844785">
        <w:rPr>
          <w:rFonts w:ascii="Times New Roman" w:hAnsi="Times New Roman" w:cs="Times New Roman"/>
          <w:sz w:val="24"/>
          <w:szCs w:val="24"/>
          <w:lang w:val="en-GB"/>
        </w:rPr>
        <w:t xml:space="preserve"> form the basis for the </w:t>
      </w:r>
      <w:r>
        <w:rPr>
          <w:rFonts w:ascii="Times New Roman" w:hAnsi="Times New Roman" w:cs="Times New Roman"/>
          <w:sz w:val="24"/>
          <w:szCs w:val="24"/>
          <w:lang w:val="en-GB"/>
        </w:rPr>
        <w:t>unskilled</w:t>
      </w:r>
      <w:r w:rsidRPr="00844785">
        <w:rPr>
          <w:rFonts w:ascii="Times New Roman" w:hAnsi="Times New Roman" w:cs="Times New Roman"/>
          <w:sz w:val="24"/>
          <w:szCs w:val="24"/>
          <w:lang w:val="en-GB"/>
        </w:rPr>
        <w:t xml:space="preserve"> wage series shown in Figure </w:t>
      </w:r>
      <w:r>
        <w:rPr>
          <w:rFonts w:ascii="Times New Roman" w:hAnsi="Times New Roman" w:cs="Times New Roman"/>
          <w:sz w:val="24"/>
          <w:szCs w:val="24"/>
          <w:lang w:val="en-GB"/>
        </w:rPr>
        <w:t xml:space="preserve">3 and 4 </w:t>
      </w:r>
      <w:r w:rsidRPr="00844785">
        <w:rPr>
          <w:rFonts w:ascii="Times New Roman" w:hAnsi="Times New Roman" w:cs="Times New Roman"/>
          <w:sz w:val="24"/>
          <w:szCs w:val="24"/>
          <w:lang w:val="en-GB"/>
        </w:rPr>
        <w:t>in the main text.</w:t>
      </w:r>
    </w:p>
    <w:p w14:paraId="4CACD413" w14:textId="77777777" w:rsidR="00844785" w:rsidRPr="00844785" w:rsidRDefault="00844785" w:rsidP="00844785">
      <w:pPr>
        <w:spacing w:line="360" w:lineRule="auto"/>
        <w:rPr>
          <w:rFonts w:ascii="Times New Roman" w:hAnsi="Times New Roman" w:cs="Times New Roman"/>
          <w:sz w:val="24"/>
          <w:szCs w:val="24"/>
          <w:u w:val="single"/>
          <w:lang w:val="en-GB"/>
        </w:rPr>
      </w:pPr>
    </w:p>
    <w:p w14:paraId="1D50C248" w14:textId="77777777" w:rsidR="00D32240" w:rsidRPr="007718B6" w:rsidRDefault="00D32240" w:rsidP="00D32240">
      <w:pPr>
        <w:spacing w:line="360" w:lineRule="auto"/>
        <w:jc w:val="both"/>
        <w:rPr>
          <w:rFonts w:ascii="Times New Roman" w:hAnsi="Times New Roman" w:cs="Times New Roman"/>
          <w:b/>
          <w:sz w:val="20"/>
          <w:szCs w:val="24"/>
          <w:lang w:val="en-GB"/>
        </w:rPr>
      </w:pPr>
      <w:r w:rsidRPr="007718B6">
        <w:rPr>
          <w:rFonts w:ascii="Times New Roman" w:hAnsi="Times New Roman" w:cs="Times New Roman"/>
          <w:b/>
          <w:sz w:val="20"/>
          <w:szCs w:val="24"/>
          <w:lang w:val="en-GB"/>
        </w:rPr>
        <w:t>Figure A</w:t>
      </w:r>
      <w:r w:rsidR="001A610D">
        <w:rPr>
          <w:rFonts w:ascii="Times New Roman" w:hAnsi="Times New Roman" w:cs="Times New Roman"/>
          <w:b/>
          <w:sz w:val="20"/>
          <w:szCs w:val="24"/>
          <w:lang w:val="en-GB"/>
        </w:rPr>
        <w:t>1</w:t>
      </w:r>
      <w:r w:rsidRPr="007718B6">
        <w:rPr>
          <w:rFonts w:ascii="Times New Roman" w:hAnsi="Times New Roman" w:cs="Times New Roman"/>
          <w:b/>
          <w:sz w:val="20"/>
          <w:szCs w:val="24"/>
          <w:lang w:val="en-GB"/>
        </w:rPr>
        <w:t xml:space="preserve">: </w:t>
      </w:r>
      <w:r w:rsidR="007718B6" w:rsidRPr="007718B6">
        <w:rPr>
          <w:rFonts w:ascii="Times New Roman" w:hAnsi="Times New Roman" w:cs="Times New Roman"/>
          <w:b/>
          <w:sz w:val="20"/>
          <w:szCs w:val="24"/>
          <w:lang w:val="en-GB"/>
        </w:rPr>
        <w:t xml:space="preserve">(a) </w:t>
      </w:r>
      <w:r w:rsidRPr="007718B6">
        <w:rPr>
          <w:rFonts w:ascii="Times New Roman" w:hAnsi="Times New Roman" w:cs="Times New Roman"/>
          <w:b/>
          <w:sz w:val="20"/>
          <w:szCs w:val="24"/>
          <w:lang w:val="en-GB"/>
        </w:rPr>
        <w:t>Daily</w:t>
      </w:r>
      <w:r w:rsidR="006464B8">
        <w:rPr>
          <w:rFonts w:ascii="Times New Roman" w:hAnsi="Times New Roman" w:cs="Times New Roman"/>
          <w:b/>
          <w:sz w:val="20"/>
          <w:szCs w:val="24"/>
          <w:lang w:val="en-GB"/>
        </w:rPr>
        <w:t xml:space="preserve"> unskilled</w:t>
      </w:r>
      <w:r w:rsidRPr="007718B6">
        <w:rPr>
          <w:rFonts w:ascii="Times New Roman" w:hAnsi="Times New Roman" w:cs="Times New Roman"/>
          <w:b/>
          <w:sz w:val="20"/>
          <w:szCs w:val="24"/>
          <w:lang w:val="en-GB"/>
        </w:rPr>
        <w:t xml:space="preserve"> wages in rupees</w:t>
      </w:r>
      <w:r w:rsidR="006464B8">
        <w:rPr>
          <w:rFonts w:ascii="Times New Roman" w:hAnsi="Times New Roman" w:cs="Times New Roman"/>
          <w:b/>
          <w:sz w:val="20"/>
          <w:szCs w:val="24"/>
          <w:lang w:val="en-GB"/>
        </w:rPr>
        <w:t>;</w:t>
      </w:r>
      <w:r w:rsidRPr="007718B6">
        <w:rPr>
          <w:rFonts w:ascii="Times New Roman" w:hAnsi="Times New Roman" w:cs="Times New Roman"/>
          <w:b/>
          <w:sz w:val="20"/>
          <w:szCs w:val="24"/>
          <w:lang w:val="en-GB"/>
        </w:rPr>
        <w:t xml:space="preserve"> </w:t>
      </w:r>
      <w:r w:rsidR="0008161A" w:rsidRPr="007718B6">
        <w:rPr>
          <w:rFonts w:ascii="Times New Roman" w:hAnsi="Times New Roman" w:cs="Times New Roman"/>
          <w:b/>
          <w:sz w:val="20"/>
          <w:szCs w:val="24"/>
          <w:lang w:val="en-GB"/>
        </w:rPr>
        <w:t>(b)</w:t>
      </w:r>
      <w:r w:rsidR="0008161A">
        <w:rPr>
          <w:rFonts w:ascii="Times New Roman" w:hAnsi="Times New Roman" w:cs="Times New Roman"/>
          <w:b/>
          <w:sz w:val="20"/>
          <w:szCs w:val="24"/>
          <w:lang w:val="en-GB"/>
        </w:rPr>
        <w:t xml:space="preserve"> </w:t>
      </w:r>
      <w:r w:rsidRPr="007718B6">
        <w:rPr>
          <w:rFonts w:ascii="Times New Roman" w:hAnsi="Times New Roman" w:cs="Times New Roman"/>
          <w:b/>
          <w:sz w:val="20"/>
          <w:szCs w:val="24"/>
          <w:lang w:val="en-GB"/>
        </w:rPr>
        <w:t>no. of observations, Bengal.</w:t>
      </w:r>
    </w:p>
    <w:p w14:paraId="3E3A14C8" w14:textId="77777777" w:rsidR="00DB325F" w:rsidRDefault="008D36E5" w:rsidP="006F59DC">
      <w:pPr>
        <w:spacing w:line="360" w:lineRule="auto"/>
        <w:rPr>
          <w:rFonts w:ascii="Times New Roman" w:hAnsi="Times New Roman" w:cs="Times New Roman"/>
          <w:sz w:val="24"/>
          <w:szCs w:val="24"/>
          <w:lang w:val="en-GB"/>
        </w:rPr>
      </w:pPr>
      <w:r w:rsidRPr="00DB325F">
        <w:rPr>
          <w:rFonts w:ascii="Times New Roman" w:hAnsi="Times New Roman" w:cs="Times New Roman"/>
          <w:noProof/>
          <w:sz w:val="24"/>
          <w:szCs w:val="24"/>
          <w:lang w:val="en-GB"/>
        </w:rPr>
        <w:drawing>
          <wp:inline distT="0" distB="0" distL="0" distR="0" wp14:anchorId="73031525" wp14:editId="584F1E55">
            <wp:extent cx="2916920" cy="2130724"/>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35654" cy="2144409"/>
                    </a:xfrm>
                    <a:prstGeom prst="rect">
                      <a:avLst/>
                    </a:prstGeom>
                    <a:noFill/>
                    <a:ln>
                      <a:noFill/>
                    </a:ln>
                  </pic:spPr>
                </pic:pic>
              </a:graphicData>
            </a:graphic>
          </wp:inline>
        </w:drawing>
      </w:r>
      <w:r w:rsidR="009107C2" w:rsidRPr="00876D11">
        <w:rPr>
          <w:noProof/>
          <w:lang w:val="en-GB"/>
        </w:rPr>
        <w:t xml:space="preserve"> </w:t>
      </w:r>
      <w:r w:rsidR="009107C2">
        <w:rPr>
          <w:noProof/>
        </w:rPr>
        <w:drawing>
          <wp:inline distT="0" distB="0" distL="0" distR="0" wp14:anchorId="6E4B8050" wp14:editId="61866A4E">
            <wp:extent cx="2705100" cy="2085975"/>
            <wp:effectExtent l="0" t="0" r="0" b="0"/>
            <wp:docPr id="14" name="Chart 14">
              <a:extLst xmlns:a="http://schemas.openxmlformats.org/drawingml/2006/main">
                <a:ext uri="{FF2B5EF4-FFF2-40B4-BE49-F238E27FC236}">
                  <a16:creationId xmlns:a16="http://schemas.microsoft.com/office/drawing/2014/main" id="{15B9FCD2-43E7-4563-A5B8-3924AA0635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53C0137" w14:textId="77777777" w:rsidR="0008161A" w:rsidRDefault="00D32240" w:rsidP="00D32240">
      <w:pPr>
        <w:spacing w:line="360" w:lineRule="auto"/>
        <w:jc w:val="both"/>
        <w:rPr>
          <w:rFonts w:ascii="Times New Roman" w:hAnsi="Times New Roman" w:cs="Times New Roman"/>
          <w:b/>
          <w:sz w:val="20"/>
          <w:szCs w:val="24"/>
          <w:lang w:val="en-GB"/>
        </w:rPr>
      </w:pPr>
      <w:r w:rsidRPr="0008161A">
        <w:rPr>
          <w:rFonts w:ascii="Times New Roman" w:hAnsi="Times New Roman" w:cs="Times New Roman"/>
          <w:b/>
          <w:sz w:val="20"/>
          <w:szCs w:val="24"/>
          <w:lang w:val="en-GB"/>
        </w:rPr>
        <w:t>Figure A</w:t>
      </w:r>
      <w:r w:rsidR="001A610D">
        <w:rPr>
          <w:rFonts w:ascii="Times New Roman" w:hAnsi="Times New Roman" w:cs="Times New Roman"/>
          <w:b/>
          <w:sz w:val="20"/>
          <w:szCs w:val="24"/>
          <w:lang w:val="en-GB"/>
        </w:rPr>
        <w:t>2</w:t>
      </w:r>
      <w:r w:rsidRPr="0008161A">
        <w:rPr>
          <w:rFonts w:ascii="Times New Roman" w:hAnsi="Times New Roman" w:cs="Times New Roman"/>
          <w:b/>
          <w:sz w:val="20"/>
          <w:szCs w:val="24"/>
          <w:lang w:val="en-GB"/>
        </w:rPr>
        <w:t xml:space="preserve">: </w:t>
      </w:r>
      <w:r w:rsidR="006464B8" w:rsidRPr="007718B6">
        <w:rPr>
          <w:rFonts w:ascii="Times New Roman" w:hAnsi="Times New Roman" w:cs="Times New Roman"/>
          <w:b/>
          <w:sz w:val="20"/>
          <w:szCs w:val="24"/>
          <w:lang w:val="en-GB"/>
        </w:rPr>
        <w:t>(a) Daily</w:t>
      </w:r>
      <w:r w:rsidR="006464B8">
        <w:rPr>
          <w:rFonts w:ascii="Times New Roman" w:hAnsi="Times New Roman" w:cs="Times New Roman"/>
          <w:b/>
          <w:sz w:val="20"/>
          <w:szCs w:val="24"/>
          <w:lang w:val="en-GB"/>
        </w:rPr>
        <w:t xml:space="preserve"> unskilled</w:t>
      </w:r>
      <w:r w:rsidR="006464B8" w:rsidRPr="007718B6">
        <w:rPr>
          <w:rFonts w:ascii="Times New Roman" w:hAnsi="Times New Roman" w:cs="Times New Roman"/>
          <w:b/>
          <w:sz w:val="20"/>
          <w:szCs w:val="24"/>
          <w:lang w:val="en-GB"/>
        </w:rPr>
        <w:t xml:space="preserve"> wages in rupees</w:t>
      </w:r>
      <w:r w:rsidR="006464B8">
        <w:rPr>
          <w:rFonts w:ascii="Times New Roman" w:hAnsi="Times New Roman" w:cs="Times New Roman"/>
          <w:b/>
          <w:sz w:val="20"/>
          <w:szCs w:val="24"/>
          <w:lang w:val="en-GB"/>
        </w:rPr>
        <w:t>;</w:t>
      </w:r>
      <w:r w:rsidR="006464B8" w:rsidRPr="007718B6">
        <w:rPr>
          <w:rFonts w:ascii="Times New Roman" w:hAnsi="Times New Roman" w:cs="Times New Roman"/>
          <w:b/>
          <w:sz w:val="20"/>
          <w:szCs w:val="24"/>
          <w:lang w:val="en-GB"/>
        </w:rPr>
        <w:t xml:space="preserve"> (b)</w:t>
      </w:r>
      <w:r w:rsidR="006464B8">
        <w:rPr>
          <w:rFonts w:ascii="Times New Roman" w:hAnsi="Times New Roman" w:cs="Times New Roman"/>
          <w:b/>
          <w:sz w:val="20"/>
          <w:szCs w:val="24"/>
          <w:lang w:val="en-GB"/>
        </w:rPr>
        <w:t xml:space="preserve"> </w:t>
      </w:r>
      <w:r w:rsidR="006464B8" w:rsidRPr="007718B6">
        <w:rPr>
          <w:rFonts w:ascii="Times New Roman" w:hAnsi="Times New Roman" w:cs="Times New Roman"/>
          <w:b/>
          <w:sz w:val="20"/>
          <w:szCs w:val="24"/>
          <w:lang w:val="en-GB"/>
        </w:rPr>
        <w:t xml:space="preserve">no. of observations, </w:t>
      </w:r>
      <w:r w:rsidRPr="0008161A">
        <w:rPr>
          <w:rFonts w:ascii="Times New Roman" w:hAnsi="Times New Roman" w:cs="Times New Roman"/>
          <w:b/>
          <w:sz w:val="20"/>
          <w:szCs w:val="24"/>
          <w:lang w:val="en-GB"/>
        </w:rPr>
        <w:t xml:space="preserve">Agra </w:t>
      </w:r>
    </w:p>
    <w:p w14:paraId="7A077C89" w14:textId="77777777" w:rsidR="00D32240" w:rsidRDefault="00FB01C0" w:rsidP="00D32240">
      <w:pPr>
        <w:spacing w:line="360" w:lineRule="auto"/>
        <w:jc w:val="both"/>
        <w:rPr>
          <w:noProof/>
          <w:lang w:val="en-US"/>
        </w:rPr>
      </w:pPr>
      <w:r w:rsidRPr="00FB01C0">
        <w:rPr>
          <w:rFonts w:ascii="Times New Roman" w:hAnsi="Times New Roman" w:cs="Times New Roman"/>
          <w:noProof/>
          <w:sz w:val="24"/>
          <w:szCs w:val="24"/>
          <w:lang w:val="en-GB"/>
        </w:rPr>
        <w:drawing>
          <wp:inline distT="0" distB="0" distL="0" distR="0" wp14:anchorId="7CA92C3E" wp14:editId="011334AC">
            <wp:extent cx="2886075" cy="211196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9282" cy="2121625"/>
                    </a:xfrm>
                    <a:prstGeom prst="rect">
                      <a:avLst/>
                    </a:prstGeom>
                    <a:noFill/>
                    <a:ln>
                      <a:noFill/>
                    </a:ln>
                  </pic:spPr>
                </pic:pic>
              </a:graphicData>
            </a:graphic>
          </wp:inline>
        </w:drawing>
      </w:r>
      <w:r w:rsidR="006545B8" w:rsidRPr="006232B2">
        <w:rPr>
          <w:noProof/>
          <w:lang w:val="en-US"/>
        </w:rPr>
        <w:t xml:space="preserve"> </w:t>
      </w:r>
      <w:r w:rsidR="006545B8">
        <w:rPr>
          <w:noProof/>
        </w:rPr>
        <w:drawing>
          <wp:inline distT="0" distB="0" distL="0" distR="0" wp14:anchorId="58D85E8F" wp14:editId="7FB07701">
            <wp:extent cx="2734945" cy="2090558"/>
            <wp:effectExtent l="0" t="0" r="8255" b="5080"/>
            <wp:docPr id="10" name="Chart 10">
              <a:extLst xmlns:a="http://schemas.openxmlformats.org/drawingml/2006/main">
                <a:ext uri="{FF2B5EF4-FFF2-40B4-BE49-F238E27FC236}">
                  <a16:creationId xmlns:a16="http://schemas.microsoft.com/office/drawing/2014/main" id="{189EB07D-F662-46F0-A1E4-41574951EB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C4180A5" w14:textId="77777777" w:rsidR="007B5AE5" w:rsidRPr="0008161A" w:rsidRDefault="007B5AE5" w:rsidP="00D32240">
      <w:pPr>
        <w:spacing w:line="360" w:lineRule="auto"/>
        <w:jc w:val="both"/>
        <w:rPr>
          <w:rFonts w:ascii="Times New Roman" w:hAnsi="Times New Roman" w:cs="Times New Roman"/>
          <w:b/>
          <w:sz w:val="20"/>
          <w:szCs w:val="24"/>
          <w:lang w:val="en-GB"/>
        </w:rPr>
      </w:pPr>
      <w:r w:rsidRPr="0008161A">
        <w:rPr>
          <w:rFonts w:ascii="Times New Roman" w:hAnsi="Times New Roman" w:cs="Times New Roman"/>
          <w:b/>
          <w:sz w:val="20"/>
          <w:szCs w:val="24"/>
          <w:lang w:val="en-GB"/>
        </w:rPr>
        <w:t>Figure A</w:t>
      </w:r>
      <w:r w:rsidR="001A610D">
        <w:rPr>
          <w:rFonts w:ascii="Times New Roman" w:hAnsi="Times New Roman" w:cs="Times New Roman"/>
          <w:b/>
          <w:sz w:val="20"/>
          <w:szCs w:val="24"/>
          <w:lang w:val="en-GB"/>
        </w:rPr>
        <w:t>3</w:t>
      </w:r>
      <w:r w:rsidRPr="0008161A">
        <w:rPr>
          <w:rFonts w:ascii="Times New Roman" w:hAnsi="Times New Roman" w:cs="Times New Roman"/>
          <w:b/>
          <w:sz w:val="20"/>
          <w:szCs w:val="24"/>
          <w:lang w:val="en-GB"/>
        </w:rPr>
        <w:t xml:space="preserve">: </w:t>
      </w:r>
      <w:r w:rsidR="006464B8" w:rsidRPr="007718B6">
        <w:rPr>
          <w:rFonts w:ascii="Times New Roman" w:hAnsi="Times New Roman" w:cs="Times New Roman"/>
          <w:b/>
          <w:sz w:val="20"/>
          <w:szCs w:val="24"/>
          <w:lang w:val="en-GB"/>
        </w:rPr>
        <w:t>(a) Daily</w:t>
      </w:r>
      <w:r w:rsidR="006464B8">
        <w:rPr>
          <w:rFonts w:ascii="Times New Roman" w:hAnsi="Times New Roman" w:cs="Times New Roman"/>
          <w:b/>
          <w:sz w:val="20"/>
          <w:szCs w:val="24"/>
          <w:lang w:val="en-GB"/>
        </w:rPr>
        <w:t xml:space="preserve"> unskilled</w:t>
      </w:r>
      <w:r w:rsidR="006464B8" w:rsidRPr="007718B6">
        <w:rPr>
          <w:rFonts w:ascii="Times New Roman" w:hAnsi="Times New Roman" w:cs="Times New Roman"/>
          <w:b/>
          <w:sz w:val="20"/>
          <w:szCs w:val="24"/>
          <w:lang w:val="en-GB"/>
        </w:rPr>
        <w:t xml:space="preserve"> wages in rupees</w:t>
      </w:r>
      <w:r w:rsidR="006464B8">
        <w:rPr>
          <w:rFonts w:ascii="Times New Roman" w:hAnsi="Times New Roman" w:cs="Times New Roman"/>
          <w:b/>
          <w:sz w:val="20"/>
          <w:szCs w:val="24"/>
          <w:lang w:val="en-GB"/>
        </w:rPr>
        <w:t>;</w:t>
      </w:r>
      <w:r w:rsidR="006464B8" w:rsidRPr="007718B6">
        <w:rPr>
          <w:rFonts w:ascii="Times New Roman" w:hAnsi="Times New Roman" w:cs="Times New Roman"/>
          <w:b/>
          <w:sz w:val="20"/>
          <w:szCs w:val="24"/>
          <w:lang w:val="en-GB"/>
        </w:rPr>
        <w:t xml:space="preserve"> (b)</w:t>
      </w:r>
      <w:r w:rsidR="006464B8">
        <w:rPr>
          <w:rFonts w:ascii="Times New Roman" w:hAnsi="Times New Roman" w:cs="Times New Roman"/>
          <w:b/>
          <w:sz w:val="20"/>
          <w:szCs w:val="24"/>
          <w:lang w:val="en-GB"/>
        </w:rPr>
        <w:t xml:space="preserve"> </w:t>
      </w:r>
      <w:r w:rsidR="006464B8" w:rsidRPr="007718B6">
        <w:rPr>
          <w:rFonts w:ascii="Times New Roman" w:hAnsi="Times New Roman" w:cs="Times New Roman"/>
          <w:b/>
          <w:sz w:val="20"/>
          <w:szCs w:val="24"/>
          <w:lang w:val="en-GB"/>
        </w:rPr>
        <w:t xml:space="preserve">no. of observations, </w:t>
      </w:r>
      <w:r w:rsidRPr="0008161A">
        <w:rPr>
          <w:rFonts w:ascii="Times New Roman" w:hAnsi="Times New Roman" w:cs="Times New Roman"/>
          <w:b/>
          <w:sz w:val="20"/>
          <w:szCs w:val="24"/>
          <w:lang w:val="en-GB"/>
        </w:rPr>
        <w:t>Gujarat</w:t>
      </w:r>
    </w:p>
    <w:p w14:paraId="47F0EA92" w14:textId="77777777" w:rsidR="006232B2" w:rsidRDefault="006D7E96" w:rsidP="006232B2">
      <w:pPr>
        <w:spacing w:line="360" w:lineRule="auto"/>
        <w:jc w:val="both"/>
        <w:rPr>
          <w:rFonts w:ascii="Times New Roman" w:hAnsi="Times New Roman" w:cs="Times New Roman"/>
          <w:sz w:val="24"/>
          <w:szCs w:val="24"/>
          <w:lang w:val="en-GB"/>
        </w:rPr>
      </w:pPr>
      <w:r w:rsidRPr="006D7E96">
        <w:rPr>
          <w:rFonts w:ascii="Times New Roman" w:hAnsi="Times New Roman" w:cs="Times New Roman"/>
          <w:noProof/>
          <w:sz w:val="24"/>
          <w:szCs w:val="24"/>
          <w:lang w:val="en-GB"/>
        </w:rPr>
        <w:drawing>
          <wp:inline distT="0" distB="0" distL="0" distR="0" wp14:anchorId="2FD24B9D" wp14:editId="31AB8F64">
            <wp:extent cx="2987749" cy="2189264"/>
            <wp:effectExtent l="0" t="0" r="317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2506" cy="2200077"/>
                    </a:xfrm>
                    <a:prstGeom prst="rect">
                      <a:avLst/>
                    </a:prstGeom>
                    <a:noFill/>
                    <a:ln>
                      <a:noFill/>
                    </a:ln>
                  </pic:spPr>
                </pic:pic>
              </a:graphicData>
            </a:graphic>
          </wp:inline>
        </w:drawing>
      </w:r>
      <w:r w:rsidR="00E069B9">
        <w:rPr>
          <w:noProof/>
        </w:rPr>
        <w:drawing>
          <wp:inline distT="0" distB="0" distL="0" distR="0" wp14:anchorId="1DA8C280" wp14:editId="6E3A73CD">
            <wp:extent cx="2657475" cy="2171700"/>
            <wp:effectExtent l="0" t="0" r="0" b="0"/>
            <wp:docPr id="3" name="Chart 3">
              <a:extLst xmlns:a="http://schemas.openxmlformats.org/drawingml/2006/main">
                <a:ext uri="{FF2B5EF4-FFF2-40B4-BE49-F238E27FC236}">
                  <a16:creationId xmlns:a16="http://schemas.microsoft.com/office/drawing/2014/main" id="{6E170527-785D-4D5B-B035-0B0E252F62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063B876" w14:textId="77777777" w:rsidR="0008161A" w:rsidRDefault="007B5AE5" w:rsidP="006232B2">
      <w:pPr>
        <w:spacing w:line="360" w:lineRule="auto"/>
        <w:jc w:val="both"/>
        <w:rPr>
          <w:rFonts w:ascii="Times New Roman" w:hAnsi="Times New Roman" w:cs="Times New Roman"/>
          <w:b/>
          <w:sz w:val="20"/>
          <w:szCs w:val="24"/>
          <w:lang w:val="en-GB"/>
        </w:rPr>
      </w:pPr>
      <w:r w:rsidRPr="0008161A">
        <w:rPr>
          <w:rFonts w:ascii="Times New Roman" w:hAnsi="Times New Roman" w:cs="Times New Roman"/>
          <w:b/>
          <w:sz w:val="20"/>
          <w:szCs w:val="24"/>
          <w:lang w:val="en-GB"/>
        </w:rPr>
        <w:t>Fig</w:t>
      </w:r>
      <w:r w:rsidR="0008161A">
        <w:rPr>
          <w:rFonts w:ascii="Times New Roman" w:hAnsi="Times New Roman" w:cs="Times New Roman"/>
          <w:b/>
          <w:sz w:val="20"/>
          <w:szCs w:val="24"/>
          <w:lang w:val="en-GB"/>
        </w:rPr>
        <w:t>ure A</w:t>
      </w:r>
      <w:r w:rsidR="001A610D">
        <w:rPr>
          <w:rFonts w:ascii="Times New Roman" w:hAnsi="Times New Roman" w:cs="Times New Roman"/>
          <w:b/>
          <w:sz w:val="20"/>
          <w:szCs w:val="24"/>
          <w:lang w:val="en-GB"/>
        </w:rPr>
        <w:t>4</w:t>
      </w:r>
      <w:r w:rsidR="0008161A">
        <w:rPr>
          <w:rFonts w:ascii="Times New Roman" w:hAnsi="Times New Roman" w:cs="Times New Roman"/>
          <w:b/>
          <w:sz w:val="20"/>
          <w:szCs w:val="24"/>
          <w:lang w:val="en-GB"/>
        </w:rPr>
        <w:t xml:space="preserve">: </w:t>
      </w:r>
      <w:r w:rsidR="006464B8" w:rsidRPr="007718B6">
        <w:rPr>
          <w:rFonts w:ascii="Times New Roman" w:hAnsi="Times New Roman" w:cs="Times New Roman"/>
          <w:b/>
          <w:sz w:val="20"/>
          <w:szCs w:val="24"/>
          <w:lang w:val="en-GB"/>
        </w:rPr>
        <w:t>(a) Daily</w:t>
      </w:r>
      <w:r w:rsidR="006464B8">
        <w:rPr>
          <w:rFonts w:ascii="Times New Roman" w:hAnsi="Times New Roman" w:cs="Times New Roman"/>
          <w:b/>
          <w:sz w:val="20"/>
          <w:szCs w:val="24"/>
          <w:lang w:val="en-GB"/>
        </w:rPr>
        <w:t xml:space="preserve"> unskilled</w:t>
      </w:r>
      <w:r w:rsidR="006464B8" w:rsidRPr="007718B6">
        <w:rPr>
          <w:rFonts w:ascii="Times New Roman" w:hAnsi="Times New Roman" w:cs="Times New Roman"/>
          <w:b/>
          <w:sz w:val="20"/>
          <w:szCs w:val="24"/>
          <w:lang w:val="en-GB"/>
        </w:rPr>
        <w:t xml:space="preserve"> wages in rupees</w:t>
      </w:r>
      <w:r w:rsidR="006464B8">
        <w:rPr>
          <w:rFonts w:ascii="Times New Roman" w:hAnsi="Times New Roman" w:cs="Times New Roman"/>
          <w:b/>
          <w:sz w:val="20"/>
          <w:szCs w:val="24"/>
          <w:lang w:val="en-GB"/>
        </w:rPr>
        <w:t>;</w:t>
      </w:r>
      <w:r w:rsidR="006464B8" w:rsidRPr="007718B6">
        <w:rPr>
          <w:rFonts w:ascii="Times New Roman" w:hAnsi="Times New Roman" w:cs="Times New Roman"/>
          <w:b/>
          <w:sz w:val="20"/>
          <w:szCs w:val="24"/>
          <w:lang w:val="en-GB"/>
        </w:rPr>
        <w:t xml:space="preserve"> (b)</w:t>
      </w:r>
      <w:r w:rsidR="006464B8">
        <w:rPr>
          <w:rFonts w:ascii="Times New Roman" w:hAnsi="Times New Roman" w:cs="Times New Roman"/>
          <w:b/>
          <w:sz w:val="20"/>
          <w:szCs w:val="24"/>
          <w:lang w:val="en-GB"/>
        </w:rPr>
        <w:t xml:space="preserve"> </w:t>
      </w:r>
      <w:r w:rsidR="006464B8" w:rsidRPr="007718B6">
        <w:rPr>
          <w:rFonts w:ascii="Times New Roman" w:hAnsi="Times New Roman" w:cs="Times New Roman"/>
          <w:b/>
          <w:sz w:val="20"/>
          <w:szCs w:val="24"/>
          <w:lang w:val="en-GB"/>
        </w:rPr>
        <w:t xml:space="preserve">no. of observations, </w:t>
      </w:r>
      <w:r w:rsidRPr="0008161A">
        <w:rPr>
          <w:rFonts w:ascii="Times New Roman" w:hAnsi="Times New Roman" w:cs="Times New Roman"/>
          <w:b/>
          <w:sz w:val="20"/>
          <w:szCs w:val="24"/>
          <w:lang w:val="en-GB"/>
        </w:rPr>
        <w:t>Delhi</w:t>
      </w:r>
    </w:p>
    <w:p w14:paraId="0CA83D0B" w14:textId="77777777" w:rsidR="007B5AE5" w:rsidRPr="0008161A" w:rsidRDefault="007B5AE5" w:rsidP="006232B2">
      <w:pPr>
        <w:spacing w:line="360" w:lineRule="auto"/>
        <w:jc w:val="both"/>
        <w:rPr>
          <w:rFonts w:ascii="Times New Roman" w:hAnsi="Times New Roman" w:cs="Times New Roman"/>
          <w:b/>
          <w:sz w:val="20"/>
          <w:szCs w:val="24"/>
          <w:lang w:val="en-GB"/>
        </w:rPr>
      </w:pPr>
      <w:r w:rsidRPr="0008161A">
        <w:rPr>
          <w:rFonts w:ascii="Times New Roman" w:hAnsi="Times New Roman" w:cs="Times New Roman"/>
          <w:b/>
          <w:noProof/>
          <w:sz w:val="20"/>
          <w:szCs w:val="24"/>
          <w:lang w:val="en-GB"/>
        </w:rPr>
        <w:lastRenderedPageBreak/>
        <w:drawing>
          <wp:inline distT="0" distB="0" distL="0" distR="0" wp14:anchorId="53796E5E" wp14:editId="748BDF64">
            <wp:extent cx="2924175" cy="21717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3415" cy="2200842"/>
                    </a:xfrm>
                    <a:prstGeom prst="rect">
                      <a:avLst/>
                    </a:prstGeom>
                    <a:noFill/>
                    <a:ln>
                      <a:noFill/>
                    </a:ln>
                  </pic:spPr>
                </pic:pic>
              </a:graphicData>
            </a:graphic>
          </wp:inline>
        </w:drawing>
      </w:r>
      <w:r w:rsidR="003A6486" w:rsidRPr="0008161A">
        <w:rPr>
          <w:b/>
          <w:noProof/>
          <w:sz w:val="18"/>
        </w:rPr>
        <w:drawing>
          <wp:inline distT="0" distB="0" distL="0" distR="0" wp14:anchorId="3505F7F7" wp14:editId="4106834A">
            <wp:extent cx="2581275" cy="2137144"/>
            <wp:effectExtent l="0" t="0" r="0" b="0"/>
            <wp:docPr id="8" name="Chart 8">
              <a:extLst xmlns:a="http://schemas.openxmlformats.org/drawingml/2006/main">
                <a:ext uri="{FF2B5EF4-FFF2-40B4-BE49-F238E27FC236}">
                  <a16:creationId xmlns:a16="http://schemas.microsoft.com/office/drawing/2014/main" id="{DFE1C83D-8E5E-450E-8D93-367CED5B78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D3A8EFD" w14:textId="77777777" w:rsidR="002E799F" w:rsidRPr="0008161A" w:rsidRDefault="002E799F" w:rsidP="002E799F">
      <w:pPr>
        <w:spacing w:line="360" w:lineRule="auto"/>
        <w:jc w:val="both"/>
        <w:rPr>
          <w:rFonts w:ascii="Times New Roman" w:hAnsi="Times New Roman" w:cs="Times New Roman"/>
          <w:b/>
          <w:sz w:val="20"/>
          <w:szCs w:val="24"/>
          <w:lang w:val="en-GB"/>
        </w:rPr>
      </w:pPr>
      <w:r w:rsidRPr="0008161A">
        <w:rPr>
          <w:rFonts w:ascii="Times New Roman" w:hAnsi="Times New Roman" w:cs="Times New Roman"/>
          <w:b/>
          <w:sz w:val="20"/>
          <w:szCs w:val="24"/>
          <w:lang w:val="en-GB"/>
        </w:rPr>
        <w:t>Figure A</w:t>
      </w:r>
      <w:r w:rsidR="001A610D">
        <w:rPr>
          <w:rFonts w:ascii="Times New Roman" w:hAnsi="Times New Roman" w:cs="Times New Roman"/>
          <w:b/>
          <w:sz w:val="20"/>
          <w:szCs w:val="24"/>
          <w:lang w:val="en-GB"/>
        </w:rPr>
        <w:t>5</w:t>
      </w:r>
      <w:r w:rsidRPr="0008161A">
        <w:rPr>
          <w:rFonts w:ascii="Times New Roman" w:hAnsi="Times New Roman" w:cs="Times New Roman"/>
          <w:b/>
          <w:sz w:val="20"/>
          <w:szCs w:val="24"/>
          <w:lang w:val="en-GB"/>
        </w:rPr>
        <w:t xml:space="preserve">: </w:t>
      </w:r>
      <w:r w:rsidR="006464B8" w:rsidRPr="007718B6">
        <w:rPr>
          <w:rFonts w:ascii="Times New Roman" w:hAnsi="Times New Roman" w:cs="Times New Roman"/>
          <w:b/>
          <w:sz w:val="20"/>
          <w:szCs w:val="24"/>
          <w:lang w:val="en-GB"/>
        </w:rPr>
        <w:t>(a) Daily</w:t>
      </w:r>
      <w:r w:rsidR="006464B8">
        <w:rPr>
          <w:rFonts w:ascii="Times New Roman" w:hAnsi="Times New Roman" w:cs="Times New Roman"/>
          <w:b/>
          <w:sz w:val="20"/>
          <w:szCs w:val="24"/>
          <w:lang w:val="en-GB"/>
        </w:rPr>
        <w:t xml:space="preserve"> unskilled</w:t>
      </w:r>
      <w:r w:rsidR="006464B8" w:rsidRPr="007718B6">
        <w:rPr>
          <w:rFonts w:ascii="Times New Roman" w:hAnsi="Times New Roman" w:cs="Times New Roman"/>
          <w:b/>
          <w:sz w:val="20"/>
          <w:szCs w:val="24"/>
          <w:lang w:val="en-GB"/>
        </w:rPr>
        <w:t xml:space="preserve"> wages in rupees</w:t>
      </w:r>
      <w:r w:rsidR="006464B8">
        <w:rPr>
          <w:rFonts w:ascii="Times New Roman" w:hAnsi="Times New Roman" w:cs="Times New Roman"/>
          <w:b/>
          <w:sz w:val="20"/>
          <w:szCs w:val="24"/>
          <w:lang w:val="en-GB"/>
        </w:rPr>
        <w:t>;</w:t>
      </w:r>
      <w:r w:rsidR="006464B8" w:rsidRPr="007718B6">
        <w:rPr>
          <w:rFonts w:ascii="Times New Roman" w:hAnsi="Times New Roman" w:cs="Times New Roman"/>
          <w:b/>
          <w:sz w:val="20"/>
          <w:szCs w:val="24"/>
          <w:lang w:val="en-GB"/>
        </w:rPr>
        <w:t xml:space="preserve"> (b)</w:t>
      </w:r>
      <w:r w:rsidR="006464B8">
        <w:rPr>
          <w:rFonts w:ascii="Times New Roman" w:hAnsi="Times New Roman" w:cs="Times New Roman"/>
          <w:b/>
          <w:sz w:val="20"/>
          <w:szCs w:val="24"/>
          <w:lang w:val="en-GB"/>
        </w:rPr>
        <w:t xml:space="preserve"> </w:t>
      </w:r>
      <w:r w:rsidR="006464B8" w:rsidRPr="007718B6">
        <w:rPr>
          <w:rFonts w:ascii="Times New Roman" w:hAnsi="Times New Roman" w:cs="Times New Roman"/>
          <w:b/>
          <w:sz w:val="20"/>
          <w:szCs w:val="24"/>
          <w:lang w:val="en-GB"/>
        </w:rPr>
        <w:t xml:space="preserve">no. of observations, </w:t>
      </w:r>
      <w:r w:rsidRPr="0008161A">
        <w:rPr>
          <w:rFonts w:ascii="Times New Roman" w:hAnsi="Times New Roman" w:cs="Times New Roman"/>
          <w:b/>
          <w:sz w:val="20"/>
          <w:szCs w:val="24"/>
          <w:lang w:val="en-GB"/>
        </w:rPr>
        <w:t xml:space="preserve">Bihar </w:t>
      </w:r>
    </w:p>
    <w:p w14:paraId="3A8C4669" w14:textId="77777777" w:rsidR="007B5AE5" w:rsidRDefault="007B5AE5" w:rsidP="006232B2">
      <w:pPr>
        <w:spacing w:line="360" w:lineRule="auto"/>
        <w:jc w:val="both"/>
        <w:rPr>
          <w:rFonts w:ascii="Times New Roman" w:hAnsi="Times New Roman" w:cs="Times New Roman"/>
          <w:sz w:val="24"/>
          <w:szCs w:val="24"/>
          <w:lang w:val="en-GB"/>
        </w:rPr>
      </w:pPr>
      <w:r w:rsidRPr="007B5AE5">
        <w:rPr>
          <w:rFonts w:ascii="Times New Roman" w:hAnsi="Times New Roman" w:cs="Times New Roman"/>
          <w:noProof/>
          <w:sz w:val="24"/>
          <w:szCs w:val="24"/>
          <w:lang w:val="en-GB"/>
        </w:rPr>
        <w:drawing>
          <wp:inline distT="0" distB="0" distL="0" distR="0" wp14:anchorId="31E78F71" wp14:editId="1B76A890">
            <wp:extent cx="3136410" cy="229552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72139" cy="2321675"/>
                    </a:xfrm>
                    <a:prstGeom prst="rect">
                      <a:avLst/>
                    </a:prstGeom>
                    <a:noFill/>
                    <a:ln>
                      <a:noFill/>
                    </a:ln>
                  </pic:spPr>
                </pic:pic>
              </a:graphicData>
            </a:graphic>
          </wp:inline>
        </w:drawing>
      </w:r>
      <w:r w:rsidR="003605E4" w:rsidRPr="008331B7">
        <w:rPr>
          <w:noProof/>
          <w:lang w:val="en-GB"/>
        </w:rPr>
        <w:t xml:space="preserve"> </w:t>
      </w:r>
      <w:r w:rsidR="003605E4">
        <w:rPr>
          <w:noProof/>
        </w:rPr>
        <w:drawing>
          <wp:inline distT="0" distB="0" distL="0" distR="0" wp14:anchorId="322D4CDE" wp14:editId="0EEAAF1A">
            <wp:extent cx="2486025" cy="2047875"/>
            <wp:effectExtent l="0" t="0" r="0" b="0"/>
            <wp:docPr id="12" name="Chart 12">
              <a:extLst xmlns:a="http://schemas.openxmlformats.org/drawingml/2006/main">
                <a:ext uri="{FF2B5EF4-FFF2-40B4-BE49-F238E27FC236}">
                  <a16:creationId xmlns:a16="http://schemas.microsoft.com/office/drawing/2014/main" id="{100AE4EE-1DD6-43E6-AABB-AE5787C753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275F1D1" w14:textId="77777777" w:rsidR="00D355C3" w:rsidRPr="002338C6" w:rsidRDefault="00D355C3" w:rsidP="00D355C3">
      <w:pPr>
        <w:spacing w:line="360" w:lineRule="auto"/>
        <w:jc w:val="both"/>
        <w:rPr>
          <w:rFonts w:ascii="Times New Roman" w:hAnsi="Times New Roman" w:cs="Times New Roman"/>
          <w:b/>
          <w:sz w:val="20"/>
          <w:szCs w:val="24"/>
          <w:lang w:val="en-GB"/>
        </w:rPr>
      </w:pPr>
      <w:r w:rsidRPr="002338C6">
        <w:rPr>
          <w:rFonts w:ascii="Times New Roman" w:hAnsi="Times New Roman" w:cs="Times New Roman"/>
          <w:b/>
          <w:sz w:val="20"/>
          <w:szCs w:val="24"/>
          <w:lang w:val="en-GB"/>
        </w:rPr>
        <w:t>Fig</w:t>
      </w:r>
      <w:r w:rsidR="002338C6" w:rsidRPr="002338C6">
        <w:rPr>
          <w:rFonts w:ascii="Times New Roman" w:hAnsi="Times New Roman" w:cs="Times New Roman"/>
          <w:b/>
          <w:sz w:val="20"/>
          <w:szCs w:val="24"/>
          <w:lang w:val="en-GB"/>
        </w:rPr>
        <w:t>ure A</w:t>
      </w:r>
      <w:r w:rsidR="001A610D">
        <w:rPr>
          <w:rFonts w:ascii="Times New Roman" w:hAnsi="Times New Roman" w:cs="Times New Roman"/>
          <w:b/>
          <w:sz w:val="20"/>
          <w:szCs w:val="24"/>
          <w:lang w:val="en-GB"/>
        </w:rPr>
        <w:t>6</w:t>
      </w:r>
      <w:r w:rsidR="002338C6" w:rsidRPr="002338C6">
        <w:rPr>
          <w:rFonts w:ascii="Times New Roman" w:hAnsi="Times New Roman" w:cs="Times New Roman"/>
          <w:b/>
          <w:sz w:val="20"/>
          <w:szCs w:val="24"/>
          <w:lang w:val="en-GB"/>
        </w:rPr>
        <w:t xml:space="preserve">: </w:t>
      </w:r>
      <w:r w:rsidR="006464B8" w:rsidRPr="007718B6">
        <w:rPr>
          <w:rFonts w:ascii="Times New Roman" w:hAnsi="Times New Roman" w:cs="Times New Roman"/>
          <w:b/>
          <w:sz w:val="20"/>
          <w:szCs w:val="24"/>
          <w:lang w:val="en-GB"/>
        </w:rPr>
        <w:t>(a) Daily</w:t>
      </w:r>
      <w:r w:rsidR="006464B8">
        <w:rPr>
          <w:rFonts w:ascii="Times New Roman" w:hAnsi="Times New Roman" w:cs="Times New Roman"/>
          <w:b/>
          <w:sz w:val="20"/>
          <w:szCs w:val="24"/>
          <w:lang w:val="en-GB"/>
        </w:rPr>
        <w:t xml:space="preserve"> unskilled</w:t>
      </w:r>
      <w:r w:rsidR="006464B8" w:rsidRPr="007718B6">
        <w:rPr>
          <w:rFonts w:ascii="Times New Roman" w:hAnsi="Times New Roman" w:cs="Times New Roman"/>
          <w:b/>
          <w:sz w:val="20"/>
          <w:szCs w:val="24"/>
          <w:lang w:val="en-GB"/>
        </w:rPr>
        <w:t xml:space="preserve"> wages in rupees</w:t>
      </w:r>
      <w:r w:rsidR="006464B8">
        <w:rPr>
          <w:rFonts w:ascii="Times New Roman" w:hAnsi="Times New Roman" w:cs="Times New Roman"/>
          <w:b/>
          <w:sz w:val="20"/>
          <w:szCs w:val="24"/>
          <w:lang w:val="en-GB"/>
        </w:rPr>
        <w:t>;</w:t>
      </w:r>
      <w:r w:rsidR="006464B8" w:rsidRPr="007718B6">
        <w:rPr>
          <w:rFonts w:ascii="Times New Roman" w:hAnsi="Times New Roman" w:cs="Times New Roman"/>
          <w:b/>
          <w:sz w:val="20"/>
          <w:szCs w:val="24"/>
          <w:lang w:val="en-GB"/>
        </w:rPr>
        <w:t xml:space="preserve"> (b)</w:t>
      </w:r>
      <w:r w:rsidR="006464B8">
        <w:rPr>
          <w:rFonts w:ascii="Times New Roman" w:hAnsi="Times New Roman" w:cs="Times New Roman"/>
          <w:b/>
          <w:sz w:val="20"/>
          <w:szCs w:val="24"/>
          <w:lang w:val="en-GB"/>
        </w:rPr>
        <w:t xml:space="preserve"> </w:t>
      </w:r>
      <w:r w:rsidR="006464B8" w:rsidRPr="007718B6">
        <w:rPr>
          <w:rFonts w:ascii="Times New Roman" w:hAnsi="Times New Roman" w:cs="Times New Roman"/>
          <w:b/>
          <w:sz w:val="20"/>
          <w:szCs w:val="24"/>
          <w:lang w:val="en-GB"/>
        </w:rPr>
        <w:t xml:space="preserve">no. of observations, </w:t>
      </w:r>
      <w:r w:rsidRPr="002338C6">
        <w:rPr>
          <w:rFonts w:ascii="Times New Roman" w:hAnsi="Times New Roman" w:cs="Times New Roman"/>
          <w:b/>
          <w:sz w:val="20"/>
          <w:szCs w:val="24"/>
          <w:lang w:val="en-GB"/>
        </w:rPr>
        <w:t xml:space="preserve">Allahabad </w:t>
      </w:r>
    </w:p>
    <w:p w14:paraId="71CA9B9D" w14:textId="77777777" w:rsidR="003A6486" w:rsidRPr="00A2432D" w:rsidRDefault="00D355C3" w:rsidP="003A6486">
      <w:pPr>
        <w:spacing w:line="360" w:lineRule="auto"/>
        <w:rPr>
          <w:rFonts w:ascii="Times New Roman" w:hAnsi="Times New Roman" w:cs="Times New Roman"/>
          <w:sz w:val="24"/>
          <w:szCs w:val="24"/>
          <w:lang w:val="en-US"/>
        </w:rPr>
      </w:pPr>
      <w:r w:rsidRPr="001203BB">
        <w:rPr>
          <w:noProof/>
          <w:lang w:val="en-GB"/>
        </w:rPr>
        <w:drawing>
          <wp:inline distT="0" distB="0" distL="0" distR="0" wp14:anchorId="5C4C32BD" wp14:editId="724362A3">
            <wp:extent cx="3032703" cy="222220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3856" cy="2230377"/>
                    </a:xfrm>
                    <a:prstGeom prst="rect">
                      <a:avLst/>
                    </a:prstGeom>
                    <a:noFill/>
                    <a:ln>
                      <a:noFill/>
                    </a:ln>
                  </pic:spPr>
                </pic:pic>
              </a:graphicData>
            </a:graphic>
          </wp:inline>
        </w:drawing>
      </w:r>
      <w:r w:rsidRPr="00876D11">
        <w:rPr>
          <w:noProof/>
          <w:lang w:val="en-GB"/>
        </w:rPr>
        <w:t xml:space="preserve"> </w:t>
      </w:r>
      <w:r>
        <w:rPr>
          <w:noProof/>
        </w:rPr>
        <w:drawing>
          <wp:inline distT="0" distB="0" distL="0" distR="0" wp14:anchorId="1E2BE939" wp14:editId="159EF9AA">
            <wp:extent cx="2524125" cy="1981200"/>
            <wp:effectExtent l="0" t="0" r="0" b="0"/>
            <wp:docPr id="13" name="Chart 13">
              <a:extLst xmlns:a="http://schemas.openxmlformats.org/drawingml/2006/main">
                <a:ext uri="{FF2B5EF4-FFF2-40B4-BE49-F238E27FC236}">
                  <a16:creationId xmlns:a16="http://schemas.microsoft.com/office/drawing/2014/main" id="{B59D6D5A-C058-4CF6-AF0C-1918A0A302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4C0DB30" w14:textId="77777777" w:rsidR="00A2432D" w:rsidRDefault="00A2432D" w:rsidP="003A6486">
      <w:pPr>
        <w:spacing w:line="360" w:lineRule="auto"/>
        <w:rPr>
          <w:rFonts w:ascii="Times New Roman" w:hAnsi="Times New Roman" w:cs="Times New Roman"/>
          <w:sz w:val="24"/>
          <w:szCs w:val="24"/>
          <w:u w:val="single"/>
          <w:lang w:val="en-GB"/>
        </w:rPr>
      </w:pPr>
    </w:p>
    <w:p w14:paraId="75A56B5E" w14:textId="77777777" w:rsidR="006D7CFE" w:rsidRDefault="006D7CFE" w:rsidP="006D7CFE">
      <w:pPr>
        <w:pStyle w:val="ListParagraph"/>
        <w:numPr>
          <w:ilvl w:val="0"/>
          <w:numId w:val="1"/>
        </w:numPr>
        <w:spacing w:line="360" w:lineRule="auto"/>
        <w:rPr>
          <w:rFonts w:ascii="Times New Roman" w:hAnsi="Times New Roman" w:cs="Times New Roman"/>
          <w:sz w:val="24"/>
          <w:szCs w:val="24"/>
          <w:u w:val="single"/>
          <w:lang w:val="en-GB"/>
        </w:rPr>
      </w:pPr>
      <w:r>
        <w:rPr>
          <w:rFonts w:ascii="Times New Roman" w:hAnsi="Times New Roman" w:cs="Times New Roman"/>
          <w:sz w:val="24"/>
          <w:szCs w:val="24"/>
          <w:u w:val="single"/>
          <w:lang w:val="en-GB"/>
        </w:rPr>
        <w:t>Skilled Wages (HISCLASS 7)</w:t>
      </w:r>
    </w:p>
    <w:p w14:paraId="6614F86C" w14:textId="77777777" w:rsidR="00844785" w:rsidRPr="00844785" w:rsidRDefault="00844785" w:rsidP="00844785">
      <w:pPr>
        <w:spacing w:line="360" w:lineRule="auto"/>
        <w:rPr>
          <w:rFonts w:ascii="Times New Roman" w:hAnsi="Times New Roman" w:cs="Times New Roman"/>
          <w:sz w:val="24"/>
          <w:szCs w:val="24"/>
          <w:lang w:val="en-GB"/>
        </w:rPr>
      </w:pPr>
      <w:r w:rsidRPr="00844785">
        <w:rPr>
          <w:rFonts w:ascii="Times New Roman" w:hAnsi="Times New Roman" w:cs="Times New Roman"/>
          <w:sz w:val="24"/>
          <w:szCs w:val="24"/>
          <w:lang w:val="en-GB"/>
        </w:rPr>
        <w:t>Figures A</w:t>
      </w:r>
      <w:r w:rsidR="001A610D">
        <w:rPr>
          <w:rFonts w:ascii="Times New Roman" w:hAnsi="Times New Roman" w:cs="Times New Roman"/>
          <w:sz w:val="24"/>
          <w:szCs w:val="24"/>
          <w:lang w:val="en-GB"/>
        </w:rPr>
        <w:t>7</w:t>
      </w:r>
      <w:r w:rsidRPr="00844785">
        <w:rPr>
          <w:rFonts w:ascii="Times New Roman" w:hAnsi="Times New Roman" w:cs="Times New Roman"/>
          <w:sz w:val="24"/>
          <w:szCs w:val="24"/>
          <w:lang w:val="en-GB"/>
        </w:rPr>
        <w:t>-</w:t>
      </w:r>
      <w:r w:rsidR="001A610D">
        <w:rPr>
          <w:rFonts w:ascii="Times New Roman" w:hAnsi="Times New Roman" w:cs="Times New Roman"/>
          <w:sz w:val="24"/>
          <w:szCs w:val="24"/>
          <w:lang w:val="en-GB"/>
        </w:rPr>
        <w:t>11</w:t>
      </w:r>
      <w:r w:rsidRPr="00844785">
        <w:rPr>
          <w:rFonts w:ascii="Times New Roman" w:hAnsi="Times New Roman" w:cs="Times New Roman"/>
          <w:sz w:val="24"/>
          <w:szCs w:val="24"/>
          <w:lang w:val="en-GB"/>
        </w:rPr>
        <w:t xml:space="preserve"> form the basis for the skilled wage series shown in Figure 5 in the main text.</w:t>
      </w:r>
    </w:p>
    <w:p w14:paraId="4D8B2A10" w14:textId="77777777" w:rsidR="00844785" w:rsidRPr="00844785" w:rsidRDefault="00844785" w:rsidP="00844785">
      <w:pPr>
        <w:spacing w:line="360" w:lineRule="auto"/>
        <w:rPr>
          <w:rFonts w:ascii="Times New Roman" w:hAnsi="Times New Roman" w:cs="Times New Roman"/>
          <w:sz w:val="24"/>
          <w:szCs w:val="24"/>
          <w:u w:val="single"/>
          <w:lang w:val="en-GB"/>
        </w:rPr>
      </w:pPr>
    </w:p>
    <w:p w14:paraId="6ED9980D" w14:textId="77777777" w:rsidR="003C7F92" w:rsidRDefault="00A2432D" w:rsidP="00A2432D">
      <w:pPr>
        <w:spacing w:line="360" w:lineRule="auto"/>
        <w:jc w:val="both"/>
        <w:rPr>
          <w:rFonts w:ascii="Times New Roman" w:hAnsi="Times New Roman" w:cs="Times New Roman"/>
          <w:b/>
          <w:sz w:val="20"/>
          <w:szCs w:val="24"/>
          <w:lang w:val="en-GB"/>
        </w:rPr>
      </w:pPr>
      <w:r w:rsidRPr="00A2432D">
        <w:rPr>
          <w:rFonts w:ascii="Times New Roman" w:hAnsi="Times New Roman" w:cs="Times New Roman"/>
          <w:b/>
          <w:sz w:val="20"/>
          <w:szCs w:val="24"/>
          <w:lang w:val="en-GB"/>
        </w:rPr>
        <w:t>Figure A</w:t>
      </w:r>
      <w:r w:rsidR="001A610D">
        <w:rPr>
          <w:rFonts w:ascii="Times New Roman" w:hAnsi="Times New Roman" w:cs="Times New Roman"/>
          <w:b/>
          <w:sz w:val="20"/>
          <w:szCs w:val="24"/>
          <w:lang w:val="en-GB"/>
        </w:rPr>
        <w:t>7</w:t>
      </w:r>
      <w:r w:rsidRPr="00A2432D">
        <w:rPr>
          <w:rFonts w:ascii="Times New Roman" w:hAnsi="Times New Roman" w:cs="Times New Roman"/>
          <w:b/>
          <w:sz w:val="20"/>
          <w:szCs w:val="24"/>
          <w:lang w:val="en-GB"/>
        </w:rPr>
        <w:t xml:space="preserve">: (a) Daily </w:t>
      </w:r>
      <w:r w:rsidR="006464B8">
        <w:rPr>
          <w:rFonts w:ascii="Times New Roman" w:hAnsi="Times New Roman" w:cs="Times New Roman"/>
          <w:b/>
          <w:sz w:val="20"/>
          <w:szCs w:val="24"/>
          <w:lang w:val="en-GB"/>
        </w:rPr>
        <w:t xml:space="preserve">skilled </w:t>
      </w:r>
      <w:r w:rsidRPr="00A2432D">
        <w:rPr>
          <w:rFonts w:ascii="Times New Roman" w:hAnsi="Times New Roman" w:cs="Times New Roman"/>
          <w:b/>
          <w:sz w:val="20"/>
          <w:szCs w:val="24"/>
          <w:lang w:val="en-GB"/>
        </w:rPr>
        <w:t xml:space="preserve">wages in rupees (b) no. of observations, </w:t>
      </w:r>
      <w:r w:rsidR="00A91AE4">
        <w:rPr>
          <w:rFonts w:ascii="Times New Roman" w:hAnsi="Times New Roman" w:cs="Times New Roman"/>
          <w:b/>
          <w:sz w:val="20"/>
          <w:szCs w:val="24"/>
          <w:lang w:val="en-GB"/>
        </w:rPr>
        <w:t>Bengal</w:t>
      </w:r>
      <w:r w:rsidRPr="00A2432D">
        <w:rPr>
          <w:rFonts w:ascii="Times New Roman" w:hAnsi="Times New Roman" w:cs="Times New Roman"/>
          <w:b/>
          <w:sz w:val="20"/>
          <w:szCs w:val="24"/>
          <w:lang w:val="en-GB"/>
        </w:rPr>
        <w:t xml:space="preserve"> </w:t>
      </w:r>
    </w:p>
    <w:p w14:paraId="2CAB2EAC" w14:textId="77777777" w:rsidR="00093A22" w:rsidRDefault="007F594A" w:rsidP="00A2432D">
      <w:pPr>
        <w:spacing w:line="360" w:lineRule="auto"/>
        <w:jc w:val="both"/>
        <w:rPr>
          <w:rFonts w:ascii="Times New Roman" w:hAnsi="Times New Roman" w:cs="Times New Roman"/>
          <w:b/>
          <w:sz w:val="20"/>
          <w:szCs w:val="24"/>
          <w:lang w:val="en-GB"/>
        </w:rPr>
      </w:pPr>
      <w:r w:rsidRPr="007F594A">
        <w:rPr>
          <w:rFonts w:ascii="Times New Roman" w:hAnsi="Times New Roman" w:cs="Times New Roman"/>
          <w:noProof/>
          <w:sz w:val="24"/>
          <w:szCs w:val="24"/>
          <w:lang w:val="en-GB"/>
        </w:rPr>
        <w:drawing>
          <wp:inline distT="0" distB="0" distL="0" distR="0" wp14:anchorId="0EDCACF4" wp14:editId="42E3B6FA">
            <wp:extent cx="2802577" cy="2050859"/>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29699" cy="2070706"/>
                    </a:xfrm>
                    <a:prstGeom prst="rect">
                      <a:avLst/>
                    </a:prstGeom>
                    <a:noFill/>
                    <a:ln>
                      <a:noFill/>
                    </a:ln>
                  </pic:spPr>
                </pic:pic>
              </a:graphicData>
            </a:graphic>
          </wp:inline>
        </w:drawing>
      </w:r>
      <w:r w:rsidR="00B84A00" w:rsidRPr="001A610D">
        <w:rPr>
          <w:noProof/>
          <w:lang w:val="en-GB"/>
        </w:rPr>
        <w:t xml:space="preserve"> </w:t>
      </w:r>
      <w:r w:rsidR="00B84A00">
        <w:rPr>
          <w:noProof/>
        </w:rPr>
        <w:drawing>
          <wp:inline distT="0" distB="0" distL="0" distR="0" wp14:anchorId="34EF6059" wp14:editId="5E5013C4">
            <wp:extent cx="2802255" cy="2113313"/>
            <wp:effectExtent l="0" t="0" r="0" b="1270"/>
            <wp:docPr id="22" name="Grafiek 22">
              <a:extLst xmlns:a="http://schemas.openxmlformats.org/drawingml/2006/main">
                <a:ext uri="{FF2B5EF4-FFF2-40B4-BE49-F238E27FC236}">
                  <a16:creationId xmlns:a16="http://schemas.microsoft.com/office/drawing/2014/main" id="{77F07B5A-FF0A-4CDC-8939-E90268DECE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E2A5161" w14:textId="77777777" w:rsidR="003C7F92" w:rsidRDefault="00787931" w:rsidP="00A2432D">
      <w:pPr>
        <w:spacing w:line="360" w:lineRule="auto"/>
        <w:jc w:val="both"/>
        <w:rPr>
          <w:rFonts w:ascii="Times New Roman" w:hAnsi="Times New Roman" w:cs="Times New Roman"/>
          <w:b/>
          <w:sz w:val="20"/>
          <w:szCs w:val="24"/>
          <w:lang w:val="en-GB"/>
        </w:rPr>
      </w:pPr>
      <w:r w:rsidRPr="00A2432D">
        <w:rPr>
          <w:rFonts w:ascii="Times New Roman" w:hAnsi="Times New Roman" w:cs="Times New Roman"/>
          <w:b/>
          <w:sz w:val="20"/>
          <w:szCs w:val="24"/>
          <w:lang w:val="en-GB"/>
        </w:rPr>
        <w:t>Figure A</w:t>
      </w:r>
      <w:r w:rsidR="001A610D">
        <w:rPr>
          <w:rFonts w:ascii="Times New Roman" w:hAnsi="Times New Roman" w:cs="Times New Roman"/>
          <w:b/>
          <w:sz w:val="20"/>
          <w:szCs w:val="24"/>
          <w:lang w:val="en-GB"/>
        </w:rPr>
        <w:t>8</w:t>
      </w:r>
      <w:r w:rsidRPr="00A2432D">
        <w:rPr>
          <w:rFonts w:ascii="Times New Roman" w:hAnsi="Times New Roman" w:cs="Times New Roman"/>
          <w:b/>
          <w:sz w:val="20"/>
          <w:szCs w:val="24"/>
          <w:lang w:val="en-GB"/>
        </w:rPr>
        <w:t xml:space="preserve">: (a) Daily </w:t>
      </w:r>
      <w:r w:rsidR="006464B8">
        <w:rPr>
          <w:rFonts w:ascii="Times New Roman" w:hAnsi="Times New Roman" w:cs="Times New Roman"/>
          <w:b/>
          <w:sz w:val="20"/>
          <w:szCs w:val="24"/>
          <w:lang w:val="en-GB"/>
        </w:rPr>
        <w:t xml:space="preserve">skilled </w:t>
      </w:r>
      <w:r w:rsidRPr="00A2432D">
        <w:rPr>
          <w:rFonts w:ascii="Times New Roman" w:hAnsi="Times New Roman" w:cs="Times New Roman"/>
          <w:b/>
          <w:sz w:val="20"/>
          <w:szCs w:val="24"/>
          <w:lang w:val="en-GB"/>
        </w:rPr>
        <w:t xml:space="preserve">wages in rupees (b) no. of observations, </w:t>
      </w:r>
      <w:r>
        <w:rPr>
          <w:rFonts w:ascii="Times New Roman" w:hAnsi="Times New Roman" w:cs="Times New Roman"/>
          <w:b/>
          <w:sz w:val="20"/>
          <w:szCs w:val="24"/>
          <w:lang w:val="en-GB"/>
        </w:rPr>
        <w:t>Agra</w:t>
      </w:r>
      <w:r w:rsidRPr="00A2432D">
        <w:rPr>
          <w:rFonts w:ascii="Times New Roman" w:hAnsi="Times New Roman" w:cs="Times New Roman"/>
          <w:b/>
          <w:sz w:val="20"/>
          <w:szCs w:val="24"/>
          <w:lang w:val="en-GB"/>
        </w:rPr>
        <w:t xml:space="preserve"> </w:t>
      </w:r>
    </w:p>
    <w:p w14:paraId="7880C85B" w14:textId="77777777" w:rsidR="003C7F92" w:rsidRDefault="003C7F92" w:rsidP="00A2432D">
      <w:pPr>
        <w:spacing w:line="360" w:lineRule="auto"/>
        <w:jc w:val="both"/>
        <w:rPr>
          <w:rFonts w:ascii="Times New Roman" w:hAnsi="Times New Roman" w:cs="Times New Roman"/>
          <w:b/>
          <w:sz w:val="20"/>
          <w:szCs w:val="24"/>
          <w:lang w:val="en-GB"/>
        </w:rPr>
      </w:pPr>
      <w:r w:rsidRPr="003C7F92">
        <w:rPr>
          <w:rFonts w:ascii="Times New Roman" w:hAnsi="Times New Roman" w:cs="Times New Roman"/>
          <w:b/>
          <w:noProof/>
          <w:sz w:val="20"/>
          <w:szCs w:val="24"/>
          <w:lang w:val="en-GB"/>
        </w:rPr>
        <w:drawing>
          <wp:inline distT="0" distB="0" distL="0" distR="0" wp14:anchorId="41133373" wp14:editId="18A9962D">
            <wp:extent cx="3063834" cy="2242408"/>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75356" cy="2250841"/>
                    </a:xfrm>
                    <a:prstGeom prst="rect">
                      <a:avLst/>
                    </a:prstGeom>
                    <a:noFill/>
                    <a:ln>
                      <a:noFill/>
                    </a:ln>
                  </pic:spPr>
                </pic:pic>
              </a:graphicData>
            </a:graphic>
          </wp:inline>
        </w:drawing>
      </w:r>
      <w:r w:rsidR="00B84A00" w:rsidRPr="001A610D">
        <w:rPr>
          <w:noProof/>
          <w:lang w:val="en-GB"/>
        </w:rPr>
        <w:t xml:space="preserve"> </w:t>
      </w:r>
      <w:r w:rsidR="00B84A00">
        <w:rPr>
          <w:noProof/>
        </w:rPr>
        <w:drawing>
          <wp:inline distT="0" distB="0" distL="0" distR="0" wp14:anchorId="3CF2F631" wp14:editId="4FDB9855">
            <wp:extent cx="2576830" cy="2244403"/>
            <wp:effectExtent l="0" t="0" r="0" b="3810"/>
            <wp:docPr id="24" name="Grafiek 24">
              <a:extLst xmlns:a="http://schemas.openxmlformats.org/drawingml/2006/main">
                <a:ext uri="{FF2B5EF4-FFF2-40B4-BE49-F238E27FC236}">
                  <a16:creationId xmlns:a16="http://schemas.microsoft.com/office/drawing/2014/main" id="{C71B7D3E-86A4-445B-8EAA-38D4E43947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F934E41" w14:textId="77777777" w:rsidR="00A91AE4" w:rsidRDefault="00A91AE4" w:rsidP="00A2432D">
      <w:pPr>
        <w:spacing w:line="360" w:lineRule="auto"/>
        <w:jc w:val="both"/>
        <w:rPr>
          <w:rFonts w:ascii="Times New Roman" w:hAnsi="Times New Roman" w:cs="Times New Roman"/>
          <w:sz w:val="24"/>
          <w:szCs w:val="24"/>
          <w:lang w:val="en-GB"/>
        </w:rPr>
      </w:pPr>
      <w:r w:rsidRPr="00A2432D">
        <w:rPr>
          <w:rFonts w:ascii="Times New Roman" w:hAnsi="Times New Roman" w:cs="Times New Roman"/>
          <w:b/>
          <w:sz w:val="20"/>
          <w:szCs w:val="24"/>
          <w:lang w:val="en-GB"/>
        </w:rPr>
        <w:t>Figure A</w:t>
      </w:r>
      <w:r w:rsidR="001A610D">
        <w:rPr>
          <w:rFonts w:ascii="Times New Roman" w:hAnsi="Times New Roman" w:cs="Times New Roman"/>
          <w:b/>
          <w:sz w:val="20"/>
          <w:szCs w:val="24"/>
          <w:lang w:val="en-GB"/>
        </w:rPr>
        <w:t>9</w:t>
      </w:r>
      <w:r w:rsidRPr="00A2432D">
        <w:rPr>
          <w:rFonts w:ascii="Times New Roman" w:hAnsi="Times New Roman" w:cs="Times New Roman"/>
          <w:b/>
          <w:sz w:val="20"/>
          <w:szCs w:val="24"/>
          <w:lang w:val="en-GB"/>
        </w:rPr>
        <w:t xml:space="preserve">: (a) Daily </w:t>
      </w:r>
      <w:r w:rsidR="006464B8">
        <w:rPr>
          <w:rFonts w:ascii="Times New Roman" w:hAnsi="Times New Roman" w:cs="Times New Roman"/>
          <w:b/>
          <w:sz w:val="20"/>
          <w:szCs w:val="24"/>
          <w:lang w:val="en-GB"/>
        </w:rPr>
        <w:t xml:space="preserve">skilled </w:t>
      </w:r>
      <w:r w:rsidRPr="00A2432D">
        <w:rPr>
          <w:rFonts w:ascii="Times New Roman" w:hAnsi="Times New Roman" w:cs="Times New Roman"/>
          <w:b/>
          <w:sz w:val="20"/>
          <w:szCs w:val="24"/>
          <w:lang w:val="en-GB"/>
        </w:rPr>
        <w:t xml:space="preserve">wages in rupees (b) no. of observations, </w:t>
      </w:r>
      <w:r>
        <w:rPr>
          <w:rFonts w:ascii="Times New Roman" w:hAnsi="Times New Roman" w:cs="Times New Roman"/>
          <w:b/>
          <w:sz w:val="20"/>
          <w:szCs w:val="24"/>
          <w:lang w:val="en-GB"/>
        </w:rPr>
        <w:t>Bihar</w:t>
      </w:r>
    </w:p>
    <w:p w14:paraId="512E15EA" w14:textId="77777777" w:rsidR="00EC758A" w:rsidRDefault="00EC758A" w:rsidP="00093A22">
      <w:pPr>
        <w:spacing w:line="360" w:lineRule="auto"/>
        <w:rPr>
          <w:rFonts w:ascii="Times New Roman" w:hAnsi="Times New Roman" w:cs="Times New Roman"/>
          <w:sz w:val="24"/>
          <w:szCs w:val="24"/>
          <w:lang w:val="en-GB"/>
        </w:rPr>
      </w:pPr>
      <w:r w:rsidRPr="00EC758A">
        <w:rPr>
          <w:rFonts w:ascii="Times New Roman" w:hAnsi="Times New Roman" w:cs="Times New Roman"/>
          <w:noProof/>
          <w:sz w:val="24"/>
          <w:szCs w:val="24"/>
          <w:lang w:val="en-GB"/>
        </w:rPr>
        <w:drawing>
          <wp:inline distT="0" distB="0" distL="0" distR="0" wp14:anchorId="366FC940" wp14:editId="798863F4">
            <wp:extent cx="2980706" cy="2181567"/>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95249" cy="2192211"/>
                    </a:xfrm>
                    <a:prstGeom prst="rect">
                      <a:avLst/>
                    </a:prstGeom>
                    <a:noFill/>
                    <a:ln>
                      <a:noFill/>
                    </a:ln>
                  </pic:spPr>
                </pic:pic>
              </a:graphicData>
            </a:graphic>
          </wp:inline>
        </w:drawing>
      </w:r>
      <w:r w:rsidR="00D81FDB" w:rsidRPr="001A610D">
        <w:rPr>
          <w:noProof/>
          <w:lang w:val="en-GB"/>
        </w:rPr>
        <w:t xml:space="preserve"> </w:t>
      </w:r>
      <w:r w:rsidR="00D81FDB">
        <w:rPr>
          <w:noProof/>
        </w:rPr>
        <w:drawing>
          <wp:inline distT="0" distB="0" distL="0" distR="0" wp14:anchorId="006F8154" wp14:editId="50C12664">
            <wp:extent cx="2552700" cy="2196581"/>
            <wp:effectExtent l="0" t="0" r="0" b="0"/>
            <wp:docPr id="25" name="Grafiek 25">
              <a:extLst xmlns:a="http://schemas.openxmlformats.org/drawingml/2006/main">
                <a:ext uri="{FF2B5EF4-FFF2-40B4-BE49-F238E27FC236}">
                  <a16:creationId xmlns:a16="http://schemas.microsoft.com/office/drawing/2014/main" id="{E6B5E05B-37DD-4B2C-B9CE-C792DA311B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6100A4D" w14:textId="77777777" w:rsidR="00EE2292" w:rsidRDefault="00EE2292" w:rsidP="00A91AE4">
      <w:pPr>
        <w:spacing w:line="360" w:lineRule="auto"/>
        <w:jc w:val="both"/>
        <w:rPr>
          <w:rFonts w:ascii="Times New Roman" w:hAnsi="Times New Roman" w:cs="Times New Roman"/>
          <w:b/>
          <w:sz w:val="20"/>
          <w:szCs w:val="24"/>
          <w:lang w:val="en-GB"/>
        </w:rPr>
      </w:pPr>
    </w:p>
    <w:p w14:paraId="700B870C" w14:textId="0452C303" w:rsidR="00A91AE4" w:rsidRDefault="00A91AE4" w:rsidP="00A91AE4">
      <w:pPr>
        <w:spacing w:line="360" w:lineRule="auto"/>
        <w:jc w:val="both"/>
        <w:rPr>
          <w:rFonts w:ascii="Times New Roman" w:hAnsi="Times New Roman" w:cs="Times New Roman"/>
          <w:sz w:val="24"/>
          <w:szCs w:val="24"/>
          <w:lang w:val="en-GB"/>
        </w:rPr>
      </w:pPr>
      <w:r w:rsidRPr="00A2432D">
        <w:rPr>
          <w:rFonts w:ascii="Times New Roman" w:hAnsi="Times New Roman" w:cs="Times New Roman"/>
          <w:b/>
          <w:sz w:val="20"/>
          <w:szCs w:val="24"/>
          <w:lang w:val="en-GB"/>
        </w:rPr>
        <w:lastRenderedPageBreak/>
        <w:t>Figure A</w:t>
      </w:r>
      <w:r w:rsidR="001A610D">
        <w:rPr>
          <w:rFonts w:ascii="Times New Roman" w:hAnsi="Times New Roman" w:cs="Times New Roman"/>
          <w:b/>
          <w:sz w:val="20"/>
          <w:szCs w:val="24"/>
          <w:lang w:val="en-GB"/>
        </w:rPr>
        <w:t>10</w:t>
      </w:r>
      <w:r w:rsidRPr="00A2432D">
        <w:rPr>
          <w:rFonts w:ascii="Times New Roman" w:hAnsi="Times New Roman" w:cs="Times New Roman"/>
          <w:b/>
          <w:sz w:val="20"/>
          <w:szCs w:val="24"/>
          <w:lang w:val="en-GB"/>
        </w:rPr>
        <w:t>: (a) Daily</w:t>
      </w:r>
      <w:r w:rsidR="006464B8">
        <w:rPr>
          <w:rFonts w:ascii="Times New Roman" w:hAnsi="Times New Roman" w:cs="Times New Roman"/>
          <w:b/>
          <w:sz w:val="20"/>
          <w:szCs w:val="24"/>
          <w:lang w:val="en-GB"/>
        </w:rPr>
        <w:t xml:space="preserve"> skilled</w:t>
      </w:r>
      <w:r w:rsidRPr="00A2432D">
        <w:rPr>
          <w:rFonts w:ascii="Times New Roman" w:hAnsi="Times New Roman" w:cs="Times New Roman"/>
          <w:b/>
          <w:sz w:val="20"/>
          <w:szCs w:val="24"/>
          <w:lang w:val="en-GB"/>
        </w:rPr>
        <w:t xml:space="preserve"> wages in rupees (b) no. of observations, </w:t>
      </w:r>
      <w:r>
        <w:rPr>
          <w:rFonts w:ascii="Times New Roman" w:hAnsi="Times New Roman" w:cs="Times New Roman"/>
          <w:b/>
          <w:sz w:val="20"/>
          <w:szCs w:val="24"/>
          <w:lang w:val="en-GB"/>
        </w:rPr>
        <w:t>Delhi</w:t>
      </w:r>
    </w:p>
    <w:p w14:paraId="0548DDC9" w14:textId="77777777" w:rsidR="006D7CFE" w:rsidRPr="00A91AE4" w:rsidRDefault="00A91AE4" w:rsidP="003A6486">
      <w:pPr>
        <w:spacing w:line="360" w:lineRule="auto"/>
        <w:rPr>
          <w:rFonts w:ascii="Times New Roman" w:hAnsi="Times New Roman" w:cs="Times New Roman"/>
          <w:sz w:val="24"/>
          <w:szCs w:val="24"/>
          <w:lang w:val="en-GB"/>
        </w:rPr>
      </w:pPr>
      <w:r w:rsidRPr="00A91AE4">
        <w:rPr>
          <w:rFonts w:ascii="Times New Roman" w:hAnsi="Times New Roman" w:cs="Times New Roman"/>
          <w:noProof/>
          <w:sz w:val="24"/>
          <w:szCs w:val="24"/>
          <w:lang w:val="en-GB"/>
        </w:rPr>
        <w:drawing>
          <wp:inline distT="0" distB="0" distL="0" distR="0" wp14:anchorId="1CEAB0FC" wp14:editId="72946CA4">
            <wp:extent cx="3066606" cy="2244436"/>
            <wp:effectExtent l="0" t="0" r="63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74313" cy="2250077"/>
                    </a:xfrm>
                    <a:prstGeom prst="rect">
                      <a:avLst/>
                    </a:prstGeom>
                    <a:noFill/>
                    <a:ln>
                      <a:noFill/>
                    </a:ln>
                  </pic:spPr>
                </pic:pic>
              </a:graphicData>
            </a:graphic>
          </wp:inline>
        </w:drawing>
      </w:r>
      <w:r w:rsidR="00D81FDB" w:rsidRPr="001A610D">
        <w:rPr>
          <w:noProof/>
          <w:lang w:val="en-GB"/>
        </w:rPr>
        <w:t xml:space="preserve"> </w:t>
      </w:r>
      <w:r w:rsidR="00D81FDB">
        <w:rPr>
          <w:noProof/>
        </w:rPr>
        <w:drawing>
          <wp:inline distT="0" distB="0" distL="0" distR="0" wp14:anchorId="4318B927" wp14:editId="2683E476">
            <wp:extent cx="2529205" cy="2375065"/>
            <wp:effectExtent l="0" t="0" r="4445" b="6350"/>
            <wp:docPr id="26" name="Grafiek 26">
              <a:extLst xmlns:a="http://schemas.openxmlformats.org/drawingml/2006/main">
                <a:ext uri="{FF2B5EF4-FFF2-40B4-BE49-F238E27FC236}">
                  <a16:creationId xmlns:a16="http://schemas.microsoft.com/office/drawing/2014/main" id="{6ADB439C-DBC4-44E1-A478-FFDC372526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7711666" w14:textId="77777777" w:rsidR="007C7B2F" w:rsidRDefault="007C7B2F" w:rsidP="007C7B2F">
      <w:pPr>
        <w:spacing w:line="360" w:lineRule="auto"/>
        <w:jc w:val="both"/>
        <w:rPr>
          <w:rFonts w:ascii="Times New Roman" w:hAnsi="Times New Roman" w:cs="Times New Roman"/>
          <w:sz w:val="24"/>
          <w:szCs w:val="24"/>
          <w:lang w:val="en-GB"/>
        </w:rPr>
      </w:pPr>
      <w:r w:rsidRPr="00A2432D">
        <w:rPr>
          <w:rFonts w:ascii="Times New Roman" w:hAnsi="Times New Roman" w:cs="Times New Roman"/>
          <w:b/>
          <w:sz w:val="20"/>
          <w:szCs w:val="24"/>
          <w:lang w:val="en-GB"/>
        </w:rPr>
        <w:t>Figure A</w:t>
      </w:r>
      <w:r w:rsidR="001A610D">
        <w:rPr>
          <w:rFonts w:ascii="Times New Roman" w:hAnsi="Times New Roman" w:cs="Times New Roman"/>
          <w:b/>
          <w:sz w:val="20"/>
          <w:szCs w:val="24"/>
          <w:lang w:val="en-GB"/>
        </w:rPr>
        <w:t>11</w:t>
      </w:r>
      <w:r w:rsidRPr="00A2432D">
        <w:rPr>
          <w:rFonts w:ascii="Times New Roman" w:hAnsi="Times New Roman" w:cs="Times New Roman"/>
          <w:b/>
          <w:sz w:val="20"/>
          <w:szCs w:val="24"/>
          <w:lang w:val="en-GB"/>
        </w:rPr>
        <w:t xml:space="preserve">: (a) Daily </w:t>
      </w:r>
      <w:r w:rsidR="006464B8">
        <w:rPr>
          <w:rFonts w:ascii="Times New Roman" w:hAnsi="Times New Roman" w:cs="Times New Roman"/>
          <w:b/>
          <w:sz w:val="20"/>
          <w:szCs w:val="24"/>
          <w:lang w:val="en-GB"/>
        </w:rPr>
        <w:t xml:space="preserve">skilled </w:t>
      </w:r>
      <w:r w:rsidRPr="00A2432D">
        <w:rPr>
          <w:rFonts w:ascii="Times New Roman" w:hAnsi="Times New Roman" w:cs="Times New Roman"/>
          <w:b/>
          <w:sz w:val="20"/>
          <w:szCs w:val="24"/>
          <w:lang w:val="en-GB"/>
        </w:rPr>
        <w:t xml:space="preserve">wages in rupees (b) no. of observations, </w:t>
      </w:r>
      <w:r>
        <w:rPr>
          <w:rFonts w:ascii="Times New Roman" w:hAnsi="Times New Roman" w:cs="Times New Roman"/>
          <w:b/>
          <w:sz w:val="20"/>
          <w:szCs w:val="24"/>
          <w:lang w:val="en-GB"/>
        </w:rPr>
        <w:t>Gujarat</w:t>
      </w:r>
    </w:p>
    <w:p w14:paraId="2875319B" w14:textId="77777777" w:rsidR="00032587" w:rsidRDefault="00032587" w:rsidP="003A6486">
      <w:pPr>
        <w:spacing w:line="360" w:lineRule="auto"/>
        <w:rPr>
          <w:rFonts w:ascii="Times New Roman" w:hAnsi="Times New Roman" w:cs="Times New Roman"/>
          <w:sz w:val="24"/>
          <w:szCs w:val="24"/>
          <w:u w:val="single"/>
          <w:lang w:val="en-GB"/>
        </w:rPr>
      </w:pPr>
      <w:r w:rsidRPr="00844785">
        <w:rPr>
          <w:rFonts w:ascii="Times New Roman" w:hAnsi="Times New Roman" w:cs="Times New Roman"/>
          <w:noProof/>
          <w:sz w:val="24"/>
          <w:szCs w:val="24"/>
          <w:lang w:val="en-GB"/>
        </w:rPr>
        <w:drawing>
          <wp:inline distT="0" distB="0" distL="0" distR="0" wp14:anchorId="2CE04DCC" wp14:editId="3415572A">
            <wp:extent cx="3087584" cy="225979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93162" cy="2263873"/>
                    </a:xfrm>
                    <a:prstGeom prst="rect">
                      <a:avLst/>
                    </a:prstGeom>
                    <a:noFill/>
                    <a:ln>
                      <a:noFill/>
                    </a:ln>
                  </pic:spPr>
                </pic:pic>
              </a:graphicData>
            </a:graphic>
          </wp:inline>
        </w:drawing>
      </w:r>
      <w:r w:rsidR="00D81FDB" w:rsidRPr="00F429C4">
        <w:rPr>
          <w:noProof/>
          <w:lang w:val="en-GB"/>
        </w:rPr>
        <w:t xml:space="preserve"> </w:t>
      </w:r>
      <w:r w:rsidR="00D81FDB">
        <w:rPr>
          <w:noProof/>
        </w:rPr>
        <w:drawing>
          <wp:inline distT="0" distB="0" distL="0" distR="0" wp14:anchorId="31BDA7BF" wp14:editId="53D91AC9">
            <wp:extent cx="2576945" cy="2303812"/>
            <wp:effectExtent l="0" t="0" r="6985" b="1270"/>
            <wp:docPr id="27" name="Grafiek 27">
              <a:extLst xmlns:a="http://schemas.openxmlformats.org/drawingml/2006/main">
                <a:ext uri="{FF2B5EF4-FFF2-40B4-BE49-F238E27FC236}">
                  <a16:creationId xmlns:a16="http://schemas.microsoft.com/office/drawing/2014/main" id="{24047DBC-9868-467B-BBDE-C2D4AA24C6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2FCC606" w14:textId="60681F5C" w:rsidR="00844785" w:rsidRDefault="00844785" w:rsidP="003A6486">
      <w:pPr>
        <w:spacing w:line="360" w:lineRule="auto"/>
        <w:rPr>
          <w:rFonts w:ascii="Times New Roman" w:hAnsi="Times New Roman" w:cs="Times New Roman"/>
          <w:sz w:val="24"/>
          <w:szCs w:val="24"/>
          <w:u w:val="single"/>
          <w:lang w:val="en-GB"/>
        </w:rPr>
      </w:pPr>
    </w:p>
    <w:p w14:paraId="15880223" w14:textId="77777777" w:rsidR="00EE2292" w:rsidRDefault="00EE2292" w:rsidP="003A6486">
      <w:pPr>
        <w:spacing w:line="360" w:lineRule="auto"/>
        <w:rPr>
          <w:rFonts w:ascii="Times New Roman" w:hAnsi="Times New Roman" w:cs="Times New Roman"/>
          <w:sz w:val="24"/>
          <w:szCs w:val="24"/>
          <w:u w:val="single"/>
          <w:lang w:val="en-GB"/>
        </w:rPr>
      </w:pPr>
    </w:p>
    <w:p w14:paraId="2645AF4B" w14:textId="77777777" w:rsidR="003A6486" w:rsidRPr="003A6486" w:rsidRDefault="003A6486" w:rsidP="003A6486">
      <w:pPr>
        <w:spacing w:line="360" w:lineRule="auto"/>
        <w:rPr>
          <w:rFonts w:ascii="Times New Roman" w:hAnsi="Times New Roman" w:cs="Times New Roman"/>
          <w:b/>
          <w:sz w:val="24"/>
          <w:szCs w:val="24"/>
          <w:lang w:val="en-GB"/>
        </w:rPr>
      </w:pPr>
      <w:r w:rsidRPr="003A6486">
        <w:rPr>
          <w:rFonts w:ascii="Times New Roman" w:hAnsi="Times New Roman" w:cs="Times New Roman"/>
          <w:b/>
          <w:sz w:val="24"/>
          <w:szCs w:val="24"/>
          <w:lang w:val="en-GB"/>
        </w:rPr>
        <w:t>Female and Children’s Wages</w:t>
      </w:r>
    </w:p>
    <w:p w14:paraId="5A62A54A" w14:textId="1DC6B9E8" w:rsidR="003A6486" w:rsidRDefault="003A6486" w:rsidP="003A6486">
      <w:pPr>
        <w:spacing w:line="360" w:lineRule="auto"/>
        <w:jc w:val="both"/>
        <w:rPr>
          <w:rFonts w:ascii="Times New Roman" w:hAnsi="Times New Roman" w:cs="Times New Roman"/>
          <w:bCs/>
          <w:sz w:val="24"/>
          <w:szCs w:val="24"/>
          <w:lang w:val="en-GB"/>
        </w:rPr>
      </w:pPr>
      <w:r w:rsidRPr="003D2F53">
        <w:rPr>
          <w:rFonts w:ascii="Times New Roman" w:hAnsi="Times New Roman" w:cs="Times New Roman"/>
          <w:bCs/>
          <w:sz w:val="24"/>
          <w:szCs w:val="24"/>
          <w:lang w:val="en-GB"/>
        </w:rPr>
        <w:t xml:space="preserve">The database </w:t>
      </w:r>
      <w:r>
        <w:rPr>
          <w:rFonts w:ascii="Times New Roman" w:hAnsi="Times New Roman" w:cs="Times New Roman"/>
          <w:bCs/>
          <w:sz w:val="24"/>
          <w:szCs w:val="24"/>
          <w:lang w:val="en-GB"/>
        </w:rPr>
        <w:t>mainly contains data on wages of</w:t>
      </w:r>
      <w:r w:rsidRPr="003D2F53">
        <w:rPr>
          <w:rFonts w:ascii="Times New Roman" w:hAnsi="Times New Roman" w:cs="Times New Roman"/>
          <w:bCs/>
          <w:sz w:val="24"/>
          <w:szCs w:val="24"/>
          <w:lang w:val="en-GB"/>
        </w:rPr>
        <w:t xml:space="preserve"> </w:t>
      </w:r>
      <w:r>
        <w:rPr>
          <w:rFonts w:ascii="Times New Roman" w:hAnsi="Times New Roman" w:cs="Times New Roman"/>
          <w:bCs/>
          <w:sz w:val="24"/>
          <w:szCs w:val="24"/>
          <w:lang w:val="en-GB"/>
        </w:rPr>
        <w:t xml:space="preserve">adult Indian urban workers, however, there were also cases in which it was explicitly mentioned that wages referred to Europeans (n=156), women (n=226) or children (n=292). </w:t>
      </w:r>
      <w:r w:rsidRPr="003D2F53">
        <w:rPr>
          <w:rFonts w:ascii="Times New Roman" w:hAnsi="Times New Roman" w:cs="Times New Roman"/>
          <w:bCs/>
          <w:sz w:val="24"/>
          <w:szCs w:val="24"/>
          <w:lang w:val="en-GB"/>
        </w:rPr>
        <w:t xml:space="preserve">Most wages for Europeans </w:t>
      </w:r>
      <w:r>
        <w:rPr>
          <w:rFonts w:ascii="Times New Roman" w:hAnsi="Times New Roman" w:cs="Times New Roman"/>
          <w:bCs/>
          <w:sz w:val="24"/>
          <w:szCs w:val="24"/>
          <w:lang w:val="en-GB"/>
        </w:rPr>
        <w:t xml:space="preserve">were for highly placed officials and their wages were considerably higher than wages of others. Their wages are not considered in our analysis, but were retained in the dataset for future research. Wages for women and children were included in the discussion of the main paper. </w:t>
      </w:r>
    </w:p>
    <w:p w14:paraId="6BD6ADCE" w14:textId="77777777" w:rsidR="00EE2292" w:rsidRPr="003D2F53" w:rsidRDefault="00EE2292" w:rsidP="003A6486">
      <w:pPr>
        <w:spacing w:line="360" w:lineRule="auto"/>
        <w:jc w:val="both"/>
        <w:rPr>
          <w:rFonts w:ascii="Times New Roman" w:hAnsi="Times New Roman" w:cs="Times New Roman"/>
          <w:bCs/>
          <w:sz w:val="24"/>
          <w:szCs w:val="24"/>
          <w:lang w:val="en-GB"/>
        </w:rPr>
      </w:pPr>
    </w:p>
    <w:p w14:paraId="67ADDD25" w14:textId="77777777" w:rsidR="003A6486" w:rsidRPr="00D815F6" w:rsidRDefault="003A6486" w:rsidP="003A6486">
      <w:pPr>
        <w:spacing w:line="360" w:lineRule="auto"/>
        <w:rPr>
          <w:rFonts w:ascii="Times New Roman" w:hAnsi="Times New Roman" w:cs="Times New Roman"/>
          <w:bCs/>
          <w:sz w:val="24"/>
          <w:szCs w:val="24"/>
          <w:lang w:val="en-GB"/>
        </w:rPr>
      </w:pPr>
      <w:r w:rsidRPr="00D815F6">
        <w:rPr>
          <w:rFonts w:ascii="Times New Roman" w:hAnsi="Times New Roman" w:cs="Times New Roman"/>
          <w:bCs/>
          <w:sz w:val="24"/>
          <w:szCs w:val="24"/>
          <w:lang w:val="en-GB"/>
        </w:rPr>
        <w:lastRenderedPageBreak/>
        <w:t xml:space="preserve">The following coding scheme was used in the database:  </w:t>
      </w:r>
    </w:p>
    <w:p w14:paraId="1409B10E" w14:textId="77777777" w:rsidR="003A6486" w:rsidRPr="006F59DC" w:rsidRDefault="003A6486" w:rsidP="003A6486">
      <w:pPr>
        <w:spacing w:line="360" w:lineRule="auto"/>
        <w:rPr>
          <w:rFonts w:ascii="Times New Roman" w:hAnsi="Times New Roman" w:cs="Times New Roman"/>
          <w:sz w:val="24"/>
          <w:szCs w:val="24"/>
          <w:lang w:val="en-GB"/>
        </w:rPr>
      </w:pPr>
      <w:r w:rsidRPr="006F59DC">
        <w:rPr>
          <w:rFonts w:ascii="Times New Roman" w:hAnsi="Times New Roman" w:cs="Times New Roman"/>
          <w:sz w:val="24"/>
          <w:szCs w:val="24"/>
          <w:lang w:val="en-GB"/>
        </w:rPr>
        <w:t>Gender</w:t>
      </w:r>
      <w:r>
        <w:rPr>
          <w:rFonts w:ascii="Times New Roman" w:hAnsi="Times New Roman" w:cs="Times New Roman"/>
          <w:sz w:val="24"/>
          <w:szCs w:val="24"/>
          <w:lang w:val="en-GB"/>
        </w:rPr>
        <w:t xml:space="preserve">: </w:t>
      </w:r>
      <w:r w:rsidRPr="006F59DC">
        <w:rPr>
          <w:rFonts w:ascii="Times New Roman" w:hAnsi="Times New Roman" w:cs="Times New Roman"/>
          <w:sz w:val="24"/>
          <w:szCs w:val="24"/>
          <w:lang w:val="en-GB"/>
        </w:rPr>
        <w:t>0 = man</w:t>
      </w:r>
      <w:r>
        <w:rPr>
          <w:rFonts w:ascii="Times New Roman" w:hAnsi="Times New Roman" w:cs="Times New Roman"/>
          <w:sz w:val="24"/>
          <w:szCs w:val="24"/>
          <w:lang w:val="en-GB"/>
        </w:rPr>
        <w:t xml:space="preserve"> (n=7</w:t>
      </w:r>
      <w:r w:rsidR="003C7F92">
        <w:rPr>
          <w:rFonts w:ascii="Times New Roman" w:hAnsi="Times New Roman" w:cs="Times New Roman"/>
          <w:sz w:val="24"/>
          <w:szCs w:val="24"/>
          <w:lang w:val="en-GB"/>
        </w:rPr>
        <w:t>,</w:t>
      </w:r>
      <w:r>
        <w:rPr>
          <w:rFonts w:ascii="Times New Roman" w:hAnsi="Times New Roman" w:cs="Times New Roman"/>
          <w:sz w:val="24"/>
          <w:szCs w:val="24"/>
          <w:lang w:val="en-GB"/>
        </w:rPr>
        <w:t xml:space="preserve">360), </w:t>
      </w:r>
      <w:r w:rsidRPr="006F59DC">
        <w:rPr>
          <w:rFonts w:ascii="Times New Roman" w:hAnsi="Times New Roman" w:cs="Times New Roman"/>
          <w:sz w:val="24"/>
          <w:szCs w:val="24"/>
          <w:lang w:val="en-GB"/>
        </w:rPr>
        <w:t>1 = woman</w:t>
      </w:r>
      <w:r>
        <w:rPr>
          <w:rFonts w:ascii="Times New Roman" w:hAnsi="Times New Roman" w:cs="Times New Roman"/>
          <w:sz w:val="24"/>
          <w:szCs w:val="24"/>
          <w:lang w:val="en-GB"/>
        </w:rPr>
        <w:t xml:space="preserve"> (n=226)</w:t>
      </w:r>
    </w:p>
    <w:p w14:paraId="52DA2D0B" w14:textId="77777777" w:rsidR="003A6486" w:rsidRDefault="003A6486" w:rsidP="003A6486">
      <w:pPr>
        <w:spacing w:line="360" w:lineRule="auto"/>
        <w:rPr>
          <w:rFonts w:ascii="Times New Roman" w:hAnsi="Times New Roman" w:cs="Times New Roman"/>
          <w:sz w:val="24"/>
          <w:szCs w:val="24"/>
          <w:lang w:val="en-GB"/>
        </w:rPr>
      </w:pPr>
      <w:r w:rsidRPr="006F59DC">
        <w:rPr>
          <w:rFonts w:ascii="Times New Roman" w:hAnsi="Times New Roman" w:cs="Times New Roman"/>
          <w:sz w:val="24"/>
          <w:szCs w:val="24"/>
          <w:lang w:val="en-GB"/>
        </w:rPr>
        <w:t>Age</w:t>
      </w:r>
      <w:r>
        <w:rPr>
          <w:rFonts w:ascii="Times New Roman" w:hAnsi="Times New Roman" w:cs="Times New Roman"/>
          <w:sz w:val="24"/>
          <w:szCs w:val="24"/>
          <w:lang w:val="en-GB"/>
        </w:rPr>
        <w:t xml:space="preserve">: </w:t>
      </w:r>
      <w:r w:rsidRPr="006F59DC">
        <w:rPr>
          <w:rFonts w:ascii="Times New Roman" w:hAnsi="Times New Roman" w:cs="Times New Roman"/>
          <w:sz w:val="24"/>
          <w:szCs w:val="24"/>
          <w:lang w:val="en-GB"/>
        </w:rPr>
        <w:t>0 = adult</w:t>
      </w:r>
      <w:r>
        <w:rPr>
          <w:rFonts w:ascii="Times New Roman" w:hAnsi="Times New Roman" w:cs="Times New Roman"/>
          <w:sz w:val="24"/>
          <w:szCs w:val="24"/>
          <w:lang w:val="en-GB"/>
        </w:rPr>
        <w:t xml:space="preserve"> (n=7</w:t>
      </w:r>
      <w:r w:rsidR="003C7F92">
        <w:rPr>
          <w:rFonts w:ascii="Times New Roman" w:hAnsi="Times New Roman" w:cs="Times New Roman"/>
          <w:sz w:val="24"/>
          <w:szCs w:val="24"/>
          <w:lang w:val="en-GB"/>
        </w:rPr>
        <w:t>,</w:t>
      </w:r>
      <w:r>
        <w:rPr>
          <w:rFonts w:ascii="Times New Roman" w:hAnsi="Times New Roman" w:cs="Times New Roman"/>
          <w:sz w:val="24"/>
          <w:szCs w:val="24"/>
          <w:lang w:val="en-GB"/>
        </w:rPr>
        <w:t xml:space="preserve">294), </w:t>
      </w:r>
      <w:r w:rsidRPr="006F59DC">
        <w:rPr>
          <w:rFonts w:ascii="Times New Roman" w:hAnsi="Times New Roman" w:cs="Times New Roman"/>
          <w:sz w:val="24"/>
          <w:szCs w:val="24"/>
          <w:lang w:val="en-GB"/>
        </w:rPr>
        <w:t>1 = child</w:t>
      </w:r>
      <w:r>
        <w:rPr>
          <w:rFonts w:ascii="Times New Roman" w:hAnsi="Times New Roman" w:cs="Times New Roman"/>
          <w:sz w:val="24"/>
          <w:szCs w:val="24"/>
          <w:lang w:val="en-GB"/>
        </w:rPr>
        <w:t xml:space="preserve"> (n=292)</w:t>
      </w:r>
    </w:p>
    <w:p w14:paraId="16FED95D" w14:textId="77777777" w:rsidR="00D32240" w:rsidRDefault="00D32240" w:rsidP="00D32B81">
      <w:pPr>
        <w:spacing w:line="360" w:lineRule="auto"/>
        <w:rPr>
          <w:rFonts w:ascii="Times New Roman" w:hAnsi="Times New Roman" w:cs="Times New Roman"/>
          <w:sz w:val="24"/>
          <w:szCs w:val="24"/>
          <w:lang w:val="en-GB"/>
        </w:rPr>
      </w:pPr>
    </w:p>
    <w:p w14:paraId="49E57A82" w14:textId="77777777" w:rsidR="00844785" w:rsidRDefault="00844785" w:rsidP="00D32B81">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Figure A</w:t>
      </w:r>
      <w:r w:rsidR="001A610D">
        <w:rPr>
          <w:rFonts w:ascii="Times New Roman" w:hAnsi="Times New Roman" w:cs="Times New Roman"/>
          <w:sz w:val="24"/>
          <w:szCs w:val="24"/>
          <w:lang w:val="en-GB"/>
        </w:rPr>
        <w:t>12</w:t>
      </w:r>
      <w:r>
        <w:rPr>
          <w:rFonts w:ascii="Times New Roman" w:hAnsi="Times New Roman" w:cs="Times New Roman"/>
          <w:sz w:val="24"/>
          <w:szCs w:val="24"/>
          <w:lang w:val="en-GB"/>
        </w:rPr>
        <w:t xml:space="preserve"> forms the basis for the gender-wage gap </w:t>
      </w:r>
      <w:r w:rsidR="0026189F">
        <w:rPr>
          <w:rFonts w:ascii="Times New Roman" w:hAnsi="Times New Roman" w:cs="Times New Roman"/>
          <w:sz w:val="24"/>
          <w:szCs w:val="24"/>
          <w:lang w:val="en-GB"/>
        </w:rPr>
        <w:t>shown in Figure 6 of the main text.</w:t>
      </w:r>
    </w:p>
    <w:p w14:paraId="0399B023" w14:textId="77777777" w:rsidR="00844785" w:rsidRDefault="00844785" w:rsidP="00D32B81">
      <w:pPr>
        <w:spacing w:line="360" w:lineRule="auto"/>
        <w:rPr>
          <w:rFonts w:ascii="Times New Roman" w:hAnsi="Times New Roman" w:cs="Times New Roman"/>
          <w:sz w:val="24"/>
          <w:szCs w:val="24"/>
          <w:lang w:val="en-GB"/>
        </w:rPr>
      </w:pPr>
    </w:p>
    <w:p w14:paraId="3A06D933" w14:textId="77777777" w:rsidR="003A6486" w:rsidRPr="003A7F0D" w:rsidRDefault="003A6486" w:rsidP="003A6486">
      <w:pPr>
        <w:spacing w:line="360" w:lineRule="auto"/>
        <w:jc w:val="both"/>
        <w:rPr>
          <w:rFonts w:ascii="Times New Roman" w:hAnsi="Times New Roman" w:cs="Times New Roman"/>
          <w:b/>
          <w:sz w:val="20"/>
          <w:szCs w:val="24"/>
          <w:lang w:val="en-GB"/>
        </w:rPr>
      </w:pPr>
      <w:r w:rsidRPr="003A7F0D">
        <w:rPr>
          <w:rFonts w:ascii="Times New Roman" w:hAnsi="Times New Roman" w:cs="Times New Roman"/>
          <w:b/>
          <w:sz w:val="20"/>
          <w:szCs w:val="24"/>
          <w:lang w:val="en-GB"/>
        </w:rPr>
        <w:t>Figure A</w:t>
      </w:r>
      <w:r w:rsidR="001A610D">
        <w:rPr>
          <w:rFonts w:ascii="Times New Roman" w:hAnsi="Times New Roman" w:cs="Times New Roman"/>
          <w:b/>
          <w:sz w:val="20"/>
          <w:szCs w:val="24"/>
          <w:lang w:val="en-GB"/>
        </w:rPr>
        <w:t>12</w:t>
      </w:r>
      <w:r w:rsidRPr="003A7F0D">
        <w:rPr>
          <w:rFonts w:ascii="Times New Roman" w:hAnsi="Times New Roman" w:cs="Times New Roman"/>
          <w:b/>
          <w:sz w:val="20"/>
          <w:szCs w:val="24"/>
          <w:lang w:val="en-GB"/>
        </w:rPr>
        <w:t xml:space="preserve">: </w:t>
      </w:r>
      <w:r w:rsidR="008331B7" w:rsidRPr="003A7F0D">
        <w:rPr>
          <w:rFonts w:ascii="Times New Roman" w:hAnsi="Times New Roman" w:cs="Times New Roman"/>
          <w:b/>
          <w:sz w:val="20"/>
          <w:szCs w:val="24"/>
          <w:lang w:val="en-GB"/>
        </w:rPr>
        <w:t xml:space="preserve">(a) </w:t>
      </w:r>
      <w:r w:rsidRPr="003A7F0D">
        <w:rPr>
          <w:rFonts w:ascii="Times New Roman" w:hAnsi="Times New Roman" w:cs="Times New Roman"/>
          <w:b/>
          <w:sz w:val="20"/>
          <w:szCs w:val="24"/>
          <w:lang w:val="en-GB"/>
        </w:rPr>
        <w:t>Daily</w:t>
      </w:r>
      <w:r w:rsidR="003E2902">
        <w:rPr>
          <w:rFonts w:ascii="Times New Roman" w:hAnsi="Times New Roman" w:cs="Times New Roman"/>
          <w:b/>
          <w:sz w:val="20"/>
          <w:szCs w:val="24"/>
          <w:lang w:val="en-GB"/>
        </w:rPr>
        <w:t xml:space="preserve"> unskilled</w:t>
      </w:r>
      <w:r w:rsidRPr="003A7F0D">
        <w:rPr>
          <w:rFonts w:ascii="Times New Roman" w:hAnsi="Times New Roman" w:cs="Times New Roman"/>
          <w:b/>
          <w:sz w:val="20"/>
          <w:szCs w:val="24"/>
          <w:lang w:val="en-GB"/>
        </w:rPr>
        <w:t xml:space="preserve"> wages</w:t>
      </w:r>
      <w:r w:rsidR="00FC19AB">
        <w:rPr>
          <w:rFonts w:ascii="Times New Roman" w:hAnsi="Times New Roman" w:cs="Times New Roman"/>
          <w:b/>
          <w:sz w:val="20"/>
          <w:szCs w:val="24"/>
          <w:lang w:val="en-GB"/>
        </w:rPr>
        <w:t xml:space="preserve"> for female and child unskilled workers</w:t>
      </w:r>
      <w:r w:rsidRPr="003A7F0D">
        <w:rPr>
          <w:rFonts w:ascii="Times New Roman" w:hAnsi="Times New Roman" w:cs="Times New Roman"/>
          <w:b/>
          <w:sz w:val="20"/>
          <w:szCs w:val="24"/>
          <w:lang w:val="en-GB"/>
        </w:rPr>
        <w:t xml:space="preserve"> in rupees </w:t>
      </w:r>
      <w:r w:rsidR="008331B7" w:rsidRPr="003A7F0D">
        <w:rPr>
          <w:rFonts w:ascii="Times New Roman" w:hAnsi="Times New Roman" w:cs="Times New Roman"/>
          <w:b/>
          <w:sz w:val="20"/>
          <w:szCs w:val="24"/>
          <w:lang w:val="en-GB"/>
        </w:rPr>
        <w:t xml:space="preserve">(b) </w:t>
      </w:r>
      <w:r w:rsidRPr="003A7F0D">
        <w:rPr>
          <w:rFonts w:ascii="Times New Roman" w:hAnsi="Times New Roman" w:cs="Times New Roman"/>
          <w:b/>
          <w:sz w:val="20"/>
          <w:szCs w:val="24"/>
          <w:lang w:val="en-GB"/>
        </w:rPr>
        <w:t xml:space="preserve">no. of observations, Bengal </w:t>
      </w:r>
    </w:p>
    <w:p w14:paraId="33C752FE" w14:textId="77777777" w:rsidR="00D5714A" w:rsidRDefault="00D5714A" w:rsidP="00D32B81">
      <w:pPr>
        <w:spacing w:line="360" w:lineRule="auto"/>
        <w:rPr>
          <w:rFonts w:ascii="Times New Roman" w:hAnsi="Times New Roman" w:cs="Times New Roman"/>
          <w:b/>
          <w:sz w:val="24"/>
          <w:szCs w:val="24"/>
          <w:lang w:val="en-GB"/>
        </w:rPr>
      </w:pPr>
      <w:r w:rsidRPr="00D5714A">
        <w:rPr>
          <w:rFonts w:ascii="Times New Roman" w:hAnsi="Times New Roman" w:cs="Times New Roman"/>
          <w:b/>
          <w:noProof/>
          <w:sz w:val="24"/>
          <w:szCs w:val="24"/>
          <w:lang w:val="en-GB"/>
        </w:rPr>
        <w:drawing>
          <wp:inline distT="0" distB="0" distL="0" distR="0" wp14:anchorId="4AE56709" wp14:editId="5DAEB230">
            <wp:extent cx="3019647" cy="22126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32028" cy="2221709"/>
                    </a:xfrm>
                    <a:prstGeom prst="rect">
                      <a:avLst/>
                    </a:prstGeom>
                    <a:noFill/>
                    <a:ln>
                      <a:noFill/>
                    </a:ln>
                  </pic:spPr>
                </pic:pic>
              </a:graphicData>
            </a:graphic>
          </wp:inline>
        </w:drawing>
      </w:r>
      <w:r w:rsidR="00182066" w:rsidRPr="008331B7">
        <w:rPr>
          <w:noProof/>
          <w:lang w:val="en-GB"/>
        </w:rPr>
        <w:t xml:space="preserve"> </w:t>
      </w:r>
      <w:r w:rsidR="00182066">
        <w:rPr>
          <w:noProof/>
        </w:rPr>
        <w:drawing>
          <wp:inline distT="0" distB="0" distL="0" distR="0" wp14:anchorId="11F6C730" wp14:editId="4344378E">
            <wp:extent cx="2647507" cy="2252507"/>
            <wp:effectExtent l="0" t="0" r="635" b="0"/>
            <wp:docPr id="17" name="Chart 17">
              <a:extLst xmlns:a="http://schemas.openxmlformats.org/drawingml/2006/main">
                <a:ext uri="{FF2B5EF4-FFF2-40B4-BE49-F238E27FC236}">
                  <a16:creationId xmlns:a16="http://schemas.microsoft.com/office/drawing/2014/main" id="{1B80435C-866F-440C-9D3A-FF56EFCF7A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0C7AF79" w14:textId="77777777" w:rsidR="00844785" w:rsidRDefault="00844785" w:rsidP="00D32B81">
      <w:pPr>
        <w:spacing w:line="360" w:lineRule="auto"/>
        <w:rPr>
          <w:rFonts w:ascii="Times New Roman" w:hAnsi="Times New Roman" w:cs="Times New Roman"/>
          <w:b/>
          <w:sz w:val="24"/>
          <w:szCs w:val="24"/>
          <w:lang w:val="en-GB"/>
        </w:rPr>
      </w:pPr>
    </w:p>
    <w:p w14:paraId="07A3563B" w14:textId="77777777" w:rsidR="00907B40" w:rsidRDefault="00D3512B" w:rsidP="00D32B81">
      <w:pPr>
        <w:spacing w:line="360" w:lineRule="auto"/>
        <w:rPr>
          <w:rFonts w:ascii="Times New Roman" w:hAnsi="Times New Roman" w:cs="Times New Roman"/>
          <w:b/>
          <w:sz w:val="24"/>
          <w:szCs w:val="24"/>
          <w:lang w:val="en-GB"/>
        </w:rPr>
      </w:pPr>
      <w:r w:rsidRPr="00D3512B">
        <w:rPr>
          <w:rFonts w:ascii="Times New Roman" w:hAnsi="Times New Roman" w:cs="Times New Roman"/>
          <w:b/>
          <w:sz w:val="24"/>
          <w:szCs w:val="24"/>
          <w:lang w:val="en-GB"/>
        </w:rPr>
        <w:t>Seasonal fluctuations</w:t>
      </w:r>
      <w:r w:rsidR="0053712A">
        <w:rPr>
          <w:rFonts w:ascii="Times New Roman" w:hAnsi="Times New Roman" w:cs="Times New Roman"/>
          <w:b/>
          <w:sz w:val="24"/>
          <w:szCs w:val="24"/>
          <w:lang w:val="en-GB"/>
        </w:rPr>
        <w:t xml:space="preserve"> in wages</w:t>
      </w:r>
    </w:p>
    <w:p w14:paraId="202FBB6D" w14:textId="5A3FF8ED" w:rsidR="00D3512B" w:rsidRDefault="00D3512B" w:rsidP="00D3512B">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data from the MBP, </w:t>
      </w:r>
      <w:proofErr w:type="spellStart"/>
      <w:r>
        <w:rPr>
          <w:rFonts w:ascii="Times New Roman" w:hAnsi="Times New Roman" w:cs="Times New Roman"/>
          <w:sz w:val="24"/>
          <w:szCs w:val="24"/>
          <w:lang w:val="en-GB"/>
        </w:rPr>
        <w:t>BoO</w:t>
      </w:r>
      <w:proofErr w:type="spellEnd"/>
      <w:r>
        <w:rPr>
          <w:rFonts w:ascii="Times New Roman" w:hAnsi="Times New Roman" w:cs="Times New Roman"/>
          <w:sz w:val="24"/>
          <w:szCs w:val="24"/>
          <w:lang w:val="en-GB"/>
        </w:rPr>
        <w:t xml:space="preserve"> and VOC often provided the specific </w:t>
      </w:r>
      <w:r w:rsidR="0053712A">
        <w:rPr>
          <w:rFonts w:ascii="Times New Roman" w:hAnsi="Times New Roman" w:cs="Times New Roman"/>
          <w:sz w:val="24"/>
          <w:szCs w:val="24"/>
          <w:lang w:val="en-GB"/>
        </w:rPr>
        <w:t>months</w:t>
      </w:r>
      <w:r>
        <w:rPr>
          <w:rFonts w:ascii="Times New Roman" w:hAnsi="Times New Roman" w:cs="Times New Roman"/>
          <w:sz w:val="24"/>
          <w:szCs w:val="24"/>
          <w:lang w:val="en-GB"/>
        </w:rPr>
        <w:t xml:space="preserve"> (in 5282 cases) that were distributed across the period as shown in Table </w:t>
      </w:r>
      <w:r w:rsidR="003E2902">
        <w:rPr>
          <w:rFonts w:ascii="Times New Roman" w:hAnsi="Times New Roman" w:cs="Times New Roman"/>
          <w:sz w:val="24"/>
          <w:szCs w:val="24"/>
          <w:lang w:val="en-GB"/>
        </w:rPr>
        <w:t>A5</w:t>
      </w:r>
      <w:r>
        <w:rPr>
          <w:rFonts w:ascii="Times New Roman" w:hAnsi="Times New Roman" w:cs="Times New Roman"/>
          <w:sz w:val="24"/>
          <w:szCs w:val="24"/>
          <w:lang w:val="en-GB"/>
        </w:rPr>
        <w:t xml:space="preserve">. </w:t>
      </w:r>
      <w:r w:rsidR="008152E3">
        <w:rPr>
          <w:rFonts w:ascii="Times New Roman" w:hAnsi="Times New Roman" w:cs="Times New Roman"/>
          <w:sz w:val="24"/>
          <w:szCs w:val="24"/>
          <w:lang w:val="en-GB"/>
        </w:rPr>
        <w:t xml:space="preserve">Overall, we have quite similar numbers </w:t>
      </w:r>
      <w:r w:rsidR="00F22B55">
        <w:rPr>
          <w:rFonts w:ascii="Times New Roman" w:hAnsi="Times New Roman" w:cs="Times New Roman"/>
          <w:sz w:val="24"/>
          <w:szCs w:val="24"/>
          <w:lang w:val="en-GB"/>
        </w:rPr>
        <w:t xml:space="preserve">(between about 300 and 600) </w:t>
      </w:r>
      <w:r w:rsidR="008152E3">
        <w:rPr>
          <w:rFonts w:ascii="Times New Roman" w:hAnsi="Times New Roman" w:cs="Times New Roman"/>
          <w:sz w:val="24"/>
          <w:szCs w:val="24"/>
          <w:lang w:val="en-GB"/>
        </w:rPr>
        <w:t>of observations for each month, although most payments in our database occurred in July (</w:t>
      </w:r>
      <w:r w:rsidR="00F22B55">
        <w:rPr>
          <w:rFonts w:ascii="Times New Roman" w:hAnsi="Times New Roman" w:cs="Times New Roman"/>
          <w:sz w:val="24"/>
          <w:szCs w:val="24"/>
          <w:lang w:val="en-GB"/>
        </w:rPr>
        <w:t>n=</w:t>
      </w:r>
      <w:r w:rsidR="008152E3">
        <w:rPr>
          <w:rFonts w:ascii="Times New Roman" w:hAnsi="Times New Roman" w:cs="Times New Roman"/>
          <w:sz w:val="24"/>
          <w:szCs w:val="24"/>
          <w:lang w:val="en-GB"/>
        </w:rPr>
        <w:t>713) and the least in September (</w:t>
      </w:r>
      <w:r w:rsidR="00F22B55">
        <w:rPr>
          <w:rFonts w:ascii="Times New Roman" w:hAnsi="Times New Roman" w:cs="Times New Roman"/>
          <w:sz w:val="24"/>
          <w:szCs w:val="24"/>
          <w:lang w:val="en-GB"/>
        </w:rPr>
        <w:t>n=</w:t>
      </w:r>
      <w:r w:rsidR="008152E3">
        <w:rPr>
          <w:rFonts w:ascii="Times New Roman" w:hAnsi="Times New Roman" w:cs="Times New Roman"/>
          <w:sz w:val="24"/>
          <w:szCs w:val="24"/>
          <w:lang w:val="en-GB"/>
        </w:rPr>
        <w:t xml:space="preserve">191). </w:t>
      </w:r>
    </w:p>
    <w:p w14:paraId="3B6E3BFF" w14:textId="77777777" w:rsidR="00EE2292" w:rsidRDefault="00EE2292" w:rsidP="00EE2292">
      <w:pPr>
        <w:spacing w:line="360" w:lineRule="auto"/>
        <w:ind w:firstLine="708"/>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This allows us to analyse whether there was any seasonal pattern in the wage payments. In order to do so, the daily wage of labourers in HISCLASS11 (to ensure broad comparability) was regressed on the month (which runs from 1 to 12), while controlling for the year (standardized to 1750 using a time trend variable), gender, age and whether the wage was earned by a European. Table A6 shows the regression results for the full sample (1), as well as for Bengal (2), Agra (3), Allahabad (4), Bihar (5), Delhi (6) and Gujarat (7) separately. The </w:t>
      </w:r>
      <w:r>
        <w:rPr>
          <w:rFonts w:ascii="Times New Roman" w:hAnsi="Times New Roman" w:cs="Times New Roman"/>
          <w:sz w:val="24"/>
          <w:szCs w:val="24"/>
          <w:lang w:val="en-GB"/>
        </w:rPr>
        <w:lastRenderedPageBreak/>
        <w:t xml:space="preserve">constant in the regressions shows the average daily wage in January, while the coefficients for the other months show the difference compared to January. </w:t>
      </w:r>
    </w:p>
    <w:p w14:paraId="1FA12312" w14:textId="03CB2CFB" w:rsidR="00EE2292" w:rsidRDefault="00EE2292" w:rsidP="00D3512B">
      <w:pPr>
        <w:spacing w:line="360" w:lineRule="auto"/>
        <w:jc w:val="both"/>
        <w:rPr>
          <w:rFonts w:ascii="Times New Roman" w:hAnsi="Times New Roman" w:cs="Times New Roman"/>
          <w:sz w:val="24"/>
          <w:szCs w:val="24"/>
          <w:lang w:val="en-GB"/>
        </w:rPr>
      </w:pPr>
    </w:p>
    <w:p w14:paraId="62360718" w14:textId="77777777" w:rsidR="00703649" w:rsidRPr="00842E38" w:rsidRDefault="00703649" w:rsidP="00703649">
      <w:pPr>
        <w:pStyle w:val="Caption"/>
        <w:keepNext/>
        <w:rPr>
          <w:rFonts w:ascii="Times New Roman" w:hAnsi="Times New Roman" w:cs="Times New Roman"/>
          <w:b/>
          <w:bCs/>
          <w:i w:val="0"/>
          <w:color w:val="auto"/>
          <w:sz w:val="20"/>
          <w:szCs w:val="16"/>
          <w:lang w:val="en-GB"/>
        </w:rPr>
      </w:pPr>
      <w:r w:rsidRPr="00842E38">
        <w:rPr>
          <w:rFonts w:ascii="Times New Roman" w:hAnsi="Times New Roman" w:cs="Times New Roman"/>
          <w:b/>
          <w:bCs/>
          <w:i w:val="0"/>
          <w:color w:val="auto"/>
          <w:sz w:val="20"/>
          <w:szCs w:val="16"/>
          <w:lang w:val="en-GB"/>
        </w:rPr>
        <w:t xml:space="preserve">Table </w:t>
      </w:r>
      <w:r w:rsidR="00481E15" w:rsidRPr="00842E38">
        <w:rPr>
          <w:rFonts w:ascii="Times New Roman" w:hAnsi="Times New Roman" w:cs="Times New Roman"/>
          <w:b/>
          <w:bCs/>
          <w:i w:val="0"/>
          <w:color w:val="auto"/>
          <w:sz w:val="20"/>
          <w:szCs w:val="16"/>
          <w:lang w:val="en-GB"/>
        </w:rPr>
        <w:t>A</w:t>
      </w:r>
      <w:r w:rsidRPr="00842E38">
        <w:rPr>
          <w:rFonts w:ascii="Times New Roman" w:hAnsi="Times New Roman" w:cs="Times New Roman"/>
          <w:b/>
          <w:bCs/>
          <w:i w:val="0"/>
          <w:color w:val="auto"/>
          <w:sz w:val="20"/>
          <w:szCs w:val="16"/>
        </w:rPr>
        <w:fldChar w:fldCharType="begin"/>
      </w:r>
      <w:r w:rsidRPr="00842E38">
        <w:rPr>
          <w:rFonts w:ascii="Times New Roman" w:hAnsi="Times New Roman" w:cs="Times New Roman"/>
          <w:b/>
          <w:bCs/>
          <w:i w:val="0"/>
          <w:color w:val="auto"/>
          <w:sz w:val="20"/>
          <w:szCs w:val="16"/>
          <w:lang w:val="en-GB"/>
        </w:rPr>
        <w:instrText xml:space="preserve"> SEQ Table \* ARABIC </w:instrText>
      </w:r>
      <w:r w:rsidRPr="00842E38">
        <w:rPr>
          <w:rFonts w:ascii="Times New Roman" w:hAnsi="Times New Roman" w:cs="Times New Roman"/>
          <w:b/>
          <w:bCs/>
          <w:i w:val="0"/>
          <w:color w:val="auto"/>
          <w:sz w:val="20"/>
          <w:szCs w:val="16"/>
        </w:rPr>
        <w:fldChar w:fldCharType="separate"/>
      </w:r>
      <w:r w:rsidR="006347B4">
        <w:rPr>
          <w:rFonts w:ascii="Times New Roman" w:hAnsi="Times New Roman" w:cs="Times New Roman"/>
          <w:b/>
          <w:bCs/>
          <w:i w:val="0"/>
          <w:noProof/>
          <w:color w:val="auto"/>
          <w:sz w:val="20"/>
          <w:szCs w:val="16"/>
          <w:lang w:val="en-GB"/>
        </w:rPr>
        <w:t>5</w:t>
      </w:r>
      <w:r w:rsidRPr="00842E38">
        <w:rPr>
          <w:rFonts w:ascii="Times New Roman" w:hAnsi="Times New Roman" w:cs="Times New Roman"/>
          <w:b/>
          <w:bCs/>
          <w:i w:val="0"/>
          <w:color w:val="auto"/>
          <w:sz w:val="20"/>
          <w:szCs w:val="16"/>
        </w:rPr>
        <w:fldChar w:fldCharType="end"/>
      </w:r>
      <w:r w:rsidRPr="00842E38">
        <w:rPr>
          <w:rFonts w:ascii="Times New Roman" w:hAnsi="Times New Roman" w:cs="Times New Roman"/>
          <w:b/>
          <w:bCs/>
          <w:i w:val="0"/>
          <w:color w:val="auto"/>
          <w:sz w:val="20"/>
          <w:szCs w:val="16"/>
          <w:lang w:val="en-GB"/>
        </w:rPr>
        <w:t>: No. of wage observations in dataset per month, 1600-1875.</w:t>
      </w:r>
    </w:p>
    <w:tbl>
      <w:tblPr>
        <w:tblStyle w:val="TableGrid"/>
        <w:tblW w:w="9067" w:type="dxa"/>
        <w:tblBorders>
          <w:top w:val="double" w:sz="4"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1133"/>
        <w:gridCol w:w="1133"/>
        <w:gridCol w:w="1134"/>
        <w:gridCol w:w="1133"/>
        <w:gridCol w:w="1133"/>
        <w:gridCol w:w="1134"/>
        <w:gridCol w:w="1133"/>
        <w:gridCol w:w="1134"/>
      </w:tblGrid>
      <w:tr w:rsidR="008152E3" w:rsidRPr="0053712A" w14:paraId="5B0239BC" w14:textId="77777777" w:rsidTr="00DC0767">
        <w:trPr>
          <w:trHeight w:val="300"/>
        </w:trPr>
        <w:tc>
          <w:tcPr>
            <w:tcW w:w="1133" w:type="dxa"/>
            <w:tcBorders>
              <w:top w:val="double" w:sz="4" w:space="0" w:color="auto"/>
              <w:bottom w:val="single" w:sz="4" w:space="0" w:color="auto"/>
            </w:tcBorders>
          </w:tcPr>
          <w:p w14:paraId="4DBB18A5" w14:textId="77777777" w:rsidR="008152E3" w:rsidRPr="0053712A" w:rsidRDefault="008152E3" w:rsidP="0053712A">
            <w:pPr>
              <w:spacing w:line="360" w:lineRule="auto"/>
              <w:rPr>
                <w:rFonts w:ascii="Times New Roman" w:eastAsia="Times New Roman" w:hAnsi="Times New Roman" w:cs="Times New Roman"/>
                <w:b/>
                <w:bCs/>
                <w:color w:val="000000"/>
                <w:lang w:val="en-US" w:eastAsia="nl-NL"/>
              </w:rPr>
            </w:pPr>
          </w:p>
        </w:tc>
        <w:tc>
          <w:tcPr>
            <w:tcW w:w="1133" w:type="dxa"/>
            <w:tcBorders>
              <w:top w:val="double" w:sz="4" w:space="0" w:color="auto"/>
              <w:bottom w:val="single" w:sz="4" w:space="0" w:color="auto"/>
            </w:tcBorders>
            <w:noWrap/>
            <w:hideMark/>
          </w:tcPr>
          <w:p w14:paraId="1DAD49E9" w14:textId="77777777" w:rsidR="008152E3" w:rsidRPr="001174F0" w:rsidRDefault="008152E3" w:rsidP="0053712A">
            <w:pPr>
              <w:spacing w:line="360" w:lineRule="auto"/>
              <w:rPr>
                <w:rFonts w:ascii="Times New Roman" w:eastAsia="Times New Roman" w:hAnsi="Times New Roman" w:cs="Times New Roman"/>
                <w:b/>
                <w:bCs/>
                <w:color w:val="000000"/>
                <w:sz w:val="20"/>
                <w:lang w:eastAsia="nl-NL"/>
              </w:rPr>
            </w:pPr>
            <w:r w:rsidRPr="001174F0">
              <w:rPr>
                <w:rFonts w:ascii="Times New Roman" w:eastAsia="Times New Roman" w:hAnsi="Times New Roman" w:cs="Times New Roman"/>
                <w:b/>
                <w:bCs/>
                <w:color w:val="000000"/>
                <w:sz w:val="20"/>
                <w:lang w:eastAsia="nl-NL"/>
              </w:rPr>
              <w:t>1600-1650</w:t>
            </w:r>
          </w:p>
        </w:tc>
        <w:tc>
          <w:tcPr>
            <w:tcW w:w="1134" w:type="dxa"/>
            <w:tcBorders>
              <w:top w:val="double" w:sz="4" w:space="0" w:color="auto"/>
              <w:bottom w:val="single" w:sz="4" w:space="0" w:color="auto"/>
            </w:tcBorders>
            <w:noWrap/>
            <w:hideMark/>
          </w:tcPr>
          <w:p w14:paraId="1BF92C90" w14:textId="77777777" w:rsidR="008152E3" w:rsidRPr="001174F0" w:rsidRDefault="008152E3" w:rsidP="0053712A">
            <w:pPr>
              <w:spacing w:line="360" w:lineRule="auto"/>
              <w:rPr>
                <w:rFonts w:ascii="Times New Roman" w:eastAsia="Times New Roman" w:hAnsi="Times New Roman" w:cs="Times New Roman"/>
                <w:b/>
                <w:bCs/>
                <w:color w:val="000000"/>
                <w:sz w:val="20"/>
                <w:lang w:eastAsia="nl-NL"/>
              </w:rPr>
            </w:pPr>
            <w:r w:rsidRPr="001174F0">
              <w:rPr>
                <w:rFonts w:ascii="Times New Roman" w:eastAsia="Times New Roman" w:hAnsi="Times New Roman" w:cs="Times New Roman"/>
                <w:b/>
                <w:bCs/>
                <w:color w:val="000000"/>
                <w:sz w:val="20"/>
                <w:lang w:eastAsia="nl-NL"/>
              </w:rPr>
              <w:t>1650-1700</w:t>
            </w:r>
          </w:p>
        </w:tc>
        <w:tc>
          <w:tcPr>
            <w:tcW w:w="1133" w:type="dxa"/>
            <w:tcBorders>
              <w:top w:val="double" w:sz="4" w:space="0" w:color="auto"/>
              <w:bottom w:val="single" w:sz="4" w:space="0" w:color="auto"/>
            </w:tcBorders>
            <w:noWrap/>
            <w:hideMark/>
          </w:tcPr>
          <w:p w14:paraId="412F5DA4" w14:textId="77777777" w:rsidR="008152E3" w:rsidRPr="001174F0" w:rsidRDefault="008152E3" w:rsidP="0053712A">
            <w:pPr>
              <w:spacing w:line="360" w:lineRule="auto"/>
              <w:rPr>
                <w:rFonts w:ascii="Times New Roman" w:eastAsia="Times New Roman" w:hAnsi="Times New Roman" w:cs="Times New Roman"/>
                <w:b/>
                <w:bCs/>
                <w:color w:val="000000"/>
                <w:sz w:val="20"/>
                <w:lang w:eastAsia="nl-NL"/>
              </w:rPr>
            </w:pPr>
            <w:r w:rsidRPr="001174F0">
              <w:rPr>
                <w:rFonts w:ascii="Times New Roman" w:eastAsia="Times New Roman" w:hAnsi="Times New Roman" w:cs="Times New Roman"/>
                <w:b/>
                <w:bCs/>
                <w:color w:val="000000"/>
                <w:sz w:val="20"/>
                <w:lang w:eastAsia="nl-NL"/>
              </w:rPr>
              <w:t>1700-1750</w:t>
            </w:r>
          </w:p>
        </w:tc>
        <w:tc>
          <w:tcPr>
            <w:tcW w:w="1133" w:type="dxa"/>
            <w:tcBorders>
              <w:top w:val="double" w:sz="4" w:space="0" w:color="auto"/>
              <w:bottom w:val="single" w:sz="4" w:space="0" w:color="auto"/>
            </w:tcBorders>
            <w:noWrap/>
            <w:hideMark/>
          </w:tcPr>
          <w:p w14:paraId="51282170" w14:textId="77777777" w:rsidR="008152E3" w:rsidRPr="001174F0" w:rsidRDefault="008152E3" w:rsidP="0053712A">
            <w:pPr>
              <w:spacing w:line="360" w:lineRule="auto"/>
              <w:rPr>
                <w:rFonts w:ascii="Times New Roman" w:eastAsia="Times New Roman" w:hAnsi="Times New Roman" w:cs="Times New Roman"/>
                <w:b/>
                <w:bCs/>
                <w:color w:val="000000"/>
                <w:sz w:val="20"/>
                <w:lang w:eastAsia="nl-NL"/>
              </w:rPr>
            </w:pPr>
            <w:r w:rsidRPr="001174F0">
              <w:rPr>
                <w:rFonts w:ascii="Times New Roman" w:eastAsia="Times New Roman" w:hAnsi="Times New Roman" w:cs="Times New Roman"/>
                <w:b/>
                <w:bCs/>
                <w:color w:val="000000"/>
                <w:sz w:val="20"/>
                <w:lang w:eastAsia="nl-NL"/>
              </w:rPr>
              <w:t>1750-1800</w:t>
            </w:r>
          </w:p>
        </w:tc>
        <w:tc>
          <w:tcPr>
            <w:tcW w:w="1134" w:type="dxa"/>
            <w:tcBorders>
              <w:top w:val="double" w:sz="4" w:space="0" w:color="auto"/>
              <w:bottom w:val="single" w:sz="4" w:space="0" w:color="auto"/>
            </w:tcBorders>
            <w:noWrap/>
            <w:hideMark/>
          </w:tcPr>
          <w:p w14:paraId="0B979CC2" w14:textId="77777777" w:rsidR="008152E3" w:rsidRPr="001174F0" w:rsidRDefault="008152E3" w:rsidP="0053712A">
            <w:pPr>
              <w:spacing w:line="360" w:lineRule="auto"/>
              <w:rPr>
                <w:rFonts w:ascii="Times New Roman" w:eastAsia="Times New Roman" w:hAnsi="Times New Roman" w:cs="Times New Roman"/>
                <w:b/>
                <w:bCs/>
                <w:color w:val="000000"/>
                <w:sz w:val="20"/>
                <w:lang w:eastAsia="nl-NL"/>
              </w:rPr>
            </w:pPr>
            <w:r w:rsidRPr="001174F0">
              <w:rPr>
                <w:rFonts w:ascii="Times New Roman" w:eastAsia="Times New Roman" w:hAnsi="Times New Roman" w:cs="Times New Roman"/>
                <w:b/>
                <w:bCs/>
                <w:color w:val="000000"/>
                <w:sz w:val="20"/>
                <w:lang w:eastAsia="nl-NL"/>
              </w:rPr>
              <w:t>1800-1850</w:t>
            </w:r>
          </w:p>
        </w:tc>
        <w:tc>
          <w:tcPr>
            <w:tcW w:w="1133" w:type="dxa"/>
            <w:tcBorders>
              <w:top w:val="double" w:sz="4" w:space="0" w:color="auto"/>
              <w:bottom w:val="single" w:sz="4" w:space="0" w:color="auto"/>
            </w:tcBorders>
            <w:noWrap/>
            <w:hideMark/>
          </w:tcPr>
          <w:p w14:paraId="52657480" w14:textId="77777777" w:rsidR="008152E3" w:rsidRPr="001174F0" w:rsidRDefault="008152E3" w:rsidP="0053712A">
            <w:pPr>
              <w:spacing w:line="360" w:lineRule="auto"/>
              <w:rPr>
                <w:rFonts w:ascii="Times New Roman" w:eastAsia="Times New Roman" w:hAnsi="Times New Roman" w:cs="Times New Roman"/>
                <w:b/>
                <w:bCs/>
                <w:color w:val="000000"/>
                <w:sz w:val="20"/>
                <w:lang w:eastAsia="nl-NL"/>
              </w:rPr>
            </w:pPr>
            <w:r w:rsidRPr="001174F0">
              <w:rPr>
                <w:rFonts w:ascii="Times New Roman" w:eastAsia="Times New Roman" w:hAnsi="Times New Roman" w:cs="Times New Roman"/>
                <w:b/>
                <w:bCs/>
                <w:color w:val="000000"/>
                <w:sz w:val="20"/>
                <w:lang w:eastAsia="nl-NL"/>
              </w:rPr>
              <w:t>1850&gt;</w:t>
            </w:r>
          </w:p>
        </w:tc>
        <w:tc>
          <w:tcPr>
            <w:tcW w:w="1134" w:type="dxa"/>
            <w:tcBorders>
              <w:top w:val="double" w:sz="4" w:space="0" w:color="auto"/>
              <w:bottom w:val="single" w:sz="4" w:space="0" w:color="auto"/>
            </w:tcBorders>
          </w:tcPr>
          <w:p w14:paraId="19332AEB" w14:textId="77777777" w:rsidR="008152E3" w:rsidRPr="001174F0" w:rsidRDefault="008152E3" w:rsidP="0053712A">
            <w:pPr>
              <w:spacing w:line="360" w:lineRule="auto"/>
              <w:rPr>
                <w:rFonts w:ascii="Times New Roman" w:eastAsia="Times New Roman" w:hAnsi="Times New Roman" w:cs="Times New Roman"/>
                <w:b/>
                <w:bCs/>
                <w:color w:val="000000"/>
                <w:sz w:val="20"/>
                <w:lang w:eastAsia="nl-NL"/>
              </w:rPr>
            </w:pPr>
            <w:r w:rsidRPr="001174F0">
              <w:rPr>
                <w:rFonts w:ascii="Times New Roman" w:eastAsia="Times New Roman" w:hAnsi="Times New Roman" w:cs="Times New Roman"/>
                <w:b/>
                <w:bCs/>
                <w:color w:val="000000"/>
                <w:sz w:val="20"/>
                <w:lang w:eastAsia="nl-NL"/>
              </w:rPr>
              <w:t>Total</w:t>
            </w:r>
          </w:p>
        </w:tc>
      </w:tr>
      <w:tr w:rsidR="008152E3" w:rsidRPr="0053712A" w14:paraId="5CA4348E" w14:textId="77777777" w:rsidTr="00DC0767">
        <w:trPr>
          <w:trHeight w:val="300"/>
        </w:trPr>
        <w:tc>
          <w:tcPr>
            <w:tcW w:w="1133" w:type="dxa"/>
            <w:tcBorders>
              <w:top w:val="single" w:sz="4" w:space="0" w:color="auto"/>
              <w:bottom w:val="nil"/>
            </w:tcBorders>
          </w:tcPr>
          <w:p w14:paraId="7F6DBC42" w14:textId="77777777" w:rsidR="008152E3" w:rsidRPr="0053712A" w:rsidRDefault="008152E3" w:rsidP="0053712A">
            <w:pPr>
              <w:spacing w:line="360" w:lineRule="auto"/>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Jan</w:t>
            </w:r>
          </w:p>
        </w:tc>
        <w:tc>
          <w:tcPr>
            <w:tcW w:w="1133" w:type="dxa"/>
            <w:tcBorders>
              <w:top w:val="single" w:sz="4" w:space="0" w:color="auto"/>
              <w:bottom w:val="nil"/>
            </w:tcBorders>
            <w:noWrap/>
            <w:hideMark/>
          </w:tcPr>
          <w:p w14:paraId="2FDC1D73"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30</w:t>
            </w:r>
          </w:p>
        </w:tc>
        <w:tc>
          <w:tcPr>
            <w:tcW w:w="1134" w:type="dxa"/>
            <w:tcBorders>
              <w:top w:val="single" w:sz="4" w:space="0" w:color="auto"/>
              <w:bottom w:val="nil"/>
            </w:tcBorders>
            <w:noWrap/>
            <w:hideMark/>
          </w:tcPr>
          <w:p w14:paraId="2A6286CA"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p>
        </w:tc>
        <w:tc>
          <w:tcPr>
            <w:tcW w:w="1133" w:type="dxa"/>
            <w:tcBorders>
              <w:top w:val="single" w:sz="4" w:space="0" w:color="auto"/>
              <w:bottom w:val="nil"/>
            </w:tcBorders>
            <w:noWrap/>
            <w:hideMark/>
          </w:tcPr>
          <w:p w14:paraId="20D9CE33"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138</w:t>
            </w:r>
          </w:p>
        </w:tc>
        <w:tc>
          <w:tcPr>
            <w:tcW w:w="1133" w:type="dxa"/>
            <w:tcBorders>
              <w:top w:val="single" w:sz="4" w:space="0" w:color="auto"/>
              <w:bottom w:val="nil"/>
            </w:tcBorders>
            <w:noWrap/>
            <w:hideMark/>
          </w:tcPr>
          <w:p w14:paraId="5EC833B2"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157</w:t>
            </w:r>
          </w:p>
        </w:tc>
        <w:tc>
          <w:tcPr>
            <w:tcW w:w="1134" w:type="dxa"/>
            <w:tcBorders>
              <w:top w:val="single" w:sz="4" w:space="0" w:color="auto"/>
              <w:bottom w:val="nil"/>
            </w:tcBorders>
            <w:noWrap/>
            <w:hideMark/>
          </w:tcPr>
          <w:p w14:paraId="41742435"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147</w:t>
            </w:r>
          </w:p>
        </w:tc>
        <w:tc>
          <w:tcPr>
            <w:tcW w:w="1133" w:type="dxa"/>
            <w:tcBorders>
              <w:top w:val="single" w:sz="4" w:space="0" w:color="auto"/>
              <w:bottom w:val="nil"/>
            </w:tcBorders>
            <w:noWrap/>
            <w:hideMark/>
          </w:tcPr>
          <w:p w14:paraId="1F9DD85A"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1</w:t>
            </w:r>
          </w:p>
        </w:tc>
        <w:tc>
          <w:tcPr>
            <w:tcW w:w="1134" w:type="dxa"/>
            <w:tcBorders>
              <w:top w:val="single" w:sz="4" w:space="0" w:color="auto"/>
              <w:bottom w:val="nil"/>
            </w:tcBorders>
            <w:vAlign w:val="bottom"/>
          </w:tcPr>
          <w:p w14:paraId="0581B909" w14:textId="77777777" w:rsidR="008152E3" w:rsidRPr="0053712A" w:rsidRDefault="008152E3" w:rsidP="0053712A">
            <w:pPr>
              <w:spacing w:line="360" w:lineRule="auto"/>
              <w:jc w:val="right"/>
              <w:rPr>
                <w:rFonts w:ascii="Times New Roman" w:hAnsi="Times New Roman" w:cs="Times New Roman"/>
                <w:color w:val="000000"/>
              </w:rPr>
            </w:pPr>
            <w:r w:rsidRPr="0053712A">
              <w:rPr>
                <w:rFonts w:ascii="Times New Roman" w:hAnsi="Times New Roman" w:cs="Times New Roman"/>
                <w:color w:val="000000"/>
              </w:rPr>
              <w:t>473</w:t>
            </w:r>
          </w:p>
        </w:tc>
      </w:tr>
      <w:tr w:rsidR="008152E3" w:rsidRPr="0053712A" w14:paraId="73B44356" w14:textId="77777777" w:rsidTr="00DC0767">
        <w:trPr>
          <w:trHeight w:val="300"/>
        </w:trPr>
        <w:tc>
          <w:tcPr>
            <w:tcW w:w="1133" w:type="dxa"/>
            <w:tcBorders>
              <w:top w:val="nil"/>
            </w:tcBorders>
          </w:tcPr>
          <w:p w14:paraId="228124D2" w14:textId="77777777" w:rsidR="008152E3" w:rsidRPr="0053712A" w:rsidRDefault="008152E3" w:rsidP="0053712A">
            <w:pPr>
              <w:spacing w:line="360" w:lineRule="auto"/>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Feb</w:t>
            </w:r>
          </w:p>
        </w:tc>
        <w:tc>
          <w:tcPr>
            <w:tcW w:w="1133" w:type="dxa"/>
            <w:tcBorders>
              <w:top w:val="nil"/>
            </w:tcBorders>
            <w:noWrap/>
            <w:hideMark/>
          </w:tcPr>
          <w:p w14:paraId="4F6E6215"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45</w:t>
            </w:r>
          </w:p>
        </w:tc>
        <w:tc>
          <w:tcPr>
            <w:tcW w:w="1134" w:type="dxa"/>
            <w:tcBorders>
              <w:top w:val="nil"/>
            </w:tcBorders>
            <w:noWrap/>
            <w:hideMark/>
          </w:tcPr>
          <w:p w14:paraId="58B598A4"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p>
        </w:tc>
        <w:tc>
          <w:tcPr>
            <w:tcW w:w="1133" w:type="dxa"/>
            <w:tcBorders>
              <w:top w:val="nil"/>
            </w:tcBorders>
            <w:noWrap/>
            <w:hideMark/>
          </w:tcPr>
          <w:p w14:paraId="49ADC3B0"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50</w:t>
            </w:r>
          </w:p>
        </w:tc>
        <w:tc>
          <w:tcPr>
            <w:tcW w:w="1133" w:type="dxa"/>
            <w:tcBorders>
              <w:top w:val="nil"/>
            </w:tcBorders>
            <w:noWrap/>
            <w:hideMark/>
          </w:tcPr>
          <w:p w14:paraId="2A39174C"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71</w:t>
            </w:r>
          </w:p>
        </w:tc>
        <w:tc>
          <w:tcPr>
            <w:tcW w:w="1134" w:type="dxa"/>
            <w:tcBorders>
              <w:top w:val="nil"/>
            </w:tcBorders>
            <w:noWrap/>
            <w:hideMark/>
          </w:tcPr>
          <w:p w14:paraId="6B3F88B6"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125</w:t>
            </w:r>
          </w:p>
        </w:tc>
        <w:tc>
          <w:tcPr>
            <w:tcW w:w="1133" w:type="dxa"/>
            <w:tcBorders>
              <w:top w:val="nil"/>
            </w:tcBorders>
            <w:noWrap/>
            <w:hideMark/>
          </w:tcPr>
          <w:p w14:paraId="7F6CA09B"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p>
        </w:tc>
        <w:tc>
          <w:tcPr>
            <w:tcW w:w="1134" w:type="dxa"/>
            <w:tcBorders>
              <w:top w:val="nil"/>
            </w:tcBorders>
            <w:vAlign w:val="bottom"/>
          </w:tcPr>
          <w:p w14:paraId="055A4922" w14:textId="77777777" w:rsidR="008152E3" w:rsidRPr="0053712A" w:rsidRDefault="008152E3" w:rsidP="0053712A">
            <w:pPr>
              <w:spacing w:line="360" w:lineRule="auto"/>
              <w:jc w:val="right"/>
              <w:rPr>
                <w:rFonts w:ascii="Times New Roman" w:hAnsi="Times New Roman" w:cs="Times New Roman"/>
                <w:color w:val="000000"/>
              </w:rPr>
            </w:pPr>
            <w:r w:rsidRPr="0053712A">
              <w:rPr>
                <w:rFonts w:ascii="Times New Roman" w:hAnsi="Times New Roman" w:cs="Times New Roman"/>
                <w:color w:val="000000"/>
              </w:rPr>
              <w:t>291</w:t>
            </w:r>
          </w:p>
        </w:tc>
      </w:tr>
      <w:tr w:rsidR="008152E3" w:rsidRPr="0053712A" w14:paraId="68DD0034" w14:textId="77777777" w:rsidTr="00DC0767">
        <w:trPr>
          <w:trHeight w:val="300"/>
        </w:trPr>
        <w:tc>
          <w:tcPr>
            <w:tcW w:w="1133" w:type="dxa"/>
          </w:tcPr>
          <w:p w14:paraId="65883DF7" w14:textId="77777777" w:rsidR="008152E3" w:rsidRPr="0053712A" w:rsidRDefault="008152E3" w:rsidP="0053712A">
            <w:pPr>
              <w:spacing w:line="360" w:lineRule="auto"/>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Mar</w:t>
            </w:r>
          </w:p>
        </w:tc>
        <w:tc>
          <w:tcPr>
            <w:tcW w:w="1133" w:type="dxa"/>
            <w:noWrap/>
            <w:hideMark/>
          </w:tcPr>
          <w:p w14:paraId="36BE1329"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41</w:t>
            </w:r>
          </w:p>
        </w:tc>
        <w:tc>
          <w:tcPr>
            <w:tcW w:w="1134" w:type="dxa"/>
            <w:noWrap/>
            <w:hideMark/>
          </w:tcPr>
          <w:p w14:paraId="34F1CAFC"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p>
        </w:tc>
        <w:tc>
          <w:tcPr>
            <w:tcW w:w="1133" w:type="dxa"/>
            <w:noWrap/>
            <w:hideMark/>
          </w:tcPr>
          <w:p w14:paraId="3B04FD24"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150</w:t>
            </w:r>
          </w:p>
        </w:tc>
        <w:tc>
          <w:tcPr>
            <w:tcW w:w="1133" w:type="dxa"/>
            <w:noWrap/>
            <w:hideMark/>
          </w:tcPr>
          <w:p w14:paraId="49700E84"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79</w:t>
            </w:r>
          </w:p>
        </w:tc>
        <w:tc>
          <w:tcPr>
            <w:tcW w:w="1134" w:type="dxa"/>
            <w:noWrap/>
            <w:hideMark/>
          </w:tcPr>
          <w:p w14:paraId="6AE9BFE2"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197</w:t>
            </w:r>
          </w:p>
        </w:tc>
        <w:tc>
          <w:tcPr>
            <w:tcW w:w="1133" w:type="dxa"/>
            <w:noWrap/>
            <w:hideMark/>
          </w:tcPr>
          <w:p w14:paraId="24732A74"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p>
        </w:tc>
        <w:tc>
          <w:tcPr>
            <w:tcW w:w="1134" w:type="dxa"/>
            <w:vAlign w:val="bottom"/>
          </w:tcPr>
          <w:p w14:paraId="71306699" w14:textId="77777777" w:rsidR="008152E3" w:rsidRPr="0053712A" w:rsidRDefault="008152E3" w:rsidP="0053712A">
            <w:pPr>
              <w:spacing w:line="360" w:lineRule="auto"/>
              <w:jc w:val="right"/>
              <w:rPr>
                <w:rFonts w:ascii="Times New Roman" w:hAnsi="Times New Roman" w:cs="Times New Roman"/>
                <w:color w:val="000000"/>
              </w:rPr>
            </w:pPr>
            <w:r w:rsidRPr="0053712A">
              <w:rPr>
                <w:rFonts w:ascii="Times New Roman" w:hAnsi="Times New Roman" w:cs="Times New Roman"/>
                <w:color w:val="000000"/>
              </w:rPr>
              <w:t>467</w:t>
            </w:r>
          </w:p>
        </w:tc>
      </w:tr>
      <w:tr w:rsidR="008152E3" w:rsidRPr="0053712A" w14:paraId="5B5164EF" w14:textId="77777777" w:rsidTr="00DC0767">
        <w:trPr>
          <w:trHeight w:val="300"/>
        </w:trPr>
        <w:tc>
          <w:tcPr>
            <w:tcW w:w="1133" w:type="dxa"/>
          </w:tcPr>
          <w:p w14:paraId="015DB837" w14:textId="77777777" w:rsidR="008152E3" w:rsidRPr="0053712A" w:rsidRDefault="008152E3" w:rsidP="0053712A">
            <w:pPr>
              <w:spacing w:line="360" w:lineRule="auto"/>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Apr</w:t>
            </w:r>
          </w:p>
        </w:tc>
        <w:tc>
          <w:tcPr>
            <w:tcW w:w="1133" w:type="dxa"/>
            <w:noWrap/>
            <w:hideMark/>
          </w:tcPr>
          <w:p w14:paraId="0370C9FC"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50</w:t>
            </w:r>
          </w:p>
        </w:tc>
        <w:tc>
          <w:tcPr>
            <w:tcW w:w="1134" w:type="dxa"/>
            <w:noWrap/>
            <w:hideMark/>
          </w:tcPr>
          <w:p w14:paraId="19017E46"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p>
        </w:tc>
        <w:tc>
          <w:tcPr>
            <w:tcW w:w="1133" w:type="dxa"/>
            <w:noWrap/>
            <w:hideMark/>
          </w:tcPr>
          <w:p w14:paraId="69560B77"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15</w:t>
            </w:r>
          </w:p>
        </w:tc>
        <w:tc>
          <w:tcPr>
            <w:tcW w:w="1133" w:type="dxa"/>
            <w:noWrap/>
            <w:hideMark/>
          </w:tcPr>
          <w:p w14:paraId="2502D278"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302</w:t>
            </w:r>
          </w:p>
        </w:tc>
        <w:tc>
          <w:tcPr>
            <w:tcW w:w="1134" w:type="dxa"/>
            <w:noWrap/>
            <w:hideMark/>
          </w:tcPr>
          <w:p w14:paraId="78510368"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79</w:t>
            </w:r>
          </w:p>
        </w:tc>
        <w:tc>
          <w:tcPr>
            <w:tcW w:w="1133" w:type="dxa"/>
            <w:noWrap/>
            <w:hideMark/>
          </w:tcPr>
          <w:p w14:paraId="56FCA75D"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p>
        </w:tc>
        <w:tc>
          <w:tcPr>
            <w:tcW w:w="1134" w:type="dxa"/>
            <w:vAlign w:val="bottom"/>
          </w:tcPr>
          <w:p w14:paraId="35AD7AEB" w14:textId="77777777" w:rsidR="008152E3" w:rsidRPr="0053712A" w:rsidRDefault="008152E3" w:rsidP="0053712A">
            <w:pPr>
              <w:spacing w:line="360" w:lineRule="auto"/>
              <w:jc w:val="right"/>
              <w:rPr>
                <w:rFonts w:ascii="Times New Roman" w:hAnsi="Times New Roman" w:cs="Times New Roman"/>
                <w:color w:val="000000"/>
              </w:rPr>
            </w:pPr>
            <w:r w:rsidRPr="0053712A">
              <w:rPr>
                <w:rFonts w:ascii="Times New Roman" w:hAnsi="Times New Roman" w:cs="Times New Roman"/>
                <w:color w:val="000000"/>
              </w:rPr>
              <w:t>446</w:t>
            </w:r>
          </w:p>
        </w:tc>
      </w:tr>
      <w:tr w:rsidR="008152E3" w:rsidRPr="0053712A" w14:paraId="02553522" w14:textId="77777777" w:rsidTr="00DC0767">
        <w:trPr>
          <w:trHeight w:val="300"/>
        </w:trPr>
        <w:tc>
          <w:tcPr>
            <w:tcW w:w="1133" w:type="dxa"/>
          </w:tcPr>
          <w:p w14:paraId="5C99FD50" w14:textId="77777777" w:rsidR="008152E3" w:rsidRPr="0053712A" w:rsidRDefault="008152E3" w:rsidP="0053712A">
            <w:pPr>
              <w:spacing w:line="360" w:lineRule="auto"/>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May</w:t>
            </w:r>
          </w:p>
        </w:tc>
        <w:tc>
          <w:tcPr>
            <w:tcW w:w="1133" w:type="dxa"/>
            <w:noWrap/>
            <w:hideMark/>
          </w:tcPr>
          <w:p w14:paraId="1A97D3C3"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57</w:t>
            </w:r>
          </w:p>
        </w:tc>
        <w:tc>
          <w:tcPr>
            <w:tcW w:w="1134" w:type="dxa"/>
            <w:noWrap/>
            <w:hideMark/>
          </w:tcPr>
          <w:p w14:paraId="4DA39051"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p>
        </w:tc>
        <w:tc>
          <w:tcPr>
            <w:tcW w:w="1133" w:type="dxa"/>
            <w:noWrap/>
            <w:hideMark/>
          </w:tcPr>
          <w:p w14:paraId="16E46146"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113</w:t>
            </w:r>
          </w:p>
        </w:tc>
        <w:tc>
          <w:tcPr>
            <w:tcW w:w="1133" w:type="dxa"/>
            <w:noWrap/>
            <w:hideMark/>
          </w:tcPr>
          <w:p w14:paraId="527478D8"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128</w:t>
            </w:r>
          </w:p>
        </w:tc>
        <w:tc>
          <w:tcPr>
            <w:tcW w:w="1134" w:type="dxa"/>
            <w:noWrap/>
            <w:hideMark/>
          </w:tcPr>
          <w:p w14:paraId="594CDC12"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268</w:t>
            </w:r>
          </w:p>
        </w:tc>
        <w:tc>
          <w:tcPr>
            <w:tcW w:w="1133" w:type="dxa"/>
            <w:noWrap/>
            <w:hideMark/>
          </w:tcPr>
          <w:p w14:paraId="74A38410"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p>
        </w:tc>
        <w:tc>
          <w:tcPr>
            <w:tcW w:w="1134" w:type="dxa"/>
            <w:vAlign w:val="bottom"/>
          </w:tcPr>
          <w:p w14:paraId="400E5EBC" w14:textId="77777777" w:rsidR="008152E3" w:rsidRPr="0053712A" w:rsidRDefault="008152E3" w:rsidP="0053712A">
            <w:pPr>
              <w:spacing w:line="360" w:lineRule="auto"/>
              <w:jc w:val="right"/>
              <w:rPr>
                <w:rFonts w:ascii="Times New Roman" w:hAnsi="Times New Roman" w:cs="Times New Roman"/>
                <w:color w:val="000000"/>
              </w:rPr>
            </w:pPr>
            <w:r w:rsidRPr="0053712A">
              <w:rPr>
                <w:rFonts w:ascii="Times New Roman" w:hAnsi="Times New Roman" w:cs="Times New Roman"/>
                <w:color w:val="000000"/>
              </w:rPr>
              <w:t>566</w:t>
            </w:r>
          </w:p>
        </w:tc>
      </w:tr>
      <w:tr w:rsidR="008152E3" w:rsidRPr="0053712A" w14:paraId="24D6A0F9" w14:textId="77777777" w:rsidTr="00DC0767">
        <w:trPr>
          <w:trHeight w:val="300"/>
        </w:trPr>
        <w:tc>
          <w:tcPr>
            <w:tcW w:w="1133" w:type="dxa"/>
          </w:tcPr>
          <w:p w14:paraId="19E3FCDF" w14:textId="77777777" w:rsidR="008152E3" w:rsidRPr="0053712A" w:rsidRDefault="008152E3" w:rsidP="0053712A">
            <w:pPr>
              <w:spacing w:line="360" w:lineRule="auto"/>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Jun</w:t>
            </w:r>
          </w:p>
        </w:tc>
        <w:tc>
          <w:tcPr>
            <w:tcW w:w="1133" w:type="dxa"/>
            <w:noWrap/>
            <w:hideMark/>
          </w:tcPr>
          <w:p w14:paraId="5A68AE3C"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46</w:t>
            </w:r>
          </w:p>
        </w:tc>
        <w:tc>
          <w:tcPr>
            <w:tcW w:w="1134" w:type="dxa"/>
            <w:noWrap/>
            <w:hideMark/>
          </w:tcPr>
          <w:p w14:paraId="7CF11F9E"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p>
        </w:tc>
        <w:tc>
          <w:tcPr>
            <w:tcW w:w="1133" w:type="dxa"/>
            <w:noWrap/>
            <w:hideMark/>
          </w:tcPr>
          <w:p w14:paraId="4956D8D9"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103</w:t>
            </w:r>
          </w:p>
        </w:tc>
        <w:tc>
          <w:tcPr>
            <w:tcW w:w="1133" w:type="dxa"/>
            <w:noWrap/>
            <w:hideMark/>
          </w:tcPr>
          <w:p w14:paraId="23C9DEC4"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90</w:t>
            </w:r>
          </w:p>
        </w:tc>
        <w:tc>
          <w:tcPr>
            <w:tcW w:w="1134" w:type="dxa"/>
            <w:noWrap/>
            <w:hideMark/>
          </w:tcPr>
          <w:p w14:paraId="1273C831"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68</w:t>
            </w:r>
          </w:p>
        </w:tc>
        <w:tc>
          <w:tcPr>
            <w:tcW w:w="1133" w:type="dxa"/>
            <w:noWrap/>
            <w:hideMark/>
          </w:tcPr>
          <w:p w14:paraId="7ED3C21C"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p>
        </w:tc>
        <w:tc>
          <w:tcPr>
            <w:tcW w:w="1134" w:type="dxa"/>
            <w:vAlign w:val="bottom"/>
          </w:tcPr>
          <w:p w14:paraId="1CCAA2DC" w14:textId="77777777" w:rsidR="008152E3" w:rsidRPr="0053712A" w:rsidRDefault="008152E3" w:rsidP="0053712A">
            <w:pPr>
              <w:spacing w:line="360" w:lineRule="auto"/>
              <w:jc w:val="right"/>
              <w:rPr>
                <w:rFonts w:ascii="Times New Roman" w:hAnsi="Times New Roman" w:cs="Times New Roman"/>
                <w:color w:val="000000"/>
              </w:rPr>
            </w:pPr>
            <w:r w:rsidRPr="0053712A">
              <w:rPr>
                <w:rFonts w:ascii="Times New Roman" w:hAnsi="Times New Roman" w:cs="Times New Roman"/>
                <w:color w:val="000000"/>
              </w:rPr>
              <w:t>307</w:t>
            </w:r>
          </w:p>
        </w:tc>
      </w:tr>
      <w:tr w:rsidR="008152E3" w:rsidRPr="0053712A" w14:paraId="1A8296D8" w14:textId="77777777" w:rsidTr="00DC0767">
        <w:trPr>
          <w:trHeight w:val="300"/>
        </w:trPr>
        <w:tc>
          <w:tcPr>
            <w:tcW w:w="1133" w:type="dxa"/>
          </w:tcPr>
          <w:p w14:paraId="58EA3C22" w14:textId="77777777" w:rsidR="008152E3" w:rsidRPr="0053712A" w:rsidRDefault="008152E3" w:rsidP="0053712A">
            <w:pPr>
              <w:spacing w:line="360" w:lineRule="auto"/>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Jul</w:t>
            </w:r>
          </w:p>
        </w:tc>
        <w:tc>
          <w:tcPr>
            <w:tcW w:w="1133" w:type="dxa"/>
            <w:noWrap/>
            <w:hideMark/>
          </w:tcPr>
          <w:p w14:paraId="2D11CFBA"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65</w:t>
            </w:r>
          </w:p>
        </w:tc>
        <w:tc>
          <w:tcPr>
            <w:tcW w:w="1134" w:type="dxa"/>
            <w:noWrap/>
            <w:hideMark/>
          </w:tcPr>
          <w:p w14:paraId="1F5AD136"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p>
        </w:tc>
        <w:tc>
          <w:tcPr>
            <w:tcW w:w="1133" w:type="dxa"/>
            <w:noWrap/>
            <w:hideMark/>
          </w:tcPr>
          <w:p w14:paraId="7A18D8C2"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132</w:t>
            </w:r>
          </w:p>
        </w:tc>
        <w:tc>
          <w:tcPr>
            <w:tcW w:w="1133" w:type="dxa"/>
            <w:noWrap/>
            <w:hideMark/>
          </w:tcPr>
          <w:p w14:paraId="26408A02"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284</w:t>
            </w:r>
          </w:p>
        </w:tc>
        <w:tc>
          <w:tcPr>
            <w:tcW w:w="1134" w:type="dxa"/>
            <w:noWrap/>
            <w:hideMark/>
          </w:tcPr>
          <w:p w14:paraId="14FB2833"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232</w:t>
            </w:r>
          </w:p>
        </w:tc>
        <w:tc>
          <w:tcPr>
            <w:tcW w:w="1133" w:type="dxa"/>
            <w:noWrap/>
            <w:hideMark/>
          </w:tcPr>
          <w:p w14:paraId="0241EC38"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p>
        </w:tc>
        <w:tc>
          <w:tcPr>
            <w:tcW w:w="1134" w:type="dxa"/>
            <w:vAlign w:val="bottom"/>
          </w:tcPr>
          <w:p w14:paraId="360FE2F5" w14:textId="77777777" w:rsidR="008152E3" w:rsidRPr="0053712A" w:rsidRDefault="008152E3" w:rsidP="0053712A">
            <w:pPr>
              <w:spacing w:line="360" w:lineRule="auto"/>
              <w:jc w:val="right"/>
              <w:rPr>
                <w:rFonts w:ascii="Times New Roman" w:hAnsi="Times New Roman" w:cs="Times New Roman"/>
                <w:color w:val="000000"/>
              </w:rPr>
            </w:pPr>
            <w:r w:rsidRPr="0053712A">
              <w:rPr>
                <w:rFonts w:ascii="Times New Roman" w:hAnsi="Times New Roman" w:cs="Times New Roman"/>
                <w:color w:val="000000"/>
              </w:rPr>
              <w:t>713</w:t>
            </w:r>
          </w:p>
        </w:tc>
      </w:tr>
      <w:tr w:rsidR="008152E3" w:rsidRPr="0053712A" w14:paraId="17CD5125" w14:textId="77777777" w:rsidTr="00DC0767">
        <w:trPr>
          <w:trHeight w:val="300"/>
        </w:trPr>
        <w:tc>
          <w:tcPr>
            <w:tcW w:w="1133" w:type="dxa"/>
          </w:tcPr>
          <w:p w14:paraId="1EE18BAD" w14:textId="77777777" w:rsidR="008152E3" w:rsidRPr="0053712A" w:rsidRDefault="008152E3" w:rsidP="0053712A">
            <w:pPr>
              <w:spacing w:line="360" w:lineRule="auto"/>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Aug</w:t>
            </w:r>
          </w:p>
        </w:tc>
        <w:tc>
          <w:tcPr>
            <w:tcW w:w="1133" w:type="dxa"/>
            <w:noWrap/>
            <w:hideMark/>
          </w:tcPr>
          <w:p w14:paraId="4DB82FF5"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21</w:t>
            </w:r>
          </w:p>
        </w:tc>
        <w:tc>
          <w:tcPr>
            <w:tcW w:w="1134" w:type="dxa"/>
            <w:noWrap/>
            <w:hideMark/>
          </w:tcPr>
          <w:p w14:paraId="2E14A81E"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p>
        </w:tc>
        <w:tc>
          <w:tcPr>
            <w:tcW w:w="1133" w:type="dxa"/>
            <w:noWrap/>
            <w:hideMark/>
          </w:tcPr>
          <w:p w14:paraId="69823FC4"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94</w:t>
            </w:r>
          </w:p>
        </w:tc>
        <w:tc>
          <w:tcPr>
            <w:tcW w:w="1133" w:type="dxa"/>
            <w:noWrap/>
            <w:hideMark/>
          </w:tcPr>
          <w:p w14:paraId="44D53D3C"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360</w:t>
            </w:r>
          </w:p>
        </w:tc>
        <w:tc>
          <w:tcPr>
            <w:tcW w:w="1134" w:type="dxa"/>
            <w:noWrap/>
            <w:hideMark/>
          </w:tcPr>
          <w:p w14:paraId="439B0A60"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90</w:t>
            </w:r>
          </w:p>
        </w:tc>
        <w:tc>
          <w:tcPr>
            <w:tcW w:w="1133" w:type="dxa"/>
            <w:noWrap/>
            <w:hideMark/>
          </w:tcPr>
          <w:p w14:paraId="2DE9EE13"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p>
        </w:tc>
        <w:tc>
          <w:tcPr>
            <w:tcW w:w="1134" w:type="dxa"/>
            <w:vAlign w:val="bottom"/>
          </w:tcPr>
          <w:p w14:paraId="025F29A5" w14:textId="77777777" w:rsidR="008152E3" w:rsidRPr="0053712A" w:rsidRDefault="008152E3" w:rsidP="0053712A">
            <w:pPr>
              <w:spacing w:line="360" w:lineRule="auto"/>
              <w:jc w:val="right"/>
              <w:rPr>
                <w:rFonts w:ascii="Times New Roman" w:hAnsi="Times New Roman" w:cs="Times New Roman"/>
                <w:color w:val="000000"/>
              </w:rPr>
            </w:pPr>
            <w:r w:rsidRPr="0053712A">
              <w:rPr>
                <w:rFonts w:ascii="Times New Roman" w:hAnsi="Times New Roman" w:cs="Times New Roman"/>
                <w:color w:val="000000"/>
              </w:rPr>
              <w:t>565</w:t>
            </w:r>
          </w:p>
        </w:tc>
      </w:tr>
      <w:tr w:rsidR="008152E3" w:rsidRPr="0053712A" w14:paraId="0CFCBD9B" w14:textId="77777777" w:rsidTr="00DC0767">
        <w:trPr>
          <w:trHeight w:val="300"/>
        </w:trPr>
        <w:tc>
          <w:tcPr>
            <w:tcW w:w="1133" w:type="dxa"/>
          </w:tcPr>
          <w:p w14:paraId="3AAEC6BF" w14:textId="77777777" w:rsidR="008152E3" w:rsidRPr="0053712A" w:rsidRDefault="008152E3" w:rsidP="0053712A">
            <w:pPr>
              <w:spacing w:line="360" w:lineRule="auto"/>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Sep</w:t>
            </w:r>
          </w:p>
        </w:tc>
        <w:tc>
          <w:tcPr>
            <w:tcW w:w="1133" w:type="dxa"/>
            <w:noWrap/>
            <w:hideMark/>
          </w:tcPr>
          <w:p w14:paraId="5E0B50BF"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26</w:t>
            </w:r>
          </w:p>
        </w:tc>
        <w:tc>
          <w:tcPr>
            <w:tcW w:w="1134" w:type="dxa"/>
            <w:noWrap/>
            <w:hideMark/>
          </w:tcPr>
          <w:p w14:paraId="7325948A"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p>
        </w:tc>
        <w:tc>
          <w:tcPr>
            <w:tcW w:w="1133" w:type="dxa"/>
            <w:noWrap/>
            <w:hideMark/>
          </w:tcPr>
          <w:p w14:paraId="03C05438"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74</w:t>
            </w:r>
          </w:p>
        </w:tc>
        <w:tc>
          <w:tcPr>
            <w:tcW w:w="1133" w:type="dxa"/>
            <w:noWrap/>
            <w:hideMark/>
          </w:tcPr>
          <w:p w14:paraId="046B92FB"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38</w:t>
            </w:r>
          </w:p>
        </w:tc>
        <w:tc>
          <w:tcPr>
            <w:tcW w:w="1134" w:type="dxa"/>
            <w:noWrap/>
            <w:hideMark/>
          </w:tcPr>
          <w:p w14:paraId="2DF26839"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53</w:t>
            </w:r>
          </w:p>
        </w:tc>
        <w:tc>
          <w:tcPr>
            <w:tcW w:w="1133" w:type="dxa"/>
            <w:noWrap/>
            <w:hideMark/>
          </w:tcPr>
          <w:p w14:paraId="47951FA9"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p>
        </w:tc>
        <w:tc>
          <w:tcPr>
            <w:tcW w:w="1134" w:type="dxa"/>
            <w:vAlign w:val="bottom"/>
          </w:tcPr>
          <w:p w14:paraId="3EEC5EC7" w14:textId="77777777" w:rsidR="008152E3" w:rsidRPr="0053712A" w:rsidRDefault="008152E3" w:rsidP="0053712A">
            <w:pPr>
              <w:spacing w:line="360" w:lineRule="auto"/>
              <w:jc w:val="right"/>
              <w:rPr>
                <w:rFonts w:ascii="Times New Roman" w:hAnsi="Times New Roman" w:cs="Times New Roman"/>
                <w:color w:val="000000"/>
              </w:rPr>
            </w:pPr>
            <w:r w:rsidRPr="0053712A">
              <w:rPr>
                <w:rFonts w:ascii="Times New Roman" w:hAnsi="Times New Roman" w:cs="Times New Roman"/>
                <w:color w:val="000000"/>
              </w:rPr>
              <w:t>191</w:t>
            </w:r>
          </w:p>
        </w:tc>
      </w:tr>
      <w:tr w:rsidR="008152E3" w:rsidRPr="0053712A" w14:paraId="740A4503" w14:textId="77777777" w:rsidTr="00DC0767">
        <w:trPr>
          <w:trHeight w:val="300"/>
        </w:trPr>
        <w:tc>
          <w:tcPr>
            <w:tcW w:w="1133" w:type="dxa"/>
          </w:tcPr>
          <w:p w14:paraId="57029775" w14:textId="77777777" w:rsidR="008152E3" w:rsidRPr="0053712A" w:rsidRDefault="008152E3" w:rsidP="0053712A">
            <w:pPr>
              <w:spacing w:line="360" w:lineRule="auto"/>
              <w:rPr>
                <w:rFonts w:ascii="Times New Roman" w:eastAsia="Times New Roman" w:hAnsi="Times New Roman" w:cs="Times New Roman"/>
                <w:color w:val="000000"/>
                <w:lang w:eastAsia="nl-NL"/>
              </w:rPr>
            </w:pPr>
            <w:proofErr w:type="spellStart"/>
            <w:r w:rsidRPr="0053712A">
              <w:rPr>
                <w:rFonts w:ascii="Times New Roman" w:eastAsia="Times New Roman" w:hAnsi="Times New Roman" w:cs="Times New Roman"/>
                <w:color w:val="000000"/>
                <w:lang w:eastAsia="nl-NL"/>
              </w:rPr>
              <w:t>Oct</w:t>
            </w:r>
            <w:proofErr w:type="spellEnd"/>
          </w:p>
        </w:tc>
        <w:tc>
          <w:tcPr>
            <w:tcW w:w="1133" w:type="dxa"/>
            <w:noWrap/>
            <w:hideMark/>
          </w:tcPr>
          <w:p w14:paraId="19794D88"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33</w:t>
            </w:r>
          </w:p>
        </w:tc>
        <w:tc>
          <w:tcPr>
            <w:tcW w:w="1134" w:type="dxa"/>
            <w:noWrap/>
            <w:hideMark/>
          </w:tcPr>
          <w:p w14:paraId="5DA00EB4"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21</w:t>
            </w:r>
          </w:p>
        </w:tc>
        <w:tc>
          <w:tcPr>
            <w:tcW w:w="1133" w:type="dxa"/>
            <w:noWrap/>
            <w:hideMark/>
          </w:tcPr>
          <w:p w14:paraId="60610759"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83</w:t>
            </w:r>
          </w:p>
        </w:tc>
        <w:tc>
          <w:tcPr>
            <w:tcW w:w="1133" w:type="dxa"/>
            <w:noWrap/>
            <w:hideMark/>
          </w:tcPr>
          <w:p w14:paraId="0563DA1F"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215</w:t>
            </w:r>
          </w:p>
        </w:tc>
        <w:tc>
          <w:tcPr>
            <w:tcW w:w="1134" w:type="dxa"/>
            <w:noWrap/>
            <w:hideMark/>
          </w:tcPr>
          <w:p w14:paraId="62B3833E"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56</w:t>
            </w:r>
          </w:p>
        </w:tc>
        <w:tc>
          <w:tcPr>
            <w:tcW w:w="1133" w:type="dxa"/>
            <w:noWrap/>
            <w:hideMark/>
          </w:tcPr>
          <w:p w14:paraId="1BBED344"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p>
        </w:tc>
        <w:tc>
          <w:tcPr>
            <w:tcW w:w="1134" w:type="dxa"/>
            <w:vAlign w:val="bottom"/>
          </w:tcPr>
          <w:p w14:paraId="02BBA735" w14:textId="77777777" w:rsidR="008152E3" w:rsidRPr="0053712A" w:rsidRDefault="008152E3" w:rsidP="0053712A">
            <w:pPr>
              <w:spacing w:line="360" w:lineRule="auto"/>
              <w:jc w:val="right"/>
              <w:rPr>
                <w:rFonts w:ascii="Times New Roman" w:hAnsi="Times New Roman" w:cs="Times New Roman"/>
                <w:color w:val="000000"/>
              </w:rPr>
            </w:pPr>
            <w:r w:rsidRPr="0053712A">
              <w:rPr>
                <w:rFonts w:ascii="Times New Roman" w:hAnsi="Times New Roman" w:cs="Times New Roman"/>
                <w:color w:val="000000"/>
              </w:rPr>
              <w:t>408</w:t>
            </w:r>
          </w:p>
        </w:tc>
      </w:tr>
      <w:tr w:rsidR="008152E3" w:rsidRPr="0053712A" w14:paraId="4ECC7265" w14:textId="77777777" w:rsidTr="00DC0767">
        <w:trPr>
          <w:trHeight w:val="300"/>
        </w:trPr>
        <w:tc>
          <w:tcPr>
            <w:tcW w:w="1133" w:type="dxa"/>
          </w:tcPr>
          <w:p w14:paraId="49067D1A" w14:textId="77777777" w:rsidR="008152E3" w:rsidRPr="0053712A" w:rsidRDefault="008152E3" w:rsidP="0053712A">
            <w:pPr>
              <w:spacing w:line="360" w:lineRule="auto"/>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Nov</w:t>
            </w:r>
          </w:p>
        </w:tc>
        <w:tc>
          <w:tcPr>
            <w:tcW w:w="1133" w:type="dxa"/>
            <w:noWrap/>
            <w:hideMark/>
          </w:tcPr>
          <w:p w14:paraId="18FA2657"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24</w:t>
            </w:r>
          </w:p>
        </w:tc>
        <w:tc>
          <w:tcPr>
            <w:tcW w:w="1134" w:type="dxa"/>
            <w:noWrap/>
            <w:hideMark/>
          </w:tcPr>
          <w:p w14:paraId="4F9D8D8E"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p>
        </w:tc>
        <w:tc>
          <w:tcPr>
            <w:tcW w:w="1133" w:type="dxa"/>
            <w:noWrap/>
            <w:hideMark/>
          </w:tcPr>
          <w:p w14:paraId="6A4C5208"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112</w:t>
            </w:r>
          </w:p>
        </w:tc>
        <w:tc>
          <w:tcPr>
            <w:tcW w:w="1133" w:type="dxa"/>
            <w:noWrap/>
            <w:hideMark/>
          </w:tcPr>
          <w:p w14:paraId="0CF3E7C2"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122</w:t>
            </w:r>
          </w:p>
        </w:tc>
        <w:tc>
          <w:tcPr>
            <w:tcW w:w="1134" w:type="dxa"/>
            <w:noWrap/>
            <w:hideMark/>
          </w:tcPr>
          <w:p w14:paraId="040EB1B5"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128</w:t>
            </w:r>
          </w:p>
        </w:tc>
        <w:tc>
          <w:tcPr>
            <w:tcW w:w="1133" w:type="dxa"/>
            <w:noWrap/>
            <w:hideMark/>
          </w:tcPr>
          <w:p w14:paraId="42C41105"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p>
        </w:tc>
        <w:tc>
          <w:tcPr>
            <w:tcW w:w="1134" w:type="dxa"/>
            <w:vAlign w:val="bottom"/>
          </w:tcPr>
          <w:p w14:paraId="76CDC35B" w14:textId="77777777" w:rsidR="008152E3" w:rsidRPr="0053712A" w:rsidRDefault="008152E3" w:rsidP="0053712A">
            <w:pPr>
              <w:spacing w:line="360" w:lineRule="auto"/>
              <w:jc w:val="right"/>
              <w:rPr>
                <w:rFonts w:ascii="Times New Roman" w:hAnsi="Times New Roman" w:cs="Times New Roman"/>
                <w:color w:val="000000"/>
              </w:rPr>
            </w:pPr>
            <w:r w:rsidRPr="0053712A">
              <w:rPr>
                <w:rFonts w:ascii="Times New Roman" w:hAnsi="Times New Roman" w:cs="Times New Roman"/>
                <w:color w:val="000000"/>
              </w:rPr>
              <w:t>386</w:t>
            </w:r>
          </w:p>
        </w:tc>
      </w:tr>
      <w:tr w:rsidR="008152E3" w:rsidRPr="0053712A" w14:paraId="20F149D0" w14:textId="77777777" w:rsidTr="004B7C5B">
        <w:trPr>
          <w:trHeight w:val="300"/>
        </w:trPr>
        <w:tc>
          <w:tcPr>
            <w:tcW w:w="1133" w:type="dxa"/>
            <w:tcBorders>
              <w:bottom w:val="double" w:sz="4" w:space="0" w:color="auto"/>
            </w:tcBorders>
          </w:tcPr>
          <w:p w14:paraId="144D5BBE" w14:textId="77777777" w:rsidR="008152E3" w:rsidRPr="0053712A" w:rsidRDefault="008152E3" w:rsidP="0053712A">
            <w:pPr>
              <w:spacing w:line="360" w:lineRule="auto"/>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Dec</w:t>
            </w:r>
          </w:p>
        </w:tc>
        <w:tc>
          <w:tcPr>
            <w:tcW w:w="1133" w:type="dxa"/>
            <w:tcBorders>
              <w:bottom w:val="double" w:sz="4" w:space="0" w:color="auto"/>
            </w:tcBorders>
            <w:noWrap/>
            <w:hideMark/>
          </w:tcPr>
          <w:p w14:paraId="76C553B3"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21</w:t>
            </w:r>
          </w:p>
        </w:tc>
        <w:tc>
          <w:tcPr>
            <w:tcW w:w="1134" w:type="dxa"/>
            <w:tcBorders>
              <w:bottom w:val="double" w:sz="4" w:space="0" w:color="auto"/>
            </w:tcBorders>
            <w:noWrap/>
            <w:hideMark/>
          </w:tcPr>
          <w:p w14:paraId="0B28E567"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p>
        </w:tc>
        <w:tc>
          <w:tcPr>
            <w:tcW w:w="1133" w:type="dxa"/>
            <w:tcBorders>
              <w:bottom w:val="double" w:sz="4" w:space="0" w:color="auto"/>
            </w:tcBorders>
            <w:noWrap/>
            <w:hideMark/>
          </w:tcPr>
          <w:p w14:paraId="3AF55F22"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57</w:t>
            </w:r>
          </w:p>
        </w:tc>
        <w:tc>
          <w:tcPr>
            <w:tcW w:w="1133" w:type="dxa"/>
            <w:tcBorders>
              <w:bottom w:val="double" w:sz="4" w:space="0" w:color="auto"/>
            </w:tcBorders>
            <w:noWrap/>
            <w:hideMark/>
          </w:tcPr>
          <w:p w14:paraId="724F7676"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254</w:t>
            </w:r>
          </w:p>
        </w:tc>
        <w:tc>
          <w:tcPr>
            <w:tcW w:w="1134" w:type="dxa"/>
            <w:tcBorders>
              <w:bottom w:val="double" w:sz="4" w:space="0" w:color="auto"/>
            </w:tcBorders>
            <w:noWrap/>
            <w:hideMark/>
          </w:tcPr>
          <w:p w14:paraId="6D808846"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136</w:t>
            </w:r>
          </w:p>
        </w:tc>
        <w:tc>
          <w:tcPr>
            <w:tcW w:w="1133" w:type="dxa"/>
            <w:tcBorders>
              <w:bottom w:val="double" w:sz="4" w:space="0" w:color="auto"/>
            </w:tcBorders>
            <w:noWrap/>
            <w:hideMark/>
          </w:tcPr>
          <w:p w14:paraId="76F8C58F" w14:textId="77777777" w:rsidR="008152E3" w:rsidRPr="0053712A" w:rsidRDefault="008152E3" w:rsidP="0053712A">
            <w:pPr>
              <w:spacing w:line="360" w:lineRule="auto"/>
              <w:jc w:val="right"/>
              <w:rPr>
                <w:rFonts w:ascii="Times New Roman" w:eastAsia="Times New Roman" w:hAnsi="Times New Roman" w:cs="Times New Roman"/>
                <w:color w:val="000000"/>
                <w:lang w:eastAsia="nl-NL"/>
              </w:rPr>
            </w:pPr>
            <w:r w:rsidRPr="0053712A">
              <w:rPr>
                <w:rFonts w:ascii="Times New Roman" w:eastAsia="Times New Roman" w:hAnsi="Times New Roman" w:cs="Times New Roman"/>
                <w:color w:val="000000"/>
                <w:lang w:eastAsia="nl-NL"/>
              </w:rPr>
              <w:t>1</w:t>
            </w:r>
          </w:p>
        </w:tc>
        <w:tc>
          <w:tcPr>
            <w:tcW w:w="1134" w:type="dxa"/>
            <w:tcBorders>
              <w:bottom w:val="double" w:sz="4" w:space="0" w:color="auto"/>
            </w:tcBorders>
            <w:vAlign w:val="bottom"/>
          </w:tcPr>
          <w:p w14:paraId="40C000F3" w14:textId="77777777" w:rsidR="008152E3" w:rsidRPr="0053712A" w:rsidRDefault="008152E3" w:rsidP="0053712A">
            <w:pPr>
              <w:spacing w:line="360" w:lineRule="auto"/>
              <w:jc w:val="right"/>
              <w:rPr>
                <w:rFonts w:ascii="Times New Roman" w:hAnsi="Times New Roman" w:cs="Times New Roman"/>
                <w:color w:val="000000"/>
              </w:rPr>
            </w:pPr>
            <w:r w:rsidRPr="0053712A">
              <w:rPr>
                <w:rFonts w:ascii="Times New Roman" w:hAnsi="Times New Roman" w:cs="Times New Roman"/>
                <w:color w:val="000000"/>
              </w:rPr>
              <w:t>469</w:t>
            </w:r>
          </w:p>
        </w:tc>
      </w:tr>
    </w:tbl>
    <w:p w14:paraId="7198B6AC" w14:textId="77777777" w:rsidR="00EE2292" w:rsidRDefault="00EE2292" w:rsidP="005C21E8">
      <w:pPr>
        <w:spacing w:line="360" w:lineRule="auto"/>
        <w:ind w:firstLine="708"/>
        <w:jc w:val="both"/>
        <w:rPr>
          <w:rFonts w:ascii="Times New Roman" w:hAnsi="Times New Roman" w:cs="Times New Roman"/>
          <w:sz w:val="24"/>
          <w:szCs w:val="24"/>
          <w:lang w:val="en-GB"/>
        </w:rPr>
      </w:pPr>
    </w:p>
    <w:p w14:paraId="6818FDDA" w14:textId="77777777" w:rsidR="00EE2292" w:rsidRDefault="00EE2292" w:rsidP="00EE2292">
      <w:pPr>
        <w:spacing w:line="360" w:lineRule="auto"/>
        <w:ind w:firstLine="708"/>
        <w:jc w:val="both"/>
        <w:rPr>
          <w:rFonts w:ascii="Times New Roman" w:hAnsi="Times New Roman" w:cs="Times New Roman"/>
          <w:sz w:val="24"/>
          <w:szCs w:val="24"/>
          <w:lang w:val="en-GB"/>
        </w:rPr>
      </w:pPr>
      <w:r>
        <w:rPr>
          <w:rFonts w:ascii="Times New Roman" w:hAnsi="Times New Roman" w:cs="Times New Roman"/>
          <w:sz w:val="24"/>
          <w:szCs w:val="24"/>
          <w:lang w:val="en-GB"/>
        </w:rPr>
        <w:t>The regression table shows the following results. For India as a whole, it seems that wages are slightly higher in June, at the beginning of the monsoon, while wages are lower immediately after the monsoon in October and November. Figure A13 visualizes average daily wage in rupees per month and the number of observations for the full sample. Looking at the various regions individually, however, there are quite some differences, which may not be explained by climate conditions. Bengal has the highest wages in March, and lower wages in May, August, September and November. Neighbouring Bihar also has slightly lower wages in September, but a peak can be observed in December. Dryer regions more towards the west, like Agra and Gujarat have high wages in June. Agra also has higher wages in May, while Gujarat in September. Such widely varying patterns, even among neighbouring regions with similar climate conditions,</w:t>
      </w:r>
      <w:r w:rsidRPr="006A6AC9">
        <w:rPr>
          <w:rFonts w:ascii="Times New Roman" w:hAnsi="Times New Roman" w:cs="Times New Roman"/>
          <w:sz w:val="24"/>
          <w:szCs w:val="24"/>
          <w:lang w:val="en-GB"/>
        </w:rPr>
        <w:t xml:space="preserve"> may imply a number of things: (1) we still lack sufficient observations for each month for several years for precisely the same work for precisely the same place to accurately establish the seasonal patterns, or (2) British and Dutch did not increase wages during specific month</w:t>
      </w:r>
      <w:r>
        <w:rPr>
          <w:rFonts w:ascii="Times New Roman" w:hAnsi="Times New Roman" w:cs="Times New Roman"/>
          <w:sz w:val="24"/>
          <w:szCs w:val="24"/>
          <w:lang w:val="en-GB"/>
        </w:rPr>
        <w:t>s</w:t>
      </w:r>
      <w:r w:rsidRPr="006A6AC9">
        <w:rPr>
          <w:rFonts w:ascii="Times New Roman" w:hAnsi="Times New Roman" w:cs="Times New Roman"/>
          <w:sz w:val="24"/>
          <w:szCs w:val="24"/>
          <w:lang w:val="en-GB"/>
        </w:rPr>
        <w:t xml:space="preserve">, but instead accepted a lack of workers in those </w:t>
      </w:r>
      <w:r w:rsidRPr="006A6AC9">
        <w:rPr>
          <w:rFonts w:ascii="Times New Roman" w:hAnsi="Times New Roman" w:cs="Times New Roman"/>
          <w:sz w:val="24"/>
          <w:szCs w:val="24"/>
          <w:lang w:val="en-GB"/>
        </w:rPr>
        <w:lastRenderedPageBreak/>
        <w:t>periods.</w:t>
      </w:r>
      <w:r>
        <w:rPr>
          <w:rStyle w:val="FootnoteReference"/>
          <w:rFonts w:ascii="Times New Roman" w:hAnsi="Times New Roman" w:cs="Times New Roman"/>
          <w:sz w:val="24"/>
          <w:szCs w:val="24"/>
          <w:lang w:val="en-GB"/>
        </w:rPr>
        <w:footnoteReference w:id="22"/>
      </w:r>
      <w:r w:rsidRPr="006A6AC9">
        <w:rPr>
          <w:rFonts w:ascii="Times New Roman" w:hAnsi="Times New Roman" w:cs="Times New Roman"/>
          <w:sz w:val="24"/>
          <w:szCs w:val="24"/>
          <w:lang w:val="en-GB"/>
        </w:rPr>
        <w:t xml:space="preserve"> However, at this moment it is difficult to come to any conclusive answers</w:t>
      </w:r>
      <w:r>
        <w:rPr>
          <w:rFonts w:ascii="Times New Roman" w:hAnsi="Times New Roman" w:cs="Times New Roman"/>
          <w:sz w:val="24"/>
          <w:szCs w:val="24"/>
          <w:lang w:val="en-GB"/>
        </w:rPr>
        <w:t xml:space="preserve"> on this matter. </w:t>
      </w:r>
    </w:p>
    <w:p w14:paraId="7176163C" w14:textId="77777777" w:rsidR="00EE2292" w:rsidRDefault="00EE2292" w:rsidP="005C21E8">
      <w:pPr>
        <w:spacing w:line="360" w:lineRule="auto"/>
        <w:ind w:firstLine="708"/>
        <w:jc w:val="both"/>
        <w:rPr>
          <w:rFonts w:ascii="Times New Roman" w:hAnsi="Times New Roman" w:cs="Times New Roman"/>
          <w:sz w:val="24"/>
          <w:szCs w:val="24"/>
          <w:lang w:val="en-GB"/>
        </w:rPr>
      </w:pPr>
    </w:p>
    <w:p w14:paraId="7F7CCF98" w14:textId="77777777" w:rsidR="0022138B" w:rsidRDefault="00CC26E8" w:rsidP="0022138B">
      <w:pPr>
        <w:pStyle w:val="Caption"/>
        <w:keepNext/>
        <w:rPr>
          <w:rFonts w:ascii="Times New Roman" w:hAnsi="Times New Roman" w:cs="Times New Roman"/>
          <w:b/>
          <w:i w:val="0"/>
          <w:color w:val="auto"/>
          <w:sz w:val="20"/>
          <w:lang w:val="en-GB"/>
        </w:rPr>
      </w:pPr>
      <w:r w:rsidRPr="007718B6">
        <w:rPr>
          <w:rFonts w:ascii="Times New Roman" w:hAnsi="Times New Roman" w:cs="Times New Roman"/>
          <w:b/>
          <w:i w:val="0"/>
          <w:color w:val="auto"/>
          <w:sz w:val="20"/>
          <w:lang w:val="en-GB"/>
        </w:rPr>
        <w:t xml:space="preserve">Table A6: </w:t>
      </w:r>
      <w:r w:rsidR="006347B4">
        <w:rPr>
          <w:rFonts w:ascii="Times New Roman" w:hAnsi="Times New Roman" w:cs="Times New Roman"/>
          <w:b/>
          <w:i w:val="0"/>
          <w:color w:val="auto"/>
          <w:sz w:val="20"/>
          <w:lang w:val="en-GB"/>
        </w:rPr>
        <w:t xml:space="preserve">Regression results: differences in monthly wages.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6"/>
        <w:gridCol w:w="1112"/>
        <w:gridCol w:w="1121"/>
        <w:gridCol w:w="1116"/>
        <w:gridCol w:w="1203"/>
        <w:gridCol w:w="1118"/>
        <w:gridCol w:w="1118"/>
        <w:gridCol w:w="1122"/>
      </w:tblGrid>
      <w:tr w:rsidR="0022138B" w:rsidRPr="0022138B" w14:paraId="66E015E9" w14:textId="77777777" w:rsidTr="000610F5">
        <w:tc>
          <w:tcPr>
            <w:tcW w:w="1106" w:type="dxa"/>
            <w:tcBorders>
              <w:top w:val="double" w:sz="4" w:space="0" w:color="auto"/>
              <w:bottom w:val="single" w:sz="4" w:space="0" w:color="auto"/>
            </w:tcBorders>
          </w:tcPr>
          <w:p w14:paraId="7234ED3B" w14:textId="77777777" w:rsidR="0022138B" w:rsidRPr="00150ABF" w:rsidRDefault="0022138B" w:rsidP="0022138B">
            <w:pPr>
              <w:spacing w:line="360" w:lineRule="auto"/>
              <w:jc w:val="both"/>
              <w:rPr>
                <w:rFonts w:ascii="Times New Roman" w:hAnsi="Times New Roman" w:cs="Times New Roman"/>
                <w:sz w:val="20"/>
                <w:szCs w:val="20"/>
                <w:lang w:val="en-GB"/>
              </w:rPr>
            </w:pPr>
          </w:p>
        </w:tc>
        <w:tc>
          <w:tcPr>
            <w:tcW w:w="1112" w:type="dxa"/>
            <w:tcBorders>
              <w:top w:val="double" w:sz="4" w:space="0" w:color="auto"/>
              <w:bottom w:val="single" w:sz="4" w:space="0" w:color="auto"/>
            </w:tcBorders>
          </w:tcPr>
          <w:p w14:paraId="737DE9BD" w14:textId="77777777" w:rsidR="0022138B" w:rsidRPr="0022138B" w:rsidRDefault="00516096" w:rsidP="0022138B">
            <w:pPr>
              <w:spacing w:line="360" w:lineRule="auto"/>
              <w:jc w:val="both"/>
              <w:rPr>
                <w:rFonts w:ascii="Times New Roman" w:hAnsi="Times New Roman" w:cs="Times New Roman"/>
                <w:sz w:val="20"/>
                <w:szCs w:val="20"/>
                <w:lang w:val="en-GB"/>
              </w:rPr>
            </w:pPr>
            <w:r>
              <w:rPr>
                <w:rFonts w:ascii="Times New Roman" w:hAnsi="Times New Roman" w:cs="Times New Roman"/>
                <w:sz w:val="20"/>
                <w:szCs w:val="20"/>
                <w:lang w:val="en-GB"/>
              </w:rPr>
              <w:t>1.</w:t>
            </w:r>
            <w:r w:rsidR="0022138B" w:rsidRPr="0022138B">
              <w:rPr>
                <w:rFonts w:ascii="Times New Roman" w:hAnsi="Times New Roman" w:cs="Times New Roman"/>
                <w:sz w:val="20"/>
                <w:szCs w:val="20"/>
                <w:lang w:val="en-GB"/>
              </w:rPr>
              <w:t>All</w:t>
            </w:r>
          </w:p>
        </w:tc>
        <w:tc>
          <w:tcPr>
            <w:tcW w:w="1121" w:type="dxa"/>
            <w:tcBorders>
              <w:top w:val="double" w:sz="4" w:space="0" w:color="auto"/>
              <w:bottom w:val="single" w:sz="4" w:space="0" w:color="auto"/>
            </w:tcBorders>
          </w:tcPr>
          <w:p w14:paraId="407CFADC" w14:textId="77777777" w:rsidR="0022138B" w:rsidRPr="0022138B" w:rsidRDefault="00516096" w:rsidP="0022138B">
            <w:pPr>
              <w:spacing w:line="360" w:lineRule="auto"/>
              <w:jc w:val="both"/>
              <w:rPr>
                <w:rFonts w:ascii="Times New Roman" w:hAnsi="Times New Roman" w:cs="Times New Roman"/>
                <w:sz w:val="20"/>
                <w:szCs w:val="20"/>
                <w:lang w:val="en-GB"/>
              </w:rPr>
            </w:pPr>
            <w:r>
              <w:rPr>
                <w:rFonts w:ascii="Times New Roman" w:hAnsi="Times New Roman" w:cs="Times New Roman"/>
                <w:sz w:val="20"/>
                <w:szCs w:val="20"/>
                <w:lang w:val="en-GB"/>
              </w:rPr>
              <w:t>2.</w:t>
            </w:r>
            <w:r w:rsidR="0022138B" w:rsidRPr="0022138B">
              <w:rPr>
                <w:rFonts w:ascii="Times New Roman" w:hAnsi="Times New Roman" w:cs="Times New Roman"/>
                <w:sz w:val="20"/>
                <w:szCs w:val="20"/>
                <w:lang w:val="en-GB"/>
              </w:rPr>
              <w:t>Bengal</w:t>
            </w:r>
          </w:p>
        </w:tc>
        <w:tc>
          <w:tcPr>
            <w:tcW w:w="1116" w:type="dxa"/>
            <w:tcBorders>
              <w:top w:val="double" w:sz="4" w:space="0" w:color="auto"/>
              <w:bottom w:val="single" w:sz="4" w:space="0" w:color="auto"/>
            </w:tcBorders>
          </w:tcPr>
          <w:p w14:paraId="15B0A5DD" w14:textId="77777777" w:rsidR="0022138B" w:rsidRPr="0022138B" w:rsidRDefault="00516096" w:rsidP="0022138B">
            <w:pPr>
              <w:spacing w:line="360" w:lineRule="auto"/>
              <w:jc w:val="both"/>
              <w:rPr>
                <w:rFonts w:ascii="Times New Roman" w:hAnsi="Times New Roman" w:cs="Times New Roman"/>
                <w:sz w:val="20"/>
                <w:szCs w:val="20"/>
                <w:lang w:val="en-GB"/>
              </w:rPr>
            </w:pPr>
            <w:r>
              <w:rPr>
                <w:rFonts w:ascii="Times New Roman" w:hAnsi="Times New Roman" w:cs="Times New Roman"/>
                <w:sz w:val="20"/>
                <w:szCs w:val="20"/>
                <w:lang w:val="en-GB"/>
              </w:rPr>
              <w:t>3.</w:t>
            </w:r>
            <w:r w:rsidR="0022138B" w:rsidRPr="0022138B">
              <w:rPr>
                <w:rFonts w:ascii="Times New Roman" w:hAnsi="Times New Roman" w:cs="Times New Roman"/>
                <w:sz w:val="20"/>
                <w:szCs w:val="20"/>
                <w:lang w:val="en-GB"/>
              </w:rPr>
              <w:t>Agra</w:t>
            </w:r>
          </w:p>
        </w:tc>
        <w:tc>
          <w:tcPr>
            <w:tcW w:w="1203" w:type="dxa"/>
            <w:tcBorders>
              <w:top w:val="double" w:sz="4" w:space="0" w:color="auto"/>
              <w:bottom w:val="single" w:sz="4" w:space="0" w:color="auto"/>
            </w:tcBorders>
          </w:tcPr>
          <w:p w14:paraId="34D7BDE4" w14:textId="77777777" w:rsidR="0022138B" w:rsidRPr="0022138B" w:rsidRDefault="00516096" w:rsidP="0022138B">
            <w:pPr>
              <w:spacing w:line="360" w:lineRule="auto"/>
              <w:jc w:val="both"/>
              <w:rPr>
                <w:rFonts w:ascii="Times New Roman" w:hAnsi="Times New Roman" w:cs="Times New Roman"/>
                <w:sz w:val="20"/>
                <w:szCs w:val="20"/>
                <w:lang w:val="en-GB"/>
              </w:rPr>
            </w:pPr>
            <w:r>
              <w:rPr>
                <w:rFonts w:ascii="Times New Roman" w:hAnsi="Times New Roman" w:cs="Times New Roman"/>
                <w:sz w:val="20"/>
                <w:szCs w:val="20"/>
                <w:lang w:val="en-GB"/>
              </w:rPr>
              <w:t>4.</w:t>
            </w:r>
            <w:r w:rsidR="0022138B" w:rsidRPr="0022138B">
              <w:rPr>
                <w:rFonts w:ascii="Times New Roman" w:hAnsi="Times New Roman" w:cs="Times New Roman"/>
                <w:sz w:val="20"/>
                <w:szCs w:val="20"/>
                <w:lang w:val="en-GB"/>
              </w:rPr>
              <w:t>Allahabad</w:t>
            </w:r>
          </w:p>
        </w:tc>
        <w:tc>
          <w:tcPr>
            <w:tcW w:w="1118" w:type="dxa"/>
            <w:tcBorders>
              <w:top w:val="double" w:sz="4" w:space="0" w:color="auto"/>
              <w:bottom w:val="single" w:sz="4" w:space="0" w:color="auto"/>
            </w:tcBorders>
          </w:tcPr>
          <w:p w14:paraId="539CACEB" w14:textId="77777777" w:rsidR="0022138B" w:rsidRPr="0022138B" w:rsidRDefault="00516096" w:rsidP="0022138B">
            <w:pPr>
              <w:spacing w:line="360" w:lineRule="auto"/>
              <w:jc w:val="both"/>
              <w:rPr>
                <w:rFonts w:ascii="Times New Roman" w:hAnsi="Times New Roman" w:cs="Times New Roman"/>
                <w:sz w:val="20"/>
                <w:szCs w:val="20"/>
                <w:lang w:val="en-GB"/>
              </w:rPr>
            </w:pPr>
            <w:r>
              <w:rPr>
                <w:rFonts w:ascii="Times New Roman" w:hAnsi="Times New Roman" w:cs="Times New Roman"/>
                <w:sz w:val="20"/>
                <w:szCs w:val="20"/>
                <w:lang w:val="en-GB"/>
              </w:rPr>
              <w:t>5.</w:t>
            </w:r>
            <w:r w:rsidR="0022138B" w:rsidRPr="0022138B">
              <w:rPr>
                <w:rFonts w:ascii="Times New Roman" w:hAnsi="Times New Roman" w:cs="Times New Roman"/>
                <w:sz w:val="20"/>
                <w:szCs w:val="20"/>
                <w:lang w:val="en-GB"/>
              </w:rPr>
              <w:t>Bihar</w:t>
            </w:r>
          </w:p>
        </w:tc>
        <w:tc>
          <w:tcPr>
            <w:tcW w:w="1118" w:type="dxa"/>
            <w:tcBorders>
              <w:top w:val="double" w:sz="4" w:space="0" w:color="auto"/>
              <w:bottom w:val="single" w:sz="4" w:space="0" w:color="auto"/>
            </w:tcBorders>
          </w:tcPr>
          <w:p w14:paraId="3CA28C16" w14:textId="77777777" w:rsidR="0022138B" w:rsidRPr="0022138B" w:rsidRDefault="00516096" w:rsidP="0022138B">
            <w:pPr>
              <w:spacing w:line="360" w:lineRule="auto"/>
              <w:jc w:val="both"/>
              <w:rPr>
                <w:rFonts w:ascii="Times New Roman" w:hAnsi="Times New Roman" w:cs="Times New Roman"/>
                <w:sz w:val="20"/>
                <w:szCs w:val="20"/>
                <w:lang w:val="en-GB"/>
              </w:rPr>
            </w:pPr>
            <w:r>
              <w:rPr>
                <w:rFonts w:ascii="Times New Roman" w:hAnsi="Times New Roman" w:cs="Times New Roman"/>
                <w:sz w:val="20"/>
                <w:szCs w:val="20"/>
                <w:lang w:val="en-GB"/>
              </w:rPr>
              <w:t>6.</w:t>
            </w:r>
            <w:r w:rsidR="0022138B" w:rsidRPr="0022138B">
              <w:rPr>
                <w:rFonts w:ascii="Times New Roman" w:hAnsi="Times New Roman" w:cs="Times New Roman"/>
                <w:sz w:val="20"/>
                <w:szCs w:val="20"/>
                <w:lang w:val="en-GB"/>
              </w:rPr>
              <w:t>Delhi</w:t>
            </w:r>
          </w:p>
        </w:tc>
        <w:tc>
          <w:tcPr>
            <w:tcW w:w="1122" w:type="dxa"/>
            <w:tcBorders>
              <w:top w:val="double" w:sz="4" w:space="0" w:color="auto"/>
              <w:bottom w:val="single" w:sz="4" w:space="0" w:color="auto"/>
            </w:tcBorders>
          </w:tcPr>
          <w:p w14:paraId="42E5043B" w14:textId="77777777" w:rsidR="0022138B" w:rsidRPr="0022138B" w:rsidRDefault="00516096" w:rsidP="0022138B">
            <w:pPr>
              <w:spacing w:line="360" w:lineRule="auto"/>
              <w:jc w:val="both"/>
              <w:rPr>
                <w:rFonts w:ascii="Times New Roman" w:hAnsi="Times New Roman" w:cs="Times New Roman"/>
                <w:sz w:val="20"/>
                <w:szCs w:val="20"/>
                <w:lang w:val="en-GB"/>
              </w:rPr>
            </w:pPr>
            <w:r>
              <w:rPr>
                <w:rFonts w:ascii="Times New Roman" w:hAnsi="Times New Roman" w:cs="Times New Roman"/>
                <w:sz w:val="20"/>
                <w:szCs w:val="20"/>
                <w:lang w:val="en-GB"/>
              </w:rPr>
              <w:t>7.</w:t>
            </w:r>
            <w:r w:rsidR="0022138B" w:rsidRPr="0022138B">
              <w:rPr>
                <w:rFonts w:ascii="Times New Roman" w:hAnsi="Times New Roman" w:cs="Times New Roman"/>
                <w:sz w:val="20"/>
                <w:szCs w:val="20"/>
                <w:lang w:val="en-GB"/>
              </w:rPr>
              <w:t>Gujarat</w:t>
            </w:r>
          </w:p>
        </w:tc>
      </w:tr>
      <w:tr w:rsidR="0022138B" w:rsidRPr="0022138B" w14:paraId="637D5106" w14:textId="77777777" w:rsidTr="000610F5">
        <w:tc>
          <w:tcPr>
            <w:tcW w:w="1106" w:type="dxa"/>
            <w:tcBorders>
              <w:top w:val="single" w:sz="4" w:space="0" w:color="auto"/>
              <w:bottom w:val="nil"/>
            </w:tcBorders>
          </w:tcPr>
          <w:p w14:paraId="3DB57A9D" w14:textId="77777777" w:rsidR="0022138B" w:rsidRPr="0022138B" w:rsidRDefault="006D2258" w:rsidP="0022138B">
            <w:pPr>
              <w:spacing w:line="360" w:lineRule="auto"/>
              <w:jc w:val="both"/>
              <w:rPr>
                <w:rFonts w:ascii="Times New Roman" w:hAnsi="Times New Roman" w:cs="Times New Roman"/>
                <w:sz w:val="20"/>
                <w:szCs w:val="20"/>
                <w:lang w:val="en-GB"/>
              </w:rPr>
            </w:pPr>
            <w:r>
              <w:rPr>
                <w:rFonts w:ascii="Times New Roman" w:hAnsi="Times New Roman" w:cs="Times New Roman"/>
                <w:sz w:val="20"/>
                <w:szCs w:val="20"/>
                <w:lang w:val="en-GB"/>
              </w:rPr>
              <w:t>Constant</w:t>
            </w:r>
          </w:p>
        </w:tc>
        <w:tc>
          <w:tcPr>
            <w:tcW w:w="1112" w:type="dxa"/>
            <w:tcBorders>
              <w:top w:val="single" w:sz="4" w:space="0" w:color="auto"/>
              <w:bottom w:val="nil"/>
            </w:tcBorders>
          </w:tcPr>
          <w:p w14:paraId="762DB33F" w14:textId="77777777" w:rsidR="0022138B" w:rsidRDefault="00344A4B"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0.141***</w:t>
            </w:r>
          </w:p>
          <w:p w14:paraId="52426C66" w14:textId="77777777" w:rsidR="00344A4B" w:rsidRPr="0022138B" w:rsidRDefault="00344A4B"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(0.005)</w:t>
            </w:r>
          </w:p>
        </w:tc>
        <w:tc>
          <w:tcPr>
            <w:tcW w:w="1121" w:type="dxa"/>
            <w:tcBorders>
              <w:top w:val="single" w:sz="4" w:space="0" w:color="auto"/>
              <w:bottom w:val="nil"/>
            </w:tcBorders>
          </w:tcPr>
          <w:p w14:paraId="59457047" w14:textId="77777777" w:rsidR="0022138B" w:rsidRDefault="00BE3B10"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0.135***</w:t>
            </w:r>
          </w:p>
          <w:p w14:paraId="57F12ADC" w14:textId="77777777" w:rsidR="00BE3B10" w:rsidRPr="0022138B" w:rsidRDefault="00BE3B10"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(0.009)</w:t>
            </w:r>
          </w:p>
        </w:tc>
        <w:tc>
          <w:tcPr>
            <w:tcW w:w="1116" w:type="dxa"/>
            <w:tcBorders>
              <w:top w:val="single" w:sz="4" w:space="0" w:color="auto"/>
              <w:bottom w:val="nil"/>
            </w:tcBorders>
          </w:tcPr>
          <w:p w14:paraId="5A06164F" w14:textId="77777777" w:rsidR="0022138B" w:rsidRDefault="0029775D"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0.139***</w:t>
            </w:r>
          </w:p>
          <w:p w14:paraId="3692AD1E" w14:textId="77777777" w:rsidR="0029775D" w:rsidRPr="0022138B" w:rsidRDefault="0029775D"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(0.010)</w:t>
            </w:r>
          </w:p>
        </w:tc>
        <w:tc>
          <w:tcPr>
            <w:tcW w:w="1203" w:type="dxa"/>
            <w:tcBorders>
              <w:top w:val="single" w:sz="4" w:space="0" w:color="auto"/>
              <w:bottom w:val="nil"/>
            </w:tcBorders>
          </w:tcPr>
          <w:p w14:paraId="34081843" w14:textId="77777777" w:rsidR="0022138B" w:rsidRDefault="002A0BF4"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0.2</w:t>
            </w:r>
            <w:r w:rsidR="00AB7EC9">
              <w:rPr>
                <w:rFonts w:ascii="Times New Roman" w:hAnsi="Times New Roman" w:cs="Times New Roman"/>
                <w:sz w:val="20"/>
                <w:szCs w:val="20"/>
                <w:lang w:val="en-GB"/>
              </w:rPr>
              <w:t>07</w:t>
            </w:r>
            <w:r>
              <w:rPr>
                <w:rFonts w:ascii="Times New Roman" w:hAnsi="Times New Roman" w:cs="Times New Roman"/>
                <w:sz w:val="20"/>
                <w:szCs w:val="20"/>
                <w:lang w:val="en-GB"/>
              </w:rPr>
              <w:t>***</w:t>
            </w:r>
          </w:p>
          <w:p w14:paraId="35979D4E" w14:textId="77777777" w:rsidR="002A0BF4" w:rsidRPr="0022138B" w:rsidRDefault="002A0BF4"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(0.024)</w:t>
            </w:r>
          </w:p>
        </w:tc>
        <w:tc>
          <w:tcPr>
            <w:tcW w:w="1118" w:type="dxa"/>
            <w:tcBorders>
              <w:top w:val="single" w:sz="4" w:space="0" w:color="auto"/>
              <w:bottom w:val="nil"/>
            </w:tcBorders>
          </w:tcPr>
          <w:p w14:paraId="147A8072" w14:textId="77777777" w:rsidR="0022138B" w:rsidRDefault="00AB7EC9"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0.111***</w:t>
            </w:r>
          </w:p>
          <w:p w14:paraId="3A9E575A" w14:textId="77777777" w:rsidR="00AB7EC9" w:rsidRPr="0022138B" w:rsidRDefault="00AB7EC9"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(0.008)</w:t>
            </w:r>
          </w:p>
        </w:tc>
        <w:tc>
          <w:tcPr>
            <w:tcW w:w="1118" w:type="dxa"/>
            <w:tcBorders>
              <w:top w:val="single" w:sz="4" w:space="0" w:color="auto"/>
              <w:bottom w:val="nil"/>
            </w:tcBorders>
          </w:tcPr>
          <w:p w14:paraId="6789EB8A" w14:textId="77777777" w:rsidR="0022138B" w:rsidRDefault="00D15073"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0.144***</w:t>
            </w:r>
          </w:p>
          <w:p w14:paraId="311DF0CA" w14:textId="77777777" w:rsidR="00D15073" w:rsidRPr="0022138B" w:rsidRDefault="00D15073"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(0.022)</w:t>
            </w:r>
          </w:p>
        </w:tc>
        <w:tc>
          <w:tcPr>
            <w:tcW w:w="1122" w:type="dxa"/>
            <w:tcBorders>
              <w:top w:val="single" w:sz="4" w:space="0" w:color="auto"/>
              <w:bottom w:val="nil"/>
            </w:tcBorders>
          </w:tcPr>
          <w:p w14:paraId="64AB3F2F" w14:textId="77777777" w:rsidR="0022138B" w:rsidRDefault="00320040"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0.193***</w:t>
            </w:r>
          </w:p>
          <w:p w14:paraId="18A3EB0F" w14:textId="77777777" w:rsidR="00320040" w:rsidRPr="0022138B" w:rsidRDefault="004721BF"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0.010</w:t>
            </w:r>
          </w:p>
        </w:tc>
      </w:tr>
      <w:tr w:rsidR="0022138B" w:rsidRPr="0022138B" w14:paraId="03DCE62E" w14:textId="77777777" w:rsidTr="000610F5">
        <w:tc>
          <w:tcPr>
            <w:tcW w:w="1106" w:type="dxa"/>
            <w:tcBorders>
              <w:top w:val="nil"/>
            </w:tcBorders>
          </w:tcPr>
          <w:p w14:paraId="599A4452" w14:textId="77777777" w:rsidR="0022138B" w:rsidRPr="0022138B" w:rsidRDefault="0022138B" w:rsidP="0022138B">
            <w:pPr>
              <w:spacing w:line="360" w:lineRule="auto"/>
              <w:jc w:val="both"/>
              <w:rPr>
                <w:rFonts w:ascii="Times New Roman" w:hAnsi="Times New Roman" w:cs="Times New Roman"/>
                <w:sz w:val="20"/>
                <w:szCs w:val="20"/>
                <w:lang w:val="en-GB"/>
              </w:rPr>
            </w:pPr>
            <w:r w:rsidRPr="0022138B">
              <w:rPr>
                <w:rFonts w:ascii="Times New Roman" w:hAnsi="Times New Roman" w:cs="Times New Roman"/>
                <w:sz w:val="20"/>
                <w:szCs w:val="20"/>
                <w:lang w:val="en-GB"/>
              </w:rPr>
              <w:t>Feb</w:t>
            </w:r>
          </w:p>
        </w:tc>
        <w:tc>
          <w:tcPr>
            <w:tcW w:w="1112" w:type="dxa"/>
            <w:tcBorders>
              <w:top w:val="nil"/>
            </w:tcBorders>
          </w:tcPr>
          <w:p w14:paraId="0E3BE245" w14:textId="77777777" w:rsidR="0022138B" w:rsidRDefault="00344A4B"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-0.002</w:t>
            </w:r>
          </w:p>
          <w:p w14:paraId="2A643ACC" w14:textId="77777777" w:rsidR="00344A4B" w:rsidRPr="0022138B" w:rsidRDefault="00344A4B"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(0.008)</w:t>
            </w:r>
          </w:p>
        </w:tc>
        <w:tc>
          <w:tcPr>
            <w:tcW w:w="1121" w:type="dxa"/>
            <w:tcBorders>
              <w:top w:val="nil"/>
            </w:tcBorders>
          </w:tcPr>
          <w:p w14:paraId="623073C2" w14:textId="77777777" w:rsidR="0022138B" w:rsidRDefault="00BE3B10"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-0.004</w:t>
            </w:r>
          </w:p>
          <w:p w14:paraId="77D5B689" w14:textId="77777777" w:rsidR="00BF7BFD" w:rsidRPr="0022138B" w:rsidRDefault="00BF7BFD"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(0.013)</w:t>
            </w:r>
          </w:p>
        </w:tc>
        <w:tc>
          <w:tcPr>
            <w:tcW w:w="1116" w:type="dxa"/>
            <w:tcBorders>
              <w:top w:val="nil"/>
            </w:tcBorders>
          </w:tcPr>
          <w:p w14:paraId="5CC89689" w14:textId="77777777" w:rsidR="0022138B" w:rsidRDefault="0029775D"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-0.008</w:t>
            </w:r>
          </w:p>
          <w:p w14:paraId="1643EDD9" w14:textId="77777777" w:rsidR="008336E8" w:rsidRPr="0022138B" w:rsidRDefault="008336E8"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(0.014)</w:t>
            </w:r>
          </w:p>
        </w:tc>
        <w:tc>
          <w:tcPr>
            <w:tcW w:w="1203" w:type="dxa"/>
            <w:tcBorders>
              <w:top w:val="nil"/>
            </w:tcBorders>
          </w:tcPr>
          <w:p w14:paraId="47085CC6" w14:textId="77777777" w:rsidR="0022138B" w:rsidRDefault="00594714"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0.062</w:t>
            </w:r>
          </w:p>
          <w:p w14:paraId="26DBE196" w14:textId="77777777" w:rsidR="00594714" w:rsidRPr="0022138B" w:rsidRDefault="00594714"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(0.044)</w:t>
            </w:r>
          </w:p>
        </w:tc>
        <w:tc>
          <w:tcPr>
            <w:tcW w:w="1118" w:type="dxa"/>
            <w:tcBorders>
              <w:top w:val="nil"/>
            </w:tcBorders>
          </w:tcPr>
          <w:p w14:paraId="5C6A002C" w14:textId="77777777" w:rsidR="0022138B" w:rsidRDefault="00AB7EC9"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-0.011</w:t>
            </w:r>
          </w:p>
          <w:p w14:paraId="6995792A" w14:textId="77777777" w:rsidR="00AB7EC9" w:rsidRPr="0022138B" w:rsidRDefault="00D15073"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w:t>
            </w:r>
            <w:r w:rsidR="00AB7EC9">
              <w:rPr>
                <w:rFonts w:ascii="Times New Roman" w:hAnsi="Times New Roman" w:cs="Times New Roman"/>
                <w:sz w:val="20"/>
                <w:szCs w:val="20"/>
                <w:lang w:val="en-GB"/>
              </w:rPr>
              <w:t>0.014</w:t>
            </w:r>
            <w:r>
              <w:rPr>
                <w:rFonts w:ascii="Times New Roman" w:hAnsi="Times New Roman" w:cs="Times New Roman"/>
                <w:sz w:val="20"/>
                <w:szCs w:val="20"/>
                <w:lang w:val="en-GB"/>
              </w:rPr>
              <w:t>)</w:t>
            </w:r>
          </w:p>
        </w:tc>
        <w:tc>
          <w:tcPr>
            <w:tcW w:w="1118" w:type="dxa"/>
            <w:tcBorders>
              <w:top w:val="nil"/>
            </w:tcBorders>
          </w:tcPr>
          <w:p w14:paraId="265630A7" w14:textId="77777777" w:rsidR="0022138B" w:rsidRDefault="00D15073"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0.014</w:t>
            </w:r>
          </w:p>
          <w:p w14:paraId="53953BD3" w14:textId="77777777" w:rsidR="00D15073" w:rsidRPr="0022138B" w:rsidRDefault="00D15073" w:rsidP="00D15073">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(0.042)</w:t>
            </w:r>
          </w:p>
        </w:tc>
        <w:tc>
          <w:tcPr>
            <w:tcW w:w="1122" w:type="dxa"/>
            <w:tcBorders>
              <w:top w:val="nil"/>
            </w:tcBorders>
          </w:tcPr>
          <w:p w14:paraId="1F250098" w14:textId="77777777" w:rsidR="0022138B" w:rsidRDefault="004721BF"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-0.051</w:t>
            </w:r>
          </w:p>
          <w:p w14:paraId="6994931E" w14:textId="77777777" w:rsidR="004721BF" w:rsidRPr="0022138B" w:rsidRDefault="004721BF"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(0.043)</w:t>
            </w:r>
          </w:p>
        </w:tc>
      </w:tr>
      <w:tr w:rsidR="0022138B" w:rsidRPr="0022138B" w14:paraId="34AB9C83" w14:textId="77777777" w:rsidTr="000610F5">
        <w:tc>
          <w:tcPr>
            <w:tcW w:w="1106" w:type="dxa"/>
          </w:tcPr>
          <w:p w14:paraId="4C7724FD" w14:textId="77777777" w:rsidR="0022138B" w:rsidRPr="0022138B" w:rsidRDefault="0022138B" w:rsidP="0022138B">
            <w:pPr>
              <w:spacing w:line="360" w:lineRule="auto"/>
              <w:rPr>
                <w:rFonts w:ascii="Times New Roman" w:eastAsia="Times New Roman" w:hAnsi="Times New Roman" w:cs="Times New Roman"/>
                <w:color w:val="000000"/>
                <w:sz w:val="20"/>
                <w:szCs w:val="20"/>
                <w:lang w:eastAsia="nl-NL"/>
              </w:rPr>
            </w:pPr>
            <w:r w:rsidRPr="0022138B">
              <w:rPr>
                <w:rFonts w:ascii="Times New Roman" w:eastAsia="Times New Roman" w:hAnsi="Times New Roman" w:cs="Times New Roman"/>
                <w:color w:val="000000"/>
                <w:sz w:val="20"/>
                <w:szCs w:val="20"/>
                <w:lang w:eastAsia="nl-NL"/>
              </w:rPr>
              <w:t>Mar</w:t>
            </w:r>
          </w:p>
        </w:tc>
        <w:tc>
          <w:tcPr>
            <w:tcW w:w="1112" w:type="dxa"/>
          </w:tcPr>
          <w:p w14:paraId="11D2D32F" w14:textId="77777777" w:rsidR="0022138B" w:rsidRDefault="00344A4B"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0.009</w:t>
            </w:r>
          </w:p>
          <w:p w14:paraId="5FFC5A4F" w14:textId="77777777" w:rsidR="00344A4B" w:rsidRPr="0022138B" w:rsidRDefault="00344A4B"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w:t>
            </w:r>
            <w:r w:rsidR="00475D98">
              <w:rPr>
                <w:rFonts w:ascii="Times New Roman" w:hAnsi="Times New Roman" w:cs="Times New Roman"/>
                <w:sz w:val="20"/>
                <w:szCs w:val="20"/>
                <w:lang w:val="en-GB"/>
              </w:rPr>
              <w:t>0.007)</w:t>
            </w:r>
          </w:p>
        </w:tc>
        <w:tc>
          <w:tcPr>
            <w:tcW w:w="1121" w:type="dxa"/>
          </w:tcPr>
          <w:p w14:paraId="6F21774A" w14:textId="77777777" w:rsidR="0022138B" w:rsidRDefault="00BE3B10"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0.029</w:t>
            </w:r>
            <w:r w:rsidR="00BF7BFD">
              <w:rPr>
                <w:rFonts w:ascii="Times New Roman" w:hAnsi="Times New Roman" w:cs="Times New Roman"/>
                <w:sz w:val="20"/>
                <w:szCs w:val="20"/>
                <w:lang w:val="en-GB"/>
              </w:rPr>
              <w:t>**</w:t>
            </w:r>
          </w:p>
          <w:p w14:paraId="71EA55FB" w14:textId="77777777" w:rsidR="00BF7BFD" w:rsidRPr="0022138B" w:rsidRDefault="00BF7BFD"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(0.012)</w:t>
            </w:r>
          </w:p>
        </w:tc>
        <w:tc>
          <w:tcPr>
            <w:tcW w:w="1116" w:type="dxa"/>
          </w:tcPr>
          <w:p w14:paraId="45F16104" w14:textId="77777777" w:rsidR="0022138B" w:rsidRDefault="0029775D"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-0.010</w:t>
            </w:r>
          </w:p>
          <w:p w14:paraId="5823A068" w14:textId="77777777" w:rsidR="008336E8" w:rsidRPr="0022138B" w:rsidRDefault="008336E8"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(0.013)</w:t>
            </w:r>
          </w:p>
        </w:tc>
        <w:tc>
          <w:tcPr>
            <w:tcW w:w="1203" w:type="dxa"/>
          </w:tcPr>
          <w:p w14:paraId="69CD9A55" w14:textId="77777777" w:rsidR="0022138B" w:rsidRDefault="00594714"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-0.001</w:t>
            </w:r>
          </w:p>
          <w:p w14:paraId="0FA6A5F1" w14:textId="77777777" w:rsidR="00594714" w:rsidRPr="0022138B" w:rsidRDefault="00594714"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0.018</w:t>
            </w:r>
          </w:p>
        </w:tc>
        <w:tc>
          <w:tcPr>
            <w:tcW w:w="1118" w:type="dxa"/>
          </w:tcPr>
          <w:p w14:paraId="0738DA15" w14:textId="77777777" w:rsidR="0022138B" w:rsidRDefault="00AB7EC9"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-0.005</w:t>
            </w:r>
          </w:p>
          <w:p w14:paraId="2B130EB4" w14:textId="77777777" w:rsidR="00AB7EC9" w:rsidRPr="0022138B" w:rsidRDefault="00D15073" w:rsidP="00AB7EC9">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w:t>
            </w:r>
            <w:r w:rsidR="00AB7EC9">
              <w:rPr>
                <w:rFonts w:ascii="Times New Roman" w:hAnsi="Times New Roman" w:cs="Times New Roman"/>
                <w:sz w:val="20"/>
                <w:szCs w:val="20"/>
                <w:lang w:val="en-GB"/>
              </w:rPr>
              <w:t>0.012</w:t>
            </w:r>
            <w:r>
              <w:rPr>
                <w:rFonts w:ascii="Times New Roman" w:hAnsi="Times New Roman" w:cs="Times New Roman"/>
                <w:sz w:val="20"/>
                <w:szCs w:val="20"/>
                <w:lang w:val="en-GB"/>
              </w:rPr>
              <w:t>)</w:t>
            </w:r>
          </w:p>
        </w:tc>
        <w:tc>
          <w:tcPr>
            <w:tcW w:w="1118" w:type="dxa"/>
          </w:tcPr>
          <w:p w14:paraId="1527D647" w14:textId="77777777" w:rsidR="0022138B" w:rsidRDefault="00D15073"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0.019</w:t>
            </w:r>
          </w:p>
          <w:p w14:paraId="34540ED3" w14:textId="77777777" w:rsidR="00D15073" w:rsidRPr="0022138B" w:rsidRDefault="00D15073"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(0.019)</w:t>
            </w:r>
          </w:p>
        </w:tc>
        <w:tc>
          <w:tcPr>
            <w:tcW w:w="1122" w:type="dxa"/>
          </w:tcPr>
          <w:p w14:paraId="17C994DD" w14:textId="77777777" w:rsidR="0022138B" w:rsidRDefault="004721BF"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0.022</w:t>
            </w:r>
          </w:p>
          <w:p w14:paraId="2B609E74" w14:textId="77777777" w:rsidR="004721BF" w:rsidRPr="0022138B" w:rsidRDefault="004721BF"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(0.017)</w:t>
            </w:r>
          </w:p>
        </w:tc>
      </w:tr>
      <w:tr w:rsidR="0022138B" w:rsidRPr="0022138B" w14:paraId="48BCBF12" w14:textId="77777777" w:rsidTr="000610F5">
        <w:tc>
          <w:tcPr>
            <w:tcW w:w="1106" w:type="dxa"/>
          </w:tcPr>
          <w:p w14:paraId="36A0154C" w14:textId="77777777" w:rsidR="0022138B" w:rsidRPr="0022138B" w:rsidRDefault="0022138B" w:rsidP="0022138B">
            <w:pPr>
              <w:spacing w:line="360" w:lineRule="auto"/>
              <w:rPr>
                <w:rFonts w:ascii="Times New Roman" w:eastAsia="Times New Roman" w:hAnsi="Times New Roman" w:cs="Times New Roman"/>
                <w:color w:val="000000"/>
                <w:sz w:val="20"/>
                <w:szCs w:val="20"/>
                <w:lang w:eastAsia="nl-NL"/>
              </w:rPr>
            </w:pPr>
            <w:r w:rsidRPr="0022138B">
              <w:rPr>
                <w:rFonts w:ascii="Times New Roman" w:eastAsia="Times New Roman" w:hAnsi="Times New Roman" w:cs="Times New Roman"/>
                <w:color w:val="000000"/>
                <w:sz w:val="20"/>
                <w:szCs w:val="20"/>
                <w:lang w:eastAsia="nl-NL"/>
              </w:rPr>
              <w:t>Apr</w:t>
            </w:r>
          </w:p>
        </w:tc>
        <w:tc>
          <w:tcPr>
            <w:tcW w:w="1112" w:type="dxa"/>
          </w:tcPr>
          <w:p w14:paraId="365DD7EE" w14:textId="77777777" w:rsidR="0022138B" w:rsidRDefault="000312CB"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-0.006</w:t>
            </w:r>
          </w:p>
          <w:p w14:paraId="49319EB3" w14:textId="77777777" w:rsidR="000312CB" w:rsidRPr="0022138B" w:rsidRDefault="000312CB"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(0.008)</w:t>
            </w:r>
          </w:p>
        </w:tc>
        <w:tc>
          <w:tcPr>
            <w:tcW w:w="1121" w:type="dxa"/>
          </w:tcPr>
          <w:p w14:paraId="0FA21FAF" w14:textId="77777777" w:rsidR="0022138B" w:rsidRDefault="00BE3B10"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0.001</w:t>
            </w:r>
          </w:p>
          <w:p w14:paraId="59A62A34" w14:textId="77777777" w:rsidR="00BF7BFD" w:rsidRPr="0022138B" w:rsidRDefault="00BF7BFD"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(0.017)</w:t>
            </w:r>
          </w:p>
        </w:tc>
        <w:tc>
          <w:tcPr>
            <w:tcW w:w="1116" w:type="dxa"/>
          </w:tcPr>
          <w:p w14:paraId="56ADFE7B" w14:textId="77777777" w:rsidR="0022138B" w:rsidRDefault="0029775D"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-0.001</w:t>
            </w:r>
          </w:p>
          <w:p w14:paraId="6C089C9B" w14:textId="77777777" w:rsidR="008336E8" w:rsidRPr="0022138B" w:rsidRDefault="008336E8"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(0.013)</w:t>
            </w:r>
          </w:p>
        </w:tc>
        <w:tc>
          <w:tcPr>
            <w:tcW w:w="1203" w:type="dxa"/>
          </w:tcPr>
          <w:p w14:paraId="216CE40A" w14:textId="77777777" w:rsidR="0022138B" w:rsidRDefault="00594714"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-0.047**</w:t>
            </w:r>
          </w:p>
          <w:p w14:paraId="697525AD" w14:textId="77777777" w:rsidR="00594714" w:rsidRPr="0022138B" w:rsidRDefault="00594714"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0.020</w:t>
            </w:r>
          </w:p>
        </w:tc>
        <w:tc>
          <w:tcPr>
            <w:tcW w:w="1118" w:type="dxa"/>
          </w:tcPr>
          <w:p w14:paraId="4E335A14" w14:textId="77777777" w:rsidR="0022138B" w:rsidRDefault="00AB7EC9"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0.044</w:t>
            </w:r>
          </w:p>
          <w:p w14:paraId="23139140" w14:textId="77777777" w:rsidR="00AB7EC9" w:rsidRPr="0022138B" w:rsidRDefault="00D15073"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w:t>
            </w:r>
            <w:r w:rsidR="00AB7EC9">
              <w:rPr>
                <w:rFonts w:ascii="Times New Roman" w:hAnsi="Times New Roman" w:cs="Times New Roman"/>
                <w:sz w:val="20"/>
                <w:szCs w:val="20"/>
                <w:lang w:val="en-GB"/>
              </w:rPr>
              <w:t>0.013</w:t>
            </w:r>
            <w:r>
              <w:rPr>
                <w:rFonts w:ascii="Times New Roman" w:hAnsi="Times New Roman" w:cs="Times New Roman"/>
                <w:sz w:val="20"/>
                <w:szCs w:val="20"/>
                <w:lang w:val="en-GB"/>
              </w:rPr>
              <w:t>)</w:t>
            </w:r>
          </w:p>
        </w:tc>
        <w:tc>
          <w:tcPr>
            <w:tcW w:w="1118" w:type="dxa"/>
          </w:tcPr>
          <w:p w14:paraId="40B811E0" w14:textId="77777777" w:rsidR="0022138B" w:rsidRDefault="00D15073"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0.004</w:t>
            </w:r>
          </w:p>
          <w:p w14:paraId="70929F1B" w14:textId="77777777" w:rsidR="00D15073" w:rsidRPr="0022138B" w:rsidRDefault="00D15073" w:rsidP="00D15073">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(0.021)</w:t>
            </w:r>
          </w:p>
        </w:tc>
        <w:tc>
          <w:tcPr>
            <w:tcW w:w="1122" w:type="dxa"/>
          </w:tcPr>
          <w:p w14:paraId="43EEBBC1" w14:textId="77777777" w:rsidR="0022138B" w:rsidRDefault="004721BF"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0.007</w:t>
            </w:r>
          </w:p>
          <w:p w14:paraId="38A5B926" w14:textId="77777777" w:rsidR="004721BF" w:rsidRPr="0022138B" w:rsidRDefault="004721BF"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(0.043)</w:t>
            </w:r>
          </w:p>
        </w:tc>
      </w:tr>
      <w:tr w:rsidR="0022138B" w:rsidRPr="0022138B" w14:paraId="1C57B6E5" w14:textId="77777777" w:rsidTr="000610F5">
        <w:tc>
          <w:tcPr>
            <w:tcW w:w="1106" w:type="dxa"/>
          </w:tcPr>
          <w:p w14:paraId="0BFAEE55" w14:textId="77777777" w:rsidR="0022138B" w:rsidRPr="0022138B" w:rsidRDefault="0022138B" w:rsidP="0022138B">
            <w:pPr>
              <w:spacing w:line="360" w:lineRule="auto"/>
              <w:rPr>
                <w:rFonts w:ascii="Times New Roman" w:eastAsia="Times New Roman" w:hAnsi="Times New Roman" w:cs="Times New Roman"/>
                <w:color w:val="000000"/>
                <w:sz w:val="20"/>
                <w:szCs w:val="20"/>
                <w:lang w:eastAsia="nl-NL"/>
              </w:rPr>
            </w:pPr>
            <w:r w:rsidRPr="0022138B">
              <w:rPr>
                <w:rFonts w:ascii="Times New Roman" w:eastAsia="Times New Roman" w:hAnsi="Times New Roman" w:cs="Times New Roman"/>
                <w:color w:val="000000"/>
                <w:sz w:val="20"/>
                <w:szCs w:val="20"/>
                <w:lang w:eastAsia="nl-NL"/>
              </w:rPr>
              <w:t>May</w:t>
            </w:r>
          </w:p>
        </w:tc>
        <w:tc>
          <w:tcPr>
            <w:tcW w:w="1112" w:type="dxa"/>
          </w:tcPr>
          <w:p w14:paraId="3495EFB9" w14:textId="77777777" w:rsidR="0022138B" w:rsidRDefault="000312CB"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-0.006</w:t>
            </w:r>
          </w:p>
          <w:p w14:paraId="771A5290" w14:textId="77777777" w:rsidR="000312CB" w:rsidRPr="0022138B" w:rsidRDefault="000312CB"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(0.006)</w:t>
            </w:r>
          </w:p>
        </w:tc>
        <w:tc>
          <w:tcPr>
            <w:tcW w:w="1121" w:type="dxa"/>
          </w:tcPr>
          <w:p w14:paraId="47DE4DA8" w14:textId="77777777" w:rsidR="0022138B" w:rsidRDefault="00BE3B10"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-0.027**</w:t>
            </w:r>
          </w:p>
          <w:p w14:paraId="3655FCE0" w14:textId="77777777" w:rsidR="00BF7BFD" w:rsidRPr="0022138B" w:rsidRDefault="00BF7BFD"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(0.012)</w:t>
            </w:r>
          </w:p>
        </w:tc>
        <w:tc>
          <w:tcPr>
            <w:tcW w:w="1116" w:type="dxa"/>
          </w:tcPr>
          <w:p w14:paraId="1BD2E4DC" w14:textId="77777777" w:rsidR="0022138B" w:rsidRDefault="0029775D"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0.033***</w:t>
            </w:r>
          </w:p>
          <w:p w14:paraId="04A28A57" w14:textId="77777777" w:rsidR="008336E8" w:rsidRPr="0022138B" w:rsidRDefault="008336E8"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(0.012)</w:t>
            </w:r>
          </w:p>
        </w:tc>
        <w:tc>
          <w:tcPr>
            <w:tcW w:w="1203" w:type="dxa"/>
          </w:tcPr>
          <w:p w14:paraId="6AA1EAD8" w14:textId="77777777" w:rsidR="0022138B" w:rsidRDefault="00594714"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-0.049***</w:t>
            </w:r>
          </w:p>
          <w:p w14:paraId="60BB45FF" w14:textId="77777777" w:rsidR="00594714" w:rsidRPr="0022138B" w:rsidRDefault="00594714"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0.019</w:t>
            </w:r>
          </w:p>
        </w:tc>
        <w:tc>
          <w:tcPr>
            <w:tcW w:w="1118" w:type="dxa"/>
          </w:tcPr>
          <w:p w14:paraId="0B792633" w14:textId="77777777" w:rsidR="0022138B" w:rsidRDefault="00AB7EC9"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0.014</w:t>
            </w:r>
          </w:p>
          <w:p w14:paraId="41BB2ED8" w14:textId="77777777" w:rsidR="00AB7EC9" w:rsidRPr="0022138B" w:rsidRDefault="00D15073"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w:t>
            </w:r>
            <w:r w:rsidR="00AB7EC9">
              <w:rPr>
                <w:rFonts w:ascii="Times New Roman" w:hAnsi="Times New Roman" w:cs="Times New Roman"/>
                <w:sz w:val="20"/>
                <w:szCs w:val="20"/>
                <w:lang w:val="en-GB"/>
              </w:rPr>
              <w:t>0.013</w:t>
            </w:r>
            <w:r>
              <w:rPr>
                <w:rFonts w:ascii="Times New Roman" w:hAnsi="Times New Roman" w:cs="Times New Roman"/>
                <w:sz w:val="20"/>
                <w:szCs w:val="20"/>
                <w:lang w:val="en-GB"/>
              </w:rPr>
              <w:t>)</w:t>
            </w:r>
          </w:p>
        </w:tc>
        <w:tc>
          <w:tcPr>
            <w:tcW w:w="1118" w:type="dxa"/>
          </w:tcPr>
          <w:p w14:paraId="4500F6C6" w14:textId="77777777" w:rsidR="0022138B" w:rsidRDefault="00D15073"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0.014</w:t>
            </w:r>
          </w:p>
          <w:p w14:paraId="5107EFC2" w14:textId="77777777" w:rsidR="00D15073" w:rsidRPr="0022138B" w:rsidRDefault="00D15073"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(0.014)</w:t>
            </w:r>
          </w:p>
        </w:tc>
        <w:tc>
          <w:tcPr>
            <w:tcW w:w="1122" w:type="dxa"/>
          </w:tcPr>
          <w:p w14:paraId="3885B98C" w14:textId="77777777" w:rsidR="0022138B" w:rsidRDefault="004721BF"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-0.044</w:t>
            </w:r>
          </w:p>
          <w:p w14:paraId="7D2C020D" w14:textId="77777777" w:rsidR="004721BF" w:rsidRPr="0022138B" w:rsidRDefault="004721BF"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(0.043)</w:t>
            </w:r>
          </w:p>
        </w:tc>
      </w:tr>
      <w:tr w:rsidR="0022138B" w:rsidRPr="0022138B" w14:paraId="420059F7" w14:textId="77777777" w:rsidTr="000610F5">
        <w:tc>
          <w:tcPr>
            <w:tcW w:w="1106" w:type="dxa"/>
          </w:tcPr>
          <w:p w14:paraId="6C102091" w14:textId="77777777" w:rsidR="0022138B" w:rsidRPr="0022138B" w:rsidRDefault="0022138B" w:rsidP="0022138B">
            <w:pPr>
              <w:spacing w:line="360" w:lineRule="auto"/>
              <w:rPr>
                <w:rFonts w:ascii="Times New Roman" w:eastAsia="Times New Roman" w:hAnsi="Times New Roman" w:cs="Times New Roman"/>
                <w:color w:val="000000"/>
                <w:sz w:val="20"/>
                <w:szCs w:val="20"/>
                <w:lang w:eastAsia="nl-NL"/>
              </w:rPr>
            </w:pPr>
            <w:r w:rsidRPr="0022138B">
              <w:rPr>
                <w:rFonts w:ascii="Times New Roman" w:eastAsia="Times New Roman" w:hAnsi="Times New Roman" w:cs="Times New Roman"/>
                <w:color w:val="000000"/>
                <w:sz w:val="20"/>
                <w:szCs w:val="20"/>
                <w:lang w:eastAsia="nl-NL"/>
              </w:rPr>
              <w:t>Jun</w:t>
            </w:r>
          </w:p>
        </w:tc>
        <w:tc>
          <w:tcPr>
            <w:tcW w:w="1112" w:type="dxa"/>
          </w:tcPr>
          <w:p w14:paraId="41BE4F6A" w14:textId="77777777" w:rsidR="0022138B" w:rsidRDefault="000312CB"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0.022***</w:t>
            </w:r>
          </w:p>
          <w:p w14:paraId="3CF96F59" w14:textId="77777777" w:rsidR="000312CB" w:rsidRPr="0022138B" w:rsidRDefault="000312CB"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(0.007)</w:t>
            </w:r>
          </w:p>
        </w:tc>
        <w:tc>
          <w:tcPr>
            <w:tcW w:w="1121" w:type="dxa"/>
          </w:tcPr>
          <w:p w14:paraId="48317B01" w14:textId="77777777" w:rsidR="0022138B" w:rsidRDefault="00BE3B10"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-0.013</w:t>
            </w:r>
          </w:p>
          <w:p w14:paraId="2D48AEC1" w14:textId="77777777" w:rsidR="00BF7BFD" w:rsidRPr="0022138B" w:rsidRDefault="00BF7BFD"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(0.016)</w:t>
            </w:r>
          </w:p>
        </w:tc>
        <w:tc>
          <w:tcPr>
            <w:tcW w:w="1116" w:type="dxa"/>
          </w:tcPr>
          <w:p w14:paraId="5864F056" w14:textId="77777777" w:rsidR="0022138B" w:rsidRDefault="0029775D" w:rsidP="0029775D">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0.027</w:t>
            </w:r>
            <w:r w:rsidR="00751514">
              <w:rPr>
                <w:rFonts w:ascii="Times New Roman" w:hAnsi="Times New Roman" w:cs="Times New Roman"/>
                <w:sz w:val="20"/>
                <w:szCs w:val="20"/>
                <w:lang w:val="en-GB"/>
              </w:rPr>
              <w:t>**</w:t>
            </w:r>
          </w:p>
          <w:p w14:paraId="3365055C" w14:textId="77777777" w:rsidR="008336E8" w:rsidRPr="0022138B" w:rsidRDefault="008336E8" w:rsidP="0029775D">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(0.012)</w:t>
            </w:r>
          </w:p>
        </w:tc>
        <w:tc>
          <w:tcPr>
            <w:tcW w:w="1203" w:type="dxa"/>
          </w:tcPr>
          <w:p w14:paraId="458B6666" w14:textId="77777777" w:rsidR="0022138B" w:rsidRDefault="00594714"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-0.009</w:t>
            </w:r>
          </w:p>
          <w:p w14:paraId="0FE437F1" w14:textId="77777777" w:rsidR="00594714" w:rsidRPr="0022138B" w:rsidRDefault="00594714"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0.024</w:t>
            </w:r>
          </w:p>
        </w:tc>
        <w:tc>
          <w:tcPr>
            <w:tcW w:w="1118" w:type="dxa"/>
          </w:tcPr>
          <w:p w14:paraId="4142C6B5" w14:textId="77777777" w:rsidR="0022138B" w:rsidRDefault="00AB7EC9"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0.026</w:t>
            </w:r>
          </w:p>
          <w:p w14:paraId="39CDE366" w14:textId="77777777" w:rsidR="00AB7EC9" w:rsidRPr="0022138B" w:rsidRDefault="00D15073"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w:t>
            </w:r>
            <w:r w:rsidR="00AB7EC9">
              <w:rPr>
                <w:rFonts w:ascii="Times New Roman" w:hAnsi="Times New Roman" w:cs="Times New Roman"/>
                <w:sz w:val="20"/>
                <w:szCs w:val="20"/>
                <w:lang w:val="en-GB"/>
              </w:rPr>
              <w:t>0.018</w:t>
            </w:r>
            <w:r>
              <w:rPr>
                <w:rFonts w:ascii="Times New Roman" w:hAnsi="Times New Roman" w:cs="Times New Roman"/>
                <w:sz w:val="20"/>
                <w:szCs w:val="20"/>
                <w:lang w:val="en-GB"/>
              </w:rPr>
              <w:t>)</w:t>
            </w:r>
          </w:p>
        </w:tc>
        <w:tc>
          <w:tcPr>
            <w:tcW w:w="1118" w:type="dxa"/>
          </w:tcPr>
          <w:p w14:paraId="2A998B22" w14:textId="77777777" w:rsidR="0022138B" w:rsidRDefault="00D15073"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0.014</w:t>
            </w:r>
          </w:p>
          <w:p w14:paraId="5F7B7157" w14:textId="77777777" w:rsidR="00D15073" w:rsidRPr="0022138B" w:rsidRDefault="00D15073"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(0.016)</w:t>
            </w:r>
          </w:p>
        </w:tc>
        <w:tc>
          <w:tcPr>
            <w:tcW w:w="1122" w:type="dxa"/>
          </w:tcPr>
          <w:p w14:paraId="1DB7F637" w14:textId="77777777" w:rsidR="0022138B" w:rsidRDefault="004721BF"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0.041</w:t>
            </w:r>
            <w:r w:rsidR="00854562">
              <w:rPr>
                <w:rFonts w:ascii="Times New Roman" w:hAnsi="Times New Roman" w:cs="Times New Roman"/>
                <w:sz w:val="20"/>
                <w:szCs w:val="20"/>
                <w:lang w:val="en-GB"/>
              </w:rPr>
              <w:t>***</w:t>
            </w:r>
          </w:p>
          <w:p w14:paraId="356D6D21" w14:textId="77777777" w:rsidR="004721BF" w:rsidRPr="0022138B" w:rsidRDefault="004721BF"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(0.013)</w:t>
            </w:r>
          </w:p>
        </w:tc>
      </w:tr>
      <w:tr w:rsidR="0022138B" w:rsidRPr="0022138B" w14:paraId="01E51A5B" w14:textId="77777777" w:rsidTr="000610F5">
        <w:tc>
          <w:tcPr>
            <w:tcW w:w="1106" w:type="dxa"/>
          </w:tcPr>
          <w:p w14:paraId="22881D71" w14:textId="77777777" w:rsidR="0022138B" w:rsidRPr="0022138B" w:rsidRDefault="0022138B" w:rsidP="0022138B">
            <w:pPr>
              <w:spacing w:line="360" w:lineRule="auto"/>
              <w:rPr>
                <w:rFonts w:ascii="Times New Roman" w:eastAsia="Times New Roman" w:hAnsi="Times New Roman" w:cs="Times New Roman"/>
                <w:color w:val="000000"/>
                <w:sz w:val="20"/>
                <w:szCs w:val="20"/>
                <w:lang w:eastAsia="nl-NL"/>
              </w:rPr>
            </w:pPr>
            <w:r w:rsidRPr="0022138B">
              <w:rPr>
                <w:rFonts w:ascii="Times New Roman" w:eastAsia="Times New Roman" w:hAnsi="Times New Roman" w:cs="Times New Roman"/>
                <w:color w:val="000000"/>
                <w:sz w:val="20"/>
                <w:szCs w:val="20"/>
                <w:lang w:eastAsia="nl-NL"/>
              </w:rPr>
              <w:t>Jul</w:t>
            </w:r>
          </w:p>
        </w:tc>
        <w:tc>
          <w:tcPr>
            <w:tcW w:w="1112" w:type="dxa"/>
          </w:tcPr>
          <w:p w14:paraId="5ADE412E" w14:textId="77777777" w:rsidR="0022138B" w:rsidRDefault="000312CB"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-0.008</w:t>
            </w:r>
          </w:p>
          <w:p w14:paraId="1B776658" w14:textId="77777777" w:rsidR="000312CB" w:rsidRPr="0022138B" w:rsidRDefault="000312CB"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(0.006)</w:t>
            </w:r>
          </w:p>
        </w:tc>
        <w:tc>
          <w:tcPr>
            <w:tcW w:w="1121" w:type="dxa"/>
          </w:tcPr>
          <w:p w14:paraId="4E9DEF45" w14:textId="77777777" w:rsidR="0022138B" w:rsidRDefault="00BE3B10"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0.021</w:t>
            </w:r>
          </w:p>
          <w:p w14:paraId="1BF117D7" w14:textId="77777777" w:rsidR="00BF7BFD" w:rsidRPr="0022138B" w:rsidRDefault="00BF7BFD"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(0.013)</w:t>
            </w:r>
          </w:p>
        </w:tc>
        <w:tc>
          <w:tcPr>
            <w:tcW w:w="1116" w:type="dxa"/>
          </w:tcPr>
          <w:p w14:paraId="0B2C4A8E" w14:textId="77777777" w:rsidR="0022138B" w:rsidRDefault="00751514"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-0.014</w:t>
            </w:r>
          </w:p>
          <w:p w14:paraId="3D34ECF2" w14:textId="77777777" w:rsidR="008336E8" w:rsidRPr="0022138B" w:rsidRDefault="008336E8"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(0.012)</w:t>
            </w:r>
          </w:p>
        </w:tc>
        <w:tc>
          <w:tcPr>
            <w:tcW w:w="1203" w:type="dxa"/>
          </w:tcPr>
          <w:p w14:paraId="3272E512" w14:textId="77777777" w:rsidR="0022138B" w:rsidRDefault="00594714"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-0.029</w:t>
            </w:r>
          </w:p>
          <w:p w14:paraId="7CCA9F41" w14:textId="77777777" w:rsidR="00594714" w:rsidRPr="0022138B" w:rsidRDefault="00EB7080"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w:t>
            </w:r>
            <w:r w:rsidR="00594714">
              <w:rPr>
                <w:rFonts w:ascii="Times New Roman" w:hAnsi="Times New Roman" w:cs="Times New Roman"/>
                <w:sz w:val="20"/>
                <w:szCs w:val="20"/>
                <w:lang w:val="en-GB"/>
              </w:rPr>
              <w:t>0.018</w:t>
            </w:r>
            <w:r>
              <w:rPr>
                <w:rFonts w:ascii="Times New Roman" w:hAnsi="Times New Roman" w:cs="Times New Roman"/>
                <w:sz w:val="20"/>
                <w:szCs w:val="20"/>
                <w:lang w:val="en-GB"/>
              </w:rPr>
              <w:t>)</w:t>
            </w:r>
          </w:p>
        </w:tc>
        <w:tc>
          <w:tcPr>
            <w:tcW w:w="1118" w:type="dxa"/>
          </w:tcPr>
          <w:p w14:paraId="044C77E7" w14:textId="77777777" w:rsidR="0022138B" w:rsidRDefault="00AB7EC9"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-0.007</w:t>
            </w:r>
          </w:p>
          <w:p w14:paraId="04A092FE" w14:textId="77777777" w:rsidR="00AB7EC9" w:rsidRPr="0022138B" w:rsidRDefault="00D15073"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w:t>
            </w:r>
            <w:r w:rsidR="00AB7EC9">
              <w:rPr>
                <w:rFonts w:ascii="Times New Roman" w:hAnsi="Times New Roman" w:cs="Times New Roman"/>
                <w:sz w:val="20"/>
                <w:szCs w:val="20"/>
                <w:lang w:val="en-GB"/>
              </w:rPr>
              <w:t>0.009</w:t>
            </w:r>
            <w:r>
              <w:rPr>
                <w:rFonts w:ascii="Times New Roman" w:hAnsi="Times New Roman" w:cs="Times New Roman"/>
                <w:sz w:val="20"/>
                <w:szCs w:val="20"/>
                <w:lang w:val="en-GB"/>
              </w:rPr>
              <w:t>)</w:t>
            </w:r>
          </w:p>
        </w:tc>
        <w:tc>
          <w:tcPr>
            <w:tcW w:w="1118" w:type="dxa"/>
          </w:tcPr>
          <w:p w14:paraId="1F33C4FC" w14:textId="77777777" w:rsidR="0022138B" w:rsidRDefault="00D15073"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0.021</w:t>
            </w:r>
          </w:p>
          <w:p w14:paraId="2018BF8E" w14:textId="77777777" w:rsidR="00D15073" w:rsidRPr="0022138B" w:rsidRDefault="00D15073"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(0.016)</w:t>
            </w:r>
          </w:p>
        </w:tc>
        <w:tc>
          <w:tcPr>
            <w:tcW w:w="1122" w:type="dxa"/>
          </w:tcPr>
          <w:p w14:paraId="7079736A" w14:textId="77777777" w:rsidR="0022138B" w:rsidRDefault="004721BF"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-0.007</w:t>
            </w:r>
          </w:p>
          <w:p w14:paraId="7E4D989F" w14:textId="77777777" w:rsidR="004721BF" w:rsidRPr="0022138B" w:rsidRDefault="004721BF"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(0.017)</w:t>
            </w:r>
          </w:p>
        </w:tc>
      </w:tr>
      <w:tr w:rsidR="0022138B" w:rsidRPr="0022138B" w14:paraId="515413F3" w14:textId="77777777" w:rsidTr="000610F5">
        <w:tc>
          <w:tcPr>
            <w:tcW w:w="1106" w:type="dxa"/>
          </w:tcPr>
          <w:p w14:paraId="4D30BBA5" w14:textId="77777777" w:rsidR="0022138B" w:rsidRPr="0022138B" w:rsidRDefault="0022138B" w:rsidP="0022138B">
            <w:pPr>
              <w:spacing w:line="360" w:lineRule="auto"/>
              <w:rPr>
                <w:rFonts w:ascii="Times New Roman" w:eastAsia="Times New Roman" w:hAnsi="Times New Roman" w:cs="Times New Roman"/>
                <w:color w:val="000000"/>
                <w:sz w:val="20"/>
                <w:szCs w:val="20"/>
                <w:lang w:eastAsia="nl-NL"/>
              </w:rPr>
            </w:pPr>
            <w:r w:rsidRPr="0022138B">
              <w:rPr>
                <w:rFonts w:ascii="Times New Roman" w:eastAsia="Times New Roman" w:hAnsi="Times New Roman" w:cs="Times New Roman"/>
                <w:color w:val="000000"/>
                <w:sz w:val="20"/>
                <w:szCs w:val="20"/>
                <w:lang w:eastAsia="nl-NL"/>
              </w:rPr>
              <w:t>Aug</w:t>
            </w:r>
          </w:p>
        </w:tc>
        <w:tc>
          <w:tcPr>
            <w:tcW w:w="1112" w:type="dxa"/>
          </w:tcPr>
          <w:p w14:paraId="619B97B0" w14:textId="77777777" w:rsidR="0022138B" w:rsidRDefault="000312CB"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-0.007</w:t>
            </w:r>
          </w:p>
          <w:p w14:paraId="29171740" w14:textId="77777777" w:rsidR="000312CB" w:rsidRPr="0022138B" w:rsidRDefault="000312CB"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(0.006)</w:t>
            </w:r>
          </w:p>
        </w:tc>
        <w:tc>
          <w:tcPr>
            <w:tcW w:w="1121" w:type="dxa"/>
          </w:tcPr>
          <w:p w14:paraId="75E3C3B2" w14:textId="77777777" w:rsidR="0022138B" w:rsidRDefault="00BE3B10"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-0.026**</w:t>
            </w:r>
          </w:p>
          <w:p w14:paraId="3DD76E83" w14:textId="77777777" w:rsidR="00BF7BFD" w:rsidRPr="0022138B" w:rsidRDefault="00BF7BFD"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(0.011)</w:t>
            </w:r>
          </w:p>
        </w:tc>
        <w:tc>
          <w:tcPr>
            <w:tcW w:w="1116" w:type="dxa"/>
          </w:tcPr>
          <w:p w14:paraId="0CB77255" w14:textId="77777777" w:rsidR="0022138B" w:rsidRDefault="0029775D"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-0.004</w:t>
            </w:r>
          </w:p>
          <w:p w14:paraId="74A9D914" w14:textId="77777777" w:rsidR="008336E8" w:rsidRPr="0022138B" w:rsidRDefault="008336E8"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(0.015)</w:t>
            </w:r>
          </w:p>
        </w:tc>
        <w:tc>
          <w:tcPr>
            <w:tcW w:w="1203" w:type="dxa"/>
          </w:tcPr>
          <w:p w14:paraId="32F9C8EE" w14:textId="77777777" w:rsidR="0022138B" w:rsidRDefault="00594714"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0.009</w:t>
            </w:r>
          </w:p>
          <w:p w14:paraId="339E2542" w14:textId="77777777" w:rsidR="00594714" w:rsidRPr="0022138B" w:rsidRDefault="00EB7080"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w:t>
            </w:r>
            <w:r w:rsidR="00594714">
              <w:rPr>
                <w:rFonts w:ascii="Times New Roman" w:hAnsi="Times New Roman" w:cs="Times New Roman"/>
                <w:sz w:val="20"/>
                <w:szCs w:val="20"/>
                <w:lang w:val="en-GB"/>
              </w:rPr>
              <w:t>0.021</w:t>
            </w:r>
            <w:r>
              <w:rPr>
                <w:rFonts w:ascii="Times New Roman" w:hAnsi="Times New Roman" w:cs="Times New Roman"/>
                <w:sz w:val="20"/>
                <w:szCs w:val="20"/>
                <w:lang w:val="en-GB"/>
              </w:rPr>
              <w:t>)</w:t>
            </w:r>
          </w:p>
        </w:tc>
        <w:tc>
          <w:tcPr>
            <w:tcW w:w="1118" w:type="dxa"/>
          </w:tcPr>
          <w:p w14:paraId="550823CD" w14:textId="77777777" w:rsidR="0022138B" w:rsidRDefault="00AB7EC9"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0.016</w:t>
            </w:r>
          </w:p>
          <w:p w14:paraId="34524C9C" w14:textId="77777777" w:rsidR="00AB7EC9" w:rsidRPr="0022138B" w:rsidRDefault="00D15073" w:rsidP="00AB7EC9">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w:t>
            </w:r>
            <w:r w:rsidR="00AB7EC9">
              <w:rPr>
                <w:rFonts w:ascii="Times New Roman" w:hAnsi="Times New Roman" w:cs="Times New Roman"/>
                <w:sz w:val="20"/>
                <w:szCs w:val="20"/>
                <w:lang w:val="en-GB"/>
              </w:rPr>
              <w:t>0.010</w:t>
            </w:r>
            <w:r>
              <w:rPr>
                <w:rFonts w:ascii="Times New Roman" w:hAnsi="Times New Roman" w:cs="Times New Roman"/>
                <w:sz w:val="20"/>
                <w:szCs w:val="20"/>
                <w:lang w:val="en-GB"/>
              </w:rPr>
              <w:t>)</w:t>
            </w:r>
          </w:p>
        </w:tc>
        <w:tc>
          <w:tcPr>
            <w:tcW w:w="1118" w:type="dxa"/>
          </w:tcPr>
          <w:p w14:paraId="5451CE0B" w14:textId="77777777" w:rsidR="0022138B" w:rsidRDefault="00D15073"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0.026</w:t>
            </w:r>
          </w:p>
          <w:p w14:paraId="615A5FE0" w14:textId="77777777" w:rsidR="00D15073" w:rsidRPr="0022138B" w:rsidRDefault="00D15073"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(0.018)</w:t>
            </w:r>
          </w:p>
        </w:tc>
        <w:tc>
          <w:tcPr>
            <w:tcW w:w="1122" w:type="dxa"/>
          </w:tcPr>
          <w:p w14:paraId="631CF315" w14:textId="77777777" w:rsidR="0022138B" w:rsidRDefault="004721BF"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0.000</w:t>
            </w:r>
          </w:p>
          <w:p w14:paraId="68A65D3E" w14:textId="77777777" w:rsidR="004721BF" w:rsidRPr="0022138B" w:rsidRDefault="004721BF"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(0.012)</w:t>
            </w:r>
          </w:p>
        </w:tc>
      </w:tr>
      <w:tr w:rsidR="0022138B" w:rsidRPr="0022138B" w14:paraId="743573AD" w14:textId="77777777" w:rsidTr="000610F5">
        <w:tc>
          <w:tcPr>
            <w:tcW w:w="1106" w:type="dxa"/>
          </w:tcPr>
          <w:p w14:paraId="218E37DB" w14:textId="77777777" w:rsidR="0022138B" w:rsidRPr="0022138B" w:rsidRDefault="0022138B" w:rsidP="0022138B">
            <w:pPr>
              <w:spacing w:line="360" w:lineRule="auto"/>
              <w:rPr>
                <w:rFonts w:ascii="Times New Roman" w:eastAsia="Times New Roman" w:hAnsi="Times New Roman" w:cs="Times New Roman"/>
                <w:color w:val="000000"/>
                <w:sz w:val="20"/>
                <w:szCs w:val="20"/>
                <w:lang w:eastAsia="nl-NL"/>
              </w:rPr>
            </w:pPr>
            <w:r w:rsidRPr="0022138B">
              <w:rPr>
                <w:rFonts w:ascii="Times New Roman" w:eastAsia="Times New Roman" w:hAnsi="Times New Roman" w:cs="Times New Roman"/>
                <w:color w:val="000000"/>
                <w:sz w:val="20"/>
                <w:szCs w:val="20"/>
                <w:lang w:eastAsia="nl-NL"/>
              </w:rPr>
              <w:t>Sep</w:t>
            </w:r>
          </w:p>
        </w:tc>
        <w:tc>
          <w:tcPr>
            <w:tcW w:w="1112" w:type="dxa"/>
          </w:tcPr>
          <w:p w14:paraId="68019995" w14:textId="77777777" w:rsidR="0022138B" w:rsidRDefault="000312CB"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-0.008</w:t>
            </w:r>
          </w:p>
          <w:p w14:paraId="206DDED8" w14:textId="77777777" w:rsidR="000312CB" w:rsidRPr="0022138B" w:rsidRDefault="000312CB"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(0.008)</w:t>
            </w:r>
          </w:p>
        </w:tc>
        <w:tc>
          <w:tcPr>
            <w:tcW w:w="1121" w:type="dxa"/>
          </w:tcPr>
          <w:p w14:paraId="320AC5A8" w14:textId="77777777" w:rsidR="0022138B" w:rsidRDefault="00BF7BFD"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-0.039*</w:t>
            </w:r>
          </w:p>
          <w:p w14:paraId="624D98EB" w14:textId="77777777" w:rsidR="00BF7BFD" w:rsidRPr="0022138B" w:rsidRDefault="00BF7BFD"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(0.022)</w:t>
            </w:r>
          </w:p>
        </w:tc>
        <w:tc>
          <w:tcPr>
            <w:tcW w:w="1116" w:type="dxa"/>
          </w:tcPr>
          <w:p w14:paraId="55F055DF" w14:textId="77777777" w:rsidR="0022138B" w:rsidRDefault="0029775D"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0.008</w:t>
            </w:r>
          </w:p>
          <w:p w14:paraId="001B3870" w14:textId="77777777" w:rsidR="008336E8" w:rsidRPr="0022138B" w:rsidRDefault="008336E8"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(0.014)</w:t>
            </w:r>
          </w:p>
        </w:tc>
        <w:tc>
          <w:tcPr>
            <w:tcW w:w="1203" w:type="dxa"/>
          </w:tcPr>
          <w:p w14:paraId="2F50CDCC" w14:textId="77777777" w:rsidR="0022138B" w:rsidRDefault="00594714"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-0.019</w:t>
            </w:r>
          </w:p>
          <w:p w14:paraId="49F3CBEC" w14:textId="77777777" w:rsidR="00594714" w:rsidRPr="0022138B" w:rsidRDefault="00EB7080"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w:t>
            </w:r>
            <w:r w:rsidR="00594714">
              <w:rPr>
                <w:rFonts w:ascii="Times New Roman" w:hAnsi="Times New Roman" w:cs="Times New Roman"/>
                <w:sz w:val="20"/>
                <w:szCs w:val="20"/>
                <w:lang w:val="en-GB"/>
              </w:rPr>
              <w:t>0.024</w:t>
            </w:r>
            <w:r>
              <w:rPr>
                <w:rFonts w:ascii="Times New Roman" w:hAnsi="Times New Roman" w:cs="Times New Roman"/>
                <w:sz w:val="20"/>
                <w:szCs w:val="20"/>
                <w:lang w:val="en-GB"/>
              </w:rPr>
              <w:t>)</w:t>
            </w:r>
          </w:p>
        </w:tc>
        <w:tc>
          <w:tcPr>
            <w:tcW w:w="1118" w:type="dxa"/>
          </w:tcPr>
          <w:p w14:paraId="28E30988" w14:textId="77777777" w:rsidR="0022138B" w:rsidRDefault="00AB7EC9"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-0.024*</w:t>
            </w:r>
          </w:p>
          <w:p w14:paraId="28F1765B" w14:textId="77777777" w:rsidR="00AB7EC9" w:rsidRPr="0022138B" w:rsidRDefault="00D15073"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w:t>
            </w:r>
            <w:r w:rsidR="00AB7EC9">
              <w:rPr>
                <w:rFonts w:ascii="Times New Roman" w:hAnsi="Times New Roman" w:cs="Times New Roman"/>
                <w:sz w:val="20"/>
                <w:szCs w:val="20"/>
                <w:lang w:val="en-GB"/>
              </w:rPr>
              <w:t>0.013</w:t>
            </w:r>
            <w:r>
              <w:rPr>
                <w:rFonts w:ascii="Times New Roman" w:hAnsi="Times New Roman" w:cs="Times New Roman"/>
                <w:sz w:val="20"/>
                <w:szCs w:val="20"/>
                <w:lang w:val="en-GB"/>
              </w:rPr>
              <w:t>)</w:t>
            </w:r>
          </w:p>
        </w:tc>
        <w:tc>
          <w:tcPr>
            <w:tcW w:w="1118" w:type="dxa"/>
          </w:tcPr>
          <w:p w14:paraId="525653A1" w14:textId="77777777" w:rsidR="0022138B" w:rsidRDefault="00D15073"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-0.049*</w:t>
            </w:r>
          </w:p>
          <w:p w14:paraId="54D327C5" w14:textId="77777777" w:rsidR="00D15073" w:rsidRPr="0022138B" w:rsidRDefault="00D15073"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(0.027)</w:t>
            </w:r>
          </w:p>
        </w:tc>
        <w:tc>
          <w:tcPr>
            <w:tcW w:w="1122" w:type="dxa"/>
          </w:tcPr>
          <w:p w14:paraId="43A99A11" w14:textId="77777777" w:rsidR="0022138B" w:rsidRDefault="004721BF"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0.028*</w:t>
            </w:r>
          </w:p>
          <w:p w14:paraId="5C884E6C" w14:textId="77777777" w:rsidR="004721BF" w:rsidRPr="0022138B" w:rsidRDefault="004721BF" w:rsidP="0022138B">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(0.014)</w:t>
            </w:r>
          </w:p>
        </w:tc>
      </w:tr>
      <w:tr w:rsidR="0029775D" w:rsidRPr="0022138B" w14:paraId="334EEB51" w14:textId="77777777" w:rsidTr="000610F5">
        <w:tc>
          <w:tcPr>
            <w:tcW w:w="1106" w:type="dxa"/>
          </w:tcPr>
          <w:p w14:paraId="41A3AA03" w14:textId="77777777" w:rsidR="0029775D" w:rsidRPr="0022138B" w:rsidRDefault="0029775D" w:rsidP="0029775D">
            <w:pPr>
              <w:spacing w:line="360" w:lineRule="auto"/>
              <w:rPr>
                <w:rFonts w:ascii="Times New Roman" w:eastAsia="Times New Roman" w:hAnsi="Times New Roman" w:cs="Times New Roman"/>
                <w:color w:val="000000"/>
                <w:sz w:val="20"/>
                <w:szCs w:val="20"/>
                <w:lang w:eastAsia="nl-NL"/>
              </w:rPr>
            </w:pPr>
            <w:proofErr w:type="spellStart"/>
            <w:r w:rsidRPr="0022138B">
              <w:rPr>
                <w:rFonts w:ascii="Times New Roman" w:eastAsia="Times New Roman" w:hAnsi="Times New Roman" w:cs="Times New Roman"/>
                <w:color w:val="000000"/>
                <w:sz w:val="20"/>
                <w:szCs w:val="20"/>
                <w:lang w:eastAsia="nl-NL"/>
              </w:rPr>
              <w:t>Oct</w:t>
            </w:r>
            <w:proofErr w:type="spellEnd"/>
          </w:p>
        </w:tc>
        <w:tc>
          <w:tcPr>
            <w:tcW w:w="1112" w:type="dxa"/>
          </w:tcPr>
          <w:p w14:paraId="3EBDF9CD" w14:textId="77777777" w:rsidR="0029775D" w:rsidRDefault="0029775D" w:rsidP="0029775D">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-0.015**</w:t>
            </w:r>
          </w:p>
          <w:p w14:paraId="1924F69B" w14:textId="77777777" w:rsidR="0029775D" w:rsidRPr="0022138B" w:rsidRDefault="0029775D" w:rsidP="0029775D">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(0.007)</w:t>
            </w:r>
          </w:p>
        </w:tc>
        <w:tc>
          <w:tcPr>
            <w:tcW w:w="1121" w:type="dxa"/>
          </w:tcPr>
          <w:p w14:paraId="3A155693" w14:textId="77777777" w:rsidR="0029775D" w:rsidRDefault="0029775D" w:rsidP="0029775D">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-0.027*</w:t>
            </w:r>
          </w:p>
          <w:p w14:paraId="5FA71D11" w14:textId="77777777" w:rsidR="0029775D" w:rsidRPr="0022138B" w:rsidRDefault="0029775D" w:rsidP="0029775D">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(0.015)</w:t>
            </w:r>
          </w:p>
        </w:tc>
        <w:tc>
          <w:tcPr>
            <w:tcW w:w="1116" w:type="dxa"/>
          </w:tcPr>
          <w:p w14:paraId="291302F3" w14:textId="77777777" w:rsidR="0029775D" w:rsidRDefault="0029775D" w:rsidP="0029775D">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0.005</w:t>
            </w:r>
          </w:p>
          <w:p w14:paraId="5964DBB9" w14:textId="77777777" w:rsidR="008336E8" w:rsidRPr="0022138B" w:rsidRDefault="008336E8" w:rsidP="0029775D">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(0.014)</w:t>
            </w:r>
          </w:p>
        </w:tc>
        <w:tc>
          <w:tcPr>
            <w:tcW w:w="1203" w:type="dxa"/>
          </w:tcPr>
          <w:p w14:paraId="0D4E31EF" w14:textId="77777777" w:rsidR="0029775D" w:rsidRDefault="00594714" w:rsidP="0029775D">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-0.041</w:t>
            </w:r>
          </w:p>
          <w:p w14:paraId="0BDE5C9E" w14:textId="77777777" w:rsidR="00594714" w:rsidRPr="0022138B" w:rsidRDefault="00EB7080" w:rsidP="0029775D">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w:t>
            </w:r>
            <w:r w:rsidR="00594714">
              <w:rPr>
                <w:rFonts w:ascii="Times New Roman" w:hAnsi="Times New Roman" w:cs="Times New Roman"/>
                <w:sz w:val="20"/>
                <w:szCs w:val="20"/>
                <w:lang w:val="en-GB"/>
              </w:rPr>
              <w:t>0.021</w:t>
            </w:r>
            <w:r>
              <w:rPr>
                <w:rFonts w:ascii="Times New Roman" w:hAnsi="Times New Roman" w:cs="Times New Roman"/>
                <w:sz w:val="20"/>
                <w:szCs w:val="20"/>
                <w:lang w:val="en-GB"/>
              </w:rPr>
              <w:t>)</w:t>
            </w:r>
          </w:p>
        </w:tc>
        <w:tc>
          <w:tcPr>
            <w:tcW w:w="1118" w:type="dxa"/>
          </w:tcPr>
          <w:p w14:paraId="6C93D51D" w14:textId="77777777" w:rsidR="0029775D" w:rsidRDefault="00AB7EC9" w:rsidP="0029775D">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-0.005</w:t>
            </w:r>
          </w:p>
          <w:p w14:paraId="7E63B0D1" w14:textId="77777777" w:rsidR="00AB7EC9" w:rsidRPr="0022138B" w:rsidRDefault="00D15073" w:rsidP="0029775D">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w:t>
            </w:r>
            <w:r w:rsidR="00AB7EC9">
              <w:rPr>
                <w:rFonts w:ascii="Times New Roman" w:hAnsi="Times New Roman" w:cs="Times New Roman"/>
                <w:sz w:val="20"/>
                <w:szCs w:val="20"/>
                <w:lang w:val="en-GB"/>
              </w:rPr>
              <w:t>0.010</w:t>
            </w:r>
            <w:r>
              <w:rPr>
                <w:rFonts w:ascii="Times New Roman" w:hAnsi="Times New Roman" w:cs="Times New Roman"/>
                <w:sz w:val="20"/>
                <w:szCs w:val="20"/>
                <w:lang w:val="en-GB"/>
              </w:rPr>
              <w:t>)</w:t>
            </w:r>
          </w:p>
        </w:tc>
        <w:tc>
          <w:tcPr>
            <w:tcW w:w="1118" w:type="dxa"/>
          </w:tcPr>
          <w:p w14:paraId="518348B9" w14:textId="77777777" w:rsidR="0029775D" w:rsidRDefault="00D15073" w:rsidP="0029775D">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0.005</w:t>
            </w:r>
          </w:p>
          <w:p w14:paraId="3489B25B" w14:textId="77777777" w:rsidR="00D15073" w:rsidRPr="0022138B" w:rsidRDefault="00D15073" w:rsidP="00D15073">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(0.020)</w:t>
            </w:r>
          </w:p>
        </w:tc>
        <w:tc>
          <w:tcPr>
            <w:tcW w:w="1122" w:type="dxa"/>
          </w:tcPr>
          <w:p w14:paraId="218C1C09" w14:textId="77777777" w:rsidR="0029775D" w:rsidRDefault="00123B89" w:rsidP="0029775D">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0.035</w:t>
            </w:r>
          </w:p>
          <w:p w14:paraId="171C49FB" w14:textId="77777777" w:rsidR="00123B89" w:rsidRPr="0022138B" w:rsidRDefault="00123B89" w:rsidP="0029775D">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(0.026)</w:t>
            </w:r>
          </w:p>
        </w:tc>
      </w:tr>
      <w:tr w:rsidR="0029775D" w:rsidRPr="0022138B" w14:paraId="3AD7025D" w14:textId="77777777" w:rsidTr="000610F5">
        <w:tc>
          <w:tcPr>
            <w:tcW w:w="1106" w:type="dxa"/>
          </w:tcPr>
          <w:p w14:paraId="75A640B0" w14:textId="77777777" w:rsidR="0029775D" w:rsidRPr="0022138B" w:rsidRDefault="0029775D" w:rsidP="00EB7080">
            <w:pPr>
              <w:spacing w:line="360" w:lineRule="auto"/>
              <w:rPr>
                <w:rFonts w:ascii="Times New Roman" w:eastAsia="Times New Roman" w:hAnsi="Times New Roman" w:cs="Times New Roman"/>
                <w:color w:val="000000"/>
                <w:sz w:val="20"/>
                <w:szCs w:val="20"/>
                <w:lang w:eastAsia="nl-NL"/>
              </w:rPr>
            </w:pPr>
            <w:r w:rsidRPr="0022138B">
              <w:rPr>
                <w:rFonts w:ascii="Times New Roman" w:eastAsia="Times New Roman" w:hAnsi="Times New Roman" w:cs="Times New Roman"/>
                <w:color w:val="000000"/>
                <w:sz w:val="20"/>
                <w:szCs w:val="20"/>
                <w:lang w:eastAsia="nl-NL"/>
              </w:rPr>
              <w:t>Nov</w:t>
            </w:r>
          </w:p>
        </w:tc>
        <w:tc>
          <w:tcPr>
            <w:tcW w:w="1112" w:type="dxa"/>
          </w:tcPr>
          <w:p w14:paraId="060C9DF9" w14:textId="77777777" w:rsidR="0029775D" w:rsidRDefault="0029775D" w:rsidP="00EB7080">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-0.021***</w:t>
            </w:r>
          </w:p>
          <w:p w14:paraId="2D14FAA7" w14:textId="77777777" w:rsidR="0029775D" w:rsidRPr="0022138B" w:rsidRDefault="0029775D" w:rsidP="00EB7080">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(0.007)</w:t>
            </w:r>
          </w:p>
        </w:tc>
        <w:tc>
          <w:tcPr>
            <w:tcW w:w="1121" w:type="dxa"/>
          </w:tcPr>
          <w:p w14:paraId="18E09E0E" w14:textId="77777777" w:rsidR="0029775D" w:rsidRDefault="0029775D" w:rsidP="00EB7080">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-0.034**</w:t>
            </w:r>
          </w:p>
          <w:p w14:paraId="7C1C3A33" w14:textId="77777777" w:rsidR="0029775D" w:rsidRPr="0022138B" w:rsidRDefault="0029775D" w:rsidP="00EB7080">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(0.014)</w:t>
            </w:r>
          </w:p>
        </w:tc>
        <w:tc>
          <w:tcPr>
            <w:tcW w:w="1116" w:type="dxa"/>
          </w:tcPr>
          <w:p w14:paraId="61F1C2CB" w14:textId="77777777" w:rsidR="0029775D" w:rsidRDefault="0029775D" w:rsidP="00EB7080">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-0.002</w:t>
            </w:r>
          </w:p>
          <w:p w14:paraId="12CAC0C9" w14:textId="77777777" w:rsidR="008336E8" w:rsidRPr="0022138B" w:rsidRDefault="008336E8" w:rsidP="00EB7080">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(0.013)</w:t>
            </w:r>
          </w:p>
        </w:tc>
        <w:tc>
          <w:tcPr>
            <w:tcW w:w="1203" w:type="dxa"/>
          </w:tcPr>
          <w:p w14:paraId="0752AD19" w14:textId="77777777" w:rsidR="0029775D" w:rsidRDefault="00594714" w:rsidP="00EB7080">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-0.045</w:t>
            </w:r>
          </w:p>
          <w:p w14:paraId="09C755E7" w14:textId="77777777" w:rsidR="00594714" w:rsidRPr="0022138B" w:rsidRDefault="00EB7080" w:rsidP="00EB7080">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w:t>
            </w:r>
            <w:r w:rsidR="00594714">
              <w:rPr>
                <w:rFonts w:ascii="Times New Roman" w:hAnsi="Times New Roman" w:cs="Times New Roman"/>
                <w:sz w:val="20"/>
                <w:szCs w:val="20"/>
                <w:lang w:val="en-GB"/>
              </w:rPr>
              <w:t>0.021</w:t>
            </w:r>
            <w:r>
              <w:rPr>
                <w:rFonts w:ascii="Times New Roman" w:hAnsi="Times New Roman" w:cs="Times New Roman"/>
                <w:sz w:val="20"/>
                <w:szCs w:val="20"/>
                <w:lang w:val="en-GB"/>
              </w:rPr>
              <w:t>)</w:t>
            </w:r>
          </w:p>
        </w:tc>
        <w:tc>
          <w:tcPr>
            <w:tcW w:w="1118" w:type="dxa"/>
          </w:tcPr>
          <w:p w14:paraId="3F372CC6" w14:textId="77777777" w:rsidR="0029775D" w:rsidRDefault="00AB7EC9" w:rsidP="00EB7080">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0.015</w:t>
            </w:r>
          </w:p>
          <w:p w14:paraId="42BD8810" w14:textId="77777777" w:rsidR="00AB7EC9" w:rsidRPr="0022138B" w:rsidRDefault="00AB7EC9" w:rsidP="00EB7080">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(0.013)</w:t>
            </w:r>
          </w:p>
        </w:tc>
        <w:tc>
          <w:tcPr>
            <w:tcW w:w="1118" w:type="dxa"/>
          </w:tcPr>
          <w:p w14:paraId="7C19A95F" w14:textId="77777777" w:rsidR="0029775D" w:rsidRDefault="00D15073" w:rsidP="00EB7080">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0.015</w:t>
            </w:r>
          </w:p>
          <w:p w14:paraId="7F83A05D" w14:textId="77777777" w:rsidR="00D15073" w:rsidRPr="0022138B" w:rsidRDefault="00D15073" w:rsidP="00EB7080">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(0.016)</w:t>
            </w:r>
          </w:p>
        </w:tc>
        <w:tc>
          <w:tcPr>
            <w:tcW w:w="1122" w:type="dxa"/>
          </w:tcPr>
          <w:p w14:paraId="77ABFD8D" w14:textId="77777777" w:rsidR="0029775D" w:rsidRDefault="00123B89" w:rsidP="00EB7080">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-0.090*</w:t>
            </w:r>
          </w:p>
          <w:p w14:paraId="1C2B0E79" w14:textId="77777777" w:rsidR="00123B89" w:rsidRPr="0022138B" w:rsidRDefault="00123B89" w:rsidP="00EB7080">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(0.053)</w:t>
            </w:r>
          </w:p>
        </w:tc>
      </w:tr>
      <w:tr w:rsidR="0029775D" w:rsidRPr="0022138B" w14:paraId="10348B46" w14:textId="77777777" w:rsidTr="000610F5">
        <w:tc>
          <w:tcPr>
            <w:tcW w:w="1106" w:type="dxa"/>
          </w:tcPr>
          <w:p w14:paraId="65826B6C" w14:textId="77777777" w:rsidR="0029775D" w:rsidRPr="0022138B" w:rsidRDefault="0029775D" w:rsidP="0029775D">
            <w:pPr>
              <w:spacing w:line="360" w:lineRule="auto"/>
              <w:rPr>
                <w:rFonts w:ascii="Times New Roman" w:eastAsia="Times New Roman" w:hAnsi="Times New Roman" w:cs="Times New Roman"/>
                <w:color w:val="000000"/>
                <w:sz w:val="20"/>
                <w:szCs w:val="20"/>
                <w:lang w:eastAsia="nl-NL"/>
              </w:rPr>
            </w:pPr>
            <w:r w:rsidRPr="0022138B">
              <w:rPr>
                <w:rFonts w:ascii="Times New Roman" w:eastAsia="Times New Roman" w:hAnsi="Times New Roman" w:cs="Times New Roman"/>
                <w:color w:val="000000"/>
                <w:sz w:val="20"/>
                <w:szCs w:val="20"/>
                <w:lang w:eastAsia="nl-NL"/>
              </w:rPr>
              <w:t>Dec</w:t>
            </w:r>
          </w:p>
        </w:tc>
        <w:tc>
          <w:tcPr>
            <w:tcW w:w="1112" w:type="dxa"/>
          </w:tcPr>
          <w:p w14:paraId="575FEC91" w14:textId="77777777" w:rsidR="0029775D" w:rsidRDefault="0029775D" w:rsidP="0029775D">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0.011</w:t>
            </w:r>
          </w:p>
          <w:p w14:paraId="16036AD1" w14:textId="77777777" w:rsidR="0029775D" w:rsidRPr="0022138B" w:rsidRDefault="0029775D" w:rsidP="0029775D">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(0.007)</w:t>
            </w:r>
          </w:p>
        </w:tc>
        <w:tc>
          <w:tcPr>
            <w:tcW w:w="1121" w:type="dxa"/>
          </w:tcPr>
          <w:p w14:paraId="1C259C3C" w14:textId="77777777" w:rsidR="0029775D" w:rsidRDefault="0029775D" w:rsidP="0029775D">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0.014</w:t>
            </w:r>
          </w:p>
          <w:p w14:paraId="69E76823" w14:textId="77777777" w:rsidR="0029775D" w:rsidRPr="0022138B" w:rsidRDefault="0029775D" w:rsidP="0029775D">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(0.012)</w:t>
            </w:r>
          </w:p>
        </w:tc>
        <w:tc>
          <w:tcPr>
            <w:tcW w:w="1116" w:type="dxa"/>
          </w:tcPr>
          <w:p w14:paraId="6D92E559" w14:textId="77777777" w:rsidR="0029775D" w:rsidRDefault="0029775D" w:rsidP="0029775D">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-0.004</w:t>
            </w:r>
          </w:p>
          <w:p w14:paraId="377570FB" w14:textId="77777777" w:rsidR="008336E8" w:rsidRPr="0022138B" w:rsidRDefault="008336E8" w:rsidP="0029775D">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(0.014)</w:t>
            </w:r>
          </w:p>
        </w:tc>
        <w:tc>
          <w:tcPr>
            <w:tcW w:w="1203" w:type="dxa"/>
          </w:tcPr>
          <w:p w14:paraId="2F7C2B85" w14:textId="77777777" w:rsidR="0029775D" w:rsidRDefault="00594714" w:rsidP="0029775D">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-0.011</w:t>
            </w:r>
          </w:p>
          <w:p w14:paraId="499E5B17" w14:textId="77777777" w:rsidR="00594714" w:rsidRPr="0022138B" w:rsidRDefault="00594714" w:rsidP="0029775D">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(0.019)</w:t>
            </w:r>
          </w:p>
        </w:tc>
        <w:tc>
          <w:tcPr>
            <w:tcW w:w="1118" w:type="dxa"/>
          </w:tcPr>
          <w:p w14:paraId="5B197006" w14:textId="77777777" w:rsidR="00AB7EC9" w:rsidRDefault="00AB7EC9" w:rsidP="00AB7EC9">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0.037*</w:t>
            </w:r>
          </w:p>
          <w:p w14:paraId="79EB7AE1" w14:textId="77777777" w:rsidR="00AB7EC9" w:rsidRPr="0022138B" w:rsidRDefault="00AB7EC9" w:rsidP="00AB7EC9">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(0.020)</w:t>
            </w:r>
          </w:p>
        </w:tc>
        <w:tc>
          <w:tcPr>
            <w:tcW w:w="1118" w:type="dxa"/>
          </w:tcPr>
          <w:p w14:paraId="59D60EBC" w14:textId="77777777" w:rsidR="0029775D" w:rsidRDefault="00D15073" w:rsidP="0029775D">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-0.012</w:t>
            </w:r>
          </w:p>
          <w:p w14:paraId="04002C06" w14:textId="77777777" w:rsidR="00D15073" w:rsidRPr="0022138B" w:rsidRDefault="00D15073" w:rsidP="0029775D">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(0.021)</w:t>
            </w:r>
          </w:p>
        </w:tc>
        <w:tc>
          <w:tcPr>
            <w:tcW w:w="1122" w:type="dxa"/>
          </w:tcPr>
          <w:p w14:paraId="15A5A0F9" w14:textId="77777777" w:rsidR="0029775D" w:rsidRDefault="00123B89" w:rsidP="0029775D">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0.013</w:t>
            </w:r>
          </w:p>
          <w:p w14:paraId="0E1D2C2E" w14:textId="77777777" w:rsidR="00123B89" w:rsidRPr="0022138B" w:rsidRDefault="00123B89" w:rsidP="0029775D">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(0.021)</w:t>
            </w:r>
          </w:p>
        </w:tc>
      </w:tr>
      <w:tr w:rsidR="0029775D" w:rsidRPr="0022138B" w14:paraId="56AE0369" w14:textId="77777777" w:rsidTr="000610F5">
        <w:tc>
          <w:tcPr>
            <w:tcW w:w="1106" w:type="dxa"/>
          </w:tcPr>
          <w:p w14:paraId="4ACFB680" w14:textId="77777777" w:rsidR="0029775D" w:rsidRPr="00344A4B" w:rsidRDefault="0029775D" w:rsidP="0029775D">
            <w:pPr>
              <w:spacing w:line="360" w:lineRule="auto"/>
              <w:rPr>
                <w:rFonts w:ascii="Times New Roman" w:eastAsia="Times New Roman" w:hAnsi="Times New Roman" w:cs="Times New Roman"/>
                <w:color w:val="000000"/>
                <w:sz w:val="20"/>
                <w:szCs w:val="20"/>
                <w:lang w:val="en-GB" w:eastAsia="nl-NL"/>
              </w:rPr>
            </w:pPr>
            <w:r w:rsidRPr="00344A4B">
              <w:rPr>
                <w:rFonts w:ascii="Times New Roman" w:eastAsia="Times New Roman" w:hAnsi="Times New Roman" w:cs="Times New Roman"/>
                <w:color w:val="000000"/>
                <w:sz w:val="20"/>
                <w:szCs w:val="20"/>
                <w:lang w:val="en-GB" w:eastAsia="nl-NL"/>
              </w:rPr>
              <w:t>Time trend and other controls</w:t>
            </w:r>
          </w:p>
        </w:tc>
        <w:tc>
          <w:tcPr>
            <w:tcW w:w="1112" w:type="dxa"/>
          </w:tcPr>
          <w:p w14:paraId="1D991D93" w14:textId="77777777" w:rsidR="0029775D" w:rsidRPr="0022138B" w:rsidRDefault="0029775D" w:rsidP="0029775D">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YES</w:t>
            </w:r>
          </w:p>
        </w:tc>
        <w:tc>
          <w:tcPr>
            <w:tcW w:w="1121" w:type="dxa"/>
          </w:tcPr>
          <w:p w14:paraId="16105869" w14:textId="77777777" w:rsidR="0029775D" w:rsidRPr="0022138B" w:rsidRDefault="0029775D" w:rsidP="0029775D">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YES</w:t>
            </w:r>
          </w:p>
        </w:tc>
        <w:tc>
          <w:tcPr>
            <w:tcW w:w="1116" w:type="dxa"/>
          </w:tcPr>
          <w:p w14:paraId="0C1C7CFA" w14:textId="77777777" w:rsidR="0029775D" w:rsidRDefault="0029775D" w:rsidP="0029775D">
            <w:pPr>
              <w:jc w:val="right"/>
            </w:pPr>
            <w:r w:rsidRPr="002F0615">
              <w:rPr>
                <w:rFonts w:ascii="Times New Roman" w:hAnsi="Times New Roman" w:cs="Times New Roman"/>
                <w:sz w:val="20"/>
                <w:szCs w:val="20"/>
                <w:lang w:val="en-GB"/>
              </w:rPr>
              <w:t>YES</w:t>
            </w:r>
          </w:p>
        </w:tc>
        <w:tc>
          <w:tcPr>
            <w:tcW w:w="1203" w:type="dxa"/>
          </w:tcPr>
          <w:p w14:paraId="3BF34B94" w14:textId="77777777" w:rsidR="0029775D" w:rsidRDefault="0029775D" w:rsidP="0029775D">
            <w:pPr>
              <w:jc w:val="right"/>
            </w:pPr>
            <w:r w:rsidRPr="002F0615">
              <w:rPr>
                <w:rFonts w:ascii="Times New Roman" w:hAnsi="Times New Roman" w:cs="Times New Roman"/>
                <w:sz w:val="20"/>
                <w:szCs w:val="20"/>
                <w:lang w:val="en-GB"/>
              </w:rPr>
              <w:t>YES</w:t>
            </w:r>
          </w:p>
        </w:tc>
        <w:tc>
          <w:tcPr>
            <w:tcW w:w="1118" w:type="dxa"/>
          </w:tcPr>
          <w:p w14:paraId="7FA72E8D" w14:textId="77777777" w:rsidR="0029775D" w:rsidRDefault="0029775D" w:rsidP="0029775D">
            <w:pPr>
              <w:jc w:val="right"/>
            </w:pPr>
            <w:r w:rsidRPr="002F0615">
              <w:rPr>
                <w:rFonts w:ascii="Times New Roman" w:hAnsi="Times New Roman" w:cs="Times New Roman"/>
                <w:sz w:val="20"/>
                <w:szCs w:val="20"/>
                <w:lang w:val="en-GB"/>
              </w:rPr>
              <w:t>YES</w:t>
            </w:r>
          </w:p>
        </w:tc>
        <w:tc>
          <w:tcPr>
            <w:tcW w:w="1118" w:type="dxa"/>
          </w:tcPr>
          <w:p w14:paraId="4BB1C37E" w14:textId="77777777" w:rsidR="0029775D" w:rsidRDefault="0029775D" w:rsidP="0029775D">
            <w:pPr>
              <w:jc w:val="right"/>
            </w:pPr>
            <w:r w:rsidRPr="002F0615">
              <w:rPr>
                <w:rFonts w:ascii="Times New Roman" w:hAnsi="Times New Roman" w:cs="Times New Roman"/>
                <w:sz w:val="20"/>
                <w:szCs w:val="20"/>
                <w:lang w:val="en-GB"/>
              </w:rPr>
              <w:t>YES</w:t>
            </w:r>
          </w:p>
        </w:tc>
        <w:tc>
          <w:tcPr>
            <w:tcW w:w="1122" w:type="dxa"/>
          </w:tcPr>
          <w:p w14:paraId="7DA5A4BE" w14:textId="77777777" w:rsidR="0029775D" w:rsidRDefault="0029775D" w:rsidP="0029775D">
            <w:pPr>
              <w:jc w:val="right"/>
            </w:pPr>
            <w:r w:rsidRPr="002F0615">
              <w:rPr>
                <w:rFonts w:ascii="Times New Roman" w:hAnsi="Times New Roman" w:cs="Times New Roman"/>
                <w:sz w:val="20"/>
                <w:szCs w:val="20"/>
                <w:lang w:val="en-GB"/>
              </w:rPr>
              <w:t>YES</w:t>
            </w:r>
          </w:p>
        </w:tc>
      </w:tr>
      <w:tr w:rsidR="0029775D" w:rsidRPr="00150ABF" w14:paraId="08370616" w14:textId="77777777" w:rsidTr="000610F5">
        <w:tc>
          <w:tcPr>
            <w:tcW w:w="1106" w:type="dxa"/>
          </w:tcPr>
          <w:p w14:paraId="6CC5ACAE" w14:textId="77777777" w:rsidR="0029775D" w:rsidRPr="00800DDE" w:rsidRDefault="0029775D" w:rsidP="0029775D">
            <w:pPr>
              <w:spacing w:line="360" w:lineRule="auto"/>
              <w:rPr>
                <w:rFonts w:ascii="Times New Roman" w:eastAsia="Times New Roman" w:hAnsi="Times New Roman" w:cs="Times New Roman"/>
                <w:color w:val="000000"/>
                <w:sz w:val="20"/>
                <w:szCs w:val="20"/>
                <w:vertAlign w:val="superscript"/>
                <w:lang w:eastAsia="nl-NL"/>
              </w:rPr>
            </w:pPr>
            <w:r>
              <w:rPr>
                <w:rFonts w:ascii="Times New Roman" w:eastAsia="Times New Roman" w:hAnsi="Times New Roman" w:cs="Times New Roman"/>
                <w:color w:val="000000"/>
                <w:sz w:val="20"/>
                <w:szCs w:val="20"/>
                <w:lang w:eastAsia="nl-NL"/>
              </w:rPr>
              <w:t>R</w:t>
            </w:r>
            <w:r>
              <w:rPr>
                <w:rFonts w:ascii="Times New Roman" w:eastAsia="Times New Roman" w:hAnsi="Times New Roman" w:cs="Times New Roman"/>
                <w:color w:val="000000"/>
                <w:sz w:val="20"/>
                <w:szCs w:val="20"/>
                <w:vertAlign w:val="superscript"/>
                <w:lang w:eastAsia="nl-NL"/>
              </w:rPr>
              <w:t>2</w:t>
            </w:r>
          </w:p>
        </w:tc>
        <w:tc>
          <w:tcPr>
            <w:tcW w:w="1112" w:type="dxa"/>
          </w:tcPr>
          <w:p w14:paraId="767E91BC" w14:textId="77777777" w:rsidR="0029775D" w:rsidRPr="0022138B" w:rsidRDefault="0029775D" w:rsidP="0029775D">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0.12</w:t>
            </w:r>
          </w:p>
        </w:tc>
        <w:tc>
          <w:tcPr>
            <w:tcW w:w="1121" w:type="dxa"/>
          </w:tcPr>
          <w:p w14:paraId="70A9C351" w14:textId="77777777" w:rsidR="0029775D" w:rsidRPr="0022138B" w:rsidRDefault="0029775D" w:rsidP="0029775D">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0.17</w:t>
            </w:r>
          </w:p>
        </w:tc>
        <w:tc>
          <w:tcPr>
            <w:tcW w:w="1116" w:type="dxa"/>
          </w:tcPr>
          <w:p w14:paraId="3BB6FB87" w14:textId="77777777" w:rsidR="0029775D" w:rsidRPr="0022138B" w:rsidRDefault="00751514" w:rsidP="0029775D">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0.11</w:t>
            </w:r>
          </w:p>
        </w:tc>
        <w:tc>
          <w:tcPr>
            <w:tcW w:w="1203" w:type="dxa"/>
          </w:tcPr>
          <w:p w14:paraId="75DC42AE" w14:textId="77777777" w:rsidR="0029775D" w:rsidRPr="0022138B" w:rsidRDefault="00594714" w:rsidP="0029775D">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0.26</w:t>
            </w:r>
          </w:p>
        </w:tc>
        <w:tc>
          <w:tcPr>
            <w:tcW w:w="1118" w:type="dxa"/>
          </w:tcPr>
          <w:p w14:paraId="1DF708D8" w14:textId="77777777" w:rsidR="0029775D" w:rsidRPr="0022138B" w:rsidRDefault="00D15073" w:rsidP="0029775D">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0.45</w:t>
            </w:r>
          </w:p>
        </w:tc>
        <w:tc>
          <w:tcPr>
            <w:tcW w:w="1118" w:type="dxa"/>
          </w:tcPr>
          <w:p w14:paraId="291B1538" w14:textId="77777777" w:rsidR="0029775D" w:rsidRPr="0022138B" w:rsidRDefault="000610F5" w:rsidP="0029775D">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0.22</w:t>
            </w:r>
          </w:p>
        </w:tc>
        <w:tc>
          <w:tcPr>
            <w:tcW w:w="1122" w:type="dxa"/>
          </w:tcPr>
          <w:p w14:paraId="0F09DB84" w14:textId="77777777" w:rsidR="0029775D" w:rsidRPr="00150ABF" w:rsidRDefault="000610F5" w:rsidP="0029775D">
            <w:pPr>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0.30</w:t>
            </w:r>
          </w:p>
        </w:tc>
      </w:tr>
      <w:tr w:rsidR="0029775D" w:rsidRPr="00150ABF" w14:paraId="7CF1240C" w14:textId="77777777" w:rsidTr="000610F5">
        <w:tc>
          <w:tcPr>
            <w:tcW w:w="1106" w:type="dxa"/>
            <w:tcBorders>
              <w:bottom w:val="double" w:sz="4" w:space="0" w:color="auto"/>
            </w:tcBorders>
          </w:tcPr>
          <w:p w14:paraId="41F13722" w14:textId="77777777" w:rsidR="0029775D" w:rsidRPr="0022138B" w:rsidRDefault="0029775D" w:rsidP="0029775D">
            <w:pPr>
              <w:spacing w:line="360" w:lineRule="auto"/>
              <w:rPr>
                <w:rFonts w:ascii="Times New Roman" w:eastAsia="Times New Roman" w:hAnsi="Times New Roman" w:cs="Times New Roman"/>
                <w:color w:val="000000"/>
                <w:sz w:val="20"/>
                <w:szCs w:val="20"/>
                <w:lang w:eastAsia="nl-NL"/>
              </w:rPr>
            </w:pPr>
            <w:r w:rsidRPr="0022138B">
              <w:rPr>
                <w:rFonts w:ascii="Times New Roman" w:eastAsia="Times New Roman" w:hAnsi="Times New Roman" w:cs="Times New Roman"/>
                <w:color w:val="000000"/>
                <w:sz w:val="20"/>
                <w:szCs w:val="20"/>
                <w:lang w:eastAsia="nl-NL"/>
              </w:rPr>
              <w:t>Obs.</w:t>
            </w:r>
          </w:p>
        </w:tc>
        <w:tc>
          <w:tcPr>
            <w:tcW w:w="1112" w:type="dxa"/>
            <w:tcBorders>
              <w:bottom w:val="double" w:sz="4" w:space="0" w:color="auto"/>
            </w:tcBorders>
          </w:tcPr>
          <w:p w14:paraId="5DDCF595" w14:textId="77777777" w:rsidR="0029775D" w:rsidRPr="0022138B" w:rsidRDefault="0029775D" w:rsidP="0029775D">
            <w:pPr>
              <w:spacing w:line="360" w:lineRule="auto"/>
              <w:jc w:val="right"/>
              <w:rPr>
                <w:rFonts w:ascii="Times New Roman" w:hAnsi="Times New Roman" w:cs="Times New Roman"/>
                <w:sz w:val="20"/>
                <w:szCs w:val="20"/>
                <w:lang w:val="en-GB"/>
              </w:rPr>
            </w:pPr>
            <w:r w:rsidRPr="0022138B">
              <w:rPr>
                <w:rFonts w:ascii="Times New Roman" w:hAnsi="Times New Roman" w:cs="Times New Roman"/>
                <w:sz w:val="20"/>
                <w:szCs w:val="20"/>
                <w:lang w:val="en-GB"/>
              </w:rPr>
              <w:t>2,103</w:t>
            </w:r>
          </w:p>
        </w:tc>
        <w:tc>
          <w:tcPr>
            <w:tcW w:w="1121" w:type="dxa"/>
            <w:tcBorders>
              <w:bottom w:val="double" w:sz="4" w:space="0" w:color="auto"/>
            </w:tcBorders>
          </w:tcPr>
          <w:p w14:paraId="00C633FE" w14:textId="77777777" w:rsidR="0029775D" w:rsidRPr="0022138B" w:rsidRDefault="0029775D" w:rsidP="0029775D">
            <w:pPr>
              <w:spacing w:line="360" w:lineRule="auto"/>
              <w:jc w:val="right"/>
              <w:rPr>
                <w:rFonts w:ascii="Times New Roman" w:hAnsi="Times New Roman" w:cs="Times New Roman"/>
                <w:sz w:val="20"/>
                <w:szCs w:val="20"/>
                <w:lang w:val="en-GB"/>
              </w:rPr>
            </w:pPr>
            <w:r w:rsidRPr="0022138B">
              <w:rPr>
                <w:rFonts w:ascii="Times New Roman" w:hAnsi="Times New Roman" w:cs="Times New Roman"/>
                <w:sz w:val="20"/>
                <w:szCs w:val="20"/>
                <w:lang w:val="en-GB"/>
              </w:rPr>
              <w:t>795</w:t>
            </w:r>
          </w:p>
        </w:tc>
        <w:tc>
          <w:tcPr>
            <w:tcW w:w="1116" w:type="dxa"/>
            <w:tcBorders>
              <w:bottom w:val="double" w:sz="4" w:space="0" w:color="auto"/>
            </w:tcBorders>
          </w:tcPr>
          <w:p w14:paraId="4EC5491A" w14:textId="77777777" w:rsidR="0029775D" w:rsidRPr="0022138B" w:rsidRDefault="0029775D" w:rsidP="0029775D">
            <w:pPr>
              <w:spacing w:line="360" w:lineRule="auto"/>
              <w:jc w:val="right"/>
              <w:rPr>
                <w:rFonts w:ascii="Times New Roman" w:hAnsi="Times New Roman" w:cs="Times New Roman"/>
                <w:sz w:val="20"/>
                <w:szCs w:val="20"/>
                <w:lang w:val="en-GB"/>
              </w:rPr>
            </w:pPr>
            <w:r w:rsidRPr="0022138B">
              <w:rPr>
                <w:rFonts w:ascii="Times New Roman" w:hAnsi="Times New Roman" w:cs="Times New Roman"/>
                <w:sz w:val="20"/>
                <w:szCs w:val="20"/>
                <w:lang w:val="en-GB"/>
              </w:rPr>
              <w:t>536</w:t>
            </w:r>
          </w:p>
        </w:tc>
        <w:tc>
          <w:tcPr>
            <w:tcW w:w="1203" w:type="dxa"/>
            <w:tcBorders>
              <w:bottom w:val="double" w:sz="4" w:space="0" w:color="auto"/>
            </w:tcBorders>
          </w:tcPr>
          <w:p w14:paraId="01923C46" w14:textId="77777777" w:rsidR="0029775D" w:rsidRPr="0022138B" w:rsidRDefault="0029775D" w:rsidP="0029775D">
            <w:pPr>
              <w:spacing w:line="360" w:lineRule="auto"/>
              <w:jc w:val="right"/>
              <w:rPr>
                <w:rFonts w:ascii="Times New Roman" w:hAnsi="Times New Roman" w:cs="Times New Roman"/>
                <w:sz w:val="20"/>
                <w:szCs w:val="20"/>
                <w:lang w:val="en-GB"/>
              </w:rPr>
            </w:pPr>
            <w:r w:rsidRPr="0022138B">
              <w:rPr>
                <w:rFonts w:ascii="Times New Roman" w:hAnsi="Times New Roman" w:cs="Times New Roman"/>
                <w:sz w:val="20"/>
                <w:szCs w:val="20"/>
                <w:lang w:val="en-GB"/>
              </w:rPr>
              <w:t>233</w:t>
            </w:r>
          </w:p>
        </w:tc>
        <w:tc>
          <w:tcPr>
            <w:tcW w:w="1118" w:type="dxa"/>
            <w:tcBorders>
              <w:bottom w:val="double" w:sz="4" w:space="0" w:color="auto"/>
            </w:tcBorders>
          </w:tcPr>
          <w:p w14:paraId="621EEF7E" w14:textId="77777777" w:rsidR="0029775D" w:rsidRPr="0022138B" w:rsidRDefault="0029775D" w:rsidP="0029775D">
            <w:pPr>
              <w:spacing w:line="360" w:lineRule="auto"/>
              <w:jc w:val="right"/>
              <w:rPr>
                <w:rFonts w:ascii="Times New Roman" w:hAnsi="Times New Roman" w:cs="Times New Roman"/>
                <w:sz w:val="20"/>
                <w:szCs w:val="20"/>
                <w:lang w:val="en-GB"/>
              </w:rPr>
            </w:pPr>
            <w:r w:rsidRPr="0022138B">
              <w:rPr>
                <w:rFonts w:ascii="Times New Roman" w:hAnsi="Times New Roman" w:cs="Times New Roman"/>
                <w:sz w:val="20"/>
                <w:szCs w:val="20"/>
                <w:lang w:val="en-GB"/>
              </w:rPr>
              <w:t>223</w:t>
            </w:r>
          </w:p>
        </w:tc>
        <w:tc>
          <w:tcPr>
            <w:tcW w:w="1118" w:type="dxa"/>
            <w:tcBorders>
              <w:bottom w:val="double" w:sz="4" w:space="0" w:color="auto"/>
            </w:tcBorders>
          </w:tcPr>
          <w:p w14:paraId="57D6991A" w14:textId="77777777" w:rsidR="0029775D" w:rsidRPr="0022138B" w:rsidRDefault="0029775D" w:rsidP="0029775D">
            <w:pPr>
              <w:spacing w:line="360" w:lineRule="auto"/>
              <w:jc w:val="right"/>
              <w:rPr>
                <w:rFonts w:ascii="Times New Roman" w:hAnsi="Times New Roman" w:cs="Times New Roman"/>
                <w:sz w:val="20"/>
                <w:szCs w:val="20"/>
                <w:lang w:val="en-GB"/>
              </w:rPr>
            </w:pPr>
            <w:r w:rsidRPr="0022138B">
              <w:rPr>
                <w:rFonts w:ascii="Times New Roman" w:hAnsi="Times New Roman" w:cs="Times New Roman"/>
                <w:sz w:val="20"/>
                <w:szCs w:val="20"/>
                <w:lang w:val="en-GB"/>
              </w:rPr>
              <w:t>123</w:t>
            </w:r>
          </w:p>
        </w:tc>
        <w:tc>
          <w:tcPr>
            <w:tcW w:w="1122" w:type="dxa"/>
            <w:tcBorders>
              <w:bottom w:val="double" w:sz="4" w:space="0" w:color="auto"/>
            </w:tcBorders>
          </w:tcPr>
          <w:p w14:paraId="5EBC6810" w14:textId="77777777" w:rsidR="0029775D" w:rsidRPr="00150ABF" w:rsidRDefault="0029775D" w:rsidP="0029775D">
            <w:pPr>
              <w:spacing w:line="360" w:lineRule="auto"/>
              <w:jc w:val="right"/>
              <w:rPr>
                <w:rFonts w:ascii="Times New Roman" w:hAnsi="Times New Roman" w:cs="Times New Roman"/>
                <w:sz w:val="20"/>
                <w:szCs w:val="20"/>
                <w:lang w:val="en-GB"/>
              </w:rPr>
            </w:pPr>
            <w:r w:rsidRPr="0022138B">
              <w:rPr>
                <w:rFonts w:ascii="Times New Roman" w:hAnsi="Times New Roman" w:cs="Times New Roman"/>
                <w:sz w:val="20"/>
                <w:szCs w:val="20"/>
                <w:lang w:val="en-GB"/>
              </w:rPr>
              <w:t>145</w:t>
            </w:r>
          </w:p>
        </w:tc>
      </w:tr>
    </w:tbl>
    <w:p w14:paraId="4A00D253" w14:textId="77777777" w:rsidR="00344A4B" w:rsidRPr="00F55042" w:rsidRDefault="00344A4B" w:rsidP="00344A4B">
      <w:pPr>
        <w:spacing w:line="360" w:lineRule="auto"/>
        <w:jc w:val="both"/>
        <w:rPr>
          <w:rFonts w:ascii="Times New Roman" w:hAnsi="Times New Roman" w:cs="Times New Roman"/>
          <w:sz w:val="20"/>
          <w:szCs w:val="24"/>
          <w:lang w:val="en-GB"/>
        </w:rPr>
      </w:pPr>
      <w:r w:rsidRPr="00F55042">
        <w:rPr>
          <w:rFonts w:ascii="Times New Roman" w:hAnsi="Times New Roman" w:cs="Times New Roman"/>
          <w:sz w:val="20"/>
          <w:szCs w:val="24"/>
          <w:lang w:val="en-GB"/>
        </w:rPr>
        <w:t xml:space="preserve">*, ** and *** denote significance at the 10, 5 and 1 percent levels. Standard errors in parentheses. </w:t>
      </w:r>
    </w:p>
    <w:p w14:paraId="1C919EA2" w14:textId="2EC5950B" w:rsidR="00553861" w:rsidRDefault="00553861" w:rsidP="0022138B">
      <w:pPr>
        <w:pStyle w:val="Caption"/>
        <w:keepNext/>
        <w:rPr>
          <w:rFonts w:ascii="Times New Roman" w:hAnsi="Times New Roman" w:cs="Times New Roman"/>
          <w:sz w:val="24"/>
          <w:szCs w:val="24"/>
          <w:lang w:val="en-GB"/>
        </w:rPr>
      </w:pPr>
    </w:p>
    <w:p w14:paraId="49F501C7" w14:textId="77777777" w:rsidR="00AC4B3A" w:rsidRPr="00AC4B3A" w:rsidRDefault="00AC4B3A" w:rsidP="00AC4B3A">
      <w:pPr>
        <w:rPr>
          <w:lang w:val="en-GB"/>
        </w:rPr>
      </w:pPr>
    </w:p>
    <w:p w14:paraId="57520C5A" w14:textId="77777777" w:rsidR="00553861" w:rsidRPr="003C4BFF" w:rsidRDefault="00F662E6" w:rsidP="00FC507D">
      <w:pPr>
        <w:spacing w:line="360" w:lineRule="auto"/>
        <w:jc w:val="both"/>
        <w:rPr>
          <w:rFonts w:ascii="Times New Roman" w:hAnsi="Times New Roman" w:cs="Times New Roman"/>
          <w:b/>
          <w:sz w:val="20"/>
          <w:szCs w:val="20"/>
          <w:lang w:val="en-GB"/>
        </w:rPr>
      </w:pPr>
      <w:r w:rsidRPr="003C4BFF">
        <w:rPr>
          <w:rFonts w:ascii="Times New Roman" w:hAnsi="Times New Roman" w:cs="Times New Roman"/>
          <w:b/>
          <w:sz w:val="20"/>
          <w:szCs w:val="20"/>
          <w:lang w:val="en-GB"/>
        </w:rPr>
        <w:t>Figure A</w:t>
      </w:r>
      <w:r w:rsidR="006347B4">
        <w:rPr>
          <w:rFonts w:ascii="Times New Roman" w:hAnsi="Times New Roman" w:cs="Times New Roman"/>
          <w:b/>
          <w:sz w:val="20"/>
          <w:szCs w:val="20"/>
          <w:lang w:val="en-GB"/>
        </w:rPr>
        <w:t>1</w:t>
      </w:r>
      <w:r w:rsidR="00842E38">
        <w:rPr>
          <w:rFonts w:ascii="Times New Roman" w:hAnsi="Times New Roman" w:cs="Times New Roman"/>
          <w:b/>
          <w:sz w:val="20"/>
          <w:szCs w:val="20"/>
          <w:lang w:val="en-GB"/>
        </w:rPr>
        <w:t>3</w:t>
      </w:r>
      <w:r w:rsidRPr="003C4BFF">
        <w:rPr>
          <w:rFonts w:ascii="Times New Roman" w:hAnsi="Times New Roman" w:cs="Times New Roman"/>
          <w:b/>
          <w:sz w:val="20"/>
          <w:szCs w:val="20"/>
          <w:lang w:val="en-GB"/>
        </w:rPr>
        <w:t xml:space="preserve">. </w:t>
      </w:r>
      <w:r w:rsidR="007D653F" w:rsidRPr="003C4BFF">
        <w:rPr>
          <w:rFonts w:ascii="Times New Roman" w:hAnsi="Times New Roman" w:cs="Times New Roman"/>
          <w:b/>
          <w:sz w:val="20"/>
          <w:szCs w:val="20"/>
          <w:lang w:val="en-GB"/>
        </w:rPr>
        <w:t>Monthly variation</w:t>
      </w:r>
      <w:r w:rsidRPr="003C4BFF">
        <w:rPr>
          <w:rFonts w:ascii="Times New Roman" w:hAnsi="Times New Roman" w:cs="Times New Roman"/>
          <w:b/>
          <w:sz w:val="20"/>
          <w:szCs w:val="20"/>
          <w:lang w:val="en-GB"/>
        </w:rPr>
        <w:t xml:space="preserve"> in daily wages HISCLASS 11 </w:t>
      </w:r>
      <w:r w:rsidR="003030C9">
        <w:rPr>
          <w:rFonts w:ascii="Times New Roman" w:hAnsi="Times New Roman" w:cs="Times New Roman"/>
          <w:b/>
          <w:sz w:val="20"/>
          <w:szCs w:val="20"/>
          <w:lang w:val="en-GB"/>
        </w:rPr>
        <w:t xml:space="preserve">for all provinces: </w:t>
      </w:r>
      <w:r w:rsidRPr="003C4BFF">
        <w:rPr>
          <w:rFonts w:ascii="Times New Roman" w:hAnsi="Times New Roman" w:cs="Times New Roman"/>
          <w:b/>
          <w:sz w:val="20"/>
          <w:szCs w:val="20"/>
          <w:lang w:val="en-GB"/>
        </w:rPr>
        <w:t xml:space="preserve">(a) wage rate standardized to year 1750; (b) number of observations. </w:t>
      </w:r>
    </w:p>
    <w:p w14:paraId="01B0C977" w14:textId="77777777" w:rsidR="00553861" w:rsidRDefault="00553861" w:rsidP="00FC507D">
      <w:pPr>
        <w:spacing w:line="360" w:lineRule="auto"/>
        <w:jc w:val="both"/>
        <w:rPr>
          <w:rFonts w:ascii="Times New Roman" w:hAnsi="Times New Roman" w:cs="Times New Roman"/>
          <w:sz w:val="24"/>
          <w:szCs w:val="24"/>
          <w:lang w:val="en-GB"/>
        </w:rPr>
      </w:pPr>
      <w:r w:rsidRPr="00553861">
        <w:rPr>
          <w:rFonts w:ascii="Times New Roman" w:hAnsi="Times New Roman" w:cs="Times New Roman"/>
          <w:noProof/>
          <w:sz w:val="24"/>
          <w:szCs w:val="24"/>
          <w:lang w:val="en-GB"/>
        </w:rPr>
        <w:drawing>
          <wp:inline distT="0" distB="0" distL="0" distR="0" wp14:anchorId="2B14287D" wp14:editId="3F621E73">
            <wp:extent cx="3049354" cy="223283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89842" cy="2262484"/>
                    </a:xfrm>
                    <a:prstGeom prst="rect">
                      <a:avLst/>
                    </a:prstGeom>
                    <a:noFill/>
                    <a:ln>
                      <a:noFill/>
                    </a:ln>
                  </pic:spPr>
                </pic:pic>
              </a:graphicData>
            </a:graphic>
          </wp:inline>
        </w:drawing>
      </w:r>
      <w:r w:rsidR="00F24EFF">
        <w:rPr>
          <w:noProof/>
        </w:rPr>
        <w:drawing>
          <wp:inline distT="0" distB="0" distL="0" distR="0" wp14:anchorId="3236EFDB" wp14:editId="009C6261">
            <wp:extent cx="2656935" cy="2242185"/>
            <wp:effectExtent l="0" t="0" r="0" b="5715"/>
            <wp:docPr id="2" name="Chart 2">
              <a:extLst xmlns:a="http://schemas.openxmlformats.org/drawingml/2006/main">
                <a:ext uri="{FF2B5EF4-FFF2-40B4-BE49-F238E27FC236}">
                  <a16:creationId xmlns:a16="http://schemas.microsoft.com/office/drawing/2014/main" id="{B3BC0260-1AD5-427B-A38D-5741CDAE4D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62D9BDD" w14:textId="120B2013" w:rsidR="00C10938" w:rsidRDefault="00C10938" w:rsidP="00FC507D">
      <w:pPr>
        <w:spacing w:line="360" w:lineRule="auto"/>
        <w:jc w:val="both"/>
        <w:rPr>
          <w:rFonts w:ascii="Times New Roman" w:hAnsi="Times New Roman" w:cs="Times New Roman"/>
          <w:sz w:val="24"/>
          <w:szCs w:val="24"/>
          <w:lang w:val="en-GB"/>
        </w:rPr>
      </w:pPr>
    </w:p>
    <w:p w14:paraId="4EC171FC" w14:textId="70B6A194" w:rsidR="00B6123F" w:rsidRDefault="00B17F78" w:rsidP="00FC507D">
      <w:pPr>
        <w:spacing w:line="360" w:lineRule="auto"/>
        <w:jc w:val="both"/>
        <w:rPr>
          <w:rFonts w:ascii="Times New Roman" w:hAnsi="Times New Roman" w:cs="Times New Roman"/>
          <w:b/>
          <w:sz w:val="24"/>
          <w:szCs w:val="24"/>
          <w:lang w:val="en-GB"/>
        </w:rPr>
      </w:pPr>
      <w:r>
        <w:rPr>
          <w:rFonts w:ascii="Times New Roman" w:hAnsi="Times New Roman" w:cs="Times New Roman"/>
          <w:b/>
          <w:sz w:val="24"/>
          <w:szCs w:val="24"/>
          <w:lang w:val="en-GB"/>
        </w:rPr>
        <w:t xml:space="preserve">Testing the effect of sources </w:t>
      </w:r>
      <w:r w:rsidR="00B34BF0">
        <w:rPr>
          <w:rFonts w:ascii="Times New Roman" w:hAnsi="Times New Roman" w:cs="Times New Roman"/>
          <w:b/>
          <w:sz w:val="24"/>
          <w:szCs w:val="24"/>
          <w:lang w:val="en-GB"/>
        </w:rPr>
        <w:t>on wage</w:t>
      </w:r>
      <w:r w:rsidR="002F02C1">
        <w:rPr>
          <w:rFonts w:ascii="Times New Roman" w:hAnsi="Times New Roman" w:cs="Times New Roman"/>
          <w:b/>
          <w:sz w:val="24"/>
          <w:szCs w:val="24"/>
          <w:lang w:val="en-GB"/>
        </w:rPr>
        <w:t xml:space="preserve"> rates</w:t>
      </w:r>
    </w:p>
    <w:p w14:paraId="6E3EB553" w14:textId="7CD7FD98" w:rsidR="00840E03" w:rsidRDefault="00D53313" w:rsidP="00FC507D">
      <w:pPr>
        <w:spacing w:line="360" w:lineRule="auto"/>
        <w:jc w:val="both"/>
        <w:rPr>
          <w:rFonts w:ascii="Times New Roman" w:hAnsi="Times New Roman" w:cs="Times New Roman"/>
          <w:sz w:val="24"/>
          <w:szCs w:val="24"/>
          <w:lang w:val="en-GB"/>
        </w:rPr>
      </w:pPr>
      <w:r w:rsidRPr="00D53313">
        <w:rPr>
          <w:rFonts w:ascii="Times New Roman" w:hAnsi="Times New Roman" w:cs="Times New Roman"/>
          <w:sz w:val="24"/>
          <w:szCs w:val="24"/>
          <w:lang w:val="en-GB"/>
        </w:rPr>
        <w:t>In order to estimate whether there is a consistent difference in the wages paid for by the Dutch or the British, or whether the sources explicitly stated these were the going rates at the ‘</w:t>
      </w:r>
      <w:proofErr w:type="spellStart"/>
      <w:r w:rsidRPr="00D53313">
        <w:rPr>
          <w:rFonts w:ascii="Times New Roman" w:hAnsi="Times New Roman" w:cs="Times New Roman"/>
          <w:sz w:val="24"/>
          <w:szCs w:val="24"/>
          <w:lang w:val="en-GB"/>
        </w:rPr>
        <w:t>nerrick</w:t>
      </w:r>
      <w:proofErr w:type="spellEnd"/>
      <w:r w:rsidRPr="00D53313">
        <w:rPr>
          <w:rFonts w:ascii="Times New Roman" w:hAnsi="Times New Roman" w:cs="Times New Roman"/>
          <w:sz w:val="24"/>
          <w:szCs w:val="24"/>
          <w:lang w:val="en-GB"/>
        </w:rPr>
        <w:t xml:space="preserve">’, the wages </w:t>
      </w:r>
      <w:r>
        <w:rPr>
          <w:rFonts w:ascii="Times New Roman" w:hAnsi="Times New Roman" w:cs="Times New Roman"/>
          <w:sz w:val="24"/>
          <w:szCs w:val="24"/>
          <w:lang w:val="en-GB"/>
        </w:rPr>
        <w:t>were regressed, including dummies for rural work, wages for women, children and European</w:t>
      </w:r>
      <w:r w:rsidR="00503393">
        <w:rPr>
          <w:rFonts w:ascii="Times New Roman" w:hAnsi="Times New Roman" w:cs="Times New Roman"/>
          <w:sz w:val="24"/>
          <w:szCs w:val="24"/>
          <w:lang w:val="en-GB"/>
        </w:rPr>
        <w:t>s</w:t>
      </w:r>
      <w:r>
        <w:rPr>
          <w:rFonts w:ascii="Times New Roman" w:hAnsi="Times New Roman" w:cs="Times New Roman"/>
          <w:sz w:val="24"/>
          <w:szCs w:val="24"/>
          <w:lang w:val="en-GB"/>
        </w:rPr>
        <w:t>, as well as dummies for the rates of the ‘</w:t>
      </w:r>
      <w:proofErr w:type="spellStart"/>
      <w:r>
        <w:rPr>
          <w:rFonts w:ascii="Times New Roman" w:hAnsi="Times New Roman" w:cs="Times New Roman"/>
          <w:sz w:val="24"/>
          <w:szCs w:val="24"/>
          <w:lang w:val="en-GB"/>
        </w:rPr>
        <w:t>nerrick</w:t>
      </w:r>
      <w:proofErr w:type="spellEnd"/>
      <w:r>
        <w:rPr>
          <w:rFonts w:ascii="Times New Roman" w:hAnsi="Times New Roman" w:cs="Times New Roman"/>
          <w:sz w:val="24"/>
          <w:szCs w:val="24"/>
          <w:lang w:val="en-GB"/>
        </w:rPr>
        <w:t>’ (=1) and whether the wage was reported by a Dutch source (=1). Furthermore, since</w:t>
      </w:r>
      <w:r w:rsidR="00503393">
        <w:rPr>
          <w:rFonts w:ascii="Times New Roman" w:hAnsi="Times New Roman" w:cs="Times New Roman"/>
          <w:sz w:val="24"/>
          <w:szCs w:val="24"/>
          <w:lang w:val="en-GB"/>
        </w:rPr>
        <w:t xml:space="preserve"> there is a time trend in the</w:t>
      </w:r>
      <w:r>
        <w:rPr>
          <w:rFonts w:ascii="Times New Roman" w:hAnsi="Times New Roman" w:cs="Times New Roman"/>
          <w:sz w:val="24"/>
          <w:szCs w:val="24"/>
          <w:lang w:val="en-GB"/>
        </w:rPr>
        <w:t xml:space="preserve"> wages, a time trend (1750 = 0), and time trend squared and a time trend cubed were also introduced</w:t>
      </w:r>
      <w:r w:rsidR="00503393">
        <w:rPr>
          <w:rFonts w:ascii="Times New Roman" w:hAnsi="Times New Roman" w:cs="Times New Roman"/>
          <w:sz w:val="24"/>
          <w:szCs w:val="24"/>
          <w:lang w:val="en-GB"/>
        </w:rPr>
        <w:t xml:space="preserve"> in the regression</w:t>
      </w:r>
      <w:r>
        <w:rPr>
          <w:rFonts w:ascii="Times New Roman" w:hAnsi="Times New Roman" w:cs="Times New Roman"/>
          <w:sz w:val="24"/>
          <w:szCs w:val="24"/>
          <w:lang w:val="en-GB"/>
        </w:rPr>
        <w:t xml:space="preserve">. Regressions were performed for unskilled (HISCLASS 11) (regressions 1 and 3) and skilled (HISCLASS 7) work (regressions 2 and 4) separately. Furthermore, regressions 1 and 2 are performed on the entire sample including all regions, while regressions 3 and 4 only include data for Bengal. It is shown that only for Bengal specifically there is a significant difference in the wage paid by the Dutch vis-a-vis the British. </w:t>
      </w:r>
    </w:p>
    <w:p w14:paraId="76BF16C1" w14:textId="7EDCE2CE" w:rsidR="006347B4" w:rsidRDefault="006347B4" w:rsidP="00FC507D">
      <w:pPr>
        <w:spacing w:line="360" w:lineRule="auto"/>
        <w:jc w:val="both"/>
        <w:rPr>
          <w:rFonts w:ascii="Times New Roman" w:hAnsi="Times New Roman" w:cs="Times New Roman"/>
          <w:b/>
          <w:sz w:val="24"/>
          <w:szCs w:val="24"/>
          <w:lang w:val="en-GB"/>
        </w:rPr>
      </w:pPr>
    </w:p>
    <w:p w14:paraId="7AF5F417" w14:textId="48A20EEA" w:rsidR="00EE2292" w:rsidRDefault="00EE2292" w:rsidP="00FC507D">
      <w:pPr>
        <w:spacing w:line="360" w:lineRule="auto"/>
        <w:jc w:val="both"/>
        <w:rPr>
          <w:rFonts w:ascii="Times New Roman" w:hAnsi="Times New Roman" w:cs="Times New Roman"/>
          <w:b/>
          <w:sz w:val="24"/>
          <w:szCs w:val="24"/>
          <w:lang w:val="en-GB"/>
        </w:rPr>
      </w:pPr>
    </w:p>
    <w:p w14:paraId="0C230AE4" w14:textId="3765852D" w:rsidR="00EE2292" w:rsidRDefault="00EE2292" w:rsidP="00FC507D">
      <w:pPr>
        <w:spacing w:line="360" w:lineRule="auto"/>
        <w:jc w:val="both"/>
        <w:rPr>
          <w:rFonts w:ascii="Times New Roman" w:hAnsi="Times New Roman" w:cs="Times New Roman"/>
          <w:b/>
          <w:sz w:val="24"/>
          <w:szCs w:val="24"/>
          <w:lang w:val="en-GB"/>
        </w:rPr>
      </w:pPr>
    </w:p>
    <w:p w14:paraId="4CB2D99A" w14:textId="77777777" w:rsidR="00EE2292" w:rsidRDefault="00EE2292" w:rsidP="00FC507D">
      <w:pPr>
        <w:spacing w:line="360" w:lineRule="auto"/>
        <w:jc w:val="both"/>
        <w:rPr>
          <w:rFonts w:ascii="Times New Roman" w:hAnsi="Times New Roman" w:cs="Times New Roman"/>
          <w:b/>
          <w:sz w:val="24"/>
          <w:szCs w:val="24"/>
          <w:lang w:val="en-GB"/>
        </w:rPr>
      </w:pPr>
    </w:p>
    <w:p w14:paraId="1BD8CFA5" w14:textId="77777777" w:rsidR="006347B4" w:rsidRPr="006347B4" w:rsidRDefault="006347B4" w:rsidP="006347B4">
      <w:pPr>
        <w:pStyle w:val="Caption"/>
        <w:keepNext/>
        <w:rPr>
          <w:rFonts w:ascii="Times New Roman" w:hAnsi="Times New Roman" w:cs="Times New Roman"/>
          <w:b/>
          <w:bCs/>
          <w:i w:val="0"/>
          <w:iCs w:val="0"/>
          <w:color w:val="auto"/>
          <w:lang w:val="en-GB"/>
        </w:rPr>
      </w:pPr>
      <w:r w:rsidRPr="006347B4">
        <w:rPr>
          <w:rFonts w:ascii="Times New Roman" w:hAnsi="Times New Roman" w:cs="Times New Roman"/>
          <w:b/>
          <w:bCs/>
          <w:i w:val="0"/>
          <w:iCs w:val="0"/>
          <w:color w:val="auto"/>
          <w:lang w:val="en-GB"/>
        </w:rPr>
        <w:lastRenderedPageBreak/>
        <w:t>Table A7: Regression results: effects of different sources on the daily wage rate.</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6"/>
        <w:gridCol w:w="1757"/>
        <w:gridCol w:w="1757"/>
        <w:gridCol w:w="1757"/>
        <w:gridCol w:w="1757"/>
      </w:tblGrid>
      <w:tr w:rsidR="00781761" w:rsidRPr="00DE1AB5" w14:paraId="0E612B07" w14:textId="77777777" w:rsidTr="00792D27">
        <w:tc>
          <w:tcPr>
            <w:tcW w:w="1756" w:type="dxa"/>
            <w:tcBorders>
              <w:top w:val="double" w:sz="4" w:space="0" w:color="auto"/>
              <w:bottom w:val="single" w:sz="4" w:space="0" w:color="auto"/>
            </w:tcBorders>
          </w:tcPr>
          <w:p w14:paraId="67A2A536" w14:textId="77777777" w:rsidR="00781761" w:rsidRDefault="00781761" w:rsidP="00DE1AB5">
            <w:pPr>
              <w:spacing w:line="360" w:lineRule="auto"/>
              <w:jc w:val="both"/>
              <w:rPr>
                <w:rFonts w:ascii="Times New Roman" w:hAnsi="Times New Roman" w:cs="Times New Roman"/>
                <w:sz w:val="24"/>
                <w:szCs w:val="24"/>
                <w:lang w:val="en-GB"/>
              </w:rPr>
            </w:pPr>
          </w:p>
          <w:p w14:paraId="65A8F244" w14:textId="77777777" w:rsidR="006347B4" w:rsidRPr="00DE1AB5" w:rsidRDefault="006347B4" w:rsidP="00DE1AB5">
            <w:pPr>
              <w:spacing w:line="360" w:lineRule="auto"/>
              <w:jc w:val="both"/>
              <w:rPr>
                <w:rFonts w:ascii="Times New Roman" w:hAnsi="Times New Roman" w:cs="Times New Roman"/>
                <w:sz w:val="24"/>
                <w:szCs w:val="24"/>
                <w:lang w:val="en-GB"/>
              </w:rPr>
            </w:pPr>
          </w:p>
        </w:tc>
        <w:tc>
          <w:tcPr>
            <w:tcW w:w="1757" w:type="dxa"/>
            <w:tcBorders>
              <w:top w:val="double" w:sz="4" w:space="0" w:color="auto"/>
              <w:bottom w:val="single" w:sz="4" w:space="0" w:color="auto"/>
            </w:tcBorders>
          </w:tcPr>
          <w:p w14:paraId="1D62F8E4" w14:textId="77777777" w:rsidR="00781761" w:rsidRDefault="00781761" w:rsidP="00840E03">
            <w:pPr>
              <w:spacing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1.</w:t>
            </w:r>
          </w:p>
          <w:p w14:paraId="78F302AA" w14:textId="77777777" w:rsidR="00781761" w:rsidRPr="00DE1AB5" w:rsidRDefault="00781761" w:rsidP="00840E03">
            <w:pPr>
              <w:spacing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Unskilled, all regions</w:t>
            </w:r>
          </w:p>
        </w:tc>
        <w:tc>
          <w:tcPr>
            <w:tcW w:w="1757" w:type="dxa"/>
            <w:tcBorders>
              <w:top w:val="double" w:sz="4" w:space="0" w:color="auto"/>
              <w:bottom w:val="single" w:sz="4" w:space="0" w:color="auto"/>
            </w:tcBorders>
          </w:tcPr>
          <w:p w14:paraId="1DBA2AAC" w14:textId="77777777" w:rsidR="00781761" w:rsidRDefault="00781761" w:rsidP="00840E03">
            <w:pPr>
              <w:spacing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2.</w:t>
            </w:r>
          </w:p>
          <w:p w14:paraId="0A03C627" w14:textId="77777777" w:rsidR="00781761" w:rsidRPr="00DE1AB5" w:rsidRDefault="00781761" w:rsidP="00840E03">
            <w:pPr>
              <w:spacing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Skilled, all regions</w:t>
            </w:r>
          </w:p>
        </w:tc>
        <w:tc>
          <w:tcPr>
            <w:tcW w:w="1757" w:type="dxa"/>
            <w:tcBorders>
              <w:top w:val="double" w:sz="4" w:space="0" w:color="auto"/>
              <w:bottom w:val="single" w:sz="4" w:space="0" w:color="auto"/>
            </w:tcBorders>
          </w:tcPr>
          <w:p w14:paraId="4DD58C73" w14:textId="77777777" w:rsidR="00781761" w:rsidRDefault="00781761" w:rsidP="00840E03">
            <w:pPr>
              <w:spacing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3.</w:t>
            </w:r>
          </w:p>
          <w:p w14:paraId="147A0028" w14:textId="77777777" w:rsidR="00781761" w:rsidRPr="00DE1AB5" w:rsidRDefault="00781761" w:rsidP="00840E03">
            <w:pPr>
              <w:spacing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Unskilled, Bengal</w:t>
            </w:r>
          </w:p>
        </w:tc>
        <w:tc>
          <w:tcPr>
            <w:tcW w:w="1757" w:type="dxa"/>
            <w:tcBorders>
              <w:top w:val="double" w:sz="4" w:space="0" w:color="auto"/>
              <w:bottom w:val="single" w:sz="4" w:space="0" w:color="auto"/>
            </w:tcBorders>
          </w:tcPr>
          <w:p w14:paraId="2764B2FC" w14:textId="77777777" w:rsidR="00781761" w:rsidRDefault="00781761" w:rsidP="00840E03">
            <w:pPr>
              <w:spacing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4.</w:t>
            </w:r>
          </w:p>
          <w:p w14:paraId="5D3326B7" w14:textId="77777777" w:rsidR="00781761" w:rsidRPr="00DE1AB5" w:rsidRDefault="00781761" w:rsidP="00840E03">
            <w:pPr>
              <w:spacing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Skilled, Bengal</w:t>
            </w:r>
          </w:p>
        </w:tc>
      </w:tr>
      <w:tr w:rsidR="00781761" w:rsidRPr="00DE1AB5" w14:paraId="0E015526" w14:textId="77777777" w:rsidTr="00792D27">
        <w:tc>
          <w:tcPr>
            <w:tcW w:w="1756" w:type="dxa"/>
            <w:tcBorders>
              <w:top w:val="single" w:sz="4" w:space="0" w:color="auto"/>
              <w:bottom w:val="nil"/>
            </w:tcBorders>
          </w:tcPr>
          <w:p w14:paraId="40BC5847" w14:textId="77777777" w:rsidR="00781761" w:rsidRPr="00DE1AB5" w:rsidRDefault="00781761" w:rsidP="00DE1AB5">
            <w:pPr>
              <w:spacing w:line="360" w:lineRule="auto"/>
              <w:jc w:val="both"/>
              <w:rPr>
                <w:rFonts w:ascii="Times New Roman" w:hAnsi="Times New Roman" w:cs="Times New Roman"/>
                <w:sz w:val="24"/>
                <w:szCs w:val="24"/>
                <w:lang w:val="en-GB"/>
              </w:rPr>
            </w:pPr>
            <w:r w:rsidRPr="00DE1AB5">
              <w:rPr>
                <w:rFonts w:ascii="Times New Roman" w:hAnsi="Times New Roman" w:cs="Times New Roman"/>
                <w:sz w:val="24"/>
                <w:szCs w:val="24"/>
                <w:lang w:val="en-GB"/>
              </w:rPr>
              <w:t>Constant</w:t>
            </w:r>
            <w:r>
              <w:rPr>
                <w:rFonts w:ascii="Times New Roman" w:hAnsi="Times New Roman" w:cs="Times New Roman"/>
                <w:sz w:val="24"/>
                <w:szCs w:val="24"/>
                <w:lang w:val="en-GB"/>
              </w:rPr>
              <w:t xml:space="preserve"> </w:t>
            </w:r>
          </w:p>
        </w:tc>
        <w:tc>
          <w:tcPr>
            <w:tcW w:w="1757" w:type="dxa"/>
            <w:tcBorders>
              <w:top w:val="single" w:sz="4" w:space="0" w:color="auto"/>
              <w:bottom w:val="nil"/>
            </w:tcBorders>
          </w:tcPr>
          <w:p w14:paraId="14936021" w14:textId="77777777" w:rsidR="00781761"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0.134***</w:t>
            </w:r>
          </w:p>
          <w:p w14:paraId="74DB9EA3" w14:textId="77777777" w:rsidR="00781761" w:rsidRPr="00DE1AB5"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(0.005)</w:t>
            </w:r>
          </w:p>
        </w:tc>
        <w:tc>
          <w:tcPr>
            <w:tcW w:w="1757" w:type="dxa"/>
            <w:tcBorders>
              <w:top w:val="single" w:sz="4" w:space="0" w:color="auto"/>
              <w:bottom w:val="nil"/>
            </w:tcBorders>
          </w:tcPr>
          <w:p w14:paraId="2861CC73" w14:textId="77777777" w:rsidR="00781761"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0.226***</w:t>
            </w:r>
          </w:p>
          <w:p w14:paraId="4AED2DB8" w14:textId="77777777" w:rsidR="00D57D42" w:rsidRPr="00DE1AB5" w:rsidRDefault="00D57D42"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(0.013)</w:t>
            </w:r>
          </w:p>
        </w:tc>
        <w:tc>
          <w:tcPr>
            <w:tcW w:w="1757" w:type="dxa"/>
            <w:tcBorders>
              <w:top w:val="single" w:sz="4" w:space="0" w:color="auto"/>
              <w:bottom w:val="nil"/>
            </w:tcBorders>
          </w:tcPr>
          <w:p w14:paraId="07FFD2CD" w14:textId="77777777" w:rsidR="00781761"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0.145***</w:t>
            </w:r>
          </w:p>
          <w:p w14:paraId="7C46A59C" w14:textId="77777777" w:rsidR="00781761" w:rsidRPr="00DE1AB5"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(0.0079)</w:t>
            </w:r>
          </w:p>
        </w:tc>
        <w:tc>
          <w:tcPr>
            <w:tcW w:w="1757" w:type="dxa"/>
            <w:tcBorders>
              <w:top w:val="single" w:sz="4" w:space="0" w:color="auto"/>
              <w:bottom w:val="nil"/>
            </w:tcBorders>
          </w:tcPr>
          <w:p w14:paraId="3D4C5925" w14:textId="77777777" w:rsidR="00781761"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0.210***</w:t>
            </w:r>
          </w:p>
          <w:p w14:paraId="3504A381" w14:textId="77777777" w:rsidR="00781761" w:rsidRPr="00DE1AB5"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(0.017)</w:t>
            </w:r>
          </w:p>
        </w:tc>
      </w:tr>
      <w:tr w:rsidR="00781761" w:rsidRPr="00DE1AB5" w14:paraId="264C074F" w14:textId="77777777" w:rsidTr="00792D27">
        <w:tc>
          <w:tcPr>
            <w:tcW w:w="1756" w:type="dxa"/>
            <w:tcBorders>
              <w:top w:val="nil"/>
            </w:tcBorders>
          </w:tcPr>
          <w:p w14:paraId="642C38A4" w14:textId="77777777" w:rsidR="00781761" w:rsidRPr="00DE1AB5" w:rsidRDefault="00781761" w:rsidP="00DE1AB5">
            <w:pPr>
              <w:spacing w:line="360" w:lineRule="auto"/>
              <w:jc w:val="both"/>
              <w:rPr>
                <w:rFonts w:ascii="Times New Roman" w:hAnsi="Times New Roman" w:cs="Times New Roman"/>
                <w:sz w:val="24"/>
                <w:szCs w:val="24"/>
                <w:lang w:val="en-GB"/>
              </w:rPr>
            </w:pPr>
            <w:r w:rsidRPr="00DE1AB5">
              <w:rPr>
                <w:rFonts w:ascii="Times New Roman" w:hAnsi="Times New Roman" w:cs="Times New Roman"/>
                <w:sz w:val="24"/>
                <w:szCs w:val="24"/>
                <w:lang w:val="en-GB"/>
              </w:rPr>
              <w:t>Rural</w:t>
            </w:r>
          </w:p>
        </w:tc>
        <w:tc>
          <w:tcPr>
            <w:tcW w:w="1757" w:type="dxa"/>
            <w:tcBorders>
              <w:top w:val="nil"/>
            </w:tcBorders>
          </w:tcPr>
          <w:p w14:paraId="0F85E15E" w14:textId="77777777" w:rsidR="00781761"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-0.025***</w:t>
            </w:r>
          </w:p>
          <w:p w14:paraId="1E239B4F" w14:textId="77777777" w:rsidR="00781761" w:rsidRPr="00DE1AB5"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(0.007)</w:t>
            </w:r>
          </w:p>
        </w:tc>
        <w:tc>
          <w:tcPr>
            <w:tcW w:w="1757" w:type="dxa"/>
            <w:tcBorders>
              <w:top w:val="nil"/>
            </w:tcBorders>
          </w:tcPr>
          <w:p w14:paraId="5709D61A" w14:textId="77777777" w:rsidR="00781761"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-0.063***</w:t>
            </w:r>
          </w:p>
          <w:p w14:paraId="2F678A53" w14:textId="77777777" w:rsidR="00781761" w:rsidRPr="00DE1AB5"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(0.020)</w:t>
            </w:r>
          </w:p>
        </w:tc>
        <w:tc>
          <w:tcPr>
            <w:tcW w:w="1757" w:type="dxa"/>
            <w:tcBorders>
              <w:top w:val="nil"/>
            </w:tcBorders>
          </w:tcPr>
          <w:p w14:paraId="323254B1" w14:textId="77777777" w:rsidR="00781761"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-0.027**</w:t>
            </w:r>
          </w:p>
          <w:p w14:paraId="4FE7C92A" w14:textId="77777777" w:rsidR="00781761" w:rsidRPr="00DE1AB5"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(0.0115)</w:t>
            </w:r>
          </w:p>
        </w:tc>
        <w:tc>
          <w:tcPr>
            <w:tcW w:w="1757" w:type="dxa"/>
            <w:tcBorders>
              <w:top w:val="nil"/>
            </w:tcBorders>
          </w:tcPr>
          <w:p w14:paraId="0A1D3950" w14:textId="77777777" w:rsidR="00781761"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-0.131***</w:t>
            </w:r>
          </w:p>
          <w:p w14:paraId="1E2C5881" w14:textId="77777777" w:rsidR="00781761" w:rsidRPr="00DE1AB5"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(0.065)</w:t>
            </w:r>
          </w:p>
        </w:tc>
      </w:tr>
      <w:tr w:rsidR="00781761" w:rsidRPr="00DE1AB5" w14:paraId="251EDE57" w14:textId="77777777" w:rsidTr="00792D27">
        <w:tc>
          <w:tcPr>
            <w:tcW w:w="1756" w:type="dxa"/>
          </w:tcPr>
          <w:p w14:paraId="4DC12F40" w14:textId="77777777" w:rsidR="00781761" w:rsidRPr="00DE1AB5" w:rsidRDefault="00781761" w:rsidP="00DE1AB5">
            <w:pPr>
              <w:spacing w:line="360" w:lineRule="auto"/>
              <w:jc w:val="both"/>
              <w:rPr>
                <w:rFonts w:ascii="Times New Roman" w:hAnsi="Times New Roman" w:cs="Times New Roman"/>
                <w:sz w:val="24"/>
                <w:szCs w:val="24"/>
                <w:lang w:val="en-GB"/>
              </w:rPr>
            </w:pPr>
            <w:r w:rsidRPr="00DE1AB5">
              <w:rPr>
                <w:rFonts w:ascii="Times New Roman" w:hAnsi="Times New Roman" w:cs="Times New Roman"/>
                <w:sz w:val="24"/>
                <w:szCs w:val="24"/>
                <w:lang w:val="en-GB"/>
              </w:rPr>
              <w:t>Gender</w:t>
            </w:r>
          </w:p>
        </w:tc>
        <w:tc>
          <w:tcPr>
            <w:tcW w:w="1757" w:type="dxa"/>
          </w:tcPr>
          <w:p w14:paraId="073E8405" w14:textId="77777777" w:rsidR="00781761"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-0.040***</w:t>
            </w:r>
          </w:p>
          <w:p w14:paraId="045B5829" w14:textId="77777777" w:rsidR="00781761" w:rsidRPr="00DE1AB5"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(0.006)</w:t>
            </w:r>
          </w:p>
        </w:tc>
        <w:tc>
          <w:tcPr>
            <w:tcW w:w="1757" w:type="dxa"/>
          </w:tcPr>
          <w:p w14:paraId="3F51D40B" w14:textId="77777777" w:rsidR="00781761" w:rsidRPr="00DE1AB5"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n/a</w:t>
            </w:r>
          </w:p>
        </w:tc>
        <w:tc>
          <w:tcPr>
            <w:tcW w:w="1757" w:type="dxa"/>
          </w:tcPr>
          <w:p w14:paraId="414077D9" w14:textId="77777777" w:rsidR="00781761"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-0.045***</w:t>
            </w:r>
          </w:p>
          <w:p w14:paraId="61428F1B" w14:textId="77777777" w:rsidR="00781761" w:rsidRPr="00DE1AB5"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(0.009)</w:t>
            </w:r>
          </w:p>
        </w:tc>
        <w:tc>
          <w:tcPr>
            <w:tcW w:w="1757" w:type="dxa"/>
          </w:tcPr>
          <w:p w14:paraId="5178DF64" w14:textId="77777777" w:rsidR="00781761" w:rsidRPr="00DE1AB5"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n/a</w:t>
            </w:r>
          </w:p>
        </w:tc>
      </w:tr>
      <w:tr w:rsidR="00781761" w:rsidRPr="00DE1AB5" w14:paraId="2465CC4E" w14:textId="77777777" w:rsidTr="00792D27">
        <w:tc>
          <w:tcPr>
            <w:tcW w:w="1756" w:type="dxa"/>
          </w:tcPr>
          <w:p w14:paraId="2C446F5F" w14:textId="77777777" w:rsidR="00781761" w:rsidRPr="00DE1AB5" w:rsidRDefault="00781761" w:rsidP="00DE1AB5">
            <w:pPr>
              <w:spacing w:line="360" w:lineRule="auto"/>
              <w:jc w:val="both"/>
              <w:rPr>
                <w:rFonts w:ascii="Times New Roman" w:hAnsi="Times New Roman" w:cs="Times New Roman"/>
                <w:sz w:val="24"/>
                <w:szCs w:val="24"/>
                <w:lang w:val="en-GB"/>
              </w:rPr>
            </w:pPr>
            <w:r w:rsidRPr="00DE1AB5">
              <w:rPr>
                <w:rFonts w:ascii="Times New Roman" w:hAnsi="Times New Roman" w:cs="Times New Roman"/>
                <w:sz w:val="24"/>
                <w:szCs w:val="24"/>
                <w:lang w:val="en-GB"/>
              </w:rPr>
              <w:t>Age</w:t>
            </w:r>
          </w:p>
        </w:tc>
        <w:tc>
          <w:tcPr>
            <w:tcW w:w="1757" w:type="dxa"/>
          </w:tcPr>
          <w:p w14:paraId="58715917" w14:textId="77777777" w:rsidR="00781761"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-0.051***</w:t>
            </w:r>
          </w:p>
          <w:p w14:paraId="0F73AF6F" w14:textId="77777777" w:rsidR="00781761" w:rsidRPr="00DE1AB5"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(0.005)</w:t>
            </w:r>
          </w:p>
        </w:tc>
        <w:tc>
          <w:tcPr>
            <w:tcW w:w="1757" w:type="dxa"/>
          </w:tcPr>
          <w:p w14:paraId="641DF443" w14:textId="77777777" w:rsidR="00781761"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-0.031***</w:t>
            </w:r>
          </w:p>
          <w:p w14:paraId="6C309E5B" w14:textId="77777777" w:rsidR="00781761" w:rsidRPr="00DE1AB5"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(0.032)</w:t>
            </w:r>
          </w:p>
        </w:tc>
        <w:tc>
          <w:tcPr>
            <w:tcW w:w="1757" w:type="dxa"/>
          </w:tcPr>
          <w:p w14:paraId="2037F81B" w14:textId="77777777" w:rsidR="00781761"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-0.031***</w:t>
            </w:r>
          </w:p>
          <w:p w14:paraId="1E35DEC8" w14:textId="77777777" w:rsidR="00781761" w:rsidRPr="00DE1AB5"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(0.009)</w:t>
            </w:r>
          </w:p>
        </w:tc>
        <w:tc>
          <w:tcPr>
            <w:tcW w:w="1757" w:type="dxa"/>
          </w:tcPr>
          <w:p w14:paraId="13B05043" w14:textId="77777777" w:rsidR="00781761"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-0.128*</w:t>
            </w:r>
          </w:p>
          <w:p w14:paraId="6E03D741" w14:textId="77777777" w:rsidR="00781761" w:rsidRPr="00DE1AB5"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(0.0651)</w:t>
            </w:r>
          </w:p>
        </w:tc>
      </w:tr>
      <w:tr w:rsidR="00781761" w:rsidRPr="00DE1AB5" w14:paraId="35550B99" w14:textId="77777777" w:rsidTr="00792D27">
        <w:tc>
          <w:tcPr>
            <w:tcW w:w="1756" w:type="dxa"/>
          </w:tcPr>
          <w:p w14:paraId="705B9131" w14:textId="77777777" w:rsidR="00781761" w:rsidRPr="00DE1AB5" w:rsidRDefault="00781761" w:rsidP="00DE1AB5">
            <w:pPr>
              <w:spacing w:line="360" w:lineRule="auto"/>
              <w:jc w:val="both"/>
              <w:rPr>
                <w:rFonts w:ascii="Times New Roman" w:hAnsi="Times New Roman" w:cs="Times New Roman"/>
                <w:sz w:val="24"/>
                <w:szCs w:val="24"/>
                <w:lang w:val="en-GB"/>
              </w:rPr>
            </w:pPr>
            <w:r w:rsidRPr="00DE1AB5">
              <w:rPr>
                <w:rFonts w:ascii="Times New Roman" w:hAnsi="Times New Roman" w:cs="Times New Roman"/>
                <w:sz w:val="24"/>
                <w:szCs w:val="24"/>
                <w:lang w:val="en-GB"/>
              </w:rPr>
              <w:t>European</w:t>
            </w:r>
          </w:p>
        </w:tc>
        <w:tc>
          <w:tcPr>
            <w:tcW w:w="1757" w:type="dxa"/>
          </w:tcPr>
          <w:p w14:paraId="03DE023C" w14:textId="77777777" w:rsidR="00781761"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0.022</w:t>
            </w:r>
          </w:p>
          <w:p w14:paraId="77086DF8" w14:textId="77777777" w:rsidR="00781761" w:rsidRPr="00DE1AB5"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(0.068)</w:t>
            </w:r>
          </w:p>
        </w:tc>
        <w:tc>
          <w:tcPr>
            <w:tcW w:w="1757" w:type="dxa"/>
          </w:tcPr>
          <w:p w14:paraId="196FA973" w14:textId="77777777" w:rsidR="00781761"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1.847***</w:t>
            </w:r>
          </w:p>
          <w:p w14:paraId="6BC4590C" w14:textId="77777777" w:rsidR="00781761" w:rsidRPr="00DE1AB5"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(0.053)</w:t>
            </w:r>
          </w:p>
        </w:tc>
        <w:tc>
          <w:tcPr>
            <w:tcW w:w="1757" w:type="dxa"/>
          </w:tcPr>
          <w:p w14:paraId="66990B02" w14:textId="77777777" w:rsidR="00781761"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-0.027</w:t>
            </w:r>
          </w:p>
          <w:p w14:paraId="18482A10" w14:textId="77777777" w:rsidR="00781761" w:rsidRPr="00DE1AB5"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(0.075)</w:t>
            </w:r>
          </w:p>
        </w:tc>
        <w:tc>
          <w:tcPr>
            <w:tcW w:w="1757" w:type="dxa"/>
          </w:tcPr>
          <w:p w14:paraId="23827597" w14:textId="77777777" w:rsidR="00781761"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1.929***</w:t>
            </w:r>
          </w:p>
          <w:p w14:paraId="5EE5EA29" w14:textId="77777777" w:rsidR="00781761" w:rsidRPr="00DE1AB5"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(0.058)</w:t>
            </w:r>
          </w:p>
        </w:tc>
      </w:tr>
      <w:tr w:rsidR="00781761" w:rsidRPr="00DE1AB5" w14:paraId="03190359" w14:textId="77777777" w:rsidTr="00792D27">
        <w:tc>
          <w:tcPr>
            <w:tcW w:w="1756" w:type="dxa"/>
          </w:tcPr>
          <w:p w14:paraId="1AAACB38" w14:textId="77777777" w:rsidR="00781761" w:rsidRPr="00DE1AB5" w:rsidRDefault="00781761" w:rsidP="00DE1AB5">
            <w:pPr>
              <w:spacing w:line="360" w:lineRule="auto"/>
              <w:jc w:val="both"/>
              <w:rPr>
                <w:rFonts w:ascii="Times New Roman" w:hAnsi="Times New Roman" w:cs="Times New Roman"/>
                <w:sz w:val="24"/>
                <w:szCs w:val="24"/>
                <w:lang w:val="en-GB"/>
              </w:rPr>
            </w:pPr>
            <w:proofErr w:type="spellStart"/>
            <w:r w:rsidRPr="00DE1AB5">
              <w:rPr>
                <w:rFonts w:ascii="Times New Roman" w:hAnsi="Times New Roman" w:cs="Times New Roman"/>
                <w:sz w:val="24"/>
                <w:szCs w:val="24"/>
                <w:lang w:val="en-GB"/>
              </w:rPr>
              <w:t>Nerrick</w:t>
            </w:r>
            <w:proofErr w:type="spellEnd"/>
          </w:p>
        </w:tc>
        <w:tc>
          <w:tcPr>
            <w:tcW w:w="1757" w:type="dxa"/>
          </w:tcPr>
          <w:p w14:paraId="2542E6A2" w14:textId="77777777" w:rsidR="00781761"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-0.0004</w:t>
            </w:r>
          </w:p>
          <w:p w14:paraId="12968CAD" w14:textId="77777777" w:rsidR="00781761" w:rsidRPr="00DE1AB5"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(0.001)</w:t>
            </w:r>
          </w:p>
        </w:tc>
        <w:tc>
          <w:tcPr>
            <w:tcW w:w="1757" w:type="dxa"/>
          </w:tcPr>
          <w:p w14:paraId="349F88B0" w14:textId="77777777" w:rsidR="00781761"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-0.075</w:t>
            </w:r>
          </w:p>
          <w:p w14:paraId="674B987C" w14:textId="77777777" w:rsidR="00781761" w:rsidRPr="00DE1AB5"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(0.029)</w:t>
            </w:r>
          </w:p>
        </w:tc>
        <w:tc>
          <w:tcPr>
            <w:tcW w:w="1757" w:type="dxa"/>
          </w:tcPr>
          <w:p w14:paraId="5A25B100" w14:textId="77777777" w:rsidR="00781761" w:rsidRPr="00DE1AB5"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n/a</w:t>
            </w:r>
          </w:p>
        </w:tc>
        <w:tc>
          <w:tcPr>
            <w:tcW w:w="1757" w:type="dxa"/>
          </w:tcPr>
          <w:p w14:paraId="730432AD" w14:textId="77777777" w:rsidR="00781761" w:rsidRPr="00DE1AB5"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n/a</w:t>
            </w:r>
          </w:p>
        </w:tc>
      </w:tr>
      <w:tr w:rsidR="00781761" w:rsidRPr="00DE1AB5" w14:paraId="7503C239" w14:textId="77777777" w:rsidTr="00792D27">
        <w:tc>
          <w:tcPr>
            <w:tcW w:w="1756" w:type="dxa"/>
          </w:tcPr>
          <w:p w14:paraId="71A22168" w14:textId="77777777" w:rsidR="00781761" w:rsidRPr="00DE1AB5" w:rsidRDefault="00781761" w:rsidP="00DE1AB5">
            <w:pPr>
              <w:spacing w:line="360" w:lineRule="auto"/>
              <w:jc w:val="both"/>
              <w:rPr>
                <w:rFonts w:ascii="Times New Roman" w:hAnsi="Times New Roman" w:cs="Times New Roman"/>
                <w:sz w:val="24"/>
                <w:szCs w:val="24"/>
                <w:lang w:val="en-GB"/>
              </w:rPr>
            </w:pPr>
            <w:r w:rsidRPr="00DE1AB5">
              <w:rPr>
                <w:rFonts w:ascii="Times New Roman" w:hAnsi="Times New Roman" w:cs="Times New Roman"/>
                <w:sz w:val="24"/>
                <w:szCs w:val="24"/>
                <w:lang w:val="en-GB"/>
              </w:rPr>
              <w:t>Dutch Source</w:t>
            </w:r>
          </w:p>
        </w:tc>
        <w:tc>
          <w:tcPr>
            <w:tcW w:w="1757" w:type="dxa"/>
          </w:tcPr>
          <w:p w14:paraId="73E875D6" w14:textId="77777777" w:rsidR="00781761"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-0.001</w:t>
            </w:r>
          </w:p>
          <w:p w14:paraId="37FD889B" w14:textId="77777777" w:rsidR="00781761" w:rsidRPr="00DE1AB5"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(0.004)</w:t>
            </w:r>
          </w:p>
        </w:tc>
        <w:tc>
          <w:tcPr>
            <w:tcW w:w="1757" w:type="dxa"/>
          </w:tcPr>
          <w:p w14:paraId="146E7183" w14:textId="77777777" w:rsidR="00781761"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0.011</w:t>
            </w:r>
          </w:p>
          <w:p w14:paraId="6C0561D7" w14:textId="77777777" w:rsidR="00781761" w:rsidRPr="00DE1AB5"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(0.013)</w:t>
            </w:r>
          </w:p>
        </w:tc>
        <w:tc>
          <w:tcPr>
            <w:tcW w:w="1757" w:type="dxa"/>
          </w:tcPr>
          <w:p w14:paraId="2587583D" w14:textId="77777777" w:rsidR="00781761"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-0.018**</w:t>
            </w:r>
          </w:p>
          <w:p w14:paraId="5450DBA0" w14:textId="77777777" w:rsidR="00781761" w:rsidRPr="00DE1AB5"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(0.007)</w:t>
            </w:r>
          </w:p>
        </w:tc>
        <w:tc>
          <w:tcPr>
            <w:tcW w:w="1757" w:type="dxa"/>
          </w:tcPr>
          <w:p w14:paraId="3D065D32" w14:textId="77777777" w:rsidR="00781761"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-0.036***</w:t>
            </w:r>
          </w:p>
          <w:p w14:paraId="3832195C" w14:textId="77777777" w:rsidR="00781761" w:rsidRPr="00DE1AB5"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(0.0148)</w:t>
            </w:r>
          </w:p>
        </w:tc>
      </w:tr>
      <w:tr w:rsidR="00781761" w:rsidRPr="00DE1AB5" w14:paraId="361E22B4" w14:textId="77777777" w:rsidTr="00792D27">
        <w:tc>
          <w:tcPr>
            <w:tcW w:w="1756" w:type="dxa"/>
          </w:tcPr>
          <w:p w14:paraId="2C3F02D0" w14:textId="77777777" w:rsidR="00781761" w:rsidRPr="002B75D8" w:rsidRDefault="00781761" w:rsidP="00DE1AB5">
            <w:pPr>
              <w:spacing w:line="360" w:lineRule="auto"/>
              <w:jc w:val="both"/>
              <w:rPr>
                <w:rFonts w:ascii="Times New Roman" w:hAnsi="Times New Roman" w:cs="Times New Roman"/>
                <w:sz w:val="24"/>
                <w:szCs w:val="24"/>
                <w:vertAlign w:val="superscript"/>
                <w:lang w:val="en-GB"/>
              </w:rPr>
            </w:pPr>
            <w:r>
              <w:rPr>
                <w:rFonts w:ascii="Times New Roman" w:hAnsi="Times New Roman" w:cs="Times New Roman"/>
                <w:sz w:val="24"/>
                <w:szCs w:val="24"/>
                <w:lang w:val="en-GB"/>
              </w:rPr>
              <w:t>Time trends</w:t>
            </w:r>
          </w:p>
        </w:tc>
        <w:tc>
          <w:tcPr>
            <w:tcW w:w="1757" w:type="dxa"/>
          </w:tcPr>
          <w:p w14:paraId="085BB404" w14:textId="77777777" w:rsidR="00781761" w:rsidRPr="00DE1AB5"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YES</w:t>
            </w:r>
          </w:p>
        </w:tc>
        <w:tc>
          <w:tcPr>
            <w:tcW w:w="1757" w:type="dxa"/>
          </w:tcPr>
          <w:p w14:paraId="4115B7BF" w14:textId="77777777" w:rsidR="00781761" w:rsidRPr="00DE1AB5"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YES</w:t>
            </w:r>
          </w:p>
        </w:tc>
        <w:tc>
          <w:tcPr>
            <w:tcW w:w="1757" w:type="dxa"/>
          </w:tcPr>
          <w:p w14:paraId="7937005C" w14:textId="77777777" w:rsidR="00781761" w:rsidRPr="00DE1AB5"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YES</w:t>
            </w:r>
          </w:p>
        </w:tc>
        <w:tc>
          <w:tcPr>
            <w:tcW w:w="1757" w:type="dxa"/>
          </w:tcPr>
          <w:p w14:paraId="4E15D1CA" w14:textId="77777777" w:rsidR="00781761" w:rsidRPr="00DE1AB5"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YES</w:t>
            </w:r>
          </w:p>
        </w:tc>
      </w:tr>
      <w:tr w:rsidR="00781761" w:rsidRPr="00DE1AB5" w14:paraId="60A19805" w14:textId="77777777" w:rsidTr="00792D27">
        <w:tc>
          <w:tcPr>
            <w:tcW w:w="1756" w:type="dxa"/>
          </w:tcPr>
          <w:p w14:paraId="3D261195" w14:textId="77777777" w:rsidR="00781761" w:rsidRPr="00DE1AB5" w:rsidRDefault="00781761" w:rsidP="00DE1AB5">
            <w:pPr>
              <w:spacing w:line="360" w:lineRule="auto"/>
              <w:jc w:val="both"/>
              <w:rPr>
                <w:rFonts w:ascii="Times New Roman" w:hAnsi="Times New Roman" w:cs="Times New Roman"/>
                <w:sz w:val="24"/>
                <w:szCs w:val="24"/>
                <w:vertAlign w:val="superscript"/>
                <w:lang w:val="en-GB"/>
              </w:rPr>
            </w:pPr>
            <w:r>
              <w:rPr>
                <w:rFonts w:ascii="Times New Roman" w:hAnsi="Times New Roman" w:cs="Times New Roman"/>
                <w:sz w:val="24"/>
                <w:szCs w:val="24"/>
                <w:lang w:val="en-GB"/>
              </w:rPr>
              <w:t>R</w:t>
            </w:r>
            <w:r>
              <w:rPr>
                <w:rFonts w:ascii="Times New Roman" w:hAnsi="Times New Roman" w:cs="Times New Roman"/>
                <w:sz w:val="24"/>
                <w:szCs w:val="24"/>
                <w:vertAlign w:val="superscript"/>
                <w:lang w:val="en-GB"/>
              </w:rPr>
              <w:t>2</w:t>
            </w:r>
          </w:p>
        </w:tc>
        <w:tc>
          <w:tcPr>
            <w:tcW w:w="1757" w:type="dxa"/>
          </w:tcPr>
          <w:p w14:paraId="787D51D3" w14:textId="77777777" w:rsidR="00781761" w:rsidRPr="00DE1AB5"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0.11</w:t>
            </w:r>
          </w:p>
        </w:tc>
        <w:tc>
          <w:tcPr>
            <w:tcW w:w="1757" w:type="dxa"/>
          </w:tcPr>
          <w:p w14:paraId="7AB8FD8A" w14:textId="77777777" w:rsidR="00781761" w:rsidRPr="00DE1AB5"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0.41</w:t>
            </w:r>
          </w:p>
        </w:tc>
        <w:tc>
          <w:tcPr>
            <w:tcW w:w="1757" w:type="dxa"/>
          </w:tcPr>
          <w:p w14:paraId="25E39AEF" w14:textId="77777777" w:rsidR="00781761" w:rsidRPr="00DE1AB5"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0.18</w:t>
            </w:r>
          </w:p>
        </w:tc>
        <w:tc>
          <w:tcPr>
            <w:tcW w:w="1757" w:type="dxa"/>
          </w:tcPr>
          <w:p w14:paraId="27BB89C8" w14:textId="77777777" w:rsidR="00781761" w:rsidRPr="00DE1AB5"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0.59</w:t>
            </w:r>
          </w:p>
        </w:tc>
      </w:tr>
      <w:tr w:rsidR="00781761" w:rsidRPr="00DE1AB5" w14:paraId="2D3E44BB" w14:textId="77777777" w:rsidTr="00792D27">
        <w:tc>
          <w:tcPr>
            <w:tcW w:w="1756" w:type="dxa"/>
            <w:tcBorders>
              <w:bottom w:val="double" w:sz="4" w:space="0" w:color="auto"/>
            </w:tcBorders>
          </w:tcPr>
          <w:p w14:paraId="3251D3E8" w14:textId="77777777" w:rsidR="00781761" w:rsidRPr="00DE1AB5" w:rsidRDefault="00781761" w:rsidP="00DE1AB5">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Obs.</w:t>
            </w:r>
          </w:p>
        </w:tc>
        <w:tc>
          <w:tcPr>
            <w:tcW w:w="1757" w:type="dxa"/>
            <w:tcBorders>
              <w:bottom w:val="double" w:sz="4" w:space="0" w:color="auto"/>
            </w:tcBorders>
          </w:tcPr>
          <w:p w14:paraId="083B27D4" w14:textId="77777777" w:rsidR="00781761" w:rsidRPr="00DE1AB5"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2,948</w:t>
            </w:r>
          </w:p>
        </w:tc>
        <w:tc>
          <w:tcPr>
            <w:tcW w:w="1757" w:type="dxa"/>
            <w:tcBorders>
              <w:bottom w:val="double" w:sz="4" w:space="0" w:color="auto"/>
            </w:tcBorders>
          </w:tcPr>
          <w:p w14:paraId="60739A80" w14:textId="77777777" w:rsidR="00781761" w:rsidRPr="00DE1AB5"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1</w:t>
            </w:r>
            <w:r w:rsidR="00120D13">
              <w:rPr>
                <w:rFonts w:ascii="Times New Roman" w:hAnsi="Times New Roman" w:cs="Times New Roman"/>
                <w:sz w:val="24"/>
                <w:szCs w:val="24"/>
                <w:lang w:val="en-GB"/>
              </w:rPr>
              <w:t>,</w:t>
            </w:r>
            <w:r>
              <w:rPr>
                <w:rFonts w:ascii="Times New Roman" w:hAnsi="Times New Roman" w:cs="Times New Roman"/>
                <w:sz w:val="24"/>
                <w:szCs w:val="24"/>
                <w:lang w:val="en-GB"/>
              </w:rPr>
              <w:t>879</w:t>
            </w:r>
          </w:p>
        </w:tc>
        <w:tc>
          <w:tcPr>
            <w:tcW w:w="1757" w:type="dxa"/>
            <w:tcBorders>
              <w:bottom w:val="double" w:sz="4" w:space="0" w:color="auto"/>
            </w:tcBorders>
          </w:tcPr>
          <w:p w14:paraId="4DFAF9F7" w14:textId="77777777" w:rsidR="00781761" w:rsidRPr="00DE1AB5"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1,294</w:t>
            </w:r>
          </w:p>
        </w:tc>
        <w:tc>
          <w:tcPr>
            <w:tcW w:w="1757" w:type="dxa"/>
            <w:tcBorders>
              <w:bottom w:val="double" w:sz="4" w:space="0" w:color="auto"/>
            </w:tcBorders>
          </w:tcPr>
          <w:p w14:paraId="30544DED" w14:textId="77777777" w:rsidR="00781761" w:rsidRPr="00DE1AB5" w:rsidRDefault="00781761" w:rsidP="00840E03">
            <w:pPr>
              <w:spacing w:line="36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945</w:t>
            </w:r>
          </w:p>
        </w:tc>
      </w:tr>
    </w:tbl>
    <w:p w14:paraId="48DF8649" w14:textId="77777777" w:rsidR="002F02C1" w:rsidRPr="00F55042" w:rsidRDefault="006F7CA0" w:rsidP="00FC507D">
      <w:pPr>
        <w:spacing w:line="360" w:lineRule="auto"/>
        <w:jc w:val="both"/>
        <w:rPr>
          <w:rFonts w:ascii="Times New Roman" w:hAnsi="Times New Roman" w:cs="Times New Roman"/>
          <w:sz w:val="20"/>
          <w:szCs w:val="24"/>
          <w:lang w:val="en-GB"/>
        </w:rPr>
      </w:pPr>
      <w:r w:rsidRPr="00F55042">
        <w:rPr>
          <w:rFonts w:ascii="Times New Roman" w:hAnsi="Times New Roman" w:cs="Times New Roman"/>
          <w:sz w:val="20"/>
          <w:szCs w:val="24"/>
          <w:lang w:val="en-GB"/>
        </w:rPr>
        <w:t xml:space="preserve">*, ** and *** denote significance at the 10, 5 and 1 percent levels. Standard errors in parentheses. </w:t>
      </w:r>
    </w:p>
    <w:p w14:paraId="422F7BE1" w14:textId="77777777" w:rsidR="001041BE" w:rsidRDefault="001041BE" w:rsidP="00FC507D">
      <w:pPr>
        <w:spacing w:line="360" w:lineRule="auto"/>
        <w:jc w:val="both"/>
        <w:rPr>
          <w:rFonts w:ascii="Times New Roman" w:hAnsi="Times New Roman" w:cs="Times New Roman"/>
          <w:sz w:val="24"/>
          <w:szCs w:val="24"/>
          <w:lang w:val="en-GB"/>
        </w:rPr>
      </w:pPr>
    </w:p>
    <w:p w14:paraId="32B04D04" w14:textId="77777777" w:rsidR="003D0B0C" w:rsidRPr="00B1236A" w:rsidRDefault="00F20AFB" w:rsidP="00B1236A">
      <w:pPr>
        <w:spacing w:line="360" w:lineRule="auto"/>
        <w:rPr>
          <w:rFonts w:ascii="Times New Roman" w:hAnsi="Times New Roman" w:cs="Times New Roman"/>
          <w:b/>
          <w:sz w:val="24"/>
          <w:szCs w:val="24"/>
          <w:lang w:val="en-GB"/>
        </w:rPr>
      </w:pPr>
      <w:r>
        <w:rPr>
          <w:rFonts w:ascii="Times New Roman" w:hAnsi="Times New Roman" w:cs="Times New Roman"/>
          <w:b/>
          <w:sz w:val="24"/>
          <w:szCs w:val="24"/>
          <w:lang w:val="en-GB"/>
        </w:rPr>
        <w:t>Appendix</w:t>
      </w:r>
      <w:r w:rsidR="004A2FF9" w:rsidRPr="004A2FF9">
        <w:rPr>
          <w:rFonts w:ascii="Times New Roman" w:hAnsi="Times New Roman" w:cs="Times New Roman"/>
          <w:b/>
          <w:sz w:val="24"/>
          <w:szCs w:val="24"/>
          <w:lang w:val="en-GB"/>
        </w:rPr>
        <w:t xml:space="preserve"> </w:t>
      </w:r>
      <w:r w:rsidR="004A2FF9">
        <w:rPr>
          <w:rFonts w:ascii="Times New Roman" w:hAnsi="Times New Roman" w:cs="Times New Roman"/>
          <w:b/>
          <w:sz w:val="24"/>
          <w:szCs w:val="24"/>
          <w:lang w:val="en-GB"/>
        </w:rPr>
        <w:t>References</w:t>
      </w:r>
    </w:p>
    <w:p w14:paraId="308769F8" w14:textId="77777777" w:rsidR="000E1005" w:rsidRPr="00B1236A" w:rsidRDefault="000E1005" w:rsidP="003959FE">
      <w:pPr>
        <w:spacing w:after="0" w:line="360" w:lineRule="auto"/>
        <w:ind w:left="851" w:hanging="851"/>
        <w:jc w:val="both"/>
        <w:rPr>
          <w:rFonts w:ascii="Times New Roman" w:hAnsi="Times New Roman" w:cs="Times New Roman"/>
          <w:lang w:val="en-GB"/>
        </w:rPr>
      </w:pPr>
      <w:r w:rsidRPr="00B1236A">
        <w:rPr>
          <w:rFonts w:ascii="Times New Roman" w:hAnsi="Times New Roman" w:cs="Times New Roman"/>
          <w:lang w:val="en-GB"/>
        </w:rPr>
        <w:t xml:space="preserve">Allen, Robert C., and Roman Studer, ‘Prices and Wages in India, 1595-1930’, </w:t>
      </w:r>
      <w:r w:rsidRPr="00B1236A">
        <w:rPr>
          <w:rFonts w:ascii="Times New Roman" w:hAnsi="Times New Roman" w:cs="Times New Roman"/>
          <w:i/>
          <w:lang w:val="en-GB"/>
        </w:rPr>
        <w:t>Global Price and Income History</w:t>
      </w:r>
      <w:r w:rsidRPr="00B1236A">
        <w:rPr>
          <w:rFonts w:ascii="Times New Roman" w:hAnsi="Times New Roman" w:cs="Times New Roman"/>
          <w:lang w:val="en-GB"/>
        </w:rPr>
        <w:t>: gpih.ucdavis.edu. Last version: September 2009.</w:t>
      </w:r>
    </w:p>
    <w:p w14:paraId="55F92EED" w14:textId="77777777" w:rsidR="006E7A4D" w:rsidRPr="00B1236A" w:rsidRDefault="006E7A4D" w:rsidP="003959FE">
      <w:pPr>
        <w:spacing w:after="0" w:line="360" w:lineRule="auto"/>
        <w:ind w:left="851" w:hanging="851"/>
        <w:jc w:val="both"/>
        <w:rPr>
          <w:rFonts w:ascii="Times New Roman" w:hAnsi="Times New Roman" w:cs="Times New Roman"/>
          <w:lang w:val="en-GB"/>
        </w:rPr>
      </w:pPr>
      <w:proofErr w:type="spellStart"/>
      <w:r w:rsidRPr="00B1236A">
        <w:rPr>
          <w:rFonts w:ascii="Times New Roman" w:hAnsi="Times New Roman" w:cs="Times New Roman"/>
          <w:lang w:val="en-GB"/>
        </w:rPr>
        <w:t>Broadberry</w:t>
      </w:r>
      <w:proofErr w:type="spellEnd"/>
      <w:r w:rsidRPr="00B1236A">
        <w:rPr>
          <w:rFonts w:ascii="Times New Roman" w:hAnsi="Times New Roman" w:cs="Times New Roman"/>
          <w:lang w:val="en-GB"/>
        </w:rPr>
        <w:t xml:space="preserve">, S., J. </w:t>
      </w:r>
      <w:proofErr w:type="spellStart"/>
      <w:r w:rsidRPr="00B1236A">
        <w:rPr>
          <w:rFonts w:ascii="Times New Roman" w:hAnsi="Times New Roman" w:cs="Times New Roman"/>
          <w:lang w:val="en-GB"/>
        </w:rPr>
        <w:t>Custodis</w:t>
      </w:r>
      <w:proofErr w:type="spellEnd"/>
      <w:r w:rsidRPr="00B1236A">
        <w:rPr>
          <w:rFonts w:ascii="Times New Roman" w:hAnsi="Times New Roman" w:cs="Times New Roman"/>
          <w:lang w:val="en-GB"/>
        </w:rPr>
        <w:t>, and B. Gupta, ‘India and the Great Divergence: an Ang</w:t>
      </w:r>
      <w:r w:rsidR="009E547C">
        <w:rPr>
          <w:rFonts w:ascii="Times New Roman" w:hAnsi="Times New Roman" w:cs="Times New Roman"/>
          <w:lang w:val="en-GB"/>
        </w:rPr>
        <w:t>l</w:t>
      </w:r>
      <w:r w:rsidRPr="00B1236A">
        <w:rPr>
          <w:rFonts w:ascii="Times New Roman" w:hAnsi="Times New Roman" w:cs="Times New Roman"/>
          <w:lang w:val="en-GB"/>
        </w:rPr>
        <w:t xml:space="preserve">o-Indian Comparison of GDP per Capita, 1600-1871’, </w:t>
      </w:r>
      <w:r w:rsidRPr="00B1236A">
        <w:rPr>
          <w:rFonts w:ascii="Times New Roman" w:hAnsi="Times New Roman" w:cs="Times New Roman"/>
          <w:i/>
          <w:lang w:val="en-GB"/>
        </w:rPr>
        <w:t xml:space="preserve">Explorations in Economic History </w:t>
      </w:r>
      <w:r w:rsidRPr="00B1236A">
        <w:rPr>
          <w:rFonts w:ascii="Times New Roman" w:hAnsi="Times New Roman" w:cs="Times New Roman"/>
          <w:lang w:val="en-GB"/>
        </w:rPr>
        <w:t>55 (2015) pp. 58-75.</w:t>
      </w:r>
      <w:r w:rsidRPr="00B1236A">
        <w:rPr>
          <w:rFonts w:ascii="Times New Roman" w:hAnsi="Times New Roman" w:cs="Times New Roman"/>
          <w:i/>
          <w:lang w:val="en-GB"/>
        </w:rPr>
        <w:t xml:space="preserve"> </w:t>
      </w:r>
    </w:p>
    <w:p w14:paraId="538A2026" w14:textId="77777777" w:rsidR="0055726E" w:rsidRPr="00B1236A" w:rsidRDefault="003D0B0C" w:rsidP="003959FE">
      <w:pPr>
        <w:spacing w:after="0" w:line="360" w:lineRule="auto"/>
        <w:ind w:left="567" w:hanging="567"/>
        <w:jc w:val="both"/>
        <w:rPr>
          <w:rFonts w:ascii="Times New Roman" w:hAnsi="Times New Roman" w:cs="Times New Roman"/>
          <w:lang w:val="en-US"/>
        </w:rPr>
      </w:pPr>
      <w:r w:rsidRPr="00B1236A">
        <w:rPr>
          <w:rFonts w:ascii="Times New Roman" w:hAnsi="Times New Roman" w:cs="Times New Roman"/>
          <w:lang w:val="en-GB"/>
        </w:rPr>
        <w:t xml:space="preserve">Carey, M. ‘An accurate map of </w:t>
      </w:r>
      <w:proofErr w:type="spellStart"/>
      <w:r w:rsidRPr="00B1236A">
        <w:rPr>
          <w:rFonts w:ascii="Times New Roman" w:hAnsi="Times New Roman" w:cs="Times New Roman"/>
          <w:lang w:val="en-GB"/>
        </w:rPr>
        <w:t>Hindostan</w:t>
      </w:r>
      <w:proofErr w:type="spellEnd"/>
      <w:r w:rsidRPr="00B1236A">
        <w:rPr>
          <w:rFonts w:ascii="Times New Roman" w:hAnsi="Times New Roman" w:cs="Times New Roman"/>
          <w:lang w:val="en-GB"/>
        </w:rPr>
        <w:t xml:space="preserve"> or India, from the best authorities’, </w:t>
      </w:r>
      <w:r w:rsidRPr="00B1236A">
        <w:rPr>
          <w:rFonts w:ascii="Times New Roman" w:hAnsi="Times New Roman" w:cs="Times New Roman"/>
          <w:i/>
          <w:lang w:val="en-GB"/>
        </w:rPr>
        <w:t>Carey's General Atlas, Improved And Enlarged; Being A Collection Of Maps Of The World And Quarters, Their Principal Empires, Kingdoms</w:t>
      </w:r>
      <w:r w:rsidRPr="00B1236A">
        <w:rPr>
          <w:rFonts w:ascii="Times New Roman" w:hAnsi="Times New Roman" w:cs="Times New Roman"/>
          <w:lang w:val="en-GB"/>
        </w:rPr>
        <w:t xml:space="preserve">. Philadelphia 1814. High resolution map taken from the New York </w:t>
      </w:r>
      <w:r w:rsidRPr="00B1236A">
        <w:rPr>
          <w:rFonts w:ascii="Times New Roman" w:hAnsi="Times New Roman" w:cs="Times New Roman"/>
          <w:lang w:val="en-GB"/>
        </w:rPr>
        <w:lastRenderedPageBreak/>
        <w:t xml:space="preserve">Public Library Digital Collections: </w:t>
      </w:r>
      <w:hyperlink r:id="rId35" w:history="1">
        <w:r w:rsidRPr="00B1236A">
          <w:rPr>
            <w:rStyle w:val="Hyperlink"/>
            <w:rFonts w:ascii="Times New Roman" w:hAnsi="Times New Roman" w:cs="Times New Roman"/>
            <w:lang w:val="en-US"/>
          </w:rPr>
          <w:t>https://digitalcollections.nypl.org/items/510d47e1-cbb5-a3d9-e040-e00a18064a99</w:t>
        </w:r>
      </w:hyperlink>
      <w:r w:rsidRPr="00B1236A">
        <w:rPr>
          <w:rFonts w:ascii="Times New Roman" w:hAnsi="Times New Roman" w:cs="Times New Roman"/>
          <w:lang w:val="en-US"/>
        </w:rPr>
        <w:t xml:space="preserve"> </w:t>
      </w:r>
      <w:r w:rsidR="0055726E" w:rsidRPr="00B1236A">
        <w:rPr>
          <w:rFonts w:ascii="Times New Roman" w:hAnsi="Times New Roman" w:cs="Times New Roman"/>
          <w:lang w:val="en-US"/>
        </w:rPr>
        <w:t>Last visited October 25, 2019.</w:t>
      </w:r>
    </w:p>
    <w:p w14:paraId="75003AC7" w14:textId="77777777" w:rsidR="00961AB4" w:rsidRPr="00B1236A" w:rsidRDefault="00961AB4" w:rsidP="003959FE">
      <w:pPr>
        <w:spacing w:after="0" w:line="360" w:lineRule="auto"/>
        <w:ind w:left="567" w:hanging="567"/>
        <w:jc w:val="both"/>
        <w:rPr>
          <w:rFonts w:ascii="Times New Roman" w:hAnsi="Times New Roman" w:cs="Times New Roman"/>
          <w:lang w:val="en-GB"/>
        </w:rPr>
      </w:pPr>
      <w:bookmarkStart w:id="1" w:name="_Hlk500595825"/>
      <w:r w:rsidRPr="00B1236A">
        <w:rPr>
          <w:rFonts w:ascii="Times New Roman" w:hAnsi="Times New Roman" w:cs="Times New Roman"/>
          <w:lang w:val="en-GB"/>
        </w:rPr>
        <w:t xml:space="preserve">Garg, Sanjay, </w:t>
      </w:r>
      <w:r w:rsidRPr="00B1236A">
        <w:rPr>
          <w:rFonts w:ascii="Times New Roman" w:hAnsi="Times New Roman" w:cs="Times New Roman"/>
          <w:i/>
          <w:lang w:val="en-GB"/>
        </w:rPr>
        <w:t>The Sikka and the Raj. A History of Currency Legislations of the East India Company, 1772-1835</w:t>
      </w:r>
      <w:r w:rsidRPr="00B1236A">
        <w:rPr>
          <w:rFonts w:ascii="Times New Roman" w:hAnsi="Times New Roman" w:cs="Times New Roman"/>
          <w:lang w:val="en-GB"/>
        </w:rPr>
        <w:t xml:space="preserve"> (New Delhi: Manohar, 2013).</w:t>
      </w:r>
    </w:p>
    <w:p w14:paraId="24DBD07E" w14:textId="77777777" w:rsidR="00961AB4" w:rsidRDefault="00961AB4" w:rsidP="003959FE">
      <w:pPr>
        <w:spacing w:after="0" w:line="360" w:lineRule="auto"/>
        <w:ind w:left="567" w:hanging="567"/>
        <w:jc w:val="both"/>
        <w:rPr>
          <w:rFonts w:ascii="Times New Roman" w:hAnsi="Times New Roman" w:cs="Times New Roman"/>
        </w:rPr>
      </w:pPr>
      <w:r w:rsidRPr="00B1236A">
        <w:rPr>
          <w:rFonts w:ascii="Times New Roman" w:hAnsi="Times New Roman" w:cs="Times New Roman"/>
        </w:rPr>
        <w:t xml:space="preserve">Gelder, H. </w:t>
      </w:r>
      <w:proofErr w:type="spellStart"/>
      <w:r w:rsidRPr="00B1236A">
        <w:rPr>
          <w:rFonts w:ascii="Times New Roman" w:hAnsi="Times New Roman" w:cs="Times New Roman"/>
        </w:rPr>
        <w:t>Enno</w:t>
      </w:r>
      <w:proofErr w:type="spellEnd"/>
      <w:r w:rsidRPr="00B1236A">
        <w:rPr>
          <w:rFonts w:ascii="Times New Roman" w:hAnsi="Times New Roman" w:cs="Times New Roman"/>
        </w:rPr>
        <w:t xml:space="preserve"> van, </w:t>
      </w:r>
      <w:r w:rsidRPr="00B1236A">
        <w:rPr>
          <w:rFonts w:ascii="Times New Roman" w:hAnsi="Times New Roman" w:cs="Times New Roman"/>
          <w:i/>
        </w:rPr>
        <w:t>De Nederlandse munten</w:t>
      </w:r>
      <w:r w:rsidRPr="00B1236A">
        <w:rPr>
          <w:rFonts w:ascii="Times New Roman" w:hAnsi="Times New Roman" w:cs="Times New Roman"/>
        </w:rPr>
        <w:t xml:space="preserve"> (Utrecht: Spectrum, 2002).</w:t>
      </w:r>
    </w:p>
    <w:p w14:paraId="1FDA3057" w14:textId="77777777" w:rsidR="001C7C84" w:rsidRPr="001C7C84" w:rsidRDefault="001C7C84" w:rsidP="003959FE">
      <w:pPr>
        <w:spacing w:after="0" w:line="360" w:lineRule="auto"/>
        <w:ind w:left="567" w:hanging="567"/>
        <w:jc w:val="both"/>
        <w:rPr>
          <w:rFonts w:ascii="Times New Roman" w:hAnsi="Times New Roman" w:cs="Times New Roman"/>
          <w:lang w:val="en-GB"/>
        </w:rPr>
      </w:pPr>
      <w:r w:rsidRPr="00806921">
        <w:rPr>
          <w:rFonts w:ascii="Times New Roman" w:hAnsi="Times New Roman" w:cs="Times New Roman"/>
          <w:lang w:val="en-GB"/>
        </w:rPr>
        <w:t xml:space="preserve">Habib, </w:t>
      </w:r>
      <w:r>
        <w:rPr>
          <w:rFonts w:ascii="Times New Roman" w:hAnsi="Times New Roman" w:cs="Times New Roman"/>
          <w:lang w:val="en-GB"/>
        </w:rPr>
        <w:t xml:space="preserve">I. </w:t>
      </w:r>
      <w:r w:rsidRPr="00806921">
        <w:rPr>
          <w:rFonts w:ascii="Times New Roman" w:hAnsi="Times New Roman" w:cs="Times New Roman"/>
          <w:i/>
          <w:lang w:val="en-GB"/>
        </w:rPr>
        <w:t>An Atlas of Mughal India. Political and Economic Maps with Detailed Notes, Bibliography and Index</w:t>
      </w:r>
      <w:r w:rsidRPr="00806921">
        <w:rPr>
          <w:rFonts w:ascii="Times New Roman" w:hAnsi="Times New Roman" w:cs="Times New Roman"/>
          <w:lang w:val="en-GB"/>
        </w:rPr>
        <w:t xml:space="preserve"> (Oxford and New York, Oxford University Press, 1982).</w:t>
      </w:r>
    </w:p>
    <w:p w14:paraId="107D46C9" w14:textId="77777777" w:rsidR="001305F9" w:rsidRPr="00B1236A" w:rsidRDefault="001305F9" w:rsidP="003959FE">
      <w:pPr>
        <w:spacing w:after="0" w:line="360" w:lineRule="auto"/>
        <w:ind w:left="851" w:hanging="851"/>
        <w:jc w:val="both"/>
        <w:rPr>
          <w:rFonts w:ascii="Times New Roman" w:hAnsi="Times New Roman" w:cs="Times New Roman"/>
          <w:lang w:val="en-GB"/>
        </w:rPr>
      </w:pPr>
      <w:r w:rsidRPr="00B1236A">
        <w:rPr>
          <w:rFonts w:ascii="Times New Roman" w:hAnsi="Times New Roman" w:cs="Times New Roman"/>
          <w:lang w:val="en-GB"/>
        </w:rPr>
        <w:t xml:space="preserve">Haider, Najaf, ‘Structure and movement of wages in the Mughal Empire, 1500-1700’, in: Jan Lucassen (ed.) </w:t>
      </w:r>
      <w:r w:rsidRPr="00B1236A">
        <w:rPr>
          <w:rFonts w:ascii="Times New Roman" w:hAnsi="Times New Roman" w:cs="Times New Roman"/>
          <w:i/>
          <w:lang w:val="en-GB"/>
        </w:rPr>
        <w:t xml:space="preserve">Wages and currency. Global comparisons from Antiquity to the Twentieth Century </w:t>
      </w:r>
      <w:r w:rsidRPr="00B1236A">
        <w:rPr>
          <w:rFonts w:ascii="Times New Roman" w:hAnsi="Times New Roman" w:cs="Times New Roman"/>
          <w:lang w:val="en-GB"/>
        </w:rPr>
        <w:t>(Bern: Peter Lang, 2007) pp. 293-321.</w:t>
      </w:r>
    </w:p>
    <w:p w14:paraId="311143F1" w14:textId="77777777" w:rsidR="001305F9" w:rsidRDefault="001305F9" w:rsidP="003959FE">
      <w:pPr>
        <w:spacing w:after="0" w:line="360" w:lineRule="auto"/>
        <w:ind w:left="851" w:hanging="851"/>
        <w:jc w:val="both"/>
        <w:rPr>
          <w:rFonts w:ascii="Times New Roman" w:hAnsi="Times New Roman" w:cs="Times New Roman"/>
          <w:lang w:val="en-GB"/>
        </w:rPr>
      </w:pPr>
      <w:r w:rsidRPr="00B1236A">
        <w:rPr>
          <w:rFonts w:ascii="Times New Roman" w:hAnsi="Times New Roman" w:cs="Times New Roman"/>
          <w:lang w:val="en-GB"/>
        </w:rPr>
        <w:t>Haider, Najaf, ‘South Asian economy during 16</w:t>
      </w:r>
      <w:r w:rsidRPr="00B1236A">
        <w:rPr>
          <w:rFonts w:ascii="Times New Roman" w:hAnsi="Times New Roman" w:cs="Times New Roman"/>
          <w:vertAlign w:val="superscript"/>
          <w:lang w:val="en-GB"/>
        </w:rPr>
        <w:t>th</w:t>
      </w:r>
      <w:r w:rsidRPr="00B1236A">
        <w:rPr>
          <w:rFonts w:ascii="Times New Roman" w:hAnsi="Times New Roman" w:cs="Times New Roman"/>
          <w:lang w:val="en-GB"/>
        </w:rPr>
        <w:t xml:space="preserve"> and 18</w:t>
      </w:r>
      <w:r w:rsidRPr="00B1236A">
        <w:rPr>
          <w:rFonts w:ascii="Times New Roman" w:hAnsi="Times New Roman" w:cs="Times New Roman"/>
          <w:vertAlign w:val="superscript"/>
          <w:lang w:val="en-GB"/>
        </w:rPr>
        <w:t>th</w:t>
      </w:r>
      <w:r w:rsidRPr="00B1236A">
        <w:rPr>
          <w:rFonts w:ascii="Times New Roman" w:hAnsi="Times New Roman" w:cs="Times New Roman"/>
          <w:lang w:val="en-GB"/>
        </w:rPr>
        <w:t xml:space="preserve"> centuries and the Great Divergence Debate’, </w:t>
      </w:r>
      <w:r w:rsidRPr="00B1236A">
        <w:rPr>
          <w:rFonts w:ascii="Times New Roman" w:hAnsi="Times New Roman" w:cs="Times New Roman"/>
          <w:i/>
          <w:lang w:val="en-GB"/>
        </w:rPr>
        <w:t>Asian Historical Economics Conference</w:t>
      </w:r>
      <w:r w:rsidRPr="00B1236A">
        <w:rPr>
          <w:rFonts w:ascii="Times New Roman" w:hAnsi="Times New Roman" w:cs="Times New Roman"/>
          <w:lang w:val="en-GB"/>
        </w:rPr>
        <w:t xml:space="preserve"> (2010).</w:t>
      </w:r>
    </w:p>
    <w:p w14:paraId="7E6853DB" w14:textId="77777777" w:rsidR="009F7416" w:rsidRPr="00EB6BDB" w:rsidRDefault="009F7416" w:rsidP="003959FE">
      <w:pPr>
        <w:spacing w:after="0" w:line="360" w:lineRule="auto"/>
        <w:ind w:left="851" w:hanging="851"/>
        <w:jc w:val="both"/>
        <w:rPr>
          <w:rFonts w:ascii="Times New Roman" w:hAnsi="Times New Roman" w:cs="Times New Roman"/>
          <w:lang w:val="en-GB"/>
        </w:rPr>
      </w:pPr>
      <w:proofErr w:type="spellStart"/>
      <w:r w:rsidRPr="00023FAD">
        <w:rPr>
          <w:rFonts w:ascii="Times New Roman" w:hAnsi="Times New Roman" w:cs="Times New Roman"/>
          <w:lang w:val="en-GB"/>
        </w:rPr>
        <w:t>Kolff</w:t>
      </w:r>
      <w:proofErr w:type="spellEnd"/>
      <w:r w:rsidRPr="00023FAD">
        <w:rPr>
          <w:rFonts w:ascii="Times New Roman" w:hAnsi="Times New Roman" w:cs="Times New Roman"/>
          <w:lang w:val="en-GB"/>
        </w:rPr>
        <w:t xml:space="preserve">, </w:t>
      </w:r>
      <w:proofErr w:type="spellStart"/>
      <w:r w:rsidRPr="00023FAD">
        <w:rPr>
          <w:rFonts w:ascii="Times New Roman" w:hAnsi="Times New Roman" w:cs="Times New Roman"/>
          <w:i/>
          <w:iCs/>
          <w:lang w:val="en-GB"/>
        </w:rPr>
        <w:t>Naukar</w:t>
      </w:r>
      <w:proofErr w:type="spellEnd"/>
      <w:r w:rsidRPr="00023FAD">
        <w:rPr>
          <w:rFonts w:ascii="Times New Roman" w:hAnsi="Times New Roman" w:cs="Times New Roman"/>
          <w:i/>
          <w:iCs/>
          <w:lang w:val="en-GB"/>
        </w:rPr>
        <w:t>, Rajput and Sepoy</w:t>
      </w:r>
      <w:r w:rsidR="00EB6BDB">
        <w:rPr>
          <w:rFonts w:ascii="Times New Roman" w:hAnsi="Times New Roman" w:cs="Times New Roman"/>
          <w:i/>
          <w:iCs/>
          <w:lang w:val="en-GB"/>
        </w:rPr>
        <w:t>:</w:t>
      </w:r>
      <w:r w:rsidR="00EB6BDB" w:rsidRPr="00EB6BDB">
        <w:rPr>
          <w:lang w:val="en-GB"/>
        </w:rPr>
        <w:t xml:space="preserve"> </w:t>
      </w:r>
      <w:r w:rsidR="00EB6BDB" w:rsidRPr="00EB6BDB">
        <w:rPr>
          <w:rFonts w:ascii="Times New Roman" w:hAnsi="Times New Roman" w:cs="Times New Roman"/>
          <w:i/>
          <w:iCs/>
          <w:lang w:val="en-GB"/>
        </w:rPr>
        <w:t>the ethnohistory of the military labour market in Hindustan, 1450-1850</w:t>
      </w:r>
      <w:r w:rsidR="00EB6BDB">
        <w:rPr>
          <w:rFonts w:ascii="Times New Roman" w:hAnsi="Times New Roman" w:cs="Times New Roman"/>
          <w:i/>
          <w:iCs/>
          <w:lang w:val="en-GB"/>
        </w:rPr>
        <w:t xml:space="preserve"> </w:t>
      </w:r>
      <w:r w:rsidR="00EB6BDB">
        <w:rPr>
          <w:rFonts w:ascii="Times New Roman" w:hAnsi="Times New Roman" w:cs="Times New Roman"/>
          <w:iCs/>
          <w:lang w:val="en-GB"/>
        </w:rPr>
        <w:t>(Cambridge</w:t>
      </w:r>
      <w:r w:rsidR="00F429C4">
        <w:rPr>
          <w:rFonts w:ascii="Times New Roman" w:hAnsi="Times New Roman" w:cs="Times New Roman"/>
          <w:iCs/>
          <w:lang w:val="en-GB"/>
        </w:rPr>
        <w:t xml:space="preserve">, </w:t>
      </w:r>
      <w:r w:rsidR="00EB6BDB">
        <w:rPr>
          <w:rFonts w:ascii="Times New Roman" w:hAnsi="Times New Roman" w:cs="Times New Roman"/>
          <w:iCs/>
          <w:lang w:val="en-GB"/>
        </w:rPr>
        <w:t xml:space="preserve">1990). </w:t>
      </w:r>
    </w:p>
    <w:p w14:paraId="0365FA90" w14:textId="77777777" w:rsidR="001305F9" w:rsidRPr="00B1236A" w:rsidRDefault="001305F9" w:rsidP="003959FE">
      <w:pPr>
        <w:pStyle w:val="FootnoteText"/>
        <w:spacing w:line="360" w:lineRule="auto"/>
        <w:ind w:left="851" w:hanging="851"/>
        <w:jc w:val="both"/>
        <w:rPr>
          <w:rFonts w:ascii="Times New Roman" w:hAnsi="Times New Roman" w:cs="Times New Roman"/>
          <w:sz w:val="22"/>
          <w:szCs w:val="22"/>
          <w:lang w:val="en-GB"/>
        </w:rPr>
      </w:pPr>
      <w:r w:rsidRPr="00FD72CD">
        <w:rPr>
          <w:rFonts w:ascii="Times New Roman" w:hAnsi="Times New Roman" w:cs="Times New Roman"/>
          <w:sz w:val="22"/>
          <w:szCs w:val="22"/>
        </w:rPr>
        <w:t xml:space="preserve">Leeuwen, </w:t>
      </w:r>
      <w:r w:rsidR="00F429C4">
        <w:rPr>
          <w:rFonts w:ascii="Times New Roman" w:hAnsi="Times New Roman" w:cs="Times New Roman"/>
          <w:sz w:val="22"/>
          <w:szCs w:val="22"/>
        </w:rPr>
        <w:t>M.</w:t>
      </w:r>
      <w:r w:rsidRPr="00FD72CD">
        <w:rPr>
          <w:rFonts w:ascii="Times New Roman" w:hAnsi="Times New Roman" w:cs="Times New Roman"/>
          <w:sz w:val="22"/>
          <w:szCs w:val="22"/>
        </w:rPr>
        <w:t xml:space="preserve"> van, </w:t>
      </w:r>
      <w:proofErr w:type="spellStart"/>
      <w:r w:rsidRPr="00FD72CD">
        <w:rPr>
          <w:rFonts w:ascii="Times New Roman" w:hAnsi="Times New Roman" w:cs="Times New Roman"/>
          <w:sz w:val="22"/>
          <w:szCs w:val="22"/>
        </w:rPr>
        <w:t>and</w:t>
      </w:r>
      <w:proofErr w:type="spellEnd"/>
      <w:r w:rsidRPr="00FD72CD">
        <w:rPr>
          <w:rFonts w:ascii="Times New Roman" w:hAnsi="Times New Roman" w:cs="Times New Roman"/>
          <w:sz w:val="22"/>
          <w:szCs w:val="22"/>
        </w:rPr>
        <w:t xml:space="preserve"> Maas</w:t>
      </w:r>
      <w:r w:rsidR="00F429C4">
        <w:rPr>
          <w:rFonts w:ascii="Times New Roman" w:hAnsi="Times New Roman" w:cs="Times New Roman"/>
          <w:sz w:val="22"/>
          <w:szCs w:val="22"/>
        </w:rPr>
        <w:t>, I.</w:t>
      </w:r>
      <w:r w:rsidRPr="00FD72CD">
        <w:rPr>
          <w:rFonts w:ascii="Times New Roman" w:hAnsi="Times New Roman" w:cs="Times New Roman"/>
          <w:sz w:val="22"/>
          <w:szCs w:val="22"/>
        </w:rPr>
        <w:t xml:space="preserve">, </w:t>
      </w:r>
      <w:r w:rsidRPr="00FD72CD">
        <w:rPr>
          <w:rFonts w:ascii="Times New Roman" w:hAnsi="Times New Roman" w:cs="Times New Roman"/>
          <w:i/>
          <w:sz w:val="22"/>
          <w:szCs w:val="22"/>
        </w:rPr>
        <w:t xml:space="preserve">HISCLASS. </w:t>
      </w:r>
      <w:r w:rsidRPr="00B1236A">
        <w:rPr>
          <w:rFonts w:ascii="Times New Roman" w:hAnsi="Times New Roman" w:cs="Times New Roman"/>
          <w:i/>
          <w:sz w:val="22"/>
          <w:szCs w:val="22"/>
          <w:lang w:val="en-GB"/>
        </w:rPr>
        <w:t>A Historical International Social Class Scheme</w:t>
      </w:r>
      <w:r w:rsidRPr="00B1236A">
        <w:rPr>
          <w:rFonts w:ascii="Times New Roman" w:hAnsi="Times New Roman" w:cs="Times New Roman"/>
          <w:sz w:val="22"/>
          <w:szCs w:val="22"/>
          <w:lang w:val="en-GB"/>
        </w:rPr>
        <w:t xml:space="preserve"> (Leuven, 2011).</w:t>
      </w:r>
    </w:p>
    <w:p w14:paraId="7A4A1F7B" w14:textId="77777777" w:rsidR="00D1040B" w:rsidRPr="00805D03" w:rsidRDefault="00D1040B" w:rsidP="003959FE">
      <w:pPr>
        <w:spacing w:after="0" w:line="360" w:lineRule="auto"/>
        <w:ind w:left="567" w:hanging="567"/>
        <w:jc w:val="both"/>
        <w:rPr>
          <w:rFonts w:ascii="Times New Roman" w:hAnsi="Times New Roman" w:cs="Times New Roman"/>
          <w:lang w:val="en-GB"/>
        </w:rPr>
      </w:pPr>
      <w:proofErr w:type="spellStart"/>
      <w:r w:rsidRPr="00B1236A">
        <w:rPr>
          <w:rFonts w:ascii="Times New Roman" w:hAnsi="Times New Roman" w:cs="Times New Roman"/>
          <w:lang w:val="en-GB"/>
        </w:rPr>
        <w:t>Nadri</w:t>
      </w:r>
      <w:proofErr w:type="spellEnd"/>
      <w:r w:rsidRPr="00B1236A">
        <w:rPr>
          <w:rFonts w:ascii="Times New Roman" w:hAnsi="Times New Roman" w:cs="Times New Roman"/>
          <w:lang w:val="en-GB"/>
        </w:rPr>
        <w:t xml:space="preserve">, </w:t>
      </w:r>
      <w:r w:rsidR="00F429C4">
        <w:rPr>
          <w:rFonts w:ascii="Times New Roman" w:hAnsi="Times New Roman" w:cs="Times New Roman"/>
          <w:lang w:val="en-GB"/>
        </w:rPr>
        <w:t>G.</w:t>
      </w:r>
      <w:r w:rsidRPr="00B1236A">
        <w:rPr>
          <w:rFonts w:ascii="Times New Roman" w:hAnsi="Times New Roman" w:cs="Times New Roman"/>
          <w:lang w:val="en-GB"/>
        </w:rPr>
        <w:t xml:space="preserve">, </w:t>
      </w:r>
      <w:r w:rsidRPr="00B1236A">
        <w:rPr>
          <w:rFonts w:ascii="Times New Roman" w:hAnsi="Times New Roman" w:cs="Times New Roman"/>
          <w:i/>
          <w:iCs/>
          <w:lang w:val="en-GB"/>
        </w:rPr>
        <w:t>Eighteenth-century Gujarat: The dynamics of its political economy, 1750-1800.</w:t>
      </w:r>
      <w:r w:rsidRPr="00B1236A">
        <w:rPr>
          <w:rFonts w:ascii="Times New Roman" w:hAnsi="Times New Roman" w:cs="Times New Roman"/>
          <w:lang w:val="en-GB"/>
        </w:rPr>
        <w:t xml:space="preserve"> </w:t>
      </w:r>
      <w:r w:rsidR="00537E06" w:rsidRPr="00805D03">
        <w:rPr>
          <w:rFonts w:ascii="Times New Roman" w:hAnsi="Times New Roman" w:cs="Times New Roman"/>
          <w:lang w:val="en-GB"/>
        </w:rPr>
        <w:t>(</w:t>
      </w:r>
      <w:r w:rsidRPr="00805D03">
        <w:rPr>
          <w:rFonts w:ascii="Times New Roman" w:hAnsi="Times New Roman" w:cs="Times New Roman"/>
          <w:lang w:val="en-GB"/>
        </w:rPr>
        <w:t>Leiden, 2009</w:t>
      </w:r>
      <w:r w:rsidR="00537E06" w:rsidRPr="00805D03">
        <w:rPr>
          <w:rFonts w:ascii="Times New Roman" w:hAnsi="Times New Roman" w:cs="Times New Roman"/>
          <w:lang w:val="en-GB"/>
        </w:rPr>
        <w:t>)</w:t>
      </w:r>
      <w:r w:rsidRPr="00805D03">
        <w:rPr>
          <w:rFonts w:ascii="Times New Roman" w:hAnsi="Times New Roman" w:cs="Times New Roman"/>
          <w:lang w:val="en-GB"/>
        </w:rPr>
        <w:t>.</w:t>
      </w:r>
    </w:p>
    <w:p w14:paraId="08A6A23B" w14:textId="77777777" w:rsidR="00961AB4" w:rsidRPr="00805D03" w:rsidRDefault="00961AB4" w:rsidP="003959FE">
      <w:pPr>
        <w:spacing w:after="0" w:line="360" w:lineRule="auto"/>
        <w:ind w:left="567" w:hanging="567"/>
        <w:jc w:val="both"/>
        <w:rPr>
          <w:rFonts w:ascii="Times New Roman" w:hAnsi="Times New Roman" w:cs="Times New Roman"/>
          <w:lang w:val="en-GB"/>
        </w:rPr>
      </w:pPr>
      <w:r w:rsidRPr="00805D03">
        <w:rPr>
          <w:rFonts w:ascii="Times New Roman" w:hAnsi="Times New Roman" w:cs="Times New Roman"/>
          <w:lang w:val="en-GB"/>
        </w:rPr>
        <w:t xml:space="preserve">Prakash, </w:t>
      </w:r>
      <w:r w:rsidR="00F429C4" w:rsidRPr="00805D03">
        <w:rPr>
          <w:rFonts w:ascii="Times New Roman" w:hAnsi="Times New Roman" w:cs="Times New Roman"/>
          <w:lang w:val="en-GB"/>
        </w:rPr>
        <w:t>O.</w:t>
      </w:r>
      <w:r w:rsidRPr="00805D03">
        <w:rPr>
          <w:rFonts w:ascii="Times New Roman" w:hAnsi="Times New Roman" w:cs="Times New Roman"/>
          <w:lang w:val="en-GB"/>
        </w:rPr>
        <w:t xml:space="preserve">, </w:t>
      </w:r>
      <w:bookmarkEnd w:id="1"/>
      <w:r w:rsidRPr="00805D03">
        <w:rPr>
          <w:rFonts w:ascii="Times New Roman" w:hAnsi="Times New Roman" w:cs="Times New Roman"/>
          <w:i/>
          <w:lang w:val="en-GB"/>
        </w:rPr>
        <w:t>European commercial enterprise in pre-colonial India</w:t>
      </w:r>
      <w:r w:rsidRPr="00805D03">
        <w:rPr>
          <w:rFonts w:ascii="Times New Roman" w:hAnsi="Times New Roman" w:cs="Times New Roman"/>
          <w:lang w:val="en-GB"/>
        </w:rPr>
        <w:t xml:space="preserve"> (Cambridge, 1998). </w:t>
      </w:r>
    </w:p>
    <w:p w14:paraId="7BAA5E50" w14:textId="77777777" w:rsidR="0099263F" w:rsidRDefault="0099263F" w:rsidP="003959FE">
      <w:pPr>
        <w:spacing w:after="0" w:line="360" w:lineRule="auto"/>
        <w:ind w:left="567" w:hanging="567"/>
        <w:jc w:val="both"/>
        <w:rPr>
          <w:rFonts w:ascii="Times New Roman" w:hAnsi="Times New Roman" w:cs="Times New Roman"/>
          <w:lang w:val="en-GB"/>
        </w:rPr>
      </w:pPr>
      <w:r w:rsidRPr="00F90500">
        <w:rPr>
          <w:rFonts w:ascii="Times New Roman" w:hAnsi="Times New Roman" w:cs="Times New Roman"/>
        </w:rPr>
        <w:t xml:space="preserve">Santen, H.W. van, </w:t>
      </w:r>
      <w:r w:rsidRPr="00F90500">
        <w:rPr>
          <w:rFonts w:ascii="Times New Roman" w:hAnsi="Times New Roman" w:cs="Times New Roman"/>
          <w:i/>
          <w:iCs/>
        </w:rPr>
        <w:t xml:space="preserve">De Verenigde Oost-Indische Compagnie in </w:t>
      </w:r>
      <w:proofErr w:type="spellStart"/>
      <w:r w:rsidRPr="00F90500">
        <w:rPr>
          <w:rFonts w:ascii="Times New Roman" w:hAnsi="Times New Roman" w:cs="Times New Roman"/>
          <w:i/>
          <w:iCs/>
        </w:rPr>
        <w:t>Gujarat</w:t>
      </w:r>
      <w:proofErr w:type="spellEnd"/>
      <w:r w:rsidRPr="00F90500">
        <w:rPr>
          <w:rFonts w:ascii="Times New Roman" w:hAnsi="Times New Roman" w:cs="Times New Roman"/>
          <w:i/>
          <w:iCs/>
        </w:rPr>
        <w:t xml:space="preserve"> en </w:t>
      </w:r>
      <w:proofErr w:type="spellStart"/>
      <w:r w:rsidRPr="00F90500">
        <w:rPr>
          <w:rFonts w:ascii="Times New Roman" w:hAnsi="Times New Roman" w:cs="Times New Roman"/>
          <w:i/>
          <w:iCs/>
        </w:rPr>
        <w:t>Hindustan</w:t>
      </w:r>
      <w:proofErr w:type="spellEnd"/>
      <w:r w:rsidRPr="00F90500">
        <w:rPr>
          <w:rFonts w:ascii="Times New Roman" w:hAnsi="Times New Roman" w:cs="Times New Roman"/>
          <w:i/>
          <w:iCs/>
        </w:rPr>
        <w:t>: 1620-1660</w:t>
      </w:r>
      <w:r w:rsidRPr="00F90500">
        <w:rPr>
          <w:rFonts w:ascii="Times New Roman" w:hAnsi="Times New Roman" w:cs="Times New Roman"/>
        </w:rPr>
        <w:t xml:space="preserve">. </w:t>
      </w:r>
      <w:r w:rsidR="00537E06" w:rsidRPr="00852B91">
        <w:rPr>
          <w:rFonts w:ascii="Times New Roman" w:hAnsi="Times New Roman" w:cs="Times New Roman"/>
          <w:lang w:val="en-GB"/>
        </w:rPr>
        <w:t>(</w:t>
      </w:r>
      <w:r w:rsidRPr="00852B91">
        <w:rPr>
          <w:rFonts w:ascii="Times New Roman" w:hAnsi="Times New Roman" w:cs="Times New Roman"/>
          <w:lang w:val="en-GB"/>
        </w:rPr>
        <w:t>Leiden 1982</w:t>
      </w:r>
      <w:r w:rsidR="00537E06" w:rsidRPr="00852B91">
        <w:rPr>
          <w:rFonts w:ascii="Times New Roman" w:hAnsi="Times New Roman" w:cs="Times New Roman"/>
          <w:lang w:val="en-GB"/>
        </w:rPr>
        <w:t>)</w:t>
      </w:r>
      <w:r w:rsidRPr="00852B91">
        <w:rPr>
          <w:rFonts w:ascii="Times New Roman" w:hAnsi="Times New Roman" w:cs="Times New Roman"/>
          <w:lang w:val="en-GB"/>
        </w:rPr>
        <w:t>.</w:t>
      </w:r>
    </w:p>
    <w:p w14:paraId="51F11BB2" w14:textId="77777777" w:rsidR="00F429C4" w:rsidRPr="00F429C4" w:rsidRDefault="00F429C4" w:rsidP="00F429C4">
      <w:pPr>
        <w:spacing w:after="0" w:line="360" w:lineRule="auto"/>
        <w:ind w:left="851" w:hanging="851"/>
        <w:jc w:val="both"/>
        <w:rPr>
          <w:rFonts w:ascii="Times New Roman" w:hAnsi="Times New Roman" w:cs="Times New Roman"/>
          <w:lang w:val="en-GB"/>
        </w:rPr>
      </w:pPr>
      <w:r w:rsidRPr="00F429C4">
        <w:rPr>
          <w:rFonts w:ascii="Times New Roman" w:hAnsi="Times New Roman" w:cs="Times New Roman"/>
          <w:lang w:val="en-GB"/>
        </w:rPr>
        <w:t xml:space="preserve">Sengupta, K.M., ‘The new Fort William and the dockyard: constructing company’s Calcutta in the late eighteenth century’, </w:t>
      </w:r>
      <w:r w:rsidRPr="00F429C4">
        <w:rPr>
          <w:rFonts w:ascii="Times New Roman" w:hAnsi="Times New Roman" w:cs="Times New Roman"/>
          <w:i/>
          <w:iCs/>
          <w:lang w:val="en-GB"/>
        </w:rPr>
        <w:t>Studies in History</w:t>
      </w:r>
      <w:r w:rsidRPr="00F429C4">
        <w:rPr>
          <w:rFonts w:ascii="Times New Roman" w:hAnsi="Times New Roman" w:cs="Times New Roman"/>
          <w:lang w:val="en-GB"/>
        </w:rPr>
        <w:t>, 32 (2016), pp. 231-256.</w:t>
      </w:r>
    </w:p>
    <w:p w14:paraId="29C06697" w14:textId="77777777" w:rsidR="00961AB4" w:rsidRPr="00B1236A" w:rsidRDefault="00961AB4" w:rsidP="003959FE">
      <w:pPr>
        <w:spacing w:after="0" w:line="360" w:lineRule="auto"/>
        <w:ind w:left="567" w:hanging="567"/>
        <w:jc w:val="both"/>
        <w:rPr>
          <w:rFonts w:ascii="Times New Roman" w:hAnsi="Times New Roman" w:cs="Times New Roman"/>
          <w:lang w:val="en-GB"/>
        </w:rPr>
      </w:pPr>
      <w:r w:rsidRPr="00B1236A">
        <w:rPr>
          <w:rFonts w:ascii="Times New Roman" w:hAnsi="Times New Roman" w:cs="Times New Roman"/>
          <w:lang w:val="en-GB"/>
        </w:rPr>
        <w:t xml:space="preserve">Stevens, Paul, </w:t>
      </w:r>
      <w:r w:rsidRPr="00B1236A">
        <w:rPr>
          <w:rFonts w:ascii="Times New Roman" w:hAnsi="Times New Roman" w:cs="Times New Roman"/>
          <w:i/>
          <w:lang w:val="en-GB"/>
        </w:rPr>
        <w:t>The Coins of the Bengal Presidency</w:t>
      </w:r>
      <w:r w:rsidRPr="00B1236A">
        <w:rPr>
          <w:rFonts w:ascii="Times New Roman" w:hAnsi="Times New Roman" w:cs="Times New Roman"/>
          <w:lang w:val="en-GB"/>
        </w:rPr>
        <w:t xml:space="preserve"> (London: Baldwin, 2012). </w:t>
      </w:r>
    </w:p>
    <w:p w14:paraId="552C6A0C" w14:textId="77777777" w:rsidR="00961AB4" w:rsidRPr="00EB6BDB" w:rsidRDefault="00EB6BDB" w:rsidP="003959FE">
      <w:pPr>
        <w:spacing w:after="0" w:line="360" w:lineRule="auto"/>
        <w:ind w:left="567" w:hanging="567"/>
        <w:jc w:val="both"/>
        <w:rPr>
          <w:rFonts w:ascii="Times New Roman" w:hAnsi="Times New Roman" w:cs="Times New Roman"/>
          <w:lang w:val="en-GB"/>
        </w:rPr>
      </w:pPr>
      <w:r>
        <w:rPr>
          <w:rFonts w:ascii="Times New Roman" w:hAnsi="Times New Roman" w:cs="Times New Roman"/>
          <w:lang w:val="en-GB"/>
        </w:rPr>
        <w:t>Y</w:t>
      </w:r>
      <w:r w:rsidR="00DE7211">
        <w:rPr>
          <w:rFonts w:ascii="Times New Roman" w:hAnsi="Times New Roman" w:cs="Times New Roman"/>
          <w:lang w:val="en-GB"/>
        </w:rPr>
        <w:t>u</w:t>
      </w:r>
      <w:r>
        <w:rPr>
          <w:rFonts w:ascii="Times New Roman" w:hAnsi="Times New Roman" w:cs="Times New Roman"/>
          <w:lang w:val="en-GB"/>
        </w:rPr>
        <w:t xml:space="preserve">le, Henry </w:t>
      </w:r>
      <w:r w:rsidR="009F7416" w:rsidRPr="00023FAD">
        <w:rPr>
          <w:rFonts w:ascii="Times New Roman" w:hAnsi="Times New Roman" w:cs="Times New Roman"/>
          <w:lang w:val="en-GB"/>
        </w:rPr>
        <w:t xml:space="preserve">and </w:t>
      </w:r>
      <w:r>
        <w:rPr>
          <w:rFonts w:ascii="Times New Roman" w:hAnsi="Times New Roman" w:cs="Times New Roman"/>
          <w:lang w:val="en-GB"/>
        </w:rPr>
        <w:t xml:space="preserve">A.C. </w:t>
      </w:r>
      <w:r w:rsidR="009F7416" w:rsidRPr="00023FAD">
        <w:rPr>
          <w:rFonts w:ascii="Times New Roman" w:hAnsi="Times New Roman" w:cs="Times New Roman"/>
          <w:lang w:val="en-GB"/>
        </w:rPr>
        <w:t xml:space="preserve">Burnell, </w:t>
      </w:r>
      <w:r w:rsidR="009F7416" w:rsidRPr="00023FAD">
        <w:rPr>
          <w:rFonts w:ascii="Times New Roman" w:hAnsi="Times New Roman" w:cs="Times New Roman"/>
          <w:i/>
          <w:iCs/>
          <w:lang w:val="en-GB"/>
        </w:rPr>
        <w:t>Hobson-Jobson</w:t>
      </w:r>
      <w:r>
        <w:rPr>
          <w:rFonts w:ascii="Times New Roman" w:hAnsi="Times New Roman" w:cs="Times New Roman"/>
          <w:i/>
          <w:iCs/>
          <w:lang w:val="en-GB"/>
        </w:rPr>
        <w:t xml:space="preserve">: A Glossary of Colloquial Anglo-Indian Words and Phrases </w:t>
      </w:r>
      <w:r>
        <w:rPr>
          <w:rFonts w:ascii="Times New Roman" w:hAnsi="Times New Roman" w:cs="Times New Roman"/>
          <w:iCs/>
          <w:lang w:val="en-GB"/>
        </w:rPr>
        <w:t xml:space="preserve">(London: John Murray, 1903). </w:t>
      </w:r>
    </w:p>
    <w:p w14:paraId="23ED3B3B" w14:textId="77777777" w:rsidR="009F7416" w:rsidRPr="00B1236A" w:rsidRDefault="009F7416" w:rsidP="00B1236A">
      <w:pPr>
        <w:spacing w:line="360" w:lineRule="auto"/>
        <w:ind w:left="567" w:hanging="567"/>
        <w:jc w:val="both"/>
        <w:rPr>
          <w:rFonts w:ascii="Times New Roman" w:hAnsi="Times New Roman" w:cs="Times New Roman"/>
          <w:lang w:val="en-GB"/>
        </w:rPr>
      </w:pPr>
    </w:p>
    <w:p w14:paraId="5F061D59" w14:textId="77777777" w:rsidR="003E7339" w:rsidRPr="00B1236A" w:rsidRDefault="003E7339" w:rsidP="00B1236A">
      <w:pPr>
        <w:spacing w:after="0" w:line="360" w:lineRule="auto"/>
        <w:ind w:left="851" w:hanging="851"/>
        <w:jc w:val="both"/>
        <w:rPr>
          <w:rFonts w:ascii="Times New Roman" w:hAnsi="Times New Roman" w:cs="Times New Roman"/>
          <w:b/>
          <w:sz w:val="24"/>
          <w:szCs w:val="24"/>
          <w:lang w:val="en-GB"/>
        </w:rPr>
      </w:pPr>
      <w:r w:rsidRPr="00B1236A">
        <w:rPr>
          <w:rFonts w:ascii="Times New Roman" w:hAnsi="Times New Roman" w:cs="Times New Roman"/>
          <w:b/>
          <w:sz w:val="24"/>
          <w:szCs w:val="24"/>
          <w:lang w:val="en-GB"/>
        </w:rPr>
        <w:t>Primary sources</w:t>
      </w:r>
    </w:p>
    <w:p w14:paraId="08A0D426" w14:textId="77777777" w:rsidR="00852B91" w:rsidRPr="00852B91" w:rsidRDefault="003E7339" w:rsidP="00852B91">
      <w:pPr>
        <w:spacing w:after="0" w:line="360" w:lineRule="auto"/>
        <w:ind w:left="851" w:hanging="851"/>
        <w:jc w:val="both"/>
        <w:rPr>
          <w:rFonts w:ascii="Times New Roman" w:hAnsi="Times New Roman" w:cs="Times New Roman"/>
          <w:lang w:val="en-GB"/>
        </w:rPr>
      </w:pPr>
      <w:r w:rsidRPr="00B1236A">
        <w:rPr>
          <w:rFonts w:ascii="Times New Roman" w:hAnsi="Times New Roman" w:cs="Times New Roman"/>
          <w:lang w:val="en-GB"/>
        </w:rPr>
        <w:t xml:space="preserve">Dutch National Archives, The Hague, Archives of the Dutch East India Company, inv. 1.04.02. Received letters and documents (OBP: </w:t>
      </w:r>
      <w:proofErr w:type="spellStart"/>
      <w:r w:rsidRPr="00B1236A">
        <w:rPr>
          <w:rFonts w:ascii="Times New Roman" w:hAnsi="Times New Roman" w:cs="Times New Roman"/>
          <w:lang w:val="en-GB"/>
        </w:rPr>
        <w:t>Overgekomen</w:t>
      </w:r>
      <w:proofErr w:type="spellEnd"/>
      <w:r w:rsidRPr="00B1236A">
        <w:rPr>
          <w:rFonts w:ascii="Times New Roman" w:hAnsi="Times New Roman" w:cs="Times New Roman"/>
          <w:lang w:val="en-GB"/>
        </w:rPr>
        <w:t xml:space="preserve"> </w:t>
      </w:r>
      <w:proofErr w:type="spellStart"/>
      <w:r w:rsidRPr="00B1236A">
        <w:rPr>
          <w:rFonts w:ascii="Times New Roman" w:hAnsi="Times New Roman" w:cs="Times New Roman"/>
          <w:lang w:val="en-GB"/>
        </w:rPr>
        <w:t>brieven</w:t>
      </w:r>
      <w:proofErr w:type="spellEnd"/>
      <w:r w:rsidRPr="00B1236A">
        <w:rPr>
          <w:rFonts w:ascii="Times New Roman" w:hAnsi="Times New Roman" w:cs="Times New Roman"/>
          <w:lang w:val="en-GB"/>
        </w:rPr>
        <w:t xml:space="preserve"> </w:t>
      </w:r>
      <w:proofErr w:type="spellStart"/>
      <w:r w:rsidRPr="00B1236A">
        <w:rPr>
          <w:rFonts w:ascii="Times New Roman" w:hAnsi="Times New Roman" w:cs="Times New Roman"/>
          <w:lang w:val="en-GB"/>
        </w:rPr>
        <w:t>en</w:t>
      </w:r>
      <w:proofErr w:type="spellEnd"/>
      <w:r w:rsidRPr="00B1236A">
        <w:rPr>
          <w:rFonts w:ascii="Times New Roman" w:hAnsi="Times New Roman" w:cs="Times New Roman"/>
          <w:lang w:val="en-GB"/>
        </w:rPr>
        <w:t xml:space="preserve"> </w:t>
      </w:r>
      <w:proofErr w:type="spellStart"/>
      <w:r w:rsidRPr="00B1236A">
        <w:rPr>
          <w:rFonts w:ascii="Times New Roman" w:hAnsi="Times New Roman" w:cs="Times New Roman"/>
          <w:lang w:val="en-GB"/>
        </w:rPr>
        <w:t>papieren</w:t>
      </w:r>
      <w:proofErr w:type="spellEnd"/>
      <w:r w:rsidRPr="00B1236A">
        <w:rPr>
          <w:rFonts w:ascii="Times New Roman" w:hAnsi="Times New Roman" w:cs="Times New Roman"/>
          <w:lang w:val="en-GB"/>
        </w:rPr>
        <w:t xml:space="preserve">). </w:t>
      </w:r>
      <w:r w:rsidR="00852B91" w:rsidRPr="00852B91">
        <w:rPr>
          <w:rFonts w:ascii="Times New Roman" w:hAnsi="Times New Roman" w:cs="Times New Roman"/>
          <w:lang w:val="en-GB"/>
        </w:rPr>
        <w:t>Various</w:t>
      </w:r>
      <w:r w:rsidR="00852B91">
        <w:rPr>
          <w:rFonts w:ascii="Times New Roman" w:hAnsi="Times New Roman" w:cs="Times New Roman"/>
          <w:lang w:val="en-GB"/>
        </w:rPr>
        <w:t xml:space="preserve"> volumes (see database).</w:t>
      </w:r>
    </w:p>
    <w:p w14:paraId="1CF7701A" w14:textId="77777777" w:rsidR="003E7339" w:rsidRPr="00B1236A" w:rsidRDefault="003E7339" w:rsidP="00B1236A">
      <w:pPr>
        <w:spacing w:after="0" w:line="360" w:lineRule="auto"/>
        <w:ind w:left="851" w:hanging="851"/>
        <w:jc w:val="both"/>
        <w:rPr>
          <w:rFonts w:ascii="Times New Roman" w:hAnsi="Times New Roman" w:cs="Times New Roman"/>
          <w:lang w:val="en-GB"/>
        </w:rPr>
      </w:pPr>
      <w:r w:rsidRPr="00852B91">
        <w:rPr>
          <w:rFonts w:ascii="Times New Roman" w:hAnsi="Times New Roman" w:cs="Times New Roman"/>
          <w:lang w:val="en-GB"/>
        </w:rPr>
        <w:t xml:space="preserve">Dutch National Archives, The Hague, W. </w:t>
      </w:r>
      <w:proofErr w:type="spellStart"/>
      <w:r w:rsidRPr="00852B91">
        <w:rPr>
          <w:rFonts w:ascii="Times New Roman" w:hAnsi="Times New Roman" w:cs="Times New Roman"/>
          <w:lang w:val="en-GB"/>
        </w:rPr>
        <w:t>Geleynssen</w:t>
      </w:r>
      <w:proofErr w:type="spellEnd"/>
      <w:r w:rsidRPr="00852B91">
        <w:rPr>
          <w:rFonts w:ascii="Times New Roman" w:hAnsi="Times New Roman" w:cs="Times New Roman"/>
          <w:lang w:val="en-GB"/>
        </w:rPr>
        <w:t xml:space="preserve"> De </w:t>
      </w:r>
      <w:proofErr w:type="spellStart"/>
      <w:r w:rsidRPr="00852B91">
        <w:rPr>
          <w:rFonts w:ascii="Times New Roman" w:hAnsi="Times New Roman" w:cs="Times New Roman"/>
          <w:lang w:val="en-GB"/>
        </w:rPr>
        <w:t>Jongh</w:t>
      </w:r>
      <w:proofErr w:type="spellEnd"/>
      <w:r w:rsidRPr="00852B91">
        <w:rPr>
          <w:rFonts w:ascii="Times New Roman" w:hAnsi="Times New Roman" w:cs="Times New Roman"/>
          <w:lang w:val="en-GB"/>
        </w:rPr>
        <w:t xml:space="preserve">. </w:t>
      </w:r>
      <w:r w:rsidRPr="00B1236A">
        <w:rPr>
          <w:rFonts w:ascii="Times New Roman" w:hAnsi="Times New Roman" w:cs="Times New Roman"/>
          <w:lang w:val="en-GB"/>
        </w:rPr>
        <w:t>Inv. 1.10.30. Inv. nos.: 101, 113, 116-120, 123.</w:t>
      </w:r>
    </w:p>
    <w:p w14:paraId="5B94550F" w14:textId="77777777" w:rsidR="003E7339" w:rsidRPr="00B1236A" w:rsidRDefault="003E7339" w:rsidP="00B1236A">
      <w:pPr>
        <w:spacing w:after="0" w:line="360" w:lineRule="auto"/>
        <w:ind w:left="851" w:hanging="851"/>
        <w:jc w:val="both"/>
        <w:rPr>
          <w:rFonts w:ascii="Times New Roman" w:hAnsi="Times New Roman" w:cs="Times New Roman"/>
        </w:rPr>
      </w:pPr>
      <w:r w:rsidRPr="00B1236A">
        <w:rPr>
          <w:rFonts w:ascii="Times New Roman" w:hAnsi="Times New Roman" w:cs="Times New Roman"/>
          <w:lang w:val="en-GB"/>
        </w:rPr>
        <w:t xml:space="preserve">National Archives of India, New Delhi, Military Board of Ordinance (1775-1785), and Military Board Proceedings, 1786-1858. </w:t>
      </w:r>
      <w:proofErr w:type="spellStart"/>
      <w:r w:rsidRPr="00B1236A">
        <w:rPr>
          <w:rFonts w:ascii="Times New Roman" w:hAnsi="Times New Roman" w:cs="Times New Roman"/>
        </w:rPr>
        <w:t>Various</w:t>
      </w:r>
      <w:proofErr w:type="spellEnd"/>
      <w:r w:rsidRPr="00B1236A">
        <w:rPr>
          <w:rFonts w:ascii="Times New Roman" w:hAnsi="Times New Roman" w:cs="Times New Roman"/>
        </w:rPr>
        <w:t xml:space="preserve"> volumes </w:t>
      </w:r>
      <w:r w:rsidRPr="00B1236A">
        <w:rPr>
          <w:rFonts w:ascii="Times New Roman" w:hAnsi="Times New Roman" w:cs="Times New Roman"/>
          <w:lang w:val="en-GB"/>
        </w:rPr>
        <w:t>(see database).</w:t>
      </w:r>
    </w:p>
    <w:p w14:paraId="64900274" w14:textId="77777777" w:rsidR="003E7339" w:rsidRPr="00B1236A" w:rsidRDefault="003E7339" w:rsidP="00B1236A">
      <w:pPr>
        <w:spacing w:line="360" w:lineRule="auto"/>
        <w:ind w:left="567" w:hanging="567"/>
        <w:jc w:val="both"/>
        <w:rPr>
          <w:rFonts w:ascii="Times New Roman" w:hAnsi="Times New Roman" w:cs="Times New Roman"/>
          <w:lang w:val="en-GB"/>
        </w:rPr>
      </w:pPr>
    </w:p>
    <w:sectPr w:rsidR="003E7339" w:rsidRPr="00B1236A" w:rsidSect="000D0391">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9E2374" w14:textId="77777777" w:rsidR="005576F8" w:rsidRDefault="005576F8" w:rsidP="003D0B0C">
      <w:pPr>
        <w:spacing w:after="0" w:line="240" w:lineRule="auto"/>
      </w:pPr>
      <w:r>
        <w:separator/>
      </w:r>
    </w:p>
  </w:endnote>
  <w:endnote w:type="continuationSeparator" w:id="0">
    <w:p w14:paraId="58390F2C" w14:textId="77777777" w:rsidR="005576F8" w:rsidRDefault="005576F8" w:rsidP="003D0B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600605436"/>
      <w:docPartObj>
        <w:docPartGallery w:val="Page Numbers (Bottom of Page)"/>
        <w:docPartUnique/>
      </w:docPartObj>
    </w:sdtPr>
    <w:sdtEndPr/>
    <w:sdtContent>
      <w:p w14:paraId="4A34267A" w14:textId="77777777" w:rsidR="00B34BF0" w:rsidRPr="003D032B" w:rsidRDefault="00B34BF0">
        <w:pPr>
          <w:pStyle w:val="Footer"/>
          <w:jc w:val="center"/>
          <w:rPr>
            <w:rFonts w:ascii="Times New Roman" w:hAnsi="Times New Roman" w:cs="Times New Roman"/>
          </w:rPr>
        </w:pPr>
        <w:r w:rsidRPr="003D032B">
          <w:rPr>
            <w:rFonts w:ascii="Times New Roman" w:hAnsi="Times New Roman" w:cs="Times New Roman"/>
          </w:rPr>
          <w:fldChar w:fldCharType="begin"/>
        </w:r>
        <w:r w:rsidRPr="003D032B">
          <w:rPr>
            <w:rFonts w:ascii="Times New Roman" w:hAnsi="Times New Roman" w:cs="Times New Roman"/>
          </w:rPr>
          <w:instrText>PAGE   \* MERGEFORMAT</w:instrText>
        </w:r>
        <w:r w:rsidRPr="003D032B">
          <w:rPr>
            <w:rFonts w:ascii="Times New Roman" w:hAnsi="Times New Roman" w:cs="Times New Roman"/>
          </w:rPr>
          <w:fldChar w:fldCharType="separate"/>
        </w:r>
        <w:r w:rsidRPr="003D032B">
          <w:rPr>
            <w:rFonts w:ascii="Times New Roman" w:hAnsi="Times New Roman" w:cs="Times New Roman"/>
          </w:rPr>
          <w:t>2</w:t>
        </w:r>
        <w:r w:rsidRPr="003D032B">
          <w:rPr>
            <w:rFonts w:ascii="Times New Roman" w:hAnsi="Times New Roman" w:cs="Times New Roman"/>
          </w:rPr>
          <w:fldChar w:fldCharType="end"/>
        </w:r>
      </w:p>
    </w:sdtContent>
  </w:sdt>
  <w:p w14:paraId="4DB4EC43" w14:textId="77777777" w:rsidR="00B34BF0" w:rsidRPr="003D032B" w:rsidRDefault="00B34BF0">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BEC42D" w14:textId="77777777" w:rsidR="005576F8" w:rsidRDefault="005576F8" w:rsidP="003D0B0C">
      <w:pPr>
        <w:spacing w:after="0" w:line="240" w:lineRule="auto"/>
      </w:pPr>
      <w:r>
        <w:separator/>
      </w:r>
    </w:p>
  </w:footnote>
  <w:footnote w:type="continuationSeparator" w:id="0">
    <w:p w14:paraId="1A132C90" w14:textId="77777777" w:rsidR="005576F8" w:rsidRDefault="005576F8" w:rsidP="003D0B0C">
      <w:pPr>
        <w:spacing w:after="0" w:line="240" w:lineRule="auto"/>
      </w:pPr>
      <w:r>
        <w:continuationSeparator/>
      </w:r>
    </w:p>
  </w:footnote>
  <w:footnote w:id="1">
    <w:p w14:paraId="68A0A9DB" w14:textId="77777777" w:rsidR="00B34BF0" w:rsidRPr="00806921" w:rsidRDefault="00B34BF0" w:rsidP="00806921">
      <w:pPr>
        <w:pStyle w:val="FootnoteText"/>
        <w:jc w:val="both"/>
        <w:rPr>
          <w:rFonts w:ascii="Times New Roman" w:hAnsi="Times New Roman" w:cs="Times New Roman"/>
          <w:lang w:val="en-GB"/>
        </w:rPr>
      </w:pPr>
      <w:r w:rsidRPr="00806921">
        <w:rPr>
          <w:rStyle w:val="FootnoteReference"/>
          <w:rFonts w:ascii="Times New Roman" w:hAnsi="Times New Roman" w:cs="Times New Roman"/>
        </w:rPr>
        <w:footnoteRef/>
      </w:r>
      <w:r w:rsidRPr="00806921">
        <w:rPr>
          <w:rFonts w:ascii="Times New Roman" w:hAnsi="Times New Roman" w:cs="Times New Roman"/>
          <w:lang w:val="en-GB"/>
        </w:rPr>
        <w:t xml:space="preserve"> Allen and Studer, ‘Prices and Wages’; </w:t>
      </w:r>
      <w:proofErr w:type="spellStart"/>
      <w:r w:rsidRPr="00806921">
        <w:rPr>
          <w:rFonts w:ascii="Times New Roman" w:hAnsi="Times New Roman" w:cs="Times New Roman"/>
          <w:lang w:val="en-GB"/>
        </w:rPr>
        <w:t>Broadberry</w:t>
      </w:r>
      <w:proofErr w:type="spellEnd"/>
      <w:r w:rsidRPr="00806921">
        <w:rPr>
          <w:rFonts w:ascii="Times New Roman" w:hAnsi="Times New Roman" w:cs="Times New Roman"/>
          <w:lang w:val="en-GB"/>
        </w:rPr>
        <w:t xml:space="preserve"> and Gupta, ‘The early modern’; and Haider, ‘Structure and movement’; ibid., ‘South Asian economy’.</w:t>
      </w:r>
    </w:p>
  </w:footnote>
  <w:footnote w:id="2">
    <w:p w14:paraId="76A11FFB" w14:textId="77777777" w:rsidR="00B34BF0" w:rsidRPr="00806921" w:rsidRDefault="00B34BF0" w:rsidP="00806921">
      <w:pPr>
        <w:pStyle w:val="FootnoteText"/>
        <w:jc w:val="both"/>
        <w:rPr>
          <w:rFonts w:ascii="Times New Roman" w:hAnsi="Times New Roman" w:cs="Times New Roman"/>
        </w:rPr>
      </w:pPr>
      <w:r w:rsidRPr="00806921">
        <w:rPr>
          <w:rStyle w:val="FootnoteReference"/>
          <w:rFonts w:ascii="Times New Roman" w:hAnsi="Times New Roman" w:cs="Times New Roman"/>
        </w:rPr>
        <w:footnoteRef/>
      </w:r>
      <w:r w:rsidRPr="00806921">
        <w:rPr>
          <w:rFonts w:ascii="Times New Roman" w:hAnsi="Times New Roman" w:cs="Times New Roman"/>
        </w:rPr>
        <w:t xml:space="preserve"> </w:t>
      </w:r>
      <w:proofErr w:type="spellStart"/>
      <w:r w:rsidRPr="00806921">
        <w:rPr>
          <w:rFonts w:ascii="Times New Roman" w:hAnsi="Times New Roman" w:cs="Times New Roman"/>
        </w:rPr>
        <w:t>Nadri</w:t>
      </w:r>
      <w:proofErr w:type="spellEnd"/>
      <w:r w:rsidRPr="00806921">
        <w:rPr>
          <w:rFonts w:ascii="Times New Roman" w:hAnsi="Times New Roman" w:cs="Times New Roman"/>
        </w:rPr>
        <w:t xml:space="preserve">, </w:t>
      </w:r>
      <w:proofErr w:type="spellStart"/>
      <w:r w:rsidRPr="00806921">
        <w:rPr>
          <w:rFonts w:ascii="Times New Roman" w:hAnsi="Times New Roman" w:cs="Times New Roman"/>
          <w:i/>
          <w:iCs/>
        </w:rPr>
        <w:t>Eighteenth-century</w:t>
      </w:r>
      <w:proofErr w:type="spellEnd"/>
      <w:r w:rsidRPr="00806921">
        <w:rPr>
          <w:rFonts w:ascii="Times New Roman" w:hAnsi="Times New Roman" w:cs="Times New Roman"/>
          <w:i/>
          <w:iCs/>
        </w:rPr>
        <w:t xml:space="preserve"> </w:t>
      </w:r>
      <w:proofErr w:type="spellStart"/>
      <w:r w:rsidRPr="00806921">
        <w:rPr>
          <w:rFonts w:ascii="Times New Roman" w:hAnsi="Times New Roman" w:cs="Times New Roman"/>
          <w:i/>
          <w:iCs/>
        </w:rPr>
        <w:t>Gujarat</w:t>
      </w:r>
      <w:proofErr w:type="spellEnd"/>
      <w:r w:rsidRPr="00806921">
        <w:rPr>
          <w:rFonts w:ascii="Times New Roman" w:hAnsi="Times New Roman" w:cs="Times New Roman"/>
          <w:i/>
          <w:iCs/>
        </w:rPr>
        <w:t>.</w:t>
      </w:r>
    </w:p>
  </w:footnote>
  <w:footnote w:id="3">
    <w:p w14:paraId="1E54CFD4" w14:textId="77777777" w:rsidR="00B34BF0" w:rsidRPr="00806921" w:rsidRDefault="00B34BF0" w:rsidP="00806921">
      <w:pPr>
        <w:pStyle w:val="FootnoteText"/>
        <w:jc w:val="both"/>
        <w:rPr>
          <w:rFonts w:ascii="Times New Roman" w:hAnsi="Times New Roman" w:cs="Times New Roman"/>
        </w:rPr>
      </w:pPr>
      <w:r w:rsidRPr="00806921">
        <w:rPr>
          <w:rStyle w:val="FootnoteReference"/>
          <w:rFonts w:ascii="Times New Roman" w:hAnsi="Times New Roman" w:cs="Times New Roman"/>
        </w:rPr>
        <w:footnoteRef/>
      </w:r>
      <w:r w:rsidRPr="00806921">
        <w:rPr>
          <w:rFonts w:ascii="Times New Roman" w:hAnsi="Times New Roman" w:cs="Times New Roman"/>
        </w:rPr>
        <w:t xml:space="preserve"> Van Santen, </w:t>
      </w:r>
      <w:r w:rsidRPr="00806921">
        <w:rPr>
          <w:rFonts w:ascii="Times New Roman" w:hAnsi="Times New Roman" w:cs="Times New Roman"/>
          <w:i/>
          <w:iCs/>
        </w:rPr>
        <w:t>De Verenigde Oost-Indische Compagnie.</w:t>
      </w:r>
    </w:p>
  </w:footnote>
  <w:footnote w:id="4">
    <w:p w14:paraId="36B5C45E" w14:textId="77777777" w:rsidR="00B34BF0" w:rsidRPr="005A60E7" w:rsidRDefault="00B34BF0" w:rsidP="00806921">
      <w:pPr>
        <w:pStyle w:val="FootnoteText"/>
        <w:jc w:val="both"/>
        <w:rPr>
          <w:rFonts w:ascii="Times New Roman" w:hAnsi="Times New Roman" w:cs="Times New Roman"/>
        </w:rPr>
      </w:pPr>
      <w:r w:rsidRPr="00806921">
        <w:rPr>
          <w:rStyle w:val="FootnoteReference"/>
          <w:rFonts w:ascii="Times New Roman" w:hAnsi="Times New Roman" w:cs="Times New Roman"/>
        </w:rPr>
        <w:footnoteRef/>
      </w:r>
      <w:r w:rsidRPr="00806921">
        <w:rPr>
          <w:rFonts w:ascii="Times New Roman" w:hAnsi="Times New Roman" w:cs="Times New Roman"/>
          <w:lang w:val="en-GB"/>
        </w:rPr>
        <w:t xml:space="preserve"> Dutch National Archives (DNA), The Hague. </w:t>
      </w:r>
      <w:r w:rsidRPr="005A60E7">
        <w:rPr>
          <w:rFonts w:ascii="Times New Roman" w:hAnsi="Times New Roman" w:cs="Times New Roman"/>
        </w:rPr>
        <w:t xml:space="preserve">Geleynssen 1.10.30. </w:t>
      </w:r>
    </w:p>
  </w:footnote>
  <w:footnote w:id="5">
    <w:p w14:paraId="763B2782" w14:textId="77777777" w:rsidR="00B34BF0" w:rsidRPr="005A60E7" w:rsidRDefault="00B34BF0" w:rsidP="00806921">
      <w:pPr>
        <w:pStyle w:val="FootnoteText"/>
        <w:jc w:val="both"/>
        <w:rPr>
          <w:rFonts w:ascii="Times New Roman" w:hAnsi="Times New Roman" w:cs="Times New Roman"/>
        </w:rPr>
      </w:pPr>
      <w:r w:rsidRPr="00806921">
        <w:rPr>
          <w:rStyle w:val="FootnoteReference"/>
          <w:rFonts w:ascii="Times New Roman" w:hAnsi="Times New Roman" w:cs="Times New Roman"/>
        </w:rPr>
        <w:footnoteRef/>
      </w:r>
      <w:r w:rsidRPr="005A60E7">
        <w:rPr>
          <w:rFonts w:ascii="Times New Roman" w:hAnsi="Times New Roman" w:cs="Times New Roman"/>
        </w:rPr>
        <w:t xml:space="preserve"> DNA, Geleynssen 1.10.30. Inv. nos.: 101, 113, 116-120, 123.</w:t>
      </w:r>
    </w:p>
  </w:footnote>
  <w:footnote w:id="6">
    <w:p w14:paraId="56678C81" w14:textId="77777777" w:rsidR="00B34BF0" w:rsidRPr="00806921" w:rsidRDefault="00B34BF0" w:rsidP="00806921">
      <w:pPr>
        <w:pStyle w:val="FootnoteText"/>
        <w:jc w:val="both"/>
        <w:rPr>
          <w:rFonts w:ascii="Times New Roman" w:hAnsi="Times New Roman" w:cs="Times New Roman"/>
          <w:lang w:val="en-GB"/>
        </w:rPr>
      </w:pPr>
      <w:r w:rsidRPr="00806921">
        <w:rPr>
          <w:rStyle w:val="FootnoteReference"/>
          <w:rFonts w:ascii="Times New Roman" w:hAnsi="Times New Roman" w:cs="Times New Roman"/>
        </w:rPr>
        <w:footnoteRef/>
      </w:r>
      <w:r w:rsidRPr="00806921">
        <w:rPr>
          <w:rFonts w:ascii="Times New Roman" w:hAnsi="Times New Roman" w:cs="Times New Roman"/>
          <w:lang w:val="en-GB"/>
        </w:rPr>
        <w:t xml:space="preserve"> E.g. VOC 8791 ff. 343, 347-8, VOC 8793 ff. 274-6, VOC 8800 f. 141, VOC 8802 fl. 71, VOC 8805 f. 66, MBP 25-04-1820.</w:t>
      </w:r>
    </w:p>
  </w:footnote>
  <w:footnote w:id="7">
    <w:p w14:paraId="5D860874" w14:textId="77777777" w:rsidR="00B34BF0" w:rsidRPr="00806921" w:rsidRDefault="00B34BF0" w:rsidP="00806921">
      <w:pPr>
        <w:pStyle w:val="FootnoteText"/>
        <w:jc w:val="both"/>
        <w:rPr>
          <w:rFonts w:ascii="Times New Roman" w:hAnsi="Times New Roman" w:cs="Times New Roman"/>
        </w:rPr>
      </w:pPr>
      <w:r w:rsidRPr="00806921">
        <w:rPr>
          <w:rStyle w:val="FootnoteReference"/>
          <w:rFonts w:ascii="Times New Roman" w:hAnsi="Times New Roman" w:cs="Times New Roman"/>
        </w:rPr>
        <w:footnoteRef/>
      </w:r>
      <w:r w:rsidRPr="00806921">
        <w:rPr>
          <w:rFonts w:ascii="Times New Roman" w:hAnsi="Times New Roman" w:cs="Times New Roman"/>
        </w:rPr>
        <w:t xml:space="preserve"> Van Gelder, </w:t>
      </w:r>
      <w:r w:rsidRPr="00806921">
        <w:rPr>
          <w:rFonts w:ascii="Times New Roman" w:hAnsi="Times New Roman" w:cs="Times New Roman"/>
          <w:i/>
        </w:rPr>
        <w:t>De Nederlandse munten</w:t>
      </w:r>
      <w:r w:rsidRPr="00806921">
        <w:rPr>
          <w:rFonts w:ascii="Times New Roman" w:hAnsi="Times New Roman" w:cs="Times New Roman"/>
        </w:rPr>
        <w:t>, p. 275.</w:t>
      </w:r>
    </w:p>
  </w:footnote>
  <w:footnote w:id="8">
    <w:p w14:paraId="79FF30F0" w14:textId="77777777" w:rsidR="00B34BF0" w:rsidRPr="00806921" w:rsidRDefault="00B34BF0" w:rsidP="00806921">
      <w:pPr>
        <w:pStyle w:val="FootnoteText"/>
        <w:jc w:val="both"/>
        <w:rPr>
          <w:rFonts w:ascii="Times New Roman" w:hAnsi="Times New Roman" w:cs="Times New Roman"/>
          <w:lang w:val="en-GB"/>
        </w:rPr>
      </w:pPr>
      <w:r w:rsidRPr="00806921">
        <w:rPr>
          <w:rStyle w:val="FootnoteReference"/>
          <w:rFonts w:ascii="Times New Roman" w:hAnsi="Times New Roman" w:cs="Times New Roman"/>
        </w:rPr>
        <w:footnoteRef/>
      </w:r>
      <w:r w:rsidRPr="00806921">
        <w:rPr>
          <w:rFonts w:ascii="Times New Roman" w:hAnsi="Times New Roman" w:cs="Times New Roman"/>
          <w:lang w:val="en-GB"/>
        </w:rPr>
        <w:t xml:space="preserve"> Garg, </w:t>
      </w:r>
      <w:r w:rsidRPr="00806921">
        <w:rPr>
          <w:rFonts w:ascii="Times New Roman" w:hAnsi="Times New Roman" w:cs="Times New Roman"/>
          <w:i/>
          <w:iCs/>
          <w:lang w:val="en-GB"/>
        </w:rPr>
        <w:t>The Sikka</w:t>
      </w:r>
      <w:r w:rsidRPr="00806921">
        <w:rPr>
          <w:rFonts w:ascii="Times New Roman" w:hAnsi="Times New Roman" w:cs="Times New Roman"/>
          <w:lang w:val="en-GB"/>
        </w:rPr>
        <w:t>, p. 124.</w:t>
      </w:r>
    </w:p>
  </w:footnote>
  <w:footnote w:id="9">
    <w:p w14:paraId="4E056F7B" w14:textId="77777777" w:rsidR="00B34BF0" w:rsidRPr="00806921" w:rsidRDefault="00B34BF0" w:rsidP="00806921">
      <w:pPr>
        <w:pStyle w:val="FootnoteText"/>
        <w:jc w:val="both"/>
        <w:rPr>
          <w:rFonts w:ascii="Times New Roman" w:hAnsi="Times New Roman" w:cs="Times New Roman"/>
          <w:lang w:val="en-GB"/>
        </w:rPr>
      </w:pPr>
      <w:r w:rsidRPr="00806921">
        <w:rPr>
          <w:rStyle w:val="FootnoteReference"/>
          <w:rFonts w:ascii="Times New Roman" w:hAnsi="Times New Roman" w:cs="Times New Roman"/>
        </w:rPr>
        <w:footnoteRef/>
      </w:r>
      <w:r w:rsidRPr="00806921">
        <w:rPr>
          <w:rFonts w:ascii="Times New Roman" w:hAnsi="Times New Roman" w:cs="Times New Roman"/>
          <w:lang w:val="en-GB"/>
        </w:rPr>
        <w:t xml:space="preserve"> MBP 13-08-1787, 423-428. </w:t>
      </w:r>
      <w:proofErr w:type="spellStart"/>
      <w:r w:rsidRPr="00806921">
        <w:rPr>
          <w:rFonts w:ascii="Times New Roman" w:hAnsi="Times New Roman" w:cs="Times New Roman"/>
          <w:lang w:val="en-GB"/>
        </w:rPr>
        <w:t>Dusmasy</w:t>
      </w:r>
      <w:proofErr w:type="spellEnd"/>
      <w:r w:rsidRPr="00806921">
        <w:rPr>
          <w:rFonts w:ascii="Times New Roman" w:hAnsi="Times New Roman" w:cs="Times New Roman"/>
          <w:lang w:val="en-GB"/>
        </w:rPr>
        <w:t xml:space="preserve"> is 10 percent lighter than the Sicca rupee.</w:t>
      </w:r>
    </w:p>
  </w:footnote>
  <w:footnote w:id="10">
    <w:p w14:paraId="4192AB1C" w14:textId="77777777" w:rsidR="00B34BF0" w:rsidRPr="00806921" w:rsidRDefault="00B34BF0" w:rsidP="00806921">
      <w:pPr>
        <w:pStyle w:val="FootnoteText"/>
        <w:jc w:val="both"/>
        <w:rPr>
          <w:rFonts w:ascii="Times New Roman" w:hAnsi="Times New Roman" w:cs="Times New Roman"/>
          <w:lang w:val="en-GB"/>
        </w:rPr>
      </w:pPr>
      <w:r w:rsidRPr="00806921">
        <w:rPr>
          <w:rStyle w:val="FootnoteReference"/>
          <w:rFonts w:ascii="Times New Roman" w:hAnsi="Times New Roman" w:cs="Times New Roman"/>
        </w:rPr>
        <w:footnoteRef/>
      </w:r>
      <w:r w:rsidRPr="00806921">
        <w:rPr>
          <w:rFonts w:ascii="Times New Roman" w:hAnsi="Times New Roman" w:cs="Times New Roman"/>
          <w:lang w:val="en-GB"/>
        </w:rPr>
        <w:t xml:space="preserve"> MBP29-08-1786, 177-186</w:t>
      </w:r>
      <w:r>
        <w:rPr>
          <w:rFonts w:ascii="Times New Roman" w:hAnsi="Times New Roman" w:cs="Times New Roman"/>
          <w:lang w:val="en-GB"/>
        </w:rPr>
        <w:t>;</w:t>
      </w:r>
      <w:r w:rsidRPr="00806921">
        <w:rPr>
          <w:rFonts w:ascii="Times New Roman" w:hAnsi="Times New Roman" w:cs="Times New Roman"/>
          <w:lang w:val="en-GB"/>
        </w:rPr>
        <w:t xml:space="preserve"> Garg, </w:t>
      </w:r>
      <w:r w:rsidRPr="00806921">
        <w:rPr>
          <w:rFonts w:ascii="Times New Roman" w:hAnsi="Times New Roman" w:cs="Times New Roman"/>
          <w:i/>
          <w:iCs/>
          <w:lang w:val="en-GB"/>
        </w:rPr>
        <w:t>The Sikka</w:t>
      </w:r>
      <w:r w:rsidRPr="00806921">
        <w:rPr>
          <w:rFonts w:ascii="Times New Roman" w:hAnsi="Times New Roman" w:cs="Times New Roman"/>
          <w:lang w:val="en-GB"/>
        </w:rPr>
        <w:t>, pp. 140-141</w:t>
      </w:r>
      <w:r>
        <w:rPr>
          <w:rFonts w:ascii="Times New Roman" w:hAnsi="Times New Roman" w:cs="Times New Roman"/>
          <w:lang w:val="en-GB"/>
        </w:rPr>
        <w:t>.</w:t>
      </w:r>
    </w:p>
  </w:footnote>
  <w:footnote w:id="11">
    <w:p w14:paraId="32BB1A74" w14:textId="77777777" w:rsidR="00B34BF0" w:rsidRPr="00806921" w:rsidRDefault="00B34BF0" w:rsidP="00806921">
      <w:pPr>
        <w:pStyle w:val="FootnoteText"/>
        <w:jc w:val="both"/>
        <w:rPr>
          <w:rFonts w:ascii="Times New Roman" w:hAnsi="Times New Roman" w:cs="Times New Roman"/>
          <w:lang w:val="en-GB"/>
        </w:rPr>
      </w:pPr>
      <w:r w:rsidRPr="00806921">
        <w:rPr>
          <w:rStyle w:val="FootnoteReference"/>
          <w:rFonts w:ascii="Times New Roman" w:hAnsi="Times New Roman" w:cs="Times New Roman"/>
        </w:rPr>
        <w:footnoteRef/>
      </w:r>
      <w:r w:rsidRPr="00806921">
        <w:rPr>
          <w:rFonts w:ascii="Times New Roman" w:hAnsi="Times New Roman" w:cs="Times New Roman"/>
          <w:lang w:val="en-GB"/>
        </w:rPr>
        <w:t xml:space="preserve"> Stevens, </w:t>
      </w:r>
      <w:r w:rsidRPr="00806921">
        <w:rPr>
          <w:rFonts w:ascii="Times New Roman" w:hAnsi="Times New Roman" w:cs="Times New Roman"/>
          <w:i/>
          <w:iCs/>
          <w:lang w:val="en-GB"/>
        </w:rPr>
        <w:t>The Coins</w:t>
      </w:r>
      <w:r w:rsidRPr="00806921">
        <w:rPr>
          <w:rFonts w:ascii="Times New Roman" w:hAnsi="Times New Roman" w:cs="Times New Roman"/>
          <w:lang w:val="en-GB"/>
        </w:rPr>
        <w:t xml:space="preserve">, pp. 26-27; Garg, </w:t>
      </w:r>
      <w:r w:rsidRPr="00806921">
        <w:rPr>
          <w:rFonts w:ascii="Times New Roman" w:hAnsi="Times New Roman" w:cs="Times New Roman"/>
          <w:i/>
          <w:iCs/>
          <w:lang w:val="en-GB"/>
        </w:rPr>
        <w:t>The Sikka</w:t>
      </w:r>
      <w:r w:rsidRPr="00806921">
        <w:rPr>
          <w:rFonts w:ascii="Times New Roman" w:hAnsi="Times New Roman" w:cs="Times New Roman"/>
          <w:lang w:val="en-GB"/>
        </w:rPr>
        <w:t>, pp. 43-44, 46.</w:t>
      </w:r>
    </w:p>
  </w:footnote>
  <w:footnote w:id="12">
    <w:p w14:paraId="4EF2A058" w14:textId="77777777" w:rsidR="00B34BF0" w:rsidRPr="00806921" w:rsidRDefault="00B34BF0" w:rsidP="00806921">
      <w:pPr>
        <w:pStyle w:val="FootnoteText"/>
        <w:jc w:val="both"/>
        <w:rPr>
          <w:rFonts w:ascii="Times New Roman" w:hAnsi="Times New Roman" w:cs="Times New Roman"/>
          <w:lang w:val="en-GB"/>
        </w:rPr>
      </w:pPr>
      <w:r w:rsidRPr="00806921">
        <w:rPr>
          <w:rStyle w:val="FootnoteReference"/>
          <w:rFonts w:ascii="Times New Roman" w:hAnsi="Times New Roman" w:cs="Times New Roman"/>
        </w:rPr>
        <w:footnoteRef/>
      </w:r>
      <w:r w:rsidRPr="00806921">
        <w:rPr>
          <w:rFonts w:ascii="Times New Roman" w:hAnsi="Times New Roman" w:cs="Times New Roman"/>
          <w:lang w:val="en-US"/>
        </w:rPr>
        <w:t xml:space="preserve"> </w:t>
      </w:r>
      <w:r w:rsidRPr="00806921">
        <w:rPr>
          <w:rFonts w:ascii="Times New Roman" w:hAnsi="Times New Roman" w:cs="Times New Roman"/>
          <w:lang w:val="en-GB"/>
        </w:rPr>
        <w:t>M. Carey, ‘An accurate map’.</w:t>
      </w:r>
      <w:r w:rsidRPr="00806921">
        <w:rPr>
          <w:rFonts w:ascii="Times New Roman" w:hAnsi="Times New Roman" w:cs="Times New Roman"/>
          <w:lang w:val="en-GB"/>
        </w:rPr>
        <w:tab/>
      </w:r>
    </w:p>
  </w:footnote>
  <w:footnote w:id="13">
    <w:p w14:paraId="4CFE1F64" w14:textId="77777777" w:rsidR="00B34BF0" w:rsidRPr="00806921" w:rsidRDefault="00B34BF0" w:rsidP="00806921">
      <w:pPr>
        <w:pStyle w:val="FootnoteText"/>
        <w:jc w:val="both"/>
        <w:rPr>
          <w:rFonts w:ascii="Times New Roman" w:hAnsi="Times New Roman" w:cs="Times New Roman"/>
          <w:lang w:val="en-GB"/>
        </w:rPr>
      </w:pPr>
      <w:r w:rsidRPr="00806921">
        <w:rPr>
          <w:rStyle w:val="FootnoteReference"/>
          <w:rFonts w:ascii="Times New Roman" w:hAnsi="Times New Roman" w:cs="Times New Roman"/>
        </w:rPr>
        <w:footnoteRef/>
      </w:r>
      <w:r>
        <w:rPr>
          <w:rFonts w:ascii="Times New Roman" w:hAnsi="Times New Roman" w:cs="Times New Roman"/>
          <w:lang w:val="en-GB"/>
        </w:rPr>
        <w:t xml:space="preserve"> </w:t>
      </w:r>
      <w:r w:rsidRPr="00806921">
        <w:rPr>
          <w:rFonts w:ascii="Times New Roman" w:hAnsi="Times New Roman" w:cs="Times New Roman"/>
          <w:lang w:val="en-GB"/>
        </w:rPr>
        <w:t xml:space="preserve">Habib, </w:t>
      </w:r>
      <w:r>
        <w:rPr>
          <w:rFonts w:ascii="Times New Roman" w:hAnsi="Times New Roman" w:cs="Times New Roman"/>
          <w:i/>
          <w:lang w:val="en-GB"/>
        </w:rPr>
        <w:t>An Atlas of Mughal India.</w:t>
      </w:r>
    </w:p>
  </w:footnote>
  <w:footnote w:id="14">
    <w:p w14:paraId="4C072DD9" w14:textId="77777777" w:rsidR="00B34BF0" w:rsidRPr="00806921" w:rsidRDefault="00B34BF0" w:rsidP="00806921">
      <w:pPr>
        <w:pStyle w:val="FootnoteText"/>
        <w:jc w:val="both"/>
        <w:rPr>
          <w:rFonts w:ascii="Times New Roman" w:hAnsi="Times New Roman" w:cs="Times New Roman"/>
          <w:lang w:val="en-GB"/>
        </w:rPr>
      </w:pPr>
      <w:r w:rsidRPr="00806921">
        <w:rPr>
          <w:rStyle w:val="FootnoteReference"/>
          <w:rFonts w:ascii="Times New Roman" w:hAnsi="Times New Roman" w:cs="Times New Roman"/>
        </w:rPr>
        <w:footnoteRef/>
      </w:r>
      <w:r w:rsidRPr="00806921">
        <w:rPr>
          <w:rFonts w:ascii="Times New Roman" w:hAnsi="Times New Roman" w:cs="Times New Roman"/>
          <w:lang w:val="en-GB"/>
        </w:rPr>
        <w:t xml:space="preserve"> Includes blacksmiths and coppersmiths</w:t>
      </w:r>
    </w:p>
  </w:footnote>
  <w:footnote w:id="15">
    <w:p w14:paraId="4A76B499" w14:textId="77777777" w:rsidR="00B34BF0" w:rsidRPr="00806921" w:rsidRDefault="00B34BF0" w:rsidP="00806921">
      <w:pPr>
        <w:pStyle w:val="FootnoteText"/>
        <w:jc w:val="both"/>
        <w:rPr>
          <w:rFonts w:ascii="Times New Roman" w:hAnsi="Times New Roman" w:cs="Times New Roman"/>
          <w:lang w:val="en-GB"/>
        </w:rPr>
      </w:pPr>
      <w:r w:rsidRPr="00806921">
        <w:rPr>
          <w:rStyle w:val="FootnoteReference"/>
          <w:rFonts w:ascii="Times New Roman" w:hAnsi="Times New Roman" w:cs="Times New Roman"/>
        </w:rPr>
        <w:footnoteRef/>
      </w:r>
      <w:r w:rsidRPr="00806921">
        <w:rPr>
          <w:rFonts w:ascii="Times New Roman" w:hAnsi="Times New Roman" w:cs="Times New Roman"/>
          <w:lang w:val="en-GB"/>
        </w:rPr>
        <w:t xml:space="preserve"> Includes coolies and </w:t>
      </w:r>
      <w:proofErr w:type="spellStart"/>
      <w:r w:rsidRPr="00806921">
        <w:rPr>
          <w:rFonts w:ascii="Times New Roman" w:hAnsi="Times New Roman" w:cs="Times New Roman"/>
          <w:lang w:val="en-GB"/>
        </w:rPr>
        <w:t>pions</w:t>
      </w:r>
      <w:proofErr w:type="spellEnd"/>
      <w:r w:rsidRPr="00806921">
        <w:rPr>
          <w:rFonts w:ascii="Times New Roman" w:hAnsi="Times New Roman" w:cs="Times New Roman"/>
          <w:lang w:val="en-GB"/>
        </w:rPr>
        <w:t>.</w:t>
      </w:r>
    </w:p>
  </w:footnote>
  <w:footnote w:id="16">
    <w:p w14:paraId="46FB3875" w14:textId="77777777" w:rsidR="00B34BF0" w:rsidRPr="00806921" w:rsidRDefault="00B34BF0" w:rsidP="00806921">
      <w:pPr>
        <w:pStyle w:val="FootnoteText"/>
        <w:jc w:val="both"/>
        <w:rPr>
          <w:rFonts w:ascii="Times New Roman" w:hAnsi="Times New Roman" w:cs="Times New Roman"/>
        </w:rPr>
      </w:pPr>
      <w:r w:rsidRPr="00806921">
        <w:rPr>
          <w:rStyle w:val="FootnoteReference"/>
          <w:rFonts w:ascii="Times New Roman" w:hAnsi="Times New Roman" w:cs="Times New Roman"/>
        </w:rPr>
        <w:footnoteRef/>
      </w:r>
      <w:r w:rsidRPr="00806921">
        <w:rPr>
          <w:rFonts w:ascii="Times New Roman" w:hAnsi="Times New Roman" w:cs="Times New Roman"/>
        </w:rPr>
        <w:t xml:space="preserve"> Van Leeuwen </w:t>
      </w:r>
      <w:proofErr w:type="spellStart"/>
      <w:r w:rsidRPr="00806921">
        <w:rPr>
          <w:rFonts w:ascii="Times New Roman" w:hAnsi="Times New Roman" w:cs="Times New Roman"/>
        </w:rPr>
        <w:t>and</w:t>
      </w:r>
      <w:proofErr w:type="spellEnd"/>
      <w:r w:rsidRPr="00806921">
        <w:rPr>
          <w:rFonts w:ascii="Times New Roman" w:hAnsi="Times New Roman" w:cs="Times New Roman"/>
        </w:rPr>
        <w:t xml:space="preserve"> Maas, </w:t>
      </w:r>
      <w:r w:rsidRPr="00806921">
        <w:rPr>
          <w:rFonts w:ascii="Times New Roman" w:hAnsi="Times New Roman" w:cs="Times New Roman"/>
          <w:i/>
        </w:rPr>
        <w:t>HISCLASS</w:t>
      </w:r>
      <w:r w:rsidRPr="00806921">
        <w:rPr>
          <w:rFonts w:ascii="Times New Roman" w:hAnsi="Times New Roman" w:cs="Times New Roman"/>
        </w:rPr>
        <w:t>, p. 55.</w:t>
      </w:r>
    </w:p>
  </w:footnote>
  <w:footnote w:id="17">
    <w:p w14:paraId="2EB1C968" w14:textId="77777777" w:rsidR="00B34BF0" w:rsidRPr="00806921" w:rsidRDefault="00B34BF0" w:rsidP="00806921">
      <w:pPr>
        <w:pStyle w:val="FootnoteText"/>
        <w:jc w:val="both"/>
        <w:rPr>
          <w:rFonts w:ascii="Times New Roman" w:hAnsi="Times New Roman" w:cs="Times New Roman"/>
          <w:lang w:val="en-GB"/>
        </w:rPr>
      </w:pPr>
      <w:r w:rsidRPr="00806921">
        <w:rPr>
          <w:rStyle w:val="FootnoteReference"/>
          <w:rFonts w:ascii="Times New Roman" w:hAnsi="Times New Roman" w:cs="Times New Roman"/>
        </w:rPr>
        <w:footnoteRef/>
      </w:r>
      <w:r w:rsidRPr="00806921">
        <w:rPr>
          <w:rFonts w:ascii="Times New Roman" w:hAnsi="Times New Roman" w:cs="Times New Roman"/>
          <w:lang w:val="en-GB"/>
        </w:rPr>
        <w:t xml:space="preserve"> Here we divert slightly from Van Leeuwen and Maas as we make a distinction between three types of supervision classes (rather than two), as our sources clearly indicated a hierarchy between the general labourers, the </w:t>
      </w:r>
      <w:r w:rsidRPr="00806921">
        <w:rPr>
          <w:rFonts w:ascii="Times New Roman" w:hAnsi="Times New Roman" w:cs="Times New Roman"/>
          <w:i/>
          <w:iCs/>
          <w:lang w:val="en-GB"/>
        </w:rPr>
        <w:t>mates</w:t>
      </w:r>
      <w:r w:rsidRPr="00806921">
        <w:rPr>
          <w:rFonts w:ascii="Times New Roman" w:hAnsi="Times New Roman" w:cs="Times New Roman"/>
          <w:lang w:val="en-GB"/>
        </w:rPr>
        <w:t xml:space="preserve"> or </w:t>
      </w:r>
      <w:proofErr w:type="spellStart"/>
      <w:r w:rsidRPr="00806921">
        <w:rPr>
          <w:rFonts w:ascii="Times New Roman" w:hAnsi="Times New Roman" w:cs="Times New Roman"/>
          <w:i/>
          <w:iCs/>
          <w:lang w:val="en-GB"/>
        </w:rPr>
        <w:t>tindals</w:t>
      </w:r>
      <w:proofErr w:type="spellEnd"/>
      <w:r w:rsidRPr="00806921">
        <w:rPr>
          <w:rFonts w:ascii="Times New Roman" w:hAnsi="Times New Roman" w:cs="Times New Roman"/>
          <w:lang w:val="en-GB"/>
        </w:rPr>
        <w:t xml:space="preserve">, and then </w:t>
      </w:r>
      <w:proofErr w:type="spellStart"/>
      <w:r w:rsidRPr="00806921">
        <w:rPr>
          <w:rFonts w:ascii="Times New Roman" w:hAnsi="Times New Roman" w:cs="Times New Roman"/>
          <w:i/>
          <w:iCs/>
          <w:lang w:val="en-GB"/>
        </w:rPr>
        <w:t>mistries</w:t>
      </w:r>
      <w:proofErr w:type="spellEnd"/>
      <w:r w:rsidRPr="00806921">
        <w:rPr>
          <w:rFonts w:ascii="Times New Roman" w:hAnsi="Times New Roman" w:cs="Times New Roman"/>
          <w:lang w:val="en-GB"/>
        </w:rPr>
        <w:t xml:space="preserve">, </w:t>
      </w:r>
      <w:proofErr w:type="spellStart"/>
      <w:r w:rsidRPr="00806921">
        <w:rPr>
          <w:rFonts w:ascii="Times New Roman" w:hAnsi="Times New Roman" w:cs="Times New Roman"/>
          <w:i/>
          <w:iCs/>
          <w:lang w:val="en-GB"/>
        </w:rPr>
        <w:t>serangs</w:t>
      </w:r>
      <w:proofErr w:type="spellEnd"/>
      <w:r w:rsidRPr="00806921">
        <w:rPr>
          <w:rFonts w:ascii="Times New Roman" w:hAnsi="Times New Roman" w:cs="Times New Roman"/>
          <w:lang w:val="en-GB"/>
        </w:rPr>
        <w:t xml:space="preserve">, </w:t>
      </w:r>
      <w:r w:rsidRPr="00806921">
        <w:rPr>
          <w:rFonts w:ascii="Times New Roman" w:hAnsi="Times New Roman" w:cs="Times New Roman"/>
          <w:i/>
          <w:iCs/>
          <w:lang w:val="en-GB"/>
        </w:rPr>
        <w:t>sirdars</w:t>
      </w:r>
      <w:r w:rsidRPr="00806921">
        <w:rPr>
          <w:rFonts w:ascii="Times New Roman" w:hAnsi="Times New Roman" w:cs="Times New Roman"/>
          <w:lang w:val="en-GB"/>
        </w:rPr>
        <w:t xml:space="preserve"> or people given the added description of </w:t>
      </w:r>
      <w:r w:rsidRPr="00806921">
        <w:rPr>
          <w:rFonts w:ascii="Times New Roman" w:hAnsi="Times New Roman" w:cs="Times New Roman"/>
          <w:i/>
          <w:iCs/>
          <w:lang w:val="en-GB"/>
        </w:rPr>
        <w:t>boss</w:t>
      </w:r>
      <w:r w:rsidRPr="00806921">
        <w:rPr>
          <w:rFonts w:ascii="Times New Roman" w:hAnsi="Times New Roman" w:cs="Times New Roman"/>
          <w:lang w:val="en-GB"/>
        </w:rPr>
        <w:t xml:space="preserve">, </w:t>
      </w:r>
      <w:r w:rsidRPr="00806921">
        <w:rPr>
          <w:rFonts w:ascii="Times New Roman" w:hAnsi="Times New Roman" w:cs="Times New Roman"/>
          <w:i/>
          <w:iCs/>
          <w:lang w:val="en-GB"/>
        </w:rPr>
        <w:t>master</w:t>
      </w:r>
      <w:r w:rsidRPr="00806921">
        <w:rPr>
          <w:rFonts w:ascii="Times New Roman" w:hAnsi="Times New Roman" w:cs="Times New Roman"/>
          <w:lang w:val="en-GB"/>
        </w:rPr>
        <w:t xml:space="preserve"> or </w:t>
      </w:r>
      <w:r w:rsidRPr="00806921">
        <w:rPr>
          <w:rFonts w:ascii="Times New Roman" w:hAnsi="Times New Roman" w:cs="Times New Roman"/>
          <w:i/>
          <w:iCs/>
          <w:lang w:val="en-GB"/>
        </w:rPr>
        <w:t>head</w:t>
      </w:r>
      <w:r w:rsidRPr="00806921">
        <w:rPr>
          <w:rFonts w:ascii="Times New Roman" w:hAnsi="Times New Roman" w:cs="Times New Roman"/>
          <w:lang w:val="en-GB"/>
        </w:rPr>
        <w:t>.</w:t>
      </w:r>
    </w:p>
  </w:footnote>
  <w:footnote w:id="18">
    <w:p w14:paraId="758859A5" w14:textId="77777777" w:rsidR="00B34BF0" w:rsidRPr="00806921" w:rsidRDefault="00B34BF0" w:rsidP="00806921">
      <w:pPr>
        <w:pStyle w:val="FootnoteText"/>
        <w:jc w:val="both"/>
        <w:rPr>
          <w:rFonts w:ascii="Times New Roman" w:hAnsi="Times New Roman" w:cs="Times New Roman"/>
          <w:lang w:val="en-GB"/>
        </w:rPr>
      </w:pPr>
      <w:r w:rsidRPr="00806921">
        <w:rPr>
          <w:rStyle w:val="FootnoteReference"/>
          <w:rFonts w:ascii="Times New Roman" w:hAnsi="Times New Roman" w:cs="Times New Roman"/>
        </w:rPr>
        <w:footnoteRef/>
      </w:r>
      <w:r w:rsidRPr="00806921">
        <w:rPr>
          <w:rFonts w:ascii="Times New Roman" w:hAnsi="Times New Roman" w:cs="Times New Roman"/>
          <w:lang w:val="en-GB"/>
        </w:rPr>
        <w:t xml:space="preserve"> To some extent, this process of classifying some 290 different occupations is arbitrary as it had to be based on our own insights on the amount of skill involved. </w:t>
      </w:r>
    </w:p>
  </w:footnote>
  <w:footnote w:id="19">
    <w:p w14:paraId="0AE3F7FF" w14:textId="77777777" w:rsidR="00B34BF0" w:rsidRPr="00806921" w:rsidRDefault="00B34BF0" w:rsidP="00806921">
      <w:pPr>
        <w:pStyle w:val="FootnoteText"/>
        <w:jc w:val="both"/>
        <w:rPr>
          <w:rFonts w:ascii="Times New Roman" w:hAnsi="Times New Roman" w:cs="Times New Roman"/>
          <w:lang w:val="en-GB"/>
        </w:rPr>
      </w:pPr>
      <w:r w:rsidRPr="00806921">
        <w:rPr>
          <w:rStyle w:val="FootnoteReference"/>
          <w:rFonts w:ascii="Times New Roman" w:hAnsi="Times New Roman" w:cs="Times New Roman"/>
        </w:rPr>
        <w:footnoteRef/>
      </w:r>
      <w:r w:rsidRPr="00806921">
        <w:rPr>
          <w:rFonts w:ascii="Times New Roman" w:hAnsi="Times New Roman" w:cs="Times New Roman"/>
          <w:lang w:val="en-GB"/>
        </w:rPr>
        <w:t xml:space="preserve"> Depending on occupation of foreman; foremen of carpenters, masons etc. are medium skilled, whereas those of coolies and other unskilled labourers were assumed to be low skilled.</w:t>
      </w:r>
    </w:p>
  </w:footnote>
  <w:footnote w:id="20">
    <w:p w14:paraId="66AD9839" w14:textId="77777777" w:rsidR="00B34BF0" w:rsidRPr="00806921" w:rsidRDefault="00B34BF0" w:rsidP="00806921">
      <w:pPr>
        <w:pStyle w:val="FootnoteText"/>
        <w:jc w:val="both"/>
        <w:rPr>
          <w:rFonts w:ascii="Times New Roman" w:hAnsi="Times New Roman" w:cs="Times New Roman"/>
          <w:lang w:val="en-GB"/>
        </w:rPr>
      </w:pPr>
      <w:r w:rsidRPr="00806921">
        <w:rPr>
          <w:rStyle w:val="FootnoteReference"/>
          <w:rFonts w:ascii="Times New Roman" w:hAnsi="Times New Roman" w:cs="Times New Roman"/>
        </w:rPr>
        <w:footnoteRef/>
      </w:r>
      <w:r w:rsidRPr="00806921">
        <w:rPr>
          <w:rFonts w:ascii="Times New Roman" w:hAnsi="Times New Roman" w:cs="Times New Roman"/>
          <w:lang w:val="en-GB"/>
        </w:rPr>
        <w:t xml:space="preserve"> Cooper, messenger and spinner are put in this skill group based on Maas </w:t>
      </w:r>
      <w:r>
        <w:rPr>
          <w:rFonts w:ascii="Times New Roman" w:hAnsi="Times New Roman" w:cs="Times New Roman"/>
          <w:lang w:val="en-GB"/>
        </w:rPr>
        <w:t xml:space="preserve">and </w:t>
      </w:r>
      <w:r w:rsidRPr="00806921">
        <w:rPr>
          <w:rFonts w:ascii="Times New Roman" w:hAnsi="Times New Roman" w:cs="Times New Roman"/>
          <w:lang w:val="en-GB"/>
        </w:rPr>
        <w:t xml:space="preserve">Van Leeuwen, </w:t>
      </w:r>
      <w:r w:rsidRPr="00806921">
        <w:rPr>
          <w:rFonts w:ascii="Times New Roman" w:hAnsi="Times New Roman" w:cs="Times New Roman"/>
          <w:i/>
          <w:lang w:val="en-GB"/>
        </w:rPr>
        <w:t>HISCLASS</w:t>
      </w:r>
      <w:r w:rsidRPr="00806921">
        <w:rPr>
          <w:rFonts w:ascii="Times New Roman" w:hAnsi="Times New Roman" w:cs="Times New Roman"/>
          <w:lang w:val="en-GB"/>
        </w:rPr>
        <w:t>, pp. 108-119</w:t>
      </w:r>
      <w:r>
        <w:rPr>
          <w:rFonts w:ascii="Times New Roman" w:hAnsi="Times New Roman" w:cs="Times New Roman"/>
          <w:lang w:val="en-GB"/>
        </w:rPr>
        <w:t>.</w:t>
      </w:r>
    </w:p>
  </w:footnote>
  <w:footnote w:id="21">
    <w:p w14:paraId="2CB5B174" w14:textId="77777777" w:rsidR="00B34BF0" w:rsidRPr="00806921" w:rsidRDefault="00B34BF0" w:rsidP="00806921">
      <w:pPr>
        <w:pStyle w:val="FootnoteText"/>
        <w:jc w:val="both"/>
        <w:rPr>
          <w:rFonts w:ascii="Times New Roman" w:hAnsi="Times New Roman" w:cs="Times New Roman"/>
          <w:lang w:val="en-GB"/>
        </w:rPr>
      </w:pPr>
      <w:r w:rsidRPr="00806921">
        <w:rPr>
          <w:rStyle w:val="FootnoteReference"/>
          <w:rFonts w:ascii="Times New Roman" w:hAnsi="Times New Roman" w:cs="Times New Roman"/>
        </w:rPr>
        <w:footnoteRef/>
      </w:r>
      <w:r w:rsidRPr="00806921">
        <w:rPr>
          <w:rFonts w:ascii="Times New Roman" w:hAnsi="Times New Roman" w:cs="Times New Roman"/>
          <w:lang w:val="en-GB"/>
        </w:rPr>
        <w:t xml:space="preserve"> Yale and Burnell, </w:t>
      </w:r>
      <w:r w:rsidRPr="00806921">
        <w:rPr>
          <w:rFonts w:ascii="Times New Roman" w:hAnsi="Times New Roman" w:cs="Times New Roman"/>
          <w:i/>
          <w:iCs/>
          <w:lang w:val="en-GB"/>
        </w:rPr>
        <w:t>Hobson-Jobson</w:t>
      </w:r>
      <w:r w:rsidRPr="00806921">
        <w:rPr>
          <w:rFonts w:ascii="Times New Roman" w:hAnsi="Times New Roman" w:cs="Times New Roman"/>
          <w:lang w:val="en-GB"/>
        </w:rPr>
        <w:t xml:space="preserve">; </w:t>
      </w:r>
      <w:proofErr w:type="spellStart"/>
      <w:r w:rsidRPr="00806921">
        <w:rPr>
          <w:rFonts w:ascii="Times New Roman" w:hAnsi="Times New Roman" w:cs="Times New Roman"/>
          <w:lang w:val="en-GB"/>
        </w:rPr>
        <w:t>Kolff</w:t>
      </w:r>
      <w:proofErr w:type="spellEnd"/>
      <w:r w:rsidRPr="00806921">
        <w:rPr>
          <w:rFonts w:ascii="Times New Roman" w:hAnsi="Times New Roman" w:cs="Times New Roman"/>
          <w:lang w:val="en-GB"/>
        </w:rPr>
        <w:t xml:space="preserve">, </w:t>
      </w:r>
      <w:proofErr w:type="spellStart"/>
      <w:r w:rsidRPr="00806921">
        <w:rPr>
          <w:rFonts w:ascii="Times New Roman" w:hAnsi="Times New Roman" w:cs="Times New Roman"/>
          <w:i/>
          <w:iCs/>
          <w:lang w:val="en-GB"/>
        </w:rPr>
        <w:t>Naukar</w:t>
      </w:r>
      <w:proofErr w:type="spellEnd"/>
      <w:r w:rsidRPr="00806921">
        <w:rPr>
          <w:rFonts w:ascii="Times New Roman" w:hAnsi="Times New Roman" w:cs="Times New Roman"/>
          <w:i/>
          <w:iCs/>
          <w:lang w:val="en-GB"/>
        </w:rPr>
        <w:t>, Rajput and Sepoy</w:t>
      </w:r>
      <w:r w:rsidRPr="00806921">
        <w:rPr>
          <w:rFonts w:ascii="Times New Roman" w:hAnsi="Times New Roman" w:cs="Times New Roman"/>
          <w:lang w:val="en-GB"/>
        </w:rPr>
        <w:t xml:space="preserve">; </w:t>
      </w:r>
      <w:proofErr w:type="spellStart"/>
      <w:r w:rsidRPr="00806921">
        <w:rPr>
          <w:rFonts w:ascii="Times New Roman" w:hAnsi="Times New Roman" w:cs="Times New Roman"/>
          <w:lang w:val="en-GB"/>
        </w:rPr>
        <w:t>Merrian</w:t>
      </w:r>
      <w:proofErr w:type="spellEnd"/>
      <w:r w:rsidRPr="00806921">
        <w:rPr>
          <w:rFonts w:ascii="Times New Roman" w:hAnsi="Times New Roman" w:cs="Times New Roman"/>
          <w:lang w:val="en-GB"/>
        </w:rPr>
        <w:t>-Webster &amp; Oxford Online Dictionaries.</w:t>
      </w:r>
    </w:p>
  </w:footnote>
  <w:footnote w:id="22">
    <w:p w14:paraId="21CF74EE" w14:textId="77777777" w:rsidR="00EE2292" w:rsidRPr="00F429C4" w:rsidRDefault="00EE2292" w:rsidP="00EE2292">
      <w:pPr>
        <w:pStyle w:val="FootnoteText"/>
        <w:rPr>
          <w:lang w:val="en-GB"/>
        </w:rPr>
      </w:pPr>
      <w:r w:rsidRPr="00F429C4">
        <w:rPr>
          <w:rStyle w:val="FootnoteReference"/>
        </w:rPr>
        <w:footnoteRef/>
      </w:r>
      <w:r w:rsidRPr="00F429C4">
        <w:rPr>
          <w:lang w:val="en-GB"/>
        </w:rPr>
        <w:t xml:space="preserve"> </w:t>
      </w:r>
      <w:r w:rsidRPr="00F429C4">
        <w:rPr>
          <w:rFonts w:ascii="Times New Roman" w:hAnsi="Times New Roman" w:cs="Times New Roman"/>
          <w:lang w:val="en-GB"/>
        </w:rPr>
        <w:t xml:space="preserve">Sengupta, ‘The </w:t>
      </w:r>
      <w:r>
        <w:rPr>
          <w:rFonts w:ascii="Times New Roman" w:hAnsi="Times New Roman" w:cs="Times New Roman"/>
          <w:lang w:val="en-GB"/>
        </w:rPr>
        <w:t>n</w:t>
      </w:r>
      <w:r w:rsidRPr="00F429C4">
        <w:rPr>
          <w:rFonts w:ascii="Times New Roman" w:hAnsi="Times New Roman" w:cs="Times New Roman"/>
          <w:lang w:val="en-GB"/>
        </w:rPr>
        <w:t>ew Fort William’, seems to point in that direction.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CC47A8"/>
    <w:multiLevelType w:val="hybridMultilevel"/>
    <w:tmpl w:val="3860331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5E617E7A"/>
    <w:multiLevelType w:val="hybridMultilevel"/>
    <w:tmpl w:val="E90867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8A1"/>
    <w:rsid w:val="0000765D"/>
    <w:rsid w:val="00016389"/>
    <w:rsid w:val="0002301B"/>
    <w:rsid w:val="00023FAD"/>
    <w:rsid w:val="0002558F"/>
    <w:rsid w:val="00027545"/>
    <w:rsid w:val="000312CB"/>
    <w:rsid w:val="00032587"/>
    <w:rsid w:val="000328E4"/>
    <w:rsid w:val="00033B6C"/>
    <w:rsid w:val="000356BD"/>
    <w:rsid w:val="00047143"/>
    <w:rsid w:val="00060931"/>
    <w:rsid w:val="00060DAC"/>
    <w:rsid w:val="000610F5"/>
    <w:rsid w:val="000654C1"/>
    <w:rsid w:val="00070B8D"/>
    <w:rsid w:val="0007316D"/>
    <w:rsid w:val="00076F63"/>
    <w:rsid w:val="0008161A"/>
    <w:rsid w:val="00083AB1"/>
    <w:rsid w:val="00083E2F"/>
    <w:rsid w:val="00093A22"/>
    <w:rsid w:val="000A4B6D"/>
    <w:rsid w:val="000A5C78"/>
    <w:rsid w:val="000A6E42"/>
    <w:rsid w:val="000A75A3"/>
    <w:rsid w:val="000B2D53"/>
    <w:rsid w:val="000B300D"/>
    <w:rsid w:val="000C1523"/>
    <w:rsid w:val="000C4DC8"/>
    <w:rsid w:val="000D0391"/>
    <w:rsid w:val="000D0393"/>
    <w:rsid w:val="000D5CF9"/>
    <w:rsid w:val="000E1005"/>
    <w:rsid w:val="0010226B"/>
    <w:rsid w:val="001041BE"/>
    <w:rsid w:val="001112D6"/>
    <w:rsid w:val="001174F0"/>
    <w:rsid w:val="00120D13"/>
    <w:rsid w:val="00123B89"/>
    <w:rsid w:val="001305F9"/>
    <w:rsid w:val="00140197"/>
    <w:rsid w:val="00141E75"/>
    <w:rsid w:val="00150ABF"/>
    <w:rsid w:val="0015657E"/>
    <w:rsid w:val="0017006F"/>
    <w:rsid w:val="00171D50"/>
    <w:rsid w:val="00182066"/>
    <w:rsid w:val="0019025D"/>
    <w:rsid w:val="00190BA0"/>
    <w:rsid w:val="001916E0"/>
    <w:rsid w:val="00191C10"/>
    <w:rsid w:val="001A0055"/>
    <w:rsid w:val="001A49CA"/>
    <w:rsid w:val="001A610D"/>
    <w:rsid w:val="001A6548"/>
    <w:rsid w:val="001B2670"/>
    <w:rsid w:val="001B2720"/>
    <w:rsid w:val="001C2946"/>
    <w:rsid w:val="001C7C84"/>
    <w:rsid w:val="001D0338"/>
    <w:rsid w:val="001D4F38"/>
    <w:rsid w:val="001E5AC2"/>
    <w:rsid w:val="001E78A1"/>
    <w:rsid w:val="00202A67"/>
    <w:rsid w:val="00212457"/>
    <w:rsid w:val="002163A5"/>
    <w:rsid w:val="0022138B"/>
    <w:rsid w:val="002333FA"/>
    <w:rsid w:val="002338C6"/>
    <w:rsid w:val="002417A7"/>
    <w:rsid w:val="00245955"/>
    <w:rsid w:val="0026189F"/>
    <w:rsid w:val="00264C73"/>
    <w:rsid w:val="00276126"/>
    <w:rsid w:val="002776BF"/>
    <w:rsid w:val="00286344"/>
    <w:rsid w:val="00295C9C"/>
    <w:rsid w:val="002967A2"/>
    <w:rsid w:val="0029686A"/>
    <w:rsid w:val="0029775D"/>
    <w:rsid w:val="002A0BF4"/>
    <w:rsid w:val="002A5D39"/>
    <w:rsid w:val="002A7A00"/>
    <w:rsid w:val="002B64A0"/>
    <w:rsid w:val="002B75D8"/>
    <w:rsid w:val="002C1FE2"/>
    <w:rsid w:val="002C47A4"/>
    <w:rsid w:val="002E0CB9"/>
    <w:rsid w:val="002E6966"/>
    <w:rsid w:val="002E799F"/>
    <w:rsid w:val="002F02C1"/>
    <w:rsid w:val="003030C9"/>
    <w:rsid w:val="00303B4C"/>
    <w:rsid w:val="00305AB2"/>
    <w:rsid w:val="00317A31"/>
    <w:rsid w:val="00320040"/>
    <w:rsid w:val="003372AB"/>
    <w:rsid w:val="00344A4B"/>
    <w:rsid w:val="003531F8"/>
    <w:rsid w:val="003535C8"/>
    <w:rsid w:val="003605E4"/>
    <w:rsid w:val="003779D7"/>
    <w:rsid w:val="00390C06"/>
    <w:rsid w:val="00390F9C"/>
    <w:rsid w:val="00394022"/>
    <w:rsid w:val="003959FE"/>
    <w:rsid w:val="003A6486"/>
    <w:rsid w:val="003A7F0D"/>
    <w:rsid w:val="003C4BFF"/>
    <w:rsid w:val="003C7F92"/>
    <w:rsid w:val="003D032B"/>
    <w:rsid w:val="003D0B0C"/>
    <w:rsid w:val="003D2DD7"/>
    <w:rsid w:val="003D2F53"/>
    <w:rsid w:val="003E2902"/>
    <w:rsid w:val="003E5E98"/>
    <w:rsid w:val="003E7339"/>
    <w:rsid w:val="003E7E80"/>
    <w:rsid w:val="003F751E"/>
    <w:rsid w:val="004073D2"/>
    <w:rsid w:val="00410247"/>
    <w:rsid w:val="00416995"/>
    <w:rsid w:val="00425360"/>
    <w:rsid w:val="00425686"/>
    <w:rsid w:val="004351B2"/>
    <w:rsid w:val="00442AB3"/>
    <w:rsid w:val="00460AC2"/>
    <w:rsid w:val="0047060F"/>
    <w:rsid w:val="004721BF"/>
    <w:rsid w:val="00475D98"/>
    <w:rsid w:val="00481E15"/>
    <w:rsid w:val="00483050"/>
    <w:rsid w:val="004877AD"/>
    <w:rsid w:val="00490AC2"/>
    <w:rsid w:val="004A238D"/>
    <w:rsid w:val="004A2FF9"/>
    <w:rsid w:val="004B7C5B"/>
    <w:rsid w:val="004C6C2D"/>
    <w:rsid w:val="004D79E2"/>
    <w:rsid w:val="004E2855"/>
    <w:rsid w:val="004E471A"/>
    <w:rsid w:val="004F05BB"/>
    <w:rsid w:val="0050023F"/>
    <w:rsid w:val="00503393"/>
    <w:rsid w:val="00512D14"/>
    <w:rsid w:val="0051511D"/>
    <w:rsid w:val="00516096"/>
    <w:rsid w:val="00534182"/>
    <w:rsid w:val="00534339"/>
    <w:rsid w:val="00536145"/>
    <w:rsid w:val="0053712A"/>
    <w:rsid w:val="00537E06"/>
    <w:rsid w:val="00550389"/>
    <w:rsid w:val="00553861"/>
    <w:rsid w:val="0055726E"/>
    <w:rsid w:val="005576F8"/>
    <w:rsid w:val="00561EE1"/>
    <w:rsid w:val="005663F7"/>
    <w:rsid w:val="00567874"/>
    <w:rsid w:val="00594714"/>
    <w:rsid w:val="00594E26"/>
    <w:rsid w:val="00597F5E"/>
    <w:rsid w:val="005A600B"/>
    <w:rsid w:val="005A60E7"/>
    <w:rsid w:val="005B3FBF"/>
    <w:rsid w:val="005B7816"/>
    <w:rsid w:val="005C21E8"/>
    <w:rsid w:val="005D79D0"/>
    <w:rsid w:val="005E580F"/>
    <w:rsid w:val="005F0BCF"/>
    <w:rsid w:val="0060173E"/>
    <w:rsid w:val="00601C89"/>
    <w:rsid w:val="00602031"/>
    <w:rsid w:val="0060385E"/>
    <w:rsid w:val="006109AE"/>
    <w:rsid w:val="0061493D"/>
    <w:rsid w:val="00621D06"/>
    <w:rsid w:val="00622DD5"/>
    <w:rsid w:val="006232B2"/>
    <w:rsid w:val="006347B4"/>
    <w:rsid w:val="00636256"/>
    <w:rsid w:val="006368FD"/>
    <w:rsid w:val="0063799F"/>
    <w:rsid w:val="00643EE6"/>
    <w:rsid w:val="006464B8"/>
    <w:rsid w:val="00650467"/>
    <w:rsid w:val="006545B8"/>
    <w:rsid w:val="00662855"/>
    <w:rsid w:val="00674CAB"/>
    <w:rsid w:val="00681F69"/>
    <w:rsid w:val="00687835"/>
    <w:rsid w:val="00690317"/>
    <w:rsid w:val="006A1D69"/>
    <w:rsid w:val="006A6AC9"/>
    <w:rsid w:val="006B3413"/>
    <w:rsid w:val="006B41D0"/>
    <w:rsid w:val="006C32F4"/>
    <w:rsid w:val="006C529F"/>
    <w:rsid w:val="006C71ED"/>
    <w:rsid w:val="006D2258"/>
    <w:rsid w:val="006D77C6"/>
    <w:rsid w:val="006D7CFE"/>
    <w:rsid w:val="006D7E96"/>
    <w:rsid w:val="006E7A4D"/>
    <w:rsid w:val="006E7B84"/>
    <w:rsid w:val="006F1BAF"/>
    <w:rsid w:val="006F277D"/>
    <w:rsid w:val="006F59DC"/>
    <w:rsid w:val="006F7145"/>
    <w:rsid w:val="006F7C8D"/>
    <w:rsid w:val="006F7CA0"/>
    <w:rsid w:val="007002EF"/>
    <w:rsid w:val="00703649"/>
    <w:rsid w:val="00707020"/>
    <w:rsid w:val="00716C19"/>
    <w:rsid w:val="00717017"/>
    <w:rsid w:val="00720902"/>
    <w:rsid w:val="00742A8E"/>
    <w:rsid w:val="00751514"/>
    <w:rsid w:val="00751520"/>
    <w:rsid w:val="007532C6"/>
    <w:rsid w:val="00753628"/>
    <w:rsid w:val="00753C61"/>
    <w:rsid w:val="00760BF8"/>
    <w:rsid w:val="007718B6"/>
    <w:rsid w:val="007722C8"/>
    <w:rsid w:val="00775DD5"/>
    <w:rsid w:val="00781761"/>
    <w:rsid w:val="00786BB8"/>
    <w:rsid w:val="00787931"/>
    <w:rsid w:val="00792D27"/>
    <w:rsid w:val="007967A5"/>
    <w:rsid w:val="007A2BC8"/>
    <w:rsid w:val="007B5AE5"/>
    <w:rsid w:val="007C1E98"/>
    <w:rsid w:val="007C7B2F"/>
    <w:rsid w:val="007D653F"/>
    <w:rsid w:val="007D7903"/>
    <w:rsid w:val="007E30A2"/>
    <w:rsid w:val="007E49A9"/>
    <w:rsid w:val="007E729F"/>
    <w:rsid w:val="007F594A"/>
    <w:rsid w:val="00800DDE"/>
    <w:rsid w:val="008015AC"/>
    <w:rsid w:val="00805D03"/>
    <w:rsid w:val="00806921"/>
    <w:rsid w:val="008152E3"/>
    <w:rsid w:val="00823FE7"/>
    <w:rsid w:val="008331B7"/>
    <w:rsid w:val="008336E8"/>
    <w:rsid w:val="008356C5"/>
    <w:rsid w:val="00840C5C"/>
    <w:rsid w:val="00840E03"/>
    <w:rsid w:val="00842E38"/>
    <w:rsid w:val="00844785"/>
    <w:rsid w:val="00844D8D"/>
    <w:rsid w:val="00846D86"/>
    <w:rsid w:val="00852B91"/>
    <w:rsid w:val="00853CF5"/>
    <w:rsid w:val="00854562"/>
    <w:rsid w:val="00866E7D"/>
    <w:rsid w:val="00867C7E"/>
    <w:rsid w:val="008709FA"/>
    <w:rsid w:val="00876211"/>
    <w:rsid w:val="00876D11"/>
    <w:rsid w:val="00891F4A"/>
    <w:rsid w:val="00895713"/>
    <w:rsid w:val="008B00D0"/>
    <w:rsid w:val="008B1CE0"/>
    <w:rsid w:val="008C2099"/>
    <w:rsid w:val="008D0B0F"/>
    <w:rsid w:val="008D36E5"/>
    <w:rsid w:val="008D6222"/>
    <w:rsid w:val="008F79D3"/>
    <w:rsid w:val="00902094"/>
    <w:rsid w:val="00907B40"/>
    <w:rsid w:val="009107C2"/>
    <w:rsid w:val="00911283"/>
    <w:rsid w:val="00915870"/>
    <w:rsid w:val="00917663"/>
    <w:rsid w:val="00924AA0"/>
    <w:rsid w:val="00943D79"/>
    <w:rsid w:val="00954597"/>
    <w:rsid w:val="00961AB4"/>
    <w:rsid w:val="0096675D"/>
    <w:rsid w:val="00970D34"/>
    <w:rsid w:val="00975EB1"/>
    <w:rsid w:val="00982148"/>
    <w:rsid w:val="00982FF6"/>
    <w:rsid w:val="00983792"/>
    <w:rsid w:val="009911A3"/>
    <w:rsid w:val="0099263F"/>
    <w:rsid w:val="009A5AB0"/>
    <w:rsid w:val="009A656F"/>
    <w:rsid w:val="009A735D"/>
    <w:rsid w:val="009B3741"/>
    <w:rsid w:val="009B61E0"/>
    <w:rsid w:val="009C5B4E"/>
    <w:rsid w:val="009D19F7"/>
    <w:rsid w:val="009D2A49"/>
    <w:rsid w:val="009D52C3"/>
    <w:rsid w:val="009D63A0"/>
    <w:rsid w:val="009D7964"/>
    <w:rsid w:val="009E547C"/>
    <w:rsid w:val="009F7416"/>
    <w:rsid w:val="00A07DF9"/>
    <w:rsid w:val="00A16095"/>
    <w:rsid w:val="00A174AB"/>
    <w:rsid w:val="00A2432D"/>
    <w:rsid w:val="00A42DD2"/>
    <w:rsid w:val="00A462DA"/>
    <w:rsid w:val="00A54A0B"/>
    <w:rsid w:val="00A56CF3"/>
    <w:rsid w:val="00A84711"/>
    <w:rsid w:val="00A91AE4"/>
    <w:rsid w:val="00AA1EBB"/>
    <w:rsid w:val="00AA4481"/>
    <w:rsid w:val="00AB6974"/>
    <w:rsid w:val="00AB709E"/>
    <w:rsid w:val="00AB7EC9"/>
    <w:rsid w:val="00AC4B3A"/>
    <w:rsid w:val="00AC4BF6"/>
    <w:rsid w:val="00AD6469"/>
    <w:rsid w:val="00AE1678"/>
    <w:rsid w:val="00AE2D19"/>
    <w:rsid w:val="00AF53E6"/>
    <w:rsid w:val="00AF64E5"/>
    <w:rsid w:val="00B03696"/>
    <w:rsid w:val="00B1236A"/>
    <w:rsid w:val="00B1336C"/>
    <w:rsid w:val="00B17F78"/>
    <w:rsid w:val="00B236F2"/>
    <w:rsid w:val="00B27502"/>
    <w:rsid w:val="00B30F14"/>
    <w:rsid w:val="00B31341"/>
    <w:rsid w:val="00B34221"/>
    <w:rsid w:val="00B34BF0"/>
    <w:rsid w:val="00B549A6"/>
    <w:rsid w:val="00B6123F"/>
    <w:rsid w:val="00B63B47"/>
    <w:rsid w:val="00B70289"/>
    <w:rsid w:val="00B725E9"/>
    <w:rsid w:val="00B75C56"/>
    <w:rsid w:val="00B7696A"/>
    <w:rsid w:val="00B84641"/>
    <w:rsid w:val="00B84A00"/>
    <w:rsid w:val="00B867B5"/>
    <w:rsid w:val="00B93F0D"/>
    <w:rsid w:val="00BA4B9E"/>
    <w:rsid w:val="00BC34DB"/>
    <w:rsid w:val="00BC49C2"/>
    <w:rsid w:val="00BC62BA"/>
    <w:rsid w:val="00BE0B2C"/>
    <w:rsid w:val="00BE3B10"/>
    <w:rsid w:val="00BF7BFD"/>
    <w:rsid w:val="00C01DD1"/>
    <w:rsid w:val="00C031F0"/>
    <w:rsid w:val="00C037AB"/>
    <w:rsid w:val="00C068F4"/>
    <w:rsid w:val="00C10938"/>
    <w:rsid w:val="00C11AB1"/>
    <w:rsid w:val="00C21E7F"/>
    <w:rsid w:val="00C26CA1"/>
    <w:rsid w:val="00C46668"/>
    <w:rsid w:val="00C62442"/>
    <w:rsid w:val="00C70EDA"/>
    <w:rsid w:val="00C73226"/>
    <w:rsid w:val="00C75811"/>
    <w:rsid w:val="00C75A18"/>
    <w:rsid w:val="00C821BB"/>
    <w:rsid w:val="00C86718"/>
    <w:rsid w:val="00C93759"/>
    <w:rsid w:val="00C97776"/>
    <w:rsid w:val="00CB5495"/>
    <w:rsid w:val="00CB6B2B"/>
    <w:rsid w:val="00CB7423"/>
    <w:rsid w:val="00CC26E8"/>
    <w:rsid w:val="00CD77A3"/>
    <w:rsid w:val="00CE043B"/>
    <w:rsid w:val="00CE67A9"/>
    <w:rsid w:val="00CF1738"/>
    <w:rsid w:val="00CF2669"/>
    <w:rsid w:val="00CF630F"/>
    <w:rsid w:val="00CF761F"/>
    <w:rsid w:val="00D067C7"/>
    <w:rsid w:val="00D07B54"/>
    <w:rsid w:val="00D1040B"/>
    <w:rsid w:val="00D15073"/>
    <w:rsid w:val="00D30F37"/>
    <w:rsid w:val="00D31447"/>
    <w:rsid w:val="00D32240"/>
    <w:rsid w:val="00D32B78"/>
    <w:rsid w:val="00D32B81"/>
    <w:rsid w:val="00D34E56"/>
    <w:rsid w:val="00D3512B"/>
    <w:rsid w:val="00D355C3"/>
    <w:rsid w:val="00D43BF1"/>
    <w:rsid w:val="00D53313"/>
    <w:rsid w:val="00D5714A"/>
    <w:rsid w:val="00D5723A"/>
    <w:rsid w:val="00D57D42"/>
    <w:rsid w:val="00D638F1"/>
    <w:rsid w:val="00D66315"/>
    <w:rsid w:val="00D67449"/>
    <w:rsid w:val="00D70252"/>
    <w:rsid w:val="00D7725E"/>
    <w:rsid w:val="00D815F6"/>
    <w:rsid w:val="00D81FDB"/>
    <w:rsid w:val="00D83AC8"/>
    <w:rsid w:val="00D84333"/>
    <w:rsid w:val="00D92EC5"/>
    <w:rsid w:val="00D933B2"/>
    <w:rsid w:val="00D9655C"/>
    <w:rsid w:val="00D96585"/>
    <w:rsid w:val="00DA41C2"/>
    <w:rsid w:val="00DA5ADD"/>
    <w:rsid w:val="00DA6432"/>
    <w:rsid w:val="00DB325F"/>
    <w:rsid w:val="00DC0767"/>
    <w:rsid w:val="00DC10CD"/>
    <w:rsid w:val="00DC704B"/>
    <w:rsid w:val="00DE1AB5"/>
    <w:rsid w:val="00DE7211"/>
    <w:rsid w:val="00DF78C7"/>
    <w:rsid w:val="00E04B09"/>
    <w:rsid w:val="00E069B9"/>
    <w:rsid w:val="00E116E9"/>
    <w:rsid w:val="00E11A61"/>
    <w:rsid w:val="00E158F7"/>
    <w:rsid w:val="00E33E8D"/>
    <w:rsid w:val="00E33FC1"/>
    <w:rsid w:val="00E36BE9"/>
    <w:rsid w:val="00E52783"/>
    <w:rsid w:val="00E57FA8"/>
    <w:rsid w:val="00E62B45"/>
    <w:rsid w:val="00E702D8"/>
    <w:rsid w:val="00E7252F"/>
    <w:rsid w:val="00E750CE"/>
    <w:rsid w:val="00E75962"/>
    <w:rsid w:val="00E769EC"/>
    <w:rsid w:val="00E85105"/>
    <w:rsid w:val="00E87F55"/>
    <w:rsid w:val="00E90B92"/>
    <w:rsid w:val="00E9121E"/>
    <w:rsid w:val="00E95B44"/>
    <w:rsid w:val="00EA2FE6"/>
    <w:rsid w:val="00EB3653"/>
    <w:rsid w:val="00EB6BDB"/>
    <w:rsid w:val="00EB7080"/>
    <w:rsid w:val="00EC0047"/>
    <w:rsid w:val="00EC39C5"/>
    <w:rsid w:val="00EC758A"/>
    <w:rsid w:val="00ED48FC"/>
    <w:rsid w:val="00EE2292"/>
    <w:rsid w:val="00F02F8F"/>
    <w:rsid w:val="00F11F1E"/>
    <w:rsid w:val="00F20112"/>
    <w:rsid w:val="00F20AFB"/>
    <w:rsid w:val="00F22648"/>
    <w:rsid w:val="00F22B55"/>
    <w:rsid w:val="00F24EFF"/>
    <w:rsid w:val="00F33CCF"/>
    <w:rsid w:val="00F3791E"/>
    <w:rsid w:val="00F429C4"/>
    <w:rsid w:val="00F55042"/>
    <w:rsid w:val="00F662E6"/>
    <w:rsid w:val="00F7588A"/>
    <w:rsid w:val="00F75FE3"/>
    <w:rsid w:val="00F82170"/>
    <w:rsid w:val="00F90500"/>
    <w:rsid w:val="00F976C9"/>
    <w:rsid w:val="00FB01C0"/>
    <w:rsid w:val="00FB68FF"/>
    <w:rsid w:val="00FC10C8"/>
    <w:rsid w:val="00FC19AB"/>
    <w:rsid w:val="00FC507D"/>
    <w:rsid w:val="00FC7BC5"/>
    <w:rsid w:val="00FD3805"/>
    <w:rsid w:val="00FD54E2"/>
    <w:rsid w:val="00FD5C7F"/>
    <w:rsid w:val="00FD7151"/>
    <w:rsid w:val="00FD72CD"/>
    <w:rsid w:val="00FE0A7E"/>
    <w:rsid w:val="00FE6BDB"/>
    <w:rsid w:val="00FE6DB8"/>
    <w:rsid w:val="00FE7E65"/>
    <w:rsid w:val="00FF055D"/>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67EF6"/>
  <w15:chartTrackingRefBased/>
  <w15:docId w15:val="{FBEA7880-A6E7-44F3-A84F-3832C7723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A60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D32B8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D32B8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unhideWhenUsed/>
    <w:rsid w:val="003D0B0C"/>
    <w:pPr>
      <w:spacing w:after="0" w:line="240" w:lineRule="auto"/>
    </w:pPr>
    <w:rPr>
      <w:sz w:val="20"/>
      <w:szCs w:val="20"/>
    </w:rPr>
  </w:style>
  <w:style w:type="character" w:customStyle="1" w:styleId="FootnoteTextChar">
    <w:name w:val="Footnote Text Char"/>
    <w:basedOn w:val="DefaultParagraphFont"/>
    <w:link w:val="FootnoteText"/>
    <w:uiPriority w:val="99"/>
    <w:rsid w:val="003D0B0C"/>
    <w:rPr>
      <w:sz w:val="20"/>
      <w:szCs w:val="20"/>
    </w:rPr>
  </w:style>
  <w:style w:type="character" w:styleId="FootnoteReference">
    <w:name w:val="footnote reference"/>
    <w:basedOn w:val="DefaultParagraphFont"/>
    <w:uiPriority w:val="99"/>
    <w:semiHidden/>
    <w:unhideWhenUsed/>
    <w:rsid w:val="003D0B0C"/>
    <w:rPr>
      <w:vertAlign w:val="superscript"/>
    </w:rPr>
  </w:style>
  <w:style w:type="character" w:styleId="Hyperlink">
    <w:name w:val="Hyperlink"/>
    <w:basedOn w:val="DefaultParagraphFont"/>
    <w:uiPriority w:val="99"/>
    <w:unhideWhenUsed/>
    <w:rsid w:val="003D0B0C"/>
    <w:rPr>
      <w:color w:val="0000FF"/>
      <w:u w:val="single"/>
    </w:rPr>
  </w:style>
  <w:style w:type="paragraph" w:styleId="Caption">
    <w:name w:val="caption"/>
    <w:basedOn w:val="Normal"/>
    <w:next w:val="Normal"/>
    <w:uiPriority w:val="35"/>
    <w:unhideWhenUsed/>
    <w:qFormat/>
    <w:rsid w:val="00CF630F"/>
    <w:pPr>
      <w:spacing w:after="200" w:line="240" w:lineRule="auto"/>
    </w:pPr>
    <w:rPr>
      <w:i/>
      <w:iCs/>
      <w:color w:val="44546A" w:themeColor="text2"/>
      <w:sz w:val="18"/>
      <w:szCs w:val="18"/>
    </w:rPr>
  </w:style>
  <w:style w:type="paragraph" w:styleId="ListParagraph">
    <w:name w:val="List Paragraph"/>
    <w:basedOn w:val="Normal"/>
    <w:uiPriority w:val="34"/>
    <w:qFormat/>
    <w:rsid w:val="00EA2FE6"/>
    <w:pPr>
      <w:ind w:left="720"/>
      <w:contextualSpacing/>
    </w:pPr>
  </w:style>
  <w:style w:type="paragraph" w:styleId="Header">
    <w:name w:val="header"/>
    <w:basedOn w:val="Normal"/>
    <w:link w:val="HeaderChar"/>
    <w:uiPriority w:val="99"/>
    <w:unhideWhenUsed/>
    <w:rsid w:val="00D70252"/>
    <w:pPr>
      <w:tabs>
        <w:tab w:val="center" w:pos="4536"/>
        <w:tab w:val="right" w:pos="9072"/>
      </w:tabs>
      <w:spacing w:after="0" w:line="240" w:lineRule="auto"/>
    </w:pPr>
  </w:style>
  <w:style w:type="character" w:customStyle="1" w:styleId="HeaderChar">
    <w:name w:val="Header Char"/>
    <w:basedOn w:val="DefaultParagraphFont"/>
    <w:link w:val="Header"/>
    <w:uiPriority w:val="99"/>
    <w:rsid w:val="00D70252"/>
  </w:style>
  <w:style w:type="paragraph" w:styleId="Footer">
    <w:name w:val="footer"/>
    <w:basedOn w:val="Normal"/>
    <w:link w:val="FooterChar"/>
    <w:uiPriority w:val="99"/>
    <w:unhideWhenUsed/>
    <w:rsid w:val="00D70252"/>
    <w:pPr>
      <w:tabs>
        <w:tab w:val="center" w:pos="4536"/>
        <w:tab w:val="right" w:pos="9072"/>
      </w:tabs>
      <w:spacing w:after="0" w:line="240" w:lineRule="auto"/>
    </w:pPr>
  </w:style>
  <w:style w:type="character" w:customStyle="1" w:styleId="FooterChar">
    <w:name w:val="Footer Char"/>
    <w:basedOn w:val="DefaultParagraphFont"/>
    <w:link w:val="Footer"/>
    <w:uiPriority w:val="99"/>
    <w:rsid w:val="00D70252"/>
  </w:style>
  <w:style w:type="paragraph" w:styleId="BalloonText">
    <w:name w:val="Balloon Text"/>
    <w:basedOn w:val="Normal"/>
    <w:link w:val="BalloonTextChar"/>
    <w:uiPriority w:val="99"/>
    <w:semiHidden/>
    <w:unhideWhenUsed/>
    <w:rsid w:val="004706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060F"/>
    <w:rPr>
      <w:rFonts w:ascii="Segoe UI" w:hAnsi="Segoe UI" w:cs="Segoe UI"/>
      <w:sz w:val="18"/>
      <w:szCs w:val="18"/>
    </w:rPr>
  </w:style>
  <w:style w:type="character" w:styleId="UnresolvedMention">
    <w:name w:val="Unresolved Mention"/>
    <w:basedOn w:val="DefaultParagraphFont"/>
    <w:uiPriority w:val="99"/>
    <w:semiHidden/>
    <w:unhideWhenUsed/>
    <w:rsid w:val="005572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141753">
      <w:bodyDiv w:val="1"/>
      <w:marLeft w:val="0"/>
      <w:marRight w:val="0"/>
      <w:marTop w:val="0"/>
      <w:marBottom w:val="0"/>
      <w:divBdr>
        <w:top w:val="none" w:sz="0" w:space="0" w:color="auto"/>
        <w:left w:val="none" w:sz="0" w:space="0" w:color="auto"/>
        <w:bottom w:val="none" w:sz="0" w:space="0" w:color="auto"/>
        <w:right w:val="none" w:sz="0" w:space="0" w:color="auto"/>
      </w:divBdr>
    </w:div>
    <w:div w:id="559748790">
      <w:bodyDiv w:val="1"/>
      <w:marLeft w:val="0"/>
      <w:marRight w:val="0"/>
      <w:marTop w:val="0"/>
      <w:marBottom w:val="0"/>
      <w:divBdr>
        <w:top w:val="none" w:sz="0" w:space="0" w:color="auto"/>
        <w:left w:val="none" w:sz="0" w:space="0" w:color="auto"/>
        <w:bottom w:val="none" w:sz="0" w:space="0" w:color="auto"/>
        <w:right w:val="none" w:sz="0" w:space="0" w:color="auto"/>
      </w:divBdr>
    </w:div>
    <w:div w:id="1039669449">
      <w:bodyDiv w:val="1"/>
      <w:marLeft w:val="0"/>
      <w:marRight w:val="0"/>
      <w:marTop w:val="0"/>
      <w:marBottom w:val="0"/>
      <w:divBdr>
        <w:top w:val="none" w:sz="0" w:space="0" w:color="auto"/>
        <w:left w:val="none" w:sz="0" w:space="0" w:color="auto"/>
        <w:bottom w:val="none" w:sz="0" w:space="0" w:color="auto"/>
        <w:right w:val="none" w:sz="0" w:space="0" w:color="auto"/>
      </w:divBdr>
    </w:div>
    <w:div w:id="1074820800">
      <w:bodyDiv w:val="1"/>
      <w:marLeft w:val="0"/>
      <w:marRight w:val="0"/>
      <w:marTop w:val="0"/>
      <w:marBottom w:val="0"/>
      <w:divBdr>
        <w:top w:val="none" w:sz="0" w:space="0" w:color="auto"/>
        <w:left w:val="none" w:sz="0" w:space="0" w:color="auto"/>
        <w:bottom w:val="none" w:sz="0" w:space="0" w:color="auto"/>
        <w:right w:val="none" w:sz="0" w:space="0" w:color="auto"/>
      </w:divBdr>
    </w:div>
    <w:div w:id="1315377680">
      <w:bodyDiv w:val="1"/>
      <w:marLeft w:val="0"/>
      <w:marRight w:val="0"/>
      <w:marTop w:val="0"/>
      <w:marBottom w:val="0"/>
      <w:divBdr>
        <w:top w:val="none" w:sz="0" w:space="0" w:color="auto"/>
        <w:left w:val="none" w:sz="0" w:space="0" w:color="auto"/>
        <w:bottom w:val="none" w:sz="0" w:space="0" w:color="auto"/>
        <w:right w:val="none" w:sz="0" w:space="0" w:color="auto"/>
      </w:divBdr>
    </w:div>
    <w:div w:id="1458182660">
      <w:bodyDiv w:val="1"/>
      <w:marLeft w:val="0"/>
      <w:marRight w:val="0"/>
      <w:marTop w:val="0"/>
      <w:marBottom w:val="0"/>
      <w:divBdr>
        <w:top w:val="none" w:sz="0" w:space="0" w:color="auto"/>
        <w:left w:val="none" w:sz="0" w:space="0" w:color="auto"/>
        <w:bottom w:val="none" w:sz="0" w:space="0" w:color="auto"/>
        <w:right w:val="none" w:sz="0" w:space="0" w:color="auto"/>
      </w:divBdr>
    </w:div>
    <w:div w:id="1613168721">
      <w:bodyDiv w:val="1"/>
      <w:marLeft w:val="0"/>
      <w:marRight w:val="0"/>
      <w:marTop w:val="0"/>
      <w:marBottom w:val="0"/>
      <w:divBdr>
        <w:top w:val="none" w:sz="0" w:space="0" w:color="auto"/>
        <w:left w:val="none" w:sz="0" w:space="0" w:color="auto"/>
        <w:bottom w:val="none" w:sz="0" w:space="0" w:color="auto"/>
        <w:right w:val="none" w:sz="0" w:space="0" w:color="auto"/>
      </w:divBdr>
    </w:div>
    <w:div w:id="2050495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chart" Target="charts/chart5.xml"/><Relationship Id="rId26" Type="http://schemas.openxmlformats.org/officeDocument/2006/relationships/chart" Target="charts/chart9.xml"/><Relationship Id="rId21" Type="http://schemas.openxmlformats.org/officeDocument/2006/relationships/image" Target="media/image8.emf"/><Relationship Id="rId34" Type="http://schemas.openxmlformats.org/officeDocument/2006/relationships/chart" Target="charts/chart13.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6.xml"/><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chart" Target="charts/chart8.xml"/><Relationship Id="rId32" Type="http://schemas.openxmlformats.org/officeDocument/2006/relationships/chart" Target="charts/chart1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chart" Target="charts/chart10.xml"/><Relationship Id="rId36" Type="http://schemas.openxmlformats.org/officeDocument/2006/relationships/footer" Target="footer1.xml"/><Relationship Id="rId10" Type="http://schemas.openxmlformats.org/officeDocument/2006/relationships/chart" Target="charts/chart1.xml"/><Relationship Id="rId19" Type="http://schemas.openxmlformats.org/officeDocument/2006/relationships/image" Target="media/image7.emf"/><Relationship Id="rId31"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chart" Target="charts/chart3.xml"/><Relationship Id="rId22" Type="http://schemas.openxmlformats.org/officeDocument/2006/relationships/chart" Target="charts/chart7.xml"/><Relationship Id="rId27" Type="http://schemas.openxmlformats.org/officeDocument/2006/relationships/image" Target="media/image11.emf"/><Relationship Id="rId30" Type="http://schemas.openxmlformats.org/officeDocument/2006/relationships/chart" Target="charts/chart11.xml"/><Relationship Id="rId35" Type="http://schemas.openxmlformats.org/officeDocument/2006/relationships/hyperlink" Target="https://digitalcollections.nypl.org/items/510d47e1-cbb5-a3d9-e040-e00a18064a99" TargetMode="External"/><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2" Type="http://schemas.openxmlformats.org/officeDocument/2006/relationships/oleObject" Target="file:///\\WURNET.NL\Homes\zwart057\My%20Documents\Work\Research\North%20India\Wages_Northern_India_1_11_2019.xlsx" TargetMode="External"/><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2" Type="http://schemas.openxmlformats.org/officeDocument/2006/relationships/oleObject" Target="file:///C:\Users\pdezw\Documents\Work\Research\North%20India\Revisions%202019\Wages_Northern_India_1_12_2019.xlsx" TargetMode="External"/><Relationship Id="rId1" Type="http://schemas.openxmlformats.org/officeDocument/2006/relationships/themeOverride" Target="../theme/themeOverride10.xml"/></Relationships>
</file>

<file path=word/charts/_rels/chart11.xml.rels><?xml version="1.0" encoding="UTF-8" standalone="yes"?>
<Relationships xmlns="http://schemas.openxmlformats.org/package/2006/relationships"><Relationship Id="rId2" Type="http://schemas.openxmlformats.org/officeDocument/2006/relationships/oleObject" Target="file:///C:\Users\pdezw\Documents\Work\Research\North%20India\Revisions%202019\Wages_Northern_India_1_12_2019.xlsx" TargetMode="External"/><Relationship Id="rId1" Type="http://schemas.openxmlformats.org/officeDocument/2006/relationships/themeOverride" Target="../theme/themeOverride11.xml"/></Relationships>
</file>

<file path=word/charts/_rels/chart12.xml.rels><?xml version="1.0" encoding="UTF-8" standalone="yes"?>
<Relationships xmlns="http://schemas.openxmlformats.org/package/2006/relationships"><Relationship Id="rId2" Type="http://schemas.openxmlformats.org/officeDocument/2006/relationships/oleObject" Target="file:///\\WURNET.NL\Homes\zwart057\My%20Documents\Work\Research\North%20India\Revisions%202019\Wages_Northern_India_1_12_2019.xlsx" TargetMode="External"/><Relationship Id="rId1" Type="http://schemas.openxmlformats.org/officeDocument/2006/relationships/themeOverride" Target="../theme/themeOverride12.xml"/></Relationships>
</file>

<file path=word/charts/_rels/chart13.xml.rels><?xml version="1.0" encoding="UTF-8" standalone="yes"?>
<Relationships xmlns="http://schemas.openxmlformats.org/package/2006/relationships"><Relationship Id="rId2" Type="http://schemas.openxmlformats.org/officeDocument/2006/relationships/oleObject" Target="file:///\\WURNET.NL\Homes\zwart057\My%20Documents\Work\Research\North%20India\Wages_Northern_India_1_12_2019.xlsx" TargetMode="External"/><Relationship Id="rId1" Type="http://schemas.openxmlformats.org/officeDocument/2006/relationships/themeOverride" Target="../theme/themeOverride13.xml"/></Relationships>
</file>

<file path=word/charts/_rels/chart2.xml.rels><?xml version="1.0" encoding="UTF-8" standalone="yes"?>
<Relationships xmlns="http://schemas.openxmlformats.org/package/2006/relationships"><Relationship Id="rId2" Type="http://schemas.openxmlformats.org/officeDocument/2006/relationships/oleObject" Target="file:///\\WURNET.NL\Homes\zwart057\My%20Documents\Work\Research\North%20India\Wages_Northern_India_1_11_2019.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WURNET.NL\Homes\zwart057\My%20Documents\Work\Research\North%20India\Revisions%202019\Wages_Northern_India_1_12_2019.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oleObject" Target="file:///\\WURNET.NL\Homes\zwart057\My%20Documents\Work\Research\North%20India\Revisions%202019\Wages_Northern_India_1_12_2019.xlsx" TargetMode="External"/><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oleObject" Target="file:///\\WURNET.NL\Homes\zwart057\My%20Documents\Work\Research\North%20India\Revisions%202019\Wages_Northern_India_1_12_2019.xlsx" TargetMode="External"/><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oleObject" Target="file:///\\WURNET.NL\Homes\zwart057\My%20Documents\Work\Research\North%20India\Wages_Northern_India_1_11_2019.xlsx" TargetMode="External"/><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2" Type="http://schemas.openxmlformats.org/officeDocument/2006/relationships/oleObject" Target="file:///C:\Users\pdezw\Documents\Work\Research\North%20India\Revisions%202019\Wages_Northern_India_1_12_2019.xlsx" TargetMode="External"/><Relationship Id="rId1" Type="http://schemas.openxmlformats.org/officeDocument/2006/relationships/themeOverride" Target="../theme/themeOverride7.xml"/></Relationships>
</file>

<file path=word/charts/_rels/chart8.xml.rels><?xml version="1.0" encoding="UTF-8" standalone="yes"?>
<Relationships xmlns="http://schemas.openxmlformats.org/package/2006/relationships"><Relationship Id="rId2" Type="http://schemas.openxmlformats.org/officeDocument/2006/relationships/oleObject" Target="file:///C:\Users\pdezw\Documents\Work\Research\North%20India\Revisions%202019\Wages_Northern_India_1_12_2019.xlsx" TargetMode="External"/><Relationship Id="rId1" Type="http://schemas.openxmlformats.org/officeDocument/2006/relationships/themeOverride" Target="../theme/themeOverride8.xml"/></Relationships>
</file>

<file path=word/charts/_rels/chart9.xml.rels><?xml version="1.0" encoding="UTF-8" standalone="yes"?>
<Relationships xmlns="http://schemas.openxmlformats.org/package/2006/relationships"><Relationship Id="rId2" Type="http://schemas.openxmlformats.org/officeDocument/2006/relationships/oleObject" Target="file:///C:\Users\pdezw\Documents\Work\Research\North%20India\Revisions%202019\Wages_Northern_India_1_12_2019.xlsx" TargetMode="External"/><Relationship Id="rId1" Type="http://schemas.openxmlformats.org/officeDocument/2006/relationships/themeOverride" Target="../theme/themeOverrid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7816162064249011"/>
          <c:y val="0.10046296296296296"/>
          <c:w val="0.77701896417877347"/>
          <c:h val="0.7153937007874015"/>
        </c:manualLayout>
      </c:layout>
      <c:barChart>
        <c:barDir val="col"/>
        <c:grouping val="clustered"/>
        <c:varyColors val="0"/>
        <c:ser>
          <c:idx val="0"/>
          <c:order val="0"/>
          <c:tx>
            <c:strRef>
              <c:f>Blad1!$P$30</c:f>
              <c:strCache>
                <c:ptCount val="1"/>
                <c:pt idx="0">
                  <c:v>Bengal</c:v>
                </c:pt>
              </c:strCache>
            </c:strRef>
          </c:tx>
          <c:spPr>
            <a:solidFill>
              <a:srgbClr val="002060"/>
            </a:solidFill>
            <a:ln>
              <a:solidFill>
                <a:srgbClr val="002060"/>
              </a:solidFill>
            </a:ln>
          </c:spPr>
          <c:invertIfNegative val="0"/>
          <c:cat>
            <c:numRef>
              <c:f>Blad1!$O$31:$O$49</c:f>
              <c:numCache>
                <c:formatCode>General</c:formatCode>
                <c:ptCount val="19"/>
                <c:pt idx="0">
                  <c:v>1690</c:v>
                </c:pt>
                <c:pt idx="1">
                  <c:v>1700</c:v>
                </c:pt>
                <c:pt idx="2">
                  <c:v>1710</c:v>
                </c:pt>
                <c:pt idx="3">
                  <c:v>1720</c:v>
                </c:pt>
                <c:pt idx="4">
                  <c:v>1730</c:v>
                </c:pt>
                <c:pt idx="5">
                  <c:v>1740</c:v>
                </c:pt>
                <c:pt idx="6">
                  <c:v>1750</c:v>
                </c:pt>
                <c:pt idx="7">
                  <c:v>1760</c:v>
                </c:pt>
                <c:pt idx="8">
                  <c:v>1770</c:v>
                </c:pt>
                <c:pt idx="9">
                  <c:v>1780</c:v>
                </c:pt>
                <c:pt idx="10">
                  <c:v>1790</c:v>
                </c:pt>
                <c:pt idx="11">
                  <c:v>1800</c:v>
                </c:pt>
                <c:pt idx="12">
                  <c:v>1810</c:v>
                </c:pt>
                <c:pt idx="13">
                  <c:v>1820</c:v>
                </c:pt>
                <c:pt idx="14">
                  <c:v>1830</c:v>
                </c:pt>
                <c:pt idx="15">
                  <c:v>1840</c:v>
                </c:pt>
                <c:pt idx="16">
                  <c:v>1850</c:v>
                </c:pt>
                <c:pt idx="17">
                  <c:v>1860</c:v>
                </c:pt>
                <c:pt idx="18">
                  <c:v>1870</c:v>
                </c:pt>
              </c:numCache>
            </c:numRef>
          </c:cat>
          <c:val>
            <c:numRef>
              <c:f>Blad1!$P$31:$P$49</c:f>
              <c:numCache>
                <c:formatCode>General</c:formatCode>
                <c:ptCount val="19"/>
                <c:pt idx="0">
                  <c:v>12</c:v>
                </c:pt>
                <c:pt idx="1">
                  <c:v>35</c:v>
                </c:pt>
                <c:pt idx="2">
                  <c:v>2</c:v>
                </c:pt>
                <c:pt idx="3">
                  <c:v>34</c:v>
                </c:pt>
                <c:pt idx="4">
                  <c:v>97</c:v>
                </c:pt>
                <c:pt idx="5">
                  <c:v>94</c:v>
                </c:pt>
                <c:pt idx="6">
                  <c:v>109</c:v>
                </c:pt>
                <c:pt idx="7">
                  <c:v>146</c:v>
                </c:pt>
                <c:pt idx="8">
                  <c:v>150</c:v>
                </c:pt>
                <c:pt idx="9">
                  <c:v>76</c:v>
                </c:pt>
                <c:pt idx="10">
                  <c:v>89</c:v>
                </c:pt>
                <c:pt idx="11">
                  <c:v>44</c:v>
                </c:pt>
                <c:pt idx="12">
                  <c:v>67</c:v>
                </c:pt>
                <c:pt idx="13">
                  <c:v>20</c:v>
                </c:pt>
                <c:pt idx="14">
                  <c:v>9</c:v>
                </c:pt>
                <c:pt idx="15">
                  <c:v>6</c:v>
                </c:pt>
                <c:pt idx="16">
                  <c:v>22</c:v>
                </c:pt>
                <c:pt idx="17">
                  <c:v>18</c:v>
                </c:pt>
                <c:pt idx="18">
                  <c:v>69</c:v>
                </c:pt>
              </c:numCache>
            </c:numRef>
          </c:val>
          <c:extLst>
            <c:ext xmlns:c16="http://schemas.microsoft.com/office/drawing/2014/chart" uri="{C3380CC4-5D6E-409C-BE32-E72D297353CC}">
              <c16:uniqueId val="{00000000-C3AA-4D1B-90BF-4B1D0A4920E6}"/>
            </c:ext>
          </c:extLst>
        </c:ser>
        <c:dLbls>
          <c:showLegendKey val="0"/>
          <c:showVal val="0"/>
          <c:showCatName val="0"/>
          <c:showSerName val="0"/>
          <c:showPercent val="0"/>
          <c:showBubbleSize val="0"/>
        </c:dLbls>
        <c:gapWidth val="150"/>
        <c:axId val="95822592"/>
        <c:axId val="95824128"/>
      </c:barChart>
      <c:catAx>
        <c:axId val="95822592"/>
        <c:scaling>
          <c:orientation val="minMax"/>
        </c:scaling>
        <c:delete val="0"/>
        <c:axPos val="b"/>
        <c:numFmt formatCode="General" sourceLinked="1"/>
        <c:majorTickMark val="out"/>
        <c:minorTickMark val="none"/>
        <c:tickLblPos val="nextTo"/>
        <c:spPr>
          <a:ln>
            <a:solidFill>
              <a:schemeClr val="tx1"/>
            </a:solidFill>
          </a:ln>
        </c:spPr>
        <c:crossAx val="95824128"/>
        <c:crosses val="autoZero"/>
        <c:auto val="1"/>
        <c:lblAlgn val="ctr"/>
        <c:lblOffset val="100"/>
        <c:noMultiLvlLbl val="0"/>
      </c:catAx>
      <c:valAx>
        <c:axId val="95824128"/>
        <c:scaling>
          <c:orientation val="minMax"/>
        </c:scaling>
        <c:delete val="0"/>
        <c:axPos val="l"/>
        <c:majorGridlines>
          <c:spPr>
            <a:ln>
              <a:noFill/>
            </a:ln>
          </c:spPr>
        </c:majorGridlines>
        <c:title>
          <c:tx>
            <c:rich>
              <a:bodyPr rot="-5400000" vert="horz"/>
              <a:lstStyle/>
              <a:p>
                <a:pPr>
                  <a:defRPr/>
                </a:pPr>
                <a:r>
                  <a:rPr lang="nl-NL"/>
                  <a:t>Observations</a:t>
                </a:r>
              </a:p>
            </c:rich>
          </c:tx>
          <c:overlay val="0"/>
        </c:title>
        <c:numFmt formatCode="General" sourceLinked="1"/>
        <c:majorTickMark val="out"/>
        <c:minorTickMark val="none"/>
        <c:tickLblPos val="nextTo"/>
        <c:spPr>
          <a:ln>
            <a:solidFill>
              <a:schemeClr val="tx1"/>
            </a:solidFill>
          </a:ln>
        </c:spPr>
        <c:crossAx val="95822592"/>
        <c:crosses val="autoZero"/>
        <c:crossBetween val="between"/>
      </c:valAx>
    </c:plotArea>
    <c:plotVisOnly val="1"/>
    <c:dispBlanksAs val="gap"/>
    <c:showDLblsOverMax val="0"/>
  </c:chart>
  <c:spPr>
    <a:ln>
      <a:noFill/>
    </a:ln>
  </c:spPr>
  <c:txPr>
    <a:bodyPr/>
    <a:lstStyle/>
    <a:p>
      <a:pPr>
        <a:defRPr sz="900" b="0">
          <a:latin typeface="Arial" panose="020B0604020202020204" pitchFamily="34" charset="0"/>
          <a:cs typeface="Arial" panose="020B0604020202020204" pitchFamily="34" charset="0"/>
        </a:defRPr>
      </a:pPr>
      <a:endParaRPr lang="en-US"/>
    </a:p>
  </c:txPr>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4523840769903762"/>
          <c:y val="0.10046296296296296"/>
          <c:w val="0.82420603674540682"/>
          <c:h val="0.72928258967629045"/>
        </c:manualLayout>
      </c:layout>
      <c:barChart>
        <c:barDir val="col"/>
        <c:grouping val="clustered"/>
        <c:varyColors val="0"/>
        <c:ser>
          <c:idx val="0"/>
          <c:order val="0"/>
          <c:tx>
            <c:strRef>
              <c:f>Sheet1!$Y$43</c:f>
              <c:strCache>
                <c:ptCount val="1"/>
                <c:pt idx="0">
                  <c:v>Delhi</c:v>
                </c:pt>
              </c:strCache>
            </c:strRef>
          </c:tx>
          <c:spPr>
            <a:solidFill>
              <a:srgbClr val="002060"/>
            </a:solidFill>
            <a:ln>
              <a:solidFill>
                <a:srgbClr val="002060"/>
              </a:solidFill>
            </a:ln>
          </c:spPr>
          <c:invertIfNegative val="0"/>
          <c:cat>
            <c:numRef>
              <c:f>Sheet1!$X$44:$X$50</c:f>
              <c:numCache>
                <c:formatCode>General</c:formatCode>
                <c:ptCount val="7"/>
                <c:pt idx="0">
                  <c:v>1780</c:v>
                </c:pt>
                <c:pt idx="1">
                  <c:v>1790</c:v>
                </c:pt>
                <c:pt idx="2">
                  <c:v>1800</c:v>
                </c:pt>
                <c:pt idx="3">
                  <c:v>1810</c:v>
                </c:pt>
                <c:pt idx="4">
                  <c:v>1820</c:v>
                </c:pt>
                <c:pt idx="5">
                  <c:v>1830</c:v>
                </c:pt>
                <c:pt idx="6">
                  <c:v>1840</c:v>
                </c:pt>
              </c:numCache>
            </c:numRef>
          </c:cat>
          <c:val>
            <c:numRef>
              <c:f>Sheet1!$Y$44:$Y$50</c:f>
              <c:numCache>
                <c:formatCode>General</c:formatCode>
                <c:ptCount val="7"/>
                <c:pt idx="0">
                  <c:v>18</c:v>
                </c:pt>
                <c:pt idx="1">
                  <c:v>8</c:v>
                </c:pt>
                <c:pt idx="2">
                  <c:v>10</c:v>
                </c:pt>
                <c:pt idx="3">
                  <c:v>14</c:v>
                </c:pt>
                <c:pt idx="4">
                  <c:v>6</c:v>
                </c:pt>
                <c:pt idx="5">
                  <c:v>5</c:v>
                </c:pt>
                <c:pt idx="6">
                  <c:v>6</c:v>
                </c:pt>
              </c:numCache>
            </c:numRef>
          </c:val>
          <c:extLst>
            <c:ext xmlns:c16="http://schemas.microsoft.com/office/drawing/2014/chart" uri="{C3380CC4-5D6E-409C-BE32-E72D297353CC}">
              <c16:uniqueId val="{00000000-2E43-4F3D-813E-200279F515F8}"/>
            </c:ext>
          </c:extLst>
        </c:ser>
        <c:dLbls>
          <c:showLegendKey val="0"/>
          <c:showVal val="0"/>
          <c:showCatName val="0"/>
          <c:showSerName val="0"/>
          <c:showPercent val="0"/>
          <c:showBubbleSize val="0"/>
        </c:dLbls>
        <c:gapWidth val="150"/>
        <c:axId val="95822592"/>
        <c:axId val="95824128"/>
      </c:barChart>
      <c:catAx>
        <c:axId val="95822592"/>
        <c:scaling>
          <c:orientation val="minMax"/>
        </c:scaling>
        <c:delete val="0"/>
        <c:axPos val="b"/>
        <c:numFmt formatCode="General" sourceLinked="1"/>
        <c:majorTickMark val="out"/>
        <c:minorTickMark val="none"/>
        <c:tickLblPos val="nextTo"/>
        <c:spPr>
          <a:ln>
            <a:solidFill>
              <a:schemeClr val="tx1"/>
            </a:solidFill>
          </a:ln>
        </c:spPr>
        <c:crossAx val="95824128"/>
        <c:crosses val="autoZero"/>
        <c:auto val="1"/>
        <c:lblAlgn val="ctr"/>
        <c:lblOffset val="100"/>
        <c:noMultiLvlLbl val="0"/>
      </c:catAx>
      <c:valAx>
        <c:axId val="95824128"/>
        <c:scaling>
          <c:orientation val="minMax"/>
        </c:scaling>
        <c:delete val="0"/>
        <c:axPos val="l"/>
        <c:majorGridlines>
          <c:spPr>
            <a:ln>
              <a:noFill/>
            </a:ln>
          </c:spPr>
        </c:majorGridlines>
        <c:title>
          <c:tx>
            <c:rich>
              <a:bodyPr rot="-5400000" vert="horz"/>
              <a:lstStyle/>
              <a:p>
                <a:pPr>
                  <a:defRPr/>
                </a:pPr>
                <a:r>
                  <a:rPr lang="nl-NL"/>
                  <a:t>Observations</a:t>
                </a:r>
              </a:p>
            </c:rich>
          </c:tx>
          <c:overlay val="0"/>
        </c:title>
        <c:numFmt formatCode="General" sourceLinked="1"/>
        <c:majorTickMark val="out"/>
        <c:minorTickMark val="none"/>
        <c:tickLblPos val="nextTo"/>
        <c:spPr>
          <a:ln>
            <a:solidFill>
              <a:schemeClr val="tx1"/>
            </a:solidFill>
          </a:ln>
        </c:spPr>
        <c:crossAx val="95822592"/>
        <c:crosses val="autoZero"/>
        <c:crossBetween val="between"/>
      </c:valAx>
    </c:plotArea>
    <c:plotVisOnly val="1"/>
    <c:dispBlanksAs val="gap"/>
    <c:showDLblsOverMax val="0"/>
  </c:chart>
  <c:spPr>
    <a:ln>
      <a:noFill/>
    </a:ln>
  </c:spPr>
  <c:txPr>
    <a:bodyPr/>
    <a:lstStyle/>
    <a:p>
      <a:pPr>
        <a:defRPr sz="900" b="0">
          <a:latin typeface="Arial" panose="020B0604020202020204" pitchFamily="34" charset="0"/>
          <a:cs typeface="Arial" panose="020B0604020202020204" pitchFamily="34" charset="0"/>
        </a:defRPr>
      </a:pPr>
      <a:endParaRPr lang="en-US"/>
    </a:p>
  </c:txPr>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4523840769903762"/>
          <c:y val="0.10046296296296296"/>
          <c:w val="0.82420603674540682"/>
          <c:h val="0.72928258967629045"/>
        </c:manualLayout>
      </c:layout>
      <c:barChart>
        <c:barDir val="col"/>
        <c:grouping val="clustered"/>
        <c:varyColors val="0"/>
        <c:ser>
          <c:idx val="0"/>
          <c:order val="0"/>
          <c:tx>
            <c:strRef>
              <c:f>Sheet1!$AB$13</c:f>
              <c:strCache>
                <c:ptCount val="1"/>
                <c:pt idx="0">
                  <c:v>Gujarat</c:v>
                </c:pt>
              </c:strCache>
            </c:strRef>
          </c:tx>
          <c:spPr>
            <a:solidFill>
              <a:srgbClr val="002060"/>
            </a:solidFill>
            <a:ln>
              <a:solidFill>
                <a:srgbClr val="002060"/>
              </a:solidFill>
            </a:ln>
          </c:spPr>
          <c:invertIfNegative val="0"/>
          <c:cat>
            <c:numRef>
              <c:f>Sheet1!$AA$14:$AA$28</c:f>
              <c:numCache>
                <c:formatCode>General</c:formatCode>
                <c:ptCount val="15"/>
                <c:pt idx="0">
                  <c:v>1680</c:v>
                </c:pt>
                <c:pt idx="1">
                  <c:v>1700</c:v>
                </c:pt>
                <c:pt idx="2">
                  <c:v>1710</c:v>
                </c:pt>
                <c:pt idx="3">
                  <c:v>1720</c:v>
                </c:pt>
                <c:pt idx="4">
                  <c:v>1730</c:v>
                </c:pt>
                <c:pt idx="5">
                  <c:v>1740</c:v>
                </c:pt>
                <c:pt idx="6">
                  <c:v>1750</c:v>
                </c:pt>
                <c:pt idx="7">
                  <c:v>1760</c:v>
                </c:pt>
                <c:pt idx="8">
                  <c:v>1770</c:v>
                </c:pt>
                <c:pt idx="9">
                  <c:v>1780</c:v>
                </c:pt>
                <c:pt idx="10">
                  <c:v>1790</c:v>
                </c:pt>
                <c:pt idx="11">
                  <c:v>1800</c:v>
                </c:pt>
                <c:pt idx="12">
                  <c:v>1810</c:v>
                </c:pt>
                <c:pt idx="13">
                  <c:v>1820</c:v>
                </c:pt>
                <c:pt idx="14">
                  <c:v>1830</c:v>
                </c:pt>
              </c:numCache>
            </c:numRef>
          </c:cat>
          <c:val>
            <c:numRef>
              <c:f>Sheet1!$AB$14:$AB$28</c:f>
              <c:numCache>
                <c:formatCode>General</c:formatCode>
                <c:ptCount val="15"/>
                <c:pt idx="0">
                  <c:v>1</c:v>
                </c:pt>
                <c:pt idx="3">
                  <c:v>2</c:v>
                </c:pt>
                <c:pt idx="4">
                  <c:v>61</c:v>
                </c:pt>
                <c:pt idx="5">
                  <c:v>87</c:v>
                </c:pt>
                <c:pt idx="6">
                  <c:v>23</c:v>
                </c:pt>
                <c:pt idx="7">
                  <c:v>17</c:v>
                </c:pt>
                <c:pt idx="8">
                  <c:v>8</c:v>
                </c:pt>
                <c:pt idx="9">
                  <c:v>10</c:v>
                </c:pt>
                <c:pt idx="10">
                  <c:v>10</c:v>
                </c:pt>
                <c:pt idx="11">
                  <c:v>5</c:v>
                </c:pt>
                <c:pt idx="12">
                  <c:v>10</c:v>
                </c:pt>
                <c:pt idx="13">
                  <c:v>10</c:v>
                </c:pt>
                <c:pt idx="14">
                  <c:v>1</c:v>
                </c:pt>
              </c:numCache>
            </c:numRef>
          </c:val>
          <c:extLst>
            <c:ext xmlns:c16="http://schemas.microsoft.com/office/drawing/2014/chart" uri="{C3380CC4-5D6E-409C-BE32-E72D297353CC}">
              <c16:uniqueId val="{00000000-23D2-4651-9873-B65E4AF4C220}"/>
            </c:ext>
          </c:extLst>
        </c:ser>
        <c:dLbls>
          <c:showLegendKey val="0"/>
          <c:showVal val="0"/>
          <c:showCatName val="0"/>
          <c:showSerName val="0"/>
          <c:showPercent val="0"/>
          <c:showBubbleSize val="0"/>
        </c:dLbls>
        <c:gapWidth val="150"/>
        <c:axId val="95822592"/>
        <c:axId val="95824128"/>
      </c:barChart>
      <c:catAx>
        <c:axId val="95822592"/>
        <c:scaling>
          <c:orientation val="minMax"/>
        </c:scaling>
        <c:delete val="0"/>
        <c:axPos val="b"/>
        <c:numFmt formatCode="General" sourceLinked="1"/>
        <c:majorTickMark val="out"/>
        <c:minorTickMark val="none"/>
        <c:tickLblPos val="nextTo"/>
        <c:spPr>
          <a:ln>
            <a:solidFill>
              <a:schemeClr val="tx1"/>
            </a:solidFill>
          </a:ln>
        </c:spPr>
        <c:crossAx val="95824128"/>
        <c:crosses val="autoZero"/>
        <c:auto val="1"/>
        <c:lblAlgn val="ctr"/>
        <c:lblOffset val="100"/>
        <c:noMultiLvlLbl val="0"/>
      </c:catAx>
      <c:valAx>
        <c:axId val="95824128"/>
        <c:scaling>
          <c:orientation val="minMax"/>
        </c:scaling>
        <c:delete val="0"/>
        <c:axPos val="l"/>
        <c:majorGridlines>
          <c:spPr>
            <a:ln>
              <a:noFill/>
            </a:ln>
          </c:spPr>
        </c:majorGridlines>
        <c:title>
          <c:tx>
            <c:rich>
              <a:bodyPr rot="-5400000" vert="horz"/>
              <a:lstStyle/>
              <a:p>
                <a:pPr>
                  <a:defRPr/>
                </a:pPr>
                <a:r>
                  <a:rPr lang="nl-NL"/>
                  <a:t>Observations</a:t>
                </a:r>
              </a:p>
            </c:rich>
          </c:tx>
          <c:overlay val="0"/>
        </c:title>
        <c:numFmt formatCode="General" sourceLinked="1"/>
        <c:majorTickMark val="out"/>
        <c:minorTickMark val="none"/>
        <c:tickLblPos val="nextTo"/>
        <c:spPr>
          <a:ln>
            <a:solidFill>
              <a:schemeClr val="tx1"/>
            </a:solidFill>
          </a:ln>
        </c:spPr>
        <c:crossAx val="95822592"/>
        <c:crosses val="autoZero"/>
        <c:crossBetween val="between"/>
      </c:valAx>
    </c:plotArea>
    <c:plotVisOnly val="1"/>
    <c:dispBlanksAs val="gap"/>
    <c:showDLblsOverMax val="0"/>
  </c:chart>
  <c:spPr>
    <a:ln>
      <a:noFill/>
    </a:ln>
  </c:spPr>
  <c:txPr>
    <a:bodyPr/>
    <a:lstStyle/>
    <a:p>
      <a:pPr>
        <a:defRPr sz="900" b="0">
          <a:latin typeface="Arial" panose="020B0604020202020204" pitchFamily="34" charset="0"/>
          <a:cs typeface="Arial" panose="020B0604020202020204" pitchFamily="34" charset="0"/>
        </a:defRPr>
      </a:pPr>
      <a:endParaRPr lang="en-US"/>
    </a:p>
  </c:txPr>
  <c:externalData r:id="rId2">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9336082030283513"/>
          <c:y val="0.10046296296296296"/>
          <c:w val="0.76108849910192022"/>
          <c:h val="0.71557243672705562"/>
        </c:manualLayout>
      </c:layout>
      <c:barChart>
        <c:barDir val="col"/>
        <c:grouping val="clustered"/>
        <c:varyColors val="0"/>
        <c:ser>
          <c:idx val="0"/>
          <c:order val="0"/>
          <c:tx>
            <c:strRef>
              <c:f>Blad1!$E$88</c:f>
              <c:strCache>
                <c:ptCount val="1"/>
                <c:pt idx="0">
                  <c:v>Obs</c:v>
                </c:pt>
              </c:strCache>
            </c:strRef>
          </c:tx>
          <c:spPr>
            <a:solidFill>
              <a:srgbClr val="002060"/>
            </a:solidFill>
            <a:ln>
              <a:solidFill>
                <a:srgbClr val="002060"/>
              </a:solidFill>
            </a:ln>
          </c:spPr>
          <c:invertIfNegative val="0"/>
          <c:cat>
            <c:numRef>
              <c:f>Blad1!$D$89:$D$106</c:f>
              <c:numCache>
                <c:formatCode>General</c:formatCode>
                <c:ptCount val="18"/>
                <c:pt idx="0">
                  <c:v>1700</c:v>
                </c:pt>
                <c:pt idx="1">
                  <c:v>1710</c:v>
                </c:pt>
                <c:pt idx="2">
                  <c:v>1720</c:v>
                </c:pt>
                <c:pt idx="3">
                  <c:v>1730</c:v>
                </c:pt>
                <c:pt idx="4">
                  <c:v>1740</c:v>
                </c:pt>
                <c:pt idx="5">
                  <c:v>1750</c:v>
                </c:pt>
                <c:pt idx="6">
                  <c:v>1760</c:v>
                </c:pt>
                <c:pt idx="7">
                  <c:v>1770</c:v>
                </c:pt>
                <c:pt idx="8">
                  <c:v>1780</c:v>
                </c:pt>
                <c:pt idx="9">
                  <c:v>1790</c:v>
                </c:pt>
                <c:pt idx="10">
                  <c:v>1800</c:v>
                </c:pt>
                <c:pt idx="11">
                  <c:v>1810</c:v>
                </c:pt>
                <c:pt idx="12">
                  <c:v>1820</c:v>
                </c:pt>
                <c:pt idx="13">
                  <c:v>1830</c:v>
                </c:pt>
                <c:pt idx="14">
                  <c:v>1840</c:v>
                </c:pt>
                <c:pt idx="15">
                  <c:v>1850</c:v>
                </c:pt>
                <c:pt idx="16">
                  <c:v>1860</c:v>
                </c:pt>
                <c:pt idx="17">
                  <c:v>1870</c:v>
                </c:pt>
              </c:numCache>
            </c:numRef>
          </c:cat>
          <c:val>
            <c:numRef>
              <c:f>Blad1!$E$89:$E$106</c:f>
              <c:numCache>
                <c:formatCode>General</c:formatCode>
                <c:ptCount val="18"/>
                <c:pt idx="0">
                  <c:v>13</c:v>
                </c:pt>
                <c:pt idx="2">
                  <c:v>8</c:v>
                </c:pt>
                <c:pt idx="3">
                  <c:v>26</c:v>
                </c:pt>
                <c:pt idx="4">
                  <c:v>12</c:v>
                </c:pt>
                <c:pt idx="5">
                  <c:v>18</c:v>
                </c:pt>
                <c:pt idx="6">
                  <c:v>21</c:v>
                </c:pt>
                <c:pt idx="7">
                  <c:v>37</c:v>
                </c:pt>
                <c:pt idx="8">
                  <c:v>25</c:v>
                </c:pt>
                <c:pt idx="9">
                  <c:v>5</c:v>
                </c:pt>
                <c:pt idx="10">
                  <c:v>2</c:v>
                </c:pt>
                <c:pt idx="11">
                  <c:v>1</c:v>
                </c:pt>
                <c:pt idx="12">
                  <c:v>4</c:v>
                </c:pt>
                <c:pt idx="13">
                  <c:v>1</c:v>
                </c:pt>
                <c:pt idx="14">
                  <c:v>1</c:v>
                </c:pt>
                <c:pt idx="16">
                  <c:v>2</c:v>
                </c:pt>
                <c:pt idx="17">
                  <c:v>16</c:v>
                </c:pt>
              </c:numCache>
            </c:numRef>
          </c:val>
          <c:extLst>
            <c:ext xmlns:c16="http://schemas.microsoft.com/office/drawing/2014/chart" uri="{C3380CC4-5D6E-409C-BE32-E72D297353CC}">
              <c16:uniqueId val="{00000000-BD3F-468A-8B31-DE21A329CB60}"/>
            </c:ext>
          </c:extLst>
        </c:ser>
        <c:dLbls>
          <c:showLegendKey val="0"/>
          <c:showVal val="0"/>
          <c:showCatName val="0"/>
          <c:showSerName val="0"/>
          <c:showPercent val="0"/>
          <c:showBubbleSize val="0"/>
        </c:dLbls>
        <c:gapWidth val="150"/>
        <c:axId val="95822592"/>
        <c:axId val="95824128"/>
      </c:barChart>
      <c:catAx>
        <c:axId val="95822592"/>
        <c:scaling>
          <c:orientation val="minMax"/>
        </c:scaling>
        <c:delete val="0"/>
        <c:axPos val="b"/>
        <c:numFmt formatCode="General" sourceLinked="1"/>
        <c:majorTickMark val="out"/>
        <c:minorTickMark val="none"/>
        <c:tickLblPos val="nextTo"/>
        <c:spPr>
          <a:ln>
            <a:solidFill>
              <a:schemeClr val="tx1"/>
            </a:solidFill>
          </a:ln>
        </c:spPr>
        <c:crossAx val="95824128"/>
        <c:crosses val="autoZero"/>
        <c:auto val="1"/>
        <c:lblAlgn val="ctr"/>
        <c:lblOffset val="100"/>
        <c:noMultiLvlLbl val="0"/>
      </c:catAx>
      <c:valAx>
        <c:axId val="95824128"/>
        <c:scaling>
          <c:orientation val="minMax"/>
        </c:scaling>
        <c:delete val="0"/>
        <c:axPos val="l"/>
        <c:majorGridlines>
          <c:spPr>
            <a:ln>
              <a:noFill/>
            </a:ln>
          </c:spPr>
        </c:majorGridlines>
        <c:title>
          <c:tx>
            <c:rich>
              <a:bodyPr rot="-5400000" vert="horz"/>
              <a:lstStyle/>
              <a:p>
                <a:pPr>
                  <a:defRPr/>
                </a:pPr>
                <a:r>
                  <a:rPr lang="nl-NL"/>
                  <a:t>Observations</a:t>
                </a:r>
              </a:p>
            </c:rich>
          </c:tx>
          <c:overlay val="0"/>
        </c:title>
        <c:numFmt formatCode="General" sourceLinked="1"/>
        <c:majorTickMark val="out"/>
        <c:minorTickMark val="none"/>
        <c:tickLblPos val="nextTo"/>
        <c:spPr>
          <a:ln>
            <a:solidFill>
              <a:schemeClr val="tx1"/>
            </a:solidFill>
          </a:ln>
        </c:spPr>
        <c:crossAx val="95822592"/>
        <c:crosses val="autoZero"/>
        <c:crossBetween val="between"/>
      </c:valAx>
    </c:plotArea>
    <c:plotVisOnly val="1"/>
    <c:dispBlanksAs val="gap"/>
    <c:showDLblsOverMax val="0"/>
  </c:chart>
  <c:spPr>
    <a:ln>
      <a:noFill/>
    </a:ln>
  </c:spPr>
  <c:txPr>
    <a:bodyPr/>
    <a:lstStyle/>
    <a:p>
      <a:pPr>
        <a:defRPr sz="900" b="0">
          <a:latin typeface="Arial" panose="020B0604020202020204" pitchFamily="34" charset="0"/>
          <a:cs typeface="Arial" panose="020B0604020202020204" pitchFamily="34" charset="0"/>
        </a:defRPr>
      </a:pPr>
      <a:endParaRPr lang="en-US"/>
    </a:p>
  </c:txPr>
  <c:externalData r:id="rId2">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886852123209436"/>
          <c:y val="0.10046296296296296"/>
          <c:w val="0.78075912125756186"/>
          <c:h val="0.73233475382272206"/>
        </c:manualLayout>
      </c:layout>
      <c:barChart>
        <c:barDir val="col"/>
        <c:grouping val="clustered"/>
        <c:varyColors val="0"/>
        <c:ser>
          <c:idx val="0"/>
          <c:order val="0"/>
          <c:tx>
            <c:strRef>
              <c:f>Sheet5!$I$6</c:f>
              <c:strCache>
                <c:ptCount val="1"/>
                <c:pt idx="0">
                  <c:v>Obs</c:v>
                </c:pt>
              </c:strCache>
            </c:strRef>
          </c:tx>
          <c:spPr>
            <a:solidFill>
              <a:srgbClr val="002060"/>
            </a:solidFill>
            <a:ln>
              <a:solidFill>
                <a:srgbClr val="002060"/>
              </a:solidFill>
            </a:ln>
          </c:spPr>
          <c:invertIfNegative val="0"/>
          <c:cat>
            <c:numRef>
              <c:f>Sheet5!$H$7:$H$18</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Sheet5!$I$7:$I$18</c:f>
              <c:numCache>
                <c:formatCode>General</c:formatCode>
                <c:ptCount val="12"/>
                <c:pt idx="0">
                  <c:v>178</c:v>
                </c:pt>
                <c:pt idx="1">
                  <c:v>117</c:v>
                </c:pt>
                <c:pt idx="2">
                  <c:v>202</c:v>
                </c:pt>
                <c:pt idx="3">
                  <c:v>128</c:v>
                </c:pt>
                <c:pt idx="4">
                  <c:v>249</c:v>
                </c:pt>
                <c:pt idx="5">
                  <c:v>167</c:v>
                </c:pt>
                <c:pt idx="6">
                  <c:v>278</c:v>
                </c:pt>
                <c:pt idx="7">
                  <c:v>247</c:v>
                </c:pt>
                <c:pt idx="8">
                  <c:v>89</c:v>
                </c:pt>
                <c:pt idx="9">
                  <c:v>148</c:v>
                </c:pt>
                <c:pt idx="10">
                  <c:v>129</c:v>
                </c:pt>
                <c:pt idx="11">
                  <c:v>165</c:v>
                </c:pt>
              </c:numCache>
            </c:numRef>
          </c:val>
          <c:extLst>
            <c:ext xmlns:c16="http://schemas.microsoft.com/office/drawing/2014/chart" uri="{C3380CC4-5D6E-409C-BE32-E72D297353CC}">
              <c16:uniqueId val="{00000000-0D37-445D-8139-74E1D078A07E}"/>
            </c:ext>
          </c:extLst>
        </c:ser>
        <c:dLbls>
          <c:showLegendKey val="0"/>
          <c:showVal val="0"/>
          <c:showCatName val="0"/>
          <c:showSerName val="0"/>
          <c:showPercent val="0"/>
          <c:showBubbleSize val="0"/>
        </c:dLbls>
        <c:gapWidth val="150"/>
        <c:axId val="95822592"/>
        <c:axId val="95824128"/>
      </c:barChart>
      <c:catAx>
        <c:axId val="95822592"/>
        <c:scaling>
          <c:orientation val="minMax"/>
        </c:scaling>
        <c:delete val="0"/>
        <c:axPos val="b"/>
        <c:title>
          <c:tx>
            <c:rich>
              <a:bodyPr/>
              <a:lstStyle/>
              <a:p>
                <a:pPr>
                  <a:defRPr/>
                </a:pPr>
                <a:r>
                  <a:rPr lang="nl-NL"/>
                  <a:t>Month</a:t>
                </a:r>
              </a:p>
            </c:rich>
          </c:tx>
          <c:overlay val="0"/>
        </c:title>
        <c:numFmt formatCode="General" sourceLinked="1"/>
        <c:majorTickMark val="out"/>
        <c:minorTickMark val="none"/>
        <c:tickLblPos val="nextTo"/>
        <c:spPr>
          <a:ln>
            <a:solidFill>
              <a:schemeClr val="tx1"/>
            </a:solidFill>
          </a:ln>
        </c:spPr>
        <c:crossAx val="95824128"/>
        <c:crosses val="autoZero"/>
        <c:auto val="1"/>
        <c:lblAlgn val="ctr"/>
        <c:lblOffset val="100"/>
        <c:noMultiLvlLbl val="0"/>
      </c:catAx>
      <c:valAx>
        <c:axId val="95824128"/>
        <c:scaling>
          <c:orientation val="minMax"/>
        </c:scaling>
        <c:delete val="0"/>
        <c:axPos val="l"/>
        <c:majorGridlines>
          <c:spPr>
            <a:ln>
              <a:noFill/>
            </a:ln>
          </c:spPr>
        </c:majorGridlines>
        <c:title>
          <c:tx>
            <c:rich>
              <a:bodyPr rot="-5400000" vert="horz"/>
              <a:lstStyle/>
              <a:p>
                <a:pPr>
                  <a:defRPr/>
                </a:pPr>
                <a:r>
                  <a:rPr lang="nl-NL"/>
                  <a:t>Observations</a:t>
                </a:r>
              </a:p>
            </c:rich>
          </c:tx>
          <c:overlay val="0"/>
        </c:title>
        <c:numFmt formatCode="General" sourceLinked="1"/>
        <c:majorTickMark val="out"/>
        <c:minorTickMark val="none"/>
        <c:tickLblPos val="nextTo"/>
        <c:spPr>
          <a:ln>
            <a:solidFill>
              <a:schemeClr val="tx1"/>
            </a:solidFill>
          </a:ln>
        </c:spPr>
        <c:crossAx val="95822592"/>
        <c:crosses val="autoZero"/>
        <c:crossBetween val="between"/>
      </c:valAx>
    </c:plotArea>
    <c:plotVisOnly val="1"/>
    <c:dispBlanksAs val="gap"/>
    <c:showDLblsOverMax val="0"/>
  </c:chart>
  <c:spPr>
    <a:ln>
      <a:noFill/>
    </a:ln>
  </c:spPr>
  <c:txPr>
    <a:bodyPr/>
    <a:lstStyle/>
    <a:p>
      <a:pPr>
        <a:defRPr sz="900" b="0">
          <a:latin typeface="Arial" panose="020B0604020202020204" pitchFamily="34" charset="0"/>
          <a:cs typeface="Arial" panose="020B0604020202020204" pitchFamily="34" charset="0"/>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7275009186656404"/>
          <c:y val="0.10046296296296296"/>
          <c:w val="0.78514924431752742"/>
          <c:h val="0.72928258967629045"/>
        </c:manualLayout>
      </c:layout>
      <c:barChart>
        <c:barDir val="col"/>
        <c:grouping val="clustered"/>
        <c:varyColors val="0"/>
        <c:ser>
          <c:idx val="0"/>
          <c:order val="0"/>
          <c:tx>
            <c:strRef>
              <c:f>Blad1!$K$30</c:f>
              <c:strCache>
                <c:ptCount val="1"/>
                <c:pt idx="0">
                  <c:v>Agra</c:v>
                </c:pt>
              </c:strCache>
            </c:strRef>
          </c:tx>
          <c:spPr>
            <a:solidFill>
              <a:srgbClr val="002060"/>
            </a:solidFill>
            <a:ln>
              <a:solidFill>
                <a:srgbClr val="002060"/>
              </a:solidFill>
            </a:ln>
          </c:spPr>
          <c:invertIfNegative val="0"/>
          <c:cat>
            <c:numRef>
              <c:f>Blad1!$J$31:$J$56</c:f>
              <c:numCache>
                <c:formatCode>General</c:formatCode>
                <c:ptCount val="26"/>
                <c:pt idx="0">
                  <c:v>1590</c:v>
                </c:pt>
                <c:pt idx="1">
                  <c:v>1610</c:v>
                </c:pt>
                <c:pt idx="2">
                  <c:v>1620</c:v>
                </c:pt>
                <c:pt idx="3">
                  <c:v>1630</c:v>
                </c:pt>
                <c:pt idx="4">
                  <c:v>1640</c:v>
                </c:pt>
                <c:pt idx="5">
                  <c:v>1650</c:v>
                </c:pt>
                <c:pt idx="6">
                  <c:v>1680</c:v>
                </c:pt>
                <c:pt idx="7">
                  <c:v>1690</c:v>
                </c:pt>
                <c:pt idx="8">
                  <c:v>1700</c:v>
                </c:pt>
                <c:pt idx="9">
                  <c:v>1710</c:v>
                </c:pt>
                <c:pt idx="10">
                  <c:v>1720</c:v>
                </c:pt>
                <c:pt idx="11">
                  <c:v>1730</c:v>
                </c:pt>
                <c:pt idx="12">
                  <c:v>1740</c:v>
                </c:pt>
                <c:pt idx="13">
                  <c:v>1750</c:v>
                </c:pt>
                <c:pt idx="14">
                  <c:v>1760</c:v>
                </c:pt>
                <c:pt idx="15">
                  <c:v>1770</c:v>
                </c:pt>
                <c:pt idx="16">
                  <c:v>1780</c:v>
                </c:pt>
                <c:pt idx="17">
                  <c:v>1790</c:v>
                </c:pt>
                <c:pt idx="18">
                  <c:v>1800</c:v>
                </c:pt>
                <c:pt idx="19">
                  <c:v>1810</c:v>
                </c:pt>
                <c:pt idx="20">
                  <c:v>1820</c:v>
                </c:pt>
                <c:pt idx="21">
                  <c:v>1830</c:v>
                </c:pt>
                <c:pt idx="22">
                  <c:v>1840</c:v>
                </c:pt>
                <c:pt idx="23">
                  <c:v>1850</c:v>
                </c:pt>
                <c:pt idx="24">
                  <c:v>1860</c:v>
                </c:pt>
                <c:pt idx="25">
                  <c:v>1870</c:v>
                </c:pt>
              </c:numCache>
            </c:numRef>
          </c:cat>
          <c:val>
            <c:numRef>
              <c:f>Blad1!$K$31:$K$56</c:f>
              <c:numCache>
                <c:formatCode>General</c:formatCode>
                <c:ptCount val="26"/>
                <c:pt idx="0">
                  <c:v>1</c:v>
                </c:pt>
                <c:pt idx="1">
                  <c:v>4</c:v>
                </c:pt>
                <c:pt idx="2">
                  <c:v>11</c:v>
                </c:pt>
                <c:pt idx="3">
                  <c:v>410</c:v>
                </c:pt>
                <c:pt idx="5">
                  <c:v>1</c:v>
                </c:pt>
                <c:pt idx="7">
                  <c:v>1</c:v>
                </c:pt>
                <c:pt idx="9">
                  <c:v>81</c:v>
                </c:pt>
                <c:pt idx="16">
                  <c:v>8</c:v>
                </c:pt>
                <c:pt idx="18">
                  <c:v>3</c:v>
                </c:pt>
                <c:pt idx="19">
                  <c:v>33</c:v>
                </c:pt>
                <c:pt idx="20">
                  <c:v>29</c:v>
                </c:pt>
                <c:pt idx="21">
                  <c:v>2</c:v>
                </c:pt>
                <c:pt idx="25">
                  <c:v>1</c:v>
                </c:pt>
              </c:numCache>
            </c:numRef>
          </c:val>
          <c:extLst>
            <c:ext xmlns:c16="http://schemas.microsoft.com/office/drawing/2014/chart" uri="{C3380CC4-5D6E-409C-BE32-E72D297353CC}">
              <c16:uniqueId val="{00000000-AA13-4CC7-A6BE-16AA76D60CF0}"/>
            </c:ext>
          </c:extLst>
        </c:ser>
        <c:dLbls>
          <c:showLegendKey val="0"/>
          <c:showVal val="0"/>
          <c:showCatName val="0"/>
          <c:showSerName val="0"/>
          <c:showPercent val="0"/>
          <c:showBubbleSize val="0"/>
        </c:dLbls>
        <c:gapWidth val="150"/>
        <c:axId val="95822592"/>
        <c:axId val="95824128"/>
      </c:barChart>
      <c:catAx>
        <c:axId val="95822592"/>
        <c:scaling>
          <c:orientation val="minMax"/>
        </c:scaling>
        <c:delete val="0"/>
        <c:axPos val="b"/>
        <c:numFmt formatCode="General" sourceLinked="1"/>
        <c:majorTickMark val="out"/>
        <c:minorTickMark val="none"/>
        <c:tickLblPos val="nextTo"/>
        <c:spPr>
          <a:ln>
            <a:solidFill>
              <a:schemeClr val="tx1"/>
            </a:solidFill>
          </a:ln>
        </c:spPr>
        <c:txPr>
          <a:bodyPr/>
          <a:lstStyle/>
          <a:p>
            <a:pPr>
              <a:defRPr sz="800"/>
            </a:pPr>
            <a:endParaRPr lang="en-US"/>
          </a:p>
        </c:txPr>
        <c:crossAx val="95824128"/>
        <c:crosses val="autoZero"/>
        <c:auto val="1"/>
        <c:lblAlgn val="ctr"/>
        <c:lblOffset val="100"/>
        <c:noMultiLvlLbl val="0"/>
      </c:catAx>
      <c:valAx>
        <c:axId val="95824128"/>
        <c:scaling>
          <c:orientation val="minMax"/>
        </c:scaling>
        <c:delete val="0"/>
        <c:axPos val="l"/>
        <c:majorGridlines>
          <c:spPr>
            <a:ln>
              <a:noFill/>
            </a:ln>
          </c:spPr>
        </c:majorGridlines>
        <c:title>
          <c:tx>
            <c:rich>
              <a:bodyPr rot="-5400000" vert="horz"/>
              <a:lstStyle/>
              <a:p>
                <a:pPr>
                  <a:defRPr/>
                </a:pPr>
                <a:r>
                  <a:rPr lang="nl-NL"/>
                  <a:t>Observations</a:t>
                </a:r>
              </a:p>
            </c:rich>
          </c:tx>
          <c:overlay val="0"/>
        </c:title>
        <c:numFmt formatCode="General" sourceLinked="1"/>
        <c:majorTickMark val="out"/>
        <c:minorTickMark val="none"/>
        <c:tickLblPos val="nextTo"/>
        <c:spPr>
          <a:ln>
            <a:solidFill>
              <a:schemeClr val="tx1"/>
            </a:solidFill>
          </a:ln>
        </c:spPr>
        <c:crossAx val="95822592"/>
        <c:crosses val="autoZero"/>
        <c:crossBetween val="between"/>
      </c:valAx>
    </c:plotArea>
    <c:plotVisOnly val="1"/>
    <c:dispBlanksAs val="gap"/>
    <c:showDLblsOverMax val="0"/>
  </c:chart>
  <c:spPr>
    <a:ln>
      <a:noFill/>
    </a:ln>
  </c:spPr>
  <c:txPr>
    <a:bodyPr/>
    <a:lstStyle/>
    <a:p>
      <a:pPr>
        <a:defRPr sz="800" b="0">
          <a:latin typeface="Arial" panose="020B0604020202020204" pitchFamily="34" charset="0"/>
          <a:cs typeface="Arial" panose="020B0604020202020204" pitchFamily="34" charset="0"/>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6103143021100857"/>
          <c:y val="6.805555555555555E-2"/>
          <c:w val="0.7884288657466203"/>
          <c:h val="0.76100244048441312"/>
        </c:manualLayout>
      </c:layout>
      <c:barChart>
        <c:barDir val="col"/>
        <c:grouping val="clustered"/>
        <c:varyColors val="0"/>
        <c:ser>
          <c:idx val="0"/>
          <c:order val="0"/>
          <c:tx>
            <c:strRef>
              <c:f>Blad1!$E$53</c:f>
              <c:strCache>
                <c:ptCount val="1"/>
                <c:pt idx="0">
                  <c:v>Gujarat</c:v>
                </c:pt>
              </c:strCache>
            </c:strRef>
          </c:tx>
          <c:spPr>
            <a:solidFill>
              <a:srgbClr val="002060"/>
            </a:solidFill>
            <a:ln>
              <a:solidFill>
                <a:srgbClr val="002060"/>
              </a:solidFill>
            </a:ln>
          </c:spPr>
          <c:invertIfNegative val="0"/>
          <c:cat>
            <c:numRef>
              <c:f>Blad1!$D$54:$D$79</c:f>
              <c:numCache>
                <c:formatCode>General</c:formatCode>
                <c:ptCount val="26"/>
                <c:pt idx="0">
                  <c:v>1590</c:v>
                </c:pt>
                <c:pt idx="1">
                  <c:v>1610</c:v>
                </c:pt>
                <c:pt idx="2">
                  <c:v>1620</c:v>
                </c:pt>
                <c:pt idx="3">
                  <c:v>1630</c:v>
                </c:pt>
                <c:pt idx="4">
                  <c:v>1640</c:v>
                </c:pt>
                <c:pt idx="5">
                  <c:v>1650</c:v>
                </c:pt>
                <c:pt idx="6">
                  <c:v>1680</c:v>
                </c:pt>
                <c:pt idx="7">
                  <c:v>1690</c:v>
                </c:pt>
                <c:pt idx="8">
                  <c:v>1700</c:v>
                </c:pt>
                <c:pt idx="9">
                  <c:v>1710</c:v>
                </c:pt>
                <c:pt idx="10">
                  <c:v>1720</c:v>
                </c:pt>
                <c:pt idx="11">
                  <c:v>1730</c:v>
                </c:pt>
                <c:pt idx="12">
                  <c:v>1740</c:v>
                </c:pt>
                <c:pt idx="13">
                  <c:v>1750</c:v>
                </c:pt>
                <c:pt idx="14">
                  <c:v>1760</c:v>
                </c:pt>
                <c:pt idx="15">
                  <c:v>1770</c:v>
                </c:pt>
                <c:pt idx="16">
                  <c:v>1780</c:v>
                </c:pt>
                <c:pt idx="17">
                  <c:v>1790</c:v>
                </c:pt>
                <c:pt idx="18">
                  <c:v>1800</c:v>
                </c:pt>
                <c:pt idx="19">
                  <c:v>1810</c:v>
                </c:pt>
                <c:pt idx="20">
                  <c:v>1820</c:v>
                </c:pt>
                <c:pt idx="21">
                  <c:v>1830</c:v>
                </c:pt>
                <c:pt idx="22">
                  <c:v>1840</c:v>
                </c:pt>
                <c:pt idx="23">
                  <c:v>1850</c:v>
                </c:pt>
                <c:pt idx="24">
                  <c:v>1860</c:v>
                </c:pt>
                <c:pt idx="25">
                  <c:v>1870</c:v>
                </c:pt>
              </c:numCache>
            </c:numRef>
          </c:cat>
          <c:val>
            <c:numRef>
              <c:f>Blad1!$E$54:$E$79</c:f>
              <c:numCache>
                <c:formatCode>General</c:formatCode>
                <c:ptCount val="26"/>
                <c:pt idx="1">
                  <c:v>2</c:v>
                </c:pt>
                <c:pt idx="2">
                  <c:v>2</c:v>
                </c:pt>
                <c:pt idx="3">
                  <c:v>5</c:v>
                </c:pt>
                <c:pt idx="4">
                  <c:v>2</c:v>
                </c:pt>
                <c:pt idx="5">
                  <c:v>2</c:v>
                </c:pt>
                <c:pt idx="6">
                  <c:v>18</c:v>
                </c:pt>
                <c:pt idx="8">
                  <c:v>3</c:v>
                </c:pt>
                <c:pt idx="10">
                  <c:v>10</c:v>
                </c:pt>
                <c:pt idx="11">
                  <c:v>68</c:v>
                </c:pt>
                <c:pt idx="12">
                  <c:v>47</c:v>
                </c:pt>
                <c:pt idx="13">
                  <c:v>4</c:v>
                </c:pt>
                <c:pt idx="14">
                  <c:v>5</c:v>
                </c:pt>
                <c:pt idx="15">
                  <c:v>5</c:v>
                </c:pt>
                <c:pt idx="16">
                  <c:v>10</c:v>
                </c:pt>
                <c:pt idx="17">
                  <c:v>7</c:v>
                </c:pt>
                <c:pt idx="18">
                  <c:v>5</c:v>
                </c:pt>
                <c:pt idx="19">
                  <c:v>10</c:v>
                </c:pt>
                <c:pt idx="20">
                  <c:v>10</c:v>
                </c:pt>
                <c:pt idx="21">
                  <c:v>2</c:v>
                </c:pt>
              </c:numCache>
            </c:numRef>
          </c:val>
          <c:extLst>
            <c:ext xmlns:c16="http://schemas.microsoft.com/office/drawing/2014/chart" uri="{C3380CC4-5D6E-409C-BE32-E72D297353CC}">
              <c16:uniqueId val="{00000000-8B90-436B-BE1B-405E4481BAB7}"/>
            </c:ext>
          </c:extLst>
        </c:ser>
        <c:dLbls>
          <c:showLegendKey val="0"/>
          <c:showVal val="0"/>
          <c:showCatName val="0"/>
          <c:showSerName val="0"/>
          <c:showPercent val="0"/>
          <c:showBubbleSize val="0"/>
        </c:dLbls>
        <c:gapWidth val="150"/>
        <c:axId val="95822592"/>
        <c:axId val="95824128"/>
      </c:barChart>
      <c:catAx>
        <c:axId val="95822592"/>
        <c:scaling>
          <c:orientation val="minMax"/>
        </c:scaling>
        <c:delete val="0"/>
        <c:axPos val="b"/>
        <c:numFmt formatCode="General" sourceLinked="1"/>
        <c:majorTickMark val="out"/>
        <c:minorTickMark val="none"/>
        <c:tickLblPos val="nextTo"/>
        <c:spPr>
          <a:ln>
            <a:solidFill>
              <a:schemeClr val="tx1"/>
            </a:solidFill>
          </a:ln>
        </c:spPr>
        <c:crossAx val="95824128"/>
        <c:crosses val="autoZero"/>
        <c:auto val="1"/>
        <c:lblAlgn val="ctr"/>
        <c:lblOffset val="100"/>
        <c:noMultiLvlLbl val="0"/>
      </c:catAx>
      <c:valAx>
        <c:axId val="95824128"/>
        <c:scaling>
          <c:orientation val="minMax"/>
        </c:scaling>
        <c:delete val="0"/>
        <c:axPos val="l"/>
        <c:majorGridlines>
          <c:spPr>
            <a:ln>
              <a:noFill/>
            </a:ln>
          </c:spPr>
        </c:majorGridlines>
        <c:title>
          <c:tx>
            <c:rich>
              <a:bodyPr rot="-5400000" vert="horz"/>
              <a:lstStyle/>
              <a:p>
                <a:pPr>
                  <a:defRPr/>
                </a:pPr>
                <a:r>
                  <a:rPr lang="nl-NL"/>
                  <a:t>Observations</a:t>
                </a:r>
              </a:p>
            </c:rich>
          </c:tx>
          <c:overlay val="0"/>
        </c:title>
        <c:numFmt formatCode="General" sourceLinked="1"/>
        <c:majorTickMark val="out"/>
        <c:minorTickMark val="none"/>
        <c:tickLblPos val="nextTo"/>
        <c:spPr>
          <a:ln>
            <a:solidFill>
              <a:schemeClr val="tx1"/>
            </a:solidFill>
          </a:ln>
        </c:spPr>
        <c:crossAx val="95822592"/>
        <c:crosses val="autoZero"/>
        <c:crossBetween val="between"/>
      </c:valAx>
    </c:plotArea>
    <c:plotVisOnly val="1"/>
    <c:dispBlanksAs val="gap"/>
    <c:showDLblsOverMax val="0"/>
  </c:chart>
  <c:spPr>
    <a:ln>
      <a:noFill/>
    </a:ln>
  </c:spPr>
  <c:txPr>
    <a:bodyPr/>
    <a:lstStyle/>
    <a:p>
      <a:pPr>
        <a:defRPr sz="800" b="0">
          <a:latin typeface="Arial" panose="020B0604020202020204" pitchFamily="34" charset="0"/>
          <a:cs typeface="Arial" panose="020B0604020202020204" pitchFamily="34" charset="0"/>
        </a:defRPr>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4523840769903762"/>
          <c:y val="0.10046296296296296"/>
          <c:w val="0.82420603674540682"/>
          <c:h val="0.71877151314480936"/>
        </c:manualLayout>
      </c:layout>
      <c:barChart>
        <c:barDir val="col"/>
        <c:grouping val="clustered"/>
        <c:varyColors val="0"/>
        <c:ser>
          <c:idx val="0"/>
          <c:order val="0"/>
          <c:tx>
            <c:strRef>
              <c:f>Blad1!$H$69</c:f>
              <c:strCache>
                <c:ptCount val="1"/>
                <c:pt idx="0">
                  <c:v>Delhi</c:v>
                </c:pt>
              </c:strCache>
            </c:strRef>
          </c:tx>
          <c:spPr>
            <a:solidFill>
              <a:srgbClr val="002060"/>
            </a:solidFill>
            <a:ln>
              <a:solidFill>
                <a:srgbClr val="002060"/>
              </a:solidFill>
            </a:ln>
          </c:spPr>
          <c:invertIfNegative val="0"/>
          <c:cat>
            <c:numRef>
              <c:f>Blad1!$G$70:$G$76</c:f>
              <c:numCache>
                <c:formatCode>General</c:formatCode>
                <c:ptCount val="7"/>
                <c:pt idx="0">
                  <c:v>1780</c:v>
                </c:pt>
                <c:pt idx="1">
                  <c:v>1790</c:v>
                </c:pt>
                <c:pt idx="2">
                  <c:v>1800</c:v>
                </c:pt>
                <c:pt idx="3">
                  <c:v>1810</c:v>
                </c:pt>
                <c:pt idx="4">
                  <c:v>1820</c:v>
                </c:pt>
                <c:pt idx="5">
                  <c:v>1830</c:v>
                </c:pt>
                <c:pt idx="6">
                  <c:v>1840</c:v>
                </c:pt>
              </c:numCache>
            </c:numRef>
          </c:cat>
          <c:val>
            <c:numRef>
              <c:f>Blad1!$H$70:$H$76</c:f>
              <c:numCache>
                <c:formatCode>General</c:formatCode>
                <c:ptCount val="7"/>
                <c:pt idx="0">
                  <c:v>20</c:v>
                </c:pt>
                <c:pt idx="1">
                  <c:v>15</c:v>
                </c:pt>
                <c:pt idx="2">
                  <c:v>14</c:v>
                </c:pt>
                <c:pt idx="3">
                  <c:v>27</c:v>
                </c:pt>
                <c:pt idx="4">
                  <c:v>15</c:v>
                </c:pt>
                <c:pt idx="5">
                  <c:v>3</c:v>
                </c:pt>
                <c:pt idx="6">
                  <c:v>21</c:v>
                </c:pt>
              </c:numCache>
            </c:numRef>
          </c:val>
          <c:extLst>
            <c:ext xmlns:c16="http://schemas.microsoft.com/office/drawing/2014/chart" uri="{C3380CC4-5D6E-409C-BE32-E72D297353CC}">
              <c16:uniqueId val="{00000000-37F1-4D15-8560-51B4F9A8A03F}"/>
            </c:ext>
          </c:extLst>
        </c:ser>
        <c:dLbls>
          <c:showLegendKey val="0"/>
          <c:showVal val="0"/>
          <c:showCatName val="0"/>
          <c:showSerName val="0"/>
          <c:showPercent val="0"/>
          <c:showBubbleSize val="0"/>
        </c:dLbls>
        <c:gapWidth val="150"/>
        <c:axId val="95822592"/>
        <c:axId val="95824128"/>
      </c:barChart>
      <c:catAx>
        <c:axId val="95822592"/>
        <c:scaling>
          <c:orientation val="minMax"/>
        </c:scaling>
        <c:delete val="0"/>
        <c:axPos val="b"/>
        <c:numFmt formatCode="General" sourceLinked="1"/>
        <c:majorTickMark val="out"/>
        <c:minorTickMark val="none"/>
        <c:tickLblPos val="nextTo"/>
        <c:spPr>
          <a:ln>
            <a:solidFill>
              <a:schemeClr val="tx1"/>
            </a:solidFill>
          </a:ln>
        </c:spPr>
        <c:crossAx val="95824128"/>
        <c:crosses val="autoZero"/>
        <c:auto val="1"/>
        <c:lblAlgn val="ctr"/>
        <c:lblOffset val="100"/>
        <c:noMultiLvlLbl val="0"/>
      </c:catAx>
      <c:valAx>
        <c:axId val="95824128"/>
        <c:scaling>
          <c:orientation val="minMax"/>
        </c:scaling>
        <c:delete val="0"/>
        <c:axPos val="l"/>
        <c:majorGridlines>
          <c:spPr>
            <a:ln>
              <a:noFill/>
            </a:ln>
          </c:spPr>
        </c:majorGridlines>
        <c:title>
          <c:tx>
            <c:rich>
              <a:bodyPr rot="-5400000" vert="horz"/>
              <a:lstStyle/>
              <a:p>
                <a:pPr>
                  <a:defRPr/>
                </a:pPr>
                <a:r>
                  <a:rPr lang="nl-NL"/>
                  <a:t>Observations</a:t>
                </a:r>
              </a:p>
            </c:rich>
          </c:tx>
          <c:overlay val="0"/>
        </c:title>
        <c:numFmt formatCode="General" sourceLinked="1"/>
        <c:majorTickMark val="out"/>
        <c:minorTickMark val="none"/>
        <c:tickLblPos val="nextTo"/>
        <c:spPr>
          <a:ln>
            <a:solidFill>
              <a:schemeClr val="tx1"/>
            </a:solidFill>
          </a:ln>
        </c:spPr>
        <c:crossAx val="95822592"/>
        <c:crosses val="autoZero"/>
        <c:crossBetween val="between"/>
      </c:valAx>
    </c:plotArea>
    <c:plotVisOnly val="1"/>
    <c:dispBlanksAs val="gap"/>
    <c:showDLblsOverMax val="0"/>
  </c:chart>
  <c:spPr>
    <a:ln>
      <a:noFill/>
    </a:ln>
  </c:spPr>
  <c:txPr>
    <a:bodyPr/>
    <a:lstStyle/>
    <a:p>
      <a:pPr>
        <a:defRPr sz="900" b="0">
          <a:latin typeface="Arial" panose="020B0604020202020204" pitchFamily="34" charset="0"/>
          <a:cs typeface="Arial" panose="020B0604020202020204" pitchFamily="34" charset="0"/>
        </a:defRPr>
      </a:pPr>
      <a:endParaRPr lang="en-U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5933950784887521"/>
          <c:y val="0.10046296296296296"/>
          <c:w val="0.79866332800353967"/>
          <c:h val="0.68404126228407491"/>
        </c:manualLayout>
      </c:layout>
      <c:barChart>
        <c:barDir val="col"/>
        <c:grouping val="clustered"/>
        <c:varyColors val="0"/>
        <c:ser>
          <c:idx val="0"/>
          <c:order val="0"/>
          <c:tx>
            <c:strRef>
              <c:f>Blad1!$B$63</c:f>
              <c:strCache>
                <c:ptCount val="1"/>
                <c:pt idx="0">
                  <c:v>Bihar</c:v>
                </c:pt>
              </c:strCache>
            </c:strRef>
          </c:tx>
          <c:spPr>
            <a:solidFill>
              <a:srgbClr val="002060"/>
            </a:solidFill>
            <a:ln>
              <a:solidFill>
                <a:srgbClr val="002060"/>
              </a:solidFill>
            </a:ln>
          </c:spPr>
          <c:invertIfNegative val="0"/>
          <c:cat>
            <c:numRef>
              <c:f>Blad1!$A$64:$A$79</c:f>
              <c:numCache>
                <c:formatCode>General</c:formatCode>
                <c:ptCount val="16"/>
                <c:pt idx="0">
                  <c:v>1720</c:v>
                </c:pt>
                <c:pt idx="1">
                  <c:v>1730</c:v>
                </c:pt>
                <c:pt idx="2">
                  <c:v>1740</c:v>
                </c:pt>
                <c:pt idx="3">
                  <c:v>1750</c:v>
                </c:pt>
                <c:pt idx="4">
                  <c:v>1760</c:v>
                </c:pt>
                <c:pt idx="5">
                  <c:v>1770</c:v>
                </c:pt>
                <c:pt idx="6">
                  <c:v>1780</c:v>
                </c:pt>
                <c:pt idx="7">
                  <c:v>1790</c:v>
                </c:pt>
                <c:pt idx="8">
                  <c:v>1800</c:v>
                </c:pt>
                <c:pt idx="9">
                  <c:v>1810</c:v>
                </c:pt>
                <c:pt idx="10">
                  <c:v>1820</c:v>
                </c:pt>
                <c:pt idx="11">
                  <c:v>1830</c:v>
                </c:pt>
                <c:pt idx="12">
                  <c:v>1840</c:v>
                </c:pt>
                <c:pt idx="13">
                  <c:v>1850</c:v>
                </c:pt>
                <c:pt idx="14">
                  <c:v>1860</c:v>
                </c:pt>
                <c:pt idx="15">
                  <c:v>1870</c:v>
                </c:pt>
              </c:numCache>
            </c:numRef>
          </c:cat>
          <c:val>
            <c:numRef>
              <c:f>Blad1!$B$64:$B$79</c:f>
              <c:numCache>
                <c:formatCode>General</c:formatCode>
                <c:ptCount val="16"/>
                <c:pt idx="0">
                  <c:v>2</c:v>
                </c:pt>
                <c:pt idx="1">
                  <c:v>12</c:v>
                </c:pt>
                <c:pt idx="2">
                  <c:v>52</c:v>
                </c:pt>
                <c:pt idx="3">
                  <c:v>19</c:v>
                </c:pt>
                <c:pt idx="4">
                  <c:v>5</c:v>
                </c:pt>
                <c:pt idx="5">
                  <c:v>33</c:v>
                </c:pt>
                <c:pt idx="6">
                  <c:v>15</c:v>
                </c:pt>
                <c:pt idx="7">
                  <c:v>3</c:v>
                </c:pt>
                <c:pt idx="8">
                  <c:v>16</c:v>
                </c:pt>
                <c:pt idx="9">
                  <c:v>16</c:v>
                </c:pt>
                <c:pt idx="11">
                  <c:v>3</c:v>
                </c:pt>
                <c:pt idx="12">
                  <c:v>1</c:v>
                </c:pt>
                <c:pt idx="13">
                  <c:v>11</c:v>
                </c:pt>
                <c:pt idx="14">
                  <c:v>9</c:v>
                </c:pt>
                <c:pt idx="15">
                  <c:v>31</c:v>
                </c:pt>
              </c:numCache>
            </c:numRef>
          </c:val>
          <c:extLst>
            <c:ext xmlns:c16="http://schemas.microsoft.com/office/drawing/2014/chart" uri="{C3380CC4-5D6E-409C-BE32-E72D297353CC}">
              <c16:uniqueId val="{00000000-64A5-44D4-A17B-7A13F5BD4EE4}"/>
            </c:ext>
          </c:extLst>
        </c:ser>
        <c:dLbls>
          <c:showLegendKey val="0"/>
          <c:showVal val="0"/>
          <c:showCatName val="0"/>
          <c:showSerName val="0"/>
          <c:showPercent val="0"/>
          <c:showBubbleSize val="0"/>
        </c:dLbls>
        <c:gapWidth val="150"/>
        <c:axId val="95822592"/>
        <c:axId val="95824128"/>
      </c:barChart>
      <c:catAx>
        <c:axId val="95822592"/>
        <c:scaling>
          <c:orientation val="minMax"/>
        </c:scaling>
        <c:delete val="0"/>
        <c:axPos val="b"/>
        <c:numFmt formatCode="General" sourceLinked="1"/>
        <c:majorTickMark val="out"/>
        <c:minorTickMark val="none"/>
        <c:tickLblPos val="nextTo"/>
        <c:spPr>
          <a:ln>
            <a:solidFill>
              <a:schemeClr val="tx1"/>
            </a:solidFill>
          </a:ln>
        </c:spPr>
        <c:crossAx val="95824128"/>
        <c:crosses val="autoZero"/>
        <c:auto val="1"/>
        <c:lblAlgn val="ctr"/>
        <c:lblOffset val="100"/>
        <c:noMultiLvlLbl val="0"/>
      </c:catAx>
      <c:valAx>
        <c:axId val="95824128"/>
        <c:scaling>
          <c:orientation val="minMax"/>
        </c:scaling>
        <c:delete val="0"/>
        <c:axPos val="l"/>
        <c:majorGridlines>
          <c:spPr>
            <a:ln>
              <a:noFill/>
            </a:ln>
          </c:spPr>
        </c:majorGridlines>
        <c:title>
          <c:tx>
            <c:rich>
              <a:bodyPr rot="-5400000" vert="horz"/>
              <a:lstStyle/>
              <a:p>
                <a:pPr>
                  <a:defRPr/>
                </a:pPr>
                <a:r>
                  <a:rPr lang="nl-NL"/>
                  <a:t>Observations</a:t>
                </a:r>
              </a:p>
            </c:rich>
          </c:tx>
          <c:overlay val="0"/>
        </c:title>
        <c:numFmt formatCode="General" sourceLinked="1"/>
        <c:majorTickMark val="out"/>
        <c:minorTickMark val="none"/>
        <c:tickLblPos val="nextTo"/>
        <c:spPr>
          <a:ln>
            <a:solidFill>
              <a:schemeClr val="tx1"/>
            </a:solidFill>
          </a:ln>
        </c:spPr>
        <c:crossAx val="95822592"/>
        <c:crosses val="autoZero"/>
        <c:crossBetween val="between"/>
      </c:valAx>
    </c:plotArea>
    <c:plotVisOnly val="1"/>
    <c:dispBlanksAs val="gap"/>
    <c:showDLblsOverMax val="0"/>
  </c:chart>
  <c:spPr>
    <a:ln>
      <a:noFill/>
    </a:ln>
  </c:spPr>
  <c:txPr>
    <a:bodyPr/>
    <a:lstStyle/>
    <a:p>
      <a:pPr>
        <a:defRPr sz="900" b="0">
          <a:latin typeface="Arial" panose="020B0604020202020204" pitchFamily="34" charset="0"/>
          <a:cs typeface="Arial" panose="020B0604020202020204" pitchFamily="34" charset="0"/>
        </a:defRPr>
      </a:pPr>
      <a:endParaRPr lang="en-US"/>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7954300995394443"/>
          <c:y val="0.10046296296296296"/>
          <c:w val="0.78624870004456993"/>
          <c:h val="0.69933777508580663"/>
        </c:manualLayout>
      </c:layout>
      <c:barChart>
        <c:barDir val="col"/>
        <c:grouping val="clustered"/>
        <c:varyColors val="0"/>
        <c:ser>
          <c:idx val="0"/>
          <c:order val="0"/>
          <c:tx>
            <c:strRef>
              <c:f>Blad1!$N$30</c:f>
              <c:strCache>
                <c:ptCount val="1"/>
                <c:pt idx="0">
                  <c:v>Allahabad</c:v>
                </c:pt>
              </c:strCache>
            </c:strRef>
          </c:tx>
          <c:spPr>
            <a:solidFill>
              <a:srgbClr val="002060"/>
            </a:solidFill>
            <a:ln>
              <a:solidFill>
                <a:srgbClr val="002060"/>
              </a:solidFill>
            </a:ln>
          </c:spPr>
          <c:invertIfNegative val="0"/>
          <c:cat>
            <c:numRef>
              <c:f>Blad1!$M$31:$M$41</c:f>
              <c:numCache>
                <c:formatCode>General</c:formatCode>
                <c:ptCount val="11"/>
                <c:pt idx="0">
                  <c:v>1770</c:v>
                </c:pt>
                <c:pt idx="1">
                  <c:v>1780</c:v>
                </c:pt>
                <c:pt idx="2">
                  <c:v>1790</c:v>
                </c:pt>
                <c:pt idx="3">
                  <c:v>1800</c:v>
                </c:pt>
                <c:pt idx="4">
                  <c:v>1810</c:v>
                </c:pt>
                <c:pt idx="5">
                  <c:v>1820</c:v>
                </c:pt>
                <c:pt idx="6">
                  <c:v>1830</c:v>
                </c:pt>
                <c:pt idx="7">
                  <c:v>1840</c:v>
                </c:pt>
                <c:pt idx="8">
                  <c:v>1850</c:v>
                </c:pt>
                <c:pt idx="9">
                  <c:v>1860</c:v>
                </c:pt>
                <c:pt idx="10">
                  <c:v>1870</c:v>
                </c:pt>
              </c:numCache>
            </c:numRef>
          </c:cat>
          <c:val>
            <c:numRef>
              <c:f>Blad1!$N$31:$N$41</c:f>
              <c:numCache>
                <c:formatCode>General</c:formatCode>
                <c:ptCount val="11"/>
                <c:pt idx="0">
                  <c:v>17</c:v>
                </c:pt>
                <c:pt idx="1">
                  <c:v>41</c:v>
                </c:pt>
                <c:pt idx="2">
                  <c:v>47</c:v>
                </c:pt>
                <c:pt idx="3">
                  <c:v>46</c:v>
                </c:pt>
                <c:pt idx="4">
                  <c:v>42</c:v>
                </c:pt>
                <c:pt idx="5">
                  <c:v>12</c:v>
                </c:pt>
                <c:pt idx="6">
                  <c:v>13</c:v>
                </c:pt>
                <c:pt idx="8">
                  <c:v>1</c:v>
                </c:pt>
                <c:pt idx="10">
                  <c:v>2</c:v>
                </c:pt>
              </c:numCache>
            </c:numRef>
          </c:val>
          <c:extLst>
            <c:ext xmlns:c16="http://schemas.microsoft.com/office/drawing/2014/chart" uri="{C3380CC4-5D6E-409C-BE32-E72D297353CC}">
              <c16:uniqueId val="{00000000-560E-493A-AFD6-E4FC5DDDF107}"/>
            </c:ext>
          </c:extLst>
        </c:ser>
        <c:dLbls>
          <c:showLegendKey val="0"/>
          <c:showVal val="0"/>
          <c:showCatName val="0"/>
          <c:showSerName val="0"/>
          <c:showPercent val="0"/>
          <c:showBubbleSize val="0"/>
        </c:dLbls>
        <c:gapWidth val="150"/>
        <c:axId val="95822592"/>
        <c:axId val="95824128"/>
      </c:barChart>
      <c:catAx>
        <c:axId val="95822592"/>
        <c:scaling>
          <c:orientation val="minMax"/>
        </c:scaling>
        <c:delete val="0"/>
        <c:axPos val="b"/>
        <c:numFmt formatCode="General" sourceLinked="1"/>
        <c:majorTickMark val="out"/>
        <c:minorTickMark val="none"/>
        <c:tickLblPos val="nextTo"/>
        <c:spPr>
          <a:ln>
            <a:solidFill>
              <a:schemeClr val="tx1"/>
            </a:solidFill>
          </a:ln>
        </c:spPr>
        <c:crossAx val="95824128"/>
        <c:crosses val="autoZero"/>
        <c:auto val="1"/>
        <c:lblAlgn val="ctr"/>
        <c:lblOffset val="100"/>
        <c:noMultiLvlLbl val="0"/>
      </c:catAx>
      <c:valAx>
        <c:axId val="95824128"/>
        <c:scaling>
          <c:orientation val="minMax"/>
        </c:scaling>
        <c:delete val="0"/>
        <c:axPos val="l"/>
        <c:majorGridlines>
          <c:spPr>
            <a:ln>
              <a:noFill/>
            </a:ln>
          </c:spPr>
        </c:majorGridlines>
        <c:title>
          <c:tx>
            <c:rich>
              <a:bodyPr rot="-5400000" vert="horz"/>
              <a:lstStyle/>
              <a:p>
                <a:pPr>
                  <a:defRPr/>
                </a:pPr>
                <a:r>
                  <a:rPr lang="nl-NL"/>
                  <a:t>Observations</a:t>
                </a:r>
              </a:p>
            </c:rich>
          </c:tx>
          <c:overlay val="0"/>
        </c:title>
        <c:numFmt formatCode="General" sourceLinked="1"/>
        <c:majorTickMark val="out"/>
        <c:minorTickMark val="none"/>
        <c:tickLblPos val="nextTo"/>
        <c:spPr>
          <a:ln>
            <a:solidFill>
              <a:schemeClr val="tx1"/>
            </a:solidFill>
          </a:ln>
        </c:spPr>
        <c:crossAx val="95822592"/>
        <c:crosses val="autoZero"/>
        <c:crossBetween val="between"/>
      </c:valAx>
    </c:plotArea>
    <c:plotVisOnly val="1"/>
    <c:dispBlanksAs val="gap"/>
    <c:showDLblsOverMax val="0"/>
  </c:chart>
  <c:spPr>
    <a:ln>
      <a:noFill/>
    </a:ln>
  </c:spPr>
  <c:txPr>
    <a:bodyPr/>
    <a:lstStyle/>
    <a:p>
      <a:pPr>
        <a:defRPr sz="900" b="0">
          <a:latin typeface="Arial" panose="020B0604020202020204" pitchFamily="34" charset="0"/>
          <a:cs typeface="Arial" panose="020B0604020202020204" pitchFamily="34" charset="0"/>
        </a:defRPr>
      </a:pPr>
      <a:endParaRPr lang="en-US"/>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4523840769903762"/>
          <c:y val="0.10046296296296296"/>
          <c:w val="0.82420603674540682"/>
          <c:h val="0.72928258967629045"/>
        </c:manualLayout>
      </c:layout>
      <c:barChart>
        <c:barDir val="col"/>
        <c:grouping val="clustered"/>
        <c:varyColors val="0"/>
        <c:ser>
          <c:idx val="0"/>
          <c:order val="0"/>
          <c:tx>
            <c:strRef>
              <c:f>Sheet1!$V$14</c:f>
              <c:strCache>
                <c:ptCount val="1"/>
                <c:pt idx="0">
                  <c:v>Bengal</c:v>
                </c:pt>
              </c:strCache>
            </c:strRef>
          </c:tx>
          <c:spPr>
            <a:solidFill>
              <a:srgbClr val="002060"/>
            </a:solidFill>
            <a:ln>
              <a:solidFill>
                <a:srgbClr val="002060"/>
              </a:solidFill>
            </a:ln>
          </c:spPr>
          <c:invertIfNegative val="0"/>
          <c:cat>
            <c:numRef>
              <c:f>Sheet1!$U$15:$U$32</c:f>
              <c:numCache>
                <c:formatCode>General</c:formatCode>
                <c:ptCount val="18"/>
                <c:pt idx="0">
                  <c:v>1700</c:v>
                </c:pt>
                <c:pt idx="1">
                  <c:v>1710</c:v>
                </c:pt>
                <c:pt idx="2">
                  <c:v>1720</c:v>
                </c:pt>
                <c:pt idx="3">
                  <c:v>1730</c:v>
                </c:pt>
                <c:pt idx="4">
                  <c:v>1740</c:v>
                </c:pt>
                <c:pt idx="5">
                  <c:v>1750</c:v>
                </c:pt>
                <c:pt idx="6">
                  <c:v>1760</c:v>
                </c:pt>
                <c:pt idx="7">
                  <c:v>1770</c:v>
                </c:pt>
                <c:pt idx="8">
                  <c:v>1780</c:v>
                </c:pt>
                <c:pt idx="9">
                  <c:v>1790</c:v>
                </c:pt>
                <c:pt idx="10">
                  <c:v>1800</c:v>
                </c:pt>
                <c:pt idx="11">
                  <c:v>1810</c:v>
                </c:pt>
                <c:pt idx="12">
                  <c:v>1820</c:v>
                </c:pt>
                <c:pt idx="13">
                  <c:v>1830</c:v>
                </c:pt>
                <c:pt idx="14">
                  <c:v>1840</c:v>
                </c:pt>
                <c:pt idx="15">
                  <c:v>1850</c:v>
                </c:pt>
                <c:pt idx="16">
                  <c:v>1860</c:v>
                </c:pt>
                <c:pt idx="17">
                  <c:v>1870</c:v>
                </c:pt>
              </c:numCache>
            </c:numRef>
          </c:cat>
          <c:val>
            <c:numRef>
              <c:f>Sheet1!$V$15:$V$32</c:f>
              <c:numCache>
                <c:formatCode>General</c:formatCode>
                <c:ptCount val="18"/>
                <c:pt idx="0">
                  <c:v>30</c:v>
                </c:pt>
                <c:pt idx="2">
                  <c:v>20</c:v>
                </c:pt>
                <c:pt idx="3">
                  <c:v>87</c:v>
                </c:pt>
                <c:pt idx="4">
                  <c:v>45</c:v>
                </c:pt>
                <c:pt idx="5">
                  <c:v>76</c:v>
                </c:pt>
                <c:pt idx="6">
                  <c:v>98</c:v>
                </c:pt>
                <c:pt idx="7">
                  <c:v>137</c:v>
                </c:pt>
                <c:pt idx="8">
                  <c:v>126</c:v>
                </c:pt>
                <c:pt idx="9">
                  <c:v>60</c:v>
                </c:pt>
                <c:pt idx="10">
                  <c:v>32</c:v>
                </c:pt>
                <c:pt idx="11">
                  <c:v>25</c:v>
                </c:pt>
                <c:pt idx="12">
                  <c:v>11</c:v>
                </c:pt>
                <c:pt idx="13">
                  <c:v>3</c:v>
                </c:pt>
                <c:pt idx="14">
                  <c:v>3</c:v>
                </c:pt>
                <c:pt idx="15">
                  <c:v>49</c:v>
                </c:pt>
                <c:pt idx="16">
                  <c:v>29</c:v>
                </c:pt>
                <c:pt idx="17">
                  <c:v>115</c:v>
                </c:pt>
              </c:numCache>
            </c:numRef>
          </c:val>
          <c:extLst>
            <c:ext xmlns:c16="http://schemas.microsoft.com/office/drawing/2014/chart" uri="{C3380CC4-5D6E-409C-BE32-E72D297353CC}">
              <c16:uniqueId val="{00000000-6FD5-42F8-8433-62A88D861E06}"/>
            </c:ext>
          </c:extLst>
        </c:ser>
        <c:dLbls>
          <c:showLegendKey val="0"/>
          <c:showVal val="0"/>
          <c:showCatName val="0"/>
          <c:showSerName val="0"/>
          <c:showPercent val="0"/>
          <c:showBubbleSize val="0"/>
        </c:dLbls>
        <c:gapWidth val="150"/>
        <c:axId val="95822592"/>
        <c:axId val="95824128"/>
      </c:barChart>
      <c:catAx>
        <c:axId val="95822592"/>
        <c:scaling>
          <c:orientation val="minMax"/>
        </c:scaling>
        <c:delete val="0"/>
        <c:axPos val="b"/>
        <c:numFmt formatCode="General" sourceLinked="1"/>
        <c:majorTickMark val="out"/>
        <c:minorTickMark val="none"/>
        <c:tickLblPos val="nextTo"/>
        <c:spPr>
          <a:ln>
            <a:solidFill>
              <a:schemeClr val="tx1"/>
            </a:solidFill>
          </a:ln>
        </c:spPr>
        <c:crossAx val="95824128"/>
        <c:crosses val="autoZero"/>
        <c:auto val="1"/>
        <c:lblAlgn val="ctr"/>
        <c:lblOffset val="100"/>
        <c:noMultiLvlLbl val="0"/>
      </c:catAx>
      <c:valAx>
        <c:axId val="95824128"/>
        <c:scaling>
          <c:orientation val="minMax"/>
        </c:scaling>
        <c:delete val="0"/>
        <c:axPos val="l"/>
        <c:majorGridlines>
          <c:spPr>
            <a:ln>
              <a:noFill/>
            </a:ln>
          </c:spPr>
        </c:majorGridlines>
        <c:title>
          <c:tx>
            <c:rich>
              <a:bodyPr rot="-5400000" vert="horz"/>
              <a:lstStyle/>
              <a:p>
                <a:pPr>
                  <a:defRPr/>
                </a:pPr>
                <a:r>
                  <a:rPr lang="nl-NL"/>
                  <a:t>Observations</a:t>
                </a:r>
              </a:p>
            </c:rich>
          </c:tx>
          <c:overlay val="0"/>
        </c:title>
        <c:numFmt formatCode="General" sourceLinked="1"/>
        <c:majorTickMark val="out"/>
        <c:minorTickMark val="none"/>
        <c:tickLblPos val="nextTo"/>
        <c:spPr>
          <a:ln>
            <a:solidFill>
              <a:schemeClr val="tx1"/>
            </a:solidFill>
          </a:ln>
        </c:spPr>
        <c:crossAx val="95822592"/>
        <c:crosses val="autoZero"/>
        <c:crossBetween val="between"/>
      </c:valAx>
    </c:plotArea>
    <c:plotVisOnly val="1"/>
    <c:dispBlanksAs val="gap"/>
    <c:showDLblsOverMax val="0"/>
  </c:chart>
  <c:spPr>
    <a:ln>
      <a:noFill/>
    </a:ln>
  </c:spPr>
  <c:txPr>
    <a:bodyPr/>
    <a:lstStyle/>
    <a:p>
      <a:pPr>
        <a:defRPr sz="900" b="0">
          <a:latin typeface="Arial" panose="020B0604020202020204" pitchFamily="34" charset="0"/>
          <a:cs typeface="Arial" panose="020B0604020202020204" pitchFamily="34" charset="0"/>
        </a:defRPr>
      </a:pPr>
      <a:endParaRPr lang="en-US"/>
    </a:p>
  </c:txPr>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5570332540369369"/>
          <c:y val="0.10046296296296296"/>
          <c:w val="0.7978333844297063"/>
          <c:h val="0.72928258967629045"/>
        </c:manualLayout>
      </c:layout>
      <c:barChart>
        <c:barDir val="col"/>
        <c:grouping val="clustered"/>
        <c:varyColors val="0"/>
        <c:ser>
          <c:idx val="0"/>
          <c:order val="0"/>
          <c:tx>
            <c:strRef>
              <c:f>Sheet1!$Y$13</c:f>
              <c:strCache>
                <c:ptCount val="1"/>
                <c:pt idx="0">
                  <c:v>Agra</c:v>
                </c:pt>
              </c:strCache>
            </c:strRef>
          </c:tx>
          <c:spPr>
            <a:solidFill>
              <a:srgbClr val="002060"/>
            </a:solidFill>
            <a:ln>
              <a:solidFill>
                <a:srgbClr val="002060"/>
              </a:solidFill>
            </a:ln>
          </c:spPr>
          <c:invertIfNegative val="0"/>
          <c:cat>
            <c:numRef>
              <c:f>Sheet1!$X$14:$X$35</c:f>
              <c:numCache>
                <c:formatCode>General</c:formatCode>
                <c:ptCount val="22"/>
                <c:pt idx="0">
                  <c:v>1590</c:v>
                </c:pt>
                <c:pt idx="1">
                  <c:v>1620</c:v>
                </c:pt>
                <c:pt idx="2">
                  <c:v>1630</c:v>
                </c:pt>
                <c:pt idx="3">
                  <c:v>1680</c:v>
                </c:pt>
                <c:pt idx="4">
                  <c:v>1700</c:v>
                </c:pt>
                <c:pt idx="5">
                  <c:v>1710</c:v>
                </c:pt>
                <c:pt idx="6">
                  <c:v>1720</c:v>
                </c:pt>
                <c:pt idx="7">
                  <c:v>1730</c:v>
                </c:pt>
                <c:pt idx="8">
                  <c:v>1740</c:v>
                </c:pt>
                <c:pt idx="9">
                  <c:v>1750</c:v>
                </c:pt>
                <c:pt idx="10">
                  <c:v>1760</c:v>
                </c:pt>
                <c:pt idx="11">
                  <c:v>1770</c:v>
                </c:pt>
                <c:pt idx="12">
                  <c:v>1780</c:v>
                </c:pt>
                <c:pt idx="13">
                  <c:v>1790</c:v>
                </c:pt>
                <c:pt idx="14">
                  <c:v>1800</c:v>
                </c:pt>
                <c:pt idx="15">
                  <c:v>1810</c:v>
                </c:pt>
                <c:pt idx="16">
                  <c:v>1820</c:v>
                </c:pt>
                <c:pt idx="17">
                  <c:v>1830</c:v>
                </c:pt>
                <c:pt idx="18">
                  <c:v>1840</c:v>
                </c:pt>
                <c:pt idx="19">
                  <c:v>1850</c:v>
                </c:pt>
                <c:pt idx="20">
                  <c:v>1860</c:v>
                </c:pt>
                <c:pt idx="21">
                  <c:v>1870</c:v>
                </c:pt>
              </c:numCache>
            </c:numRef>
          </c:cat>
          <c:val>
            <c:numRef>
              <c:f>Sheet1!$Y$14:$Y$35</c:f>
              <c:numCache>
                <c:formatCode>General</c:formatCode>
                <c:ptCount val="22"/>
                <c:pt idx="0">
                  <c:v>1</c:v>
                </c:pt>
                <c:pt idx="1">
                  <c:v>1</c:v>
                </c:pt>
                <c:pt idx="2">
                  <c:v>10</c:v>
                </c:pt>
                <c:pt idx="5">
                  <c:v>6</c:v>
                </c:pt>
                <c:pt idx="12">
                  <c:v>3</c:v>
                </c:pt>
                <c:pt idx="14">
                  <c:v>1</c:v>
                </c:pt>
                <c:pt idx="15">
                  <c:v>14</c:v>
                </c:pt>
                <c:pt idx="16">
                  <c:v>21</c:v>
                </c:pt>
                <c:pt idx="17">
                  <c:v>4</c:v>
                </c:pt>
                <c:pt idx="21">
                  <c:v>1</c:v>
                </c:pt>
              </c:numCache>
            </c:numRef>
          </c:val>
          <c:extLst>
            <c:ext xmlns:c16="http://schemas.microsoft.com/office/drawing/2014/chart" uri="{C3380CC4-5D6E-409C-BE32-E72D297353CC}">
              <c16:uniqueId val="{00000000-216B-4F0A-8747-F56727026859}"/>
            </c:ext>
          </c:extLst>
        </c:ser>
        <c:dLbls>
          <c:showLegendKey val="0"/>
          <c:showVal val="0"/>
          <c:showCatName val="0"/>
          <c:showSerName val="0"/>
          <c:showPercent val="0"/>
          <c:showBubbleSize val="0"/>
        </c:dLbls>
        <c:gapWidth val="150"/>
        <c:axId val="95822592"/>
        <c:axId val="95824128"/>
      </c:barChart>
      <c:catAx>
        <c:axId val="95822592"/>
        <c:scaling>
          <c:orientation val="minMax"/>
        </c:scaling>
        <c:delete val="0"/>
        <c:axPos val="b"/>
        <c:numFmt formatCode="General" sourceLinked="1"/>
        <c:majorTickMark val="out"/>
        <c:minorTickMark val="none"/>
        <c:tickLblPos val="nextTo"/>
        <c:spPr>
          <a:ln>
            <a:solidFill>
              <a:schemeClr val="tx1"/>
            </a:solidFill>
          </a:ln>
        </c:spPr>
        <c:crossAx val="95824128"/>
        <c:crosses val="autoZero"/>
        <c:auto val="1"/>
        <c:lblAlgn val="ctr"/>
        <c:lblOffset val="100"/>
        <c:noMultiLvlLbl val="0"/>
      </c:catAx>
      <c:valAx>
        <c:axId val="95824128"/>
        <c:scaling>
          <c:orientation val="minMax"/>
        </c:scaling>
        <c:delete val="0"/>
        <c:axPos val="l"/>
        <c:majorGridlines>
          <c:spPr>
            <a:ln>
              <a:noFill/>
            </a:ln>
          </c:spPr>
        </c:majorGridlines>
        <c:title>
          <c:tx>
            <c:rich>
              <a:bodyPr rot="-5400000" vert="horz"/>
              <a:lstStyle/>
              <a:p>
                <a:pPr>
                  <a:defRPr/>
                </a:pPr>
                <a:r>
                  <a:rPr lang="nl-NL"/>
                  <a:t>Observations</a:t>
                </a:r>
              </a:p>
            </c:rich>
          </c:tx>
          <c:overlay val="0"/>
        </c:title>
        <c:numFmt formatCode="General" sourceLinked="1"/>
        <c:majorTickMark val="out"/>
        <c:minorTickMark val="none"/>
        <c:tickLblPos val="nextTo"/>
        <c:spPr>
          <a:ln>
            <a:solidFill>
              <a:schemeClr val="tx1"/>
            </a:solidFill>
          </a:ln>
        </c:spPr>
        <c:crossAx val="95822592"/>
        <c:crosses val="autoZero"/>
        <c:crossBetween val="between"/>
      </c:valAx>
    </c:plotArea>
    <c:plotVisOnly val="1"/>
    <c:dispBlanksAs val="gap"/>
    <c:showDLblsOverMax val="0"/>
  </c:chart>
  <c:spPr>
    <a:ln>
      <a:noFill/>
    </a:ln>
  </c:spPr>
  <c:txPr>
    <a:bodyPr/>
    <a:lstStyle/>
    <a:p>
      <a:pPr>
        <a:defRPr sz="900" b="0">
          <a:latin typeface="Arial" panose="020B0604020202020204" pitchFamily="34" charset="0"/>
          <a:cs typeface="Arial" panose="020B0604020202020204" pitchFamily="34" charset="0"/>
        </a:defRPr>
      </a:pPr>
      <a:endParaRPr lang="en-US"/>
    </a:p>
  </c:txPr>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4523840769903762"/>
          <c:y val="0.10046296296296296"/>
          <c:w val="0.82420603674540682"/>
          <c:h val="0.72928258967629045"/>
        </c:manualLayout>
      </c:layout>
      <c:barChart>
        <c:barDir val="col"/>
        <c:grouping val="clustered"/>
        <c:varyColors val="0"/>
        <c:ser>
          <c:idx val="0"/>
          <c:order val="0"/>
          <c:tx>
            <c:strRef>
              <c:f>Sheet1!$V$36</c:f>
              <c:strCache>
                <c:ptCount val="1"/>
                <c:pt idx="0">
                  <c:v>Bihar</c:v>
                </c:pt>
              </c:strCache>
            </c:strRef>
          </c:tx>
          <c:spPr>
            <a:solidFill>
              <a:srgbClr val="002060"/>
            </a:solidFill>
            <a:ln>
              <a:solidFill>
                <a:srgbClr val="002060"/>
              </a:solidFill>
            </a:ln>
          </c:spPr>
          <c:invertIfNegative val="0"/>
          <c:cat>
            <c:numRef>
              <c:f>Sheet1!$U$37:$U$52</c:f>
              <c:numCache>
                <c:formatCode>General</c:formatCode>
                <c:ptCount val="16"/>
                <c:pt idx="0">
                  <c:v>1720</c:v>
                </c:pt>
                <c:pt idx="1">
                  <c:v>1730</c:v>
                </c:pt>
                <c:pt idx="2">
                  <c:v>1740</c:v>
                </c:pt>
                <c:pt idx="3">
                  <c:v>1750</c:v>
                </c:pt>
                <c:pt idx="4">
                  <c:v>1760</c:v>
                </c:pt>
                <c:pt idx="5">
                  <c:v>1770</c:v>
                </c:pt>
                <c:pt idx="6">
                  <c:v>1780</c:v>
                </c:pt>
                <c:pt idx="7">
                  <c:v>1790</c:v>
                </c:pt>
                <c:pt idx="8">
                  <c:v>1800</c:v>
                </c:pt>
                <c:pt idx="9">
                  <c:v>1810</c:v>
                </c:pt>
                <c:pt idx="10">
                  <c:v>1820</c:v>
                </c:pt>
                <c:pt idx="11">
                  <c:v>1830</c:v>
                </c:pt>
                <c:pt idx="12">
                  <c:v>1840</c:v>
                </c:pt>
                <c:pt idx="13">
                  <c:v>1850</c:v>
                </c:pt>
                <c:pt idx="14">
                  <c:v>1860</c:v>
                </c:pt>
                <c:pt idx="15">
                  <c:v>1870</c:v>
                </c:pt>
              </c:numCache>
            </c:numRef>
          </c:cat>
          <c:val>
            <c:numRef>
              <c:f>Sheet1!$V$37:$V$52</c:f>
              <c:numCache>
                <c:formatCode>General</c:formatCode>
                <c:ptCount val="16"/>
                <c:pt idx="0">
                  <c:v>1</c:v>
                </c:pt>
                <c:pt idx="1">
                  <c:v>6</c:v>
                </c:pt>
                <c:pt idx="2">
                  <c:v>38</c:v>
                </c:pt>
                <c:pt idx="3">
                  <c:v>17</c:v>
                </c:pt>
                <c:pt idx="4">
                  <c:v>5</c:v>
                </c:pt>
                <c:pt idx="5">
                  <c:v>28</c:v>
                </c:pt>
                <c:pt idx="6">
                  <c:v>16</c:v>
                </c:pt>
                <c:pt idx="7">
                  <c:v>2</c:v>
                </c:pt>
                <c:pt idx="8">
                  <c:v>17</c:v>
                </c:pt>
                <c:pt idx="9">
                  <c:v>2</c:v>
                </c:pt>
                <c:pt idx="11">
                  <c:v>6</c:v>
                </c:pt>
                <c:pt idx="12">
                  <c:v>4</c:v>
                </c:pt>
                <c:pt idx="13">
                  <c:v>17</c:v>
                </c:pt>
                <c:pt idx="14">
                  <c:v>22</c:v>
                </c:pt>
                <c:pt idx="15">
                  <c:v>57</c:v>
                </c:pt>
              </c:numCache>
            </c:numRef>
          </c:val>
          <c:extLst>
            <c:ext xmlns:c16="http://schemas.microsoft.com/office/drawing/2014/chart" uri="{C3380CC4-5D6E-409C-BE32-E72D297353CC}">
              <c16:uniqueId val="{00000000-AD37-4701-9DCF-0EE18AFE6DE9}"/>
            </c:ext>
          </c:extLst>
        </c:ser>
        <c:dLbls>
          <c:showLegendKey val="0"/>
          <c:showVal val="0"/>
          <c:showCatName val="0"/>
          <c:showSerName val="0"/>
          <c:showPercent val="0"/>
          <c:showBubbleSize val="0"/>
        </c:dLbls>
        <c:gapWidth val="150"/>
        <c:axId val="95822592"/>
        <c:axId val="95824128"/>
      </c:barChart>
      <c:catAx>
        <c:axId val="95822592"/>
        <c:scaling>
          <c:orientation val="minMax"/>
        </c:scaling>
        <c:delete val="0"/>
        <c:axPos val="b"/>
        <c:numFmt formatCode="General" sourceLinked="1"/>
        <c:majorTickMark val="out"/>
        <c:minorTickMark val="none"/>
        <c:tickLblPos val="nextTo"/>
        <c:spPr>
          <a:ln>
            <a:solidFill>
              <a:schemeClr val="tx1"/>
            </a:solidFill>
          </a:ln>
        </c:spPr>
        <c:crossAx val="95824128"/>
        <c:crosses val="autoZero"/>
        <c:auto val="1"/>
        <c:lblAlgn val="ctr"/>
        <c:lblOffset val="100"/>
        <c:noMultiLvlLbl val="0"/>
      </c:catAx>
      <c:valAx>
        <c:axId val="95824128"/>
        <c:scaling>
          <c:orientation val="minMax"/>
        </c:scaling>
        <c:delete val="0"/>
        <c:axPos val="l"/>
        <c:majorGridlines>
          <c:spPr>
            <a:ln>
              <a:noFill/>
            </a:ln>
          </c:spPr>
        </c:majorGridlines>
        <c:title>
          <c:tx>
            <c:rich>
              <a:bodyPr rot="-5400000" vert="horz"/>
              <a:lstStyle/>
              <a:p>
                <a:pPr>
                  <a:defRPr/>
                </a:pPr>
                <a:r>
                  <a:rPr lang="nl-NL"/>
                  <a:t>Observations</a:t>
                </a:r>
              </a:p>
            </c:rich>
          </c:tx>
          <c:overlay val="0"/>
        </c:title>
        <c:numFmt formatCode="General" sourceLinked="1"/>
        <c:majorTickMark val="out"/>
        <c:minorTickMark val="none"/>
        <c:tickLblPos val="nextTo"/>
        <c:spPr>
          <a:ln>
            <a:solidFill>
              <a:schemeClr val="tx1"/>
            </a:solidFill>
          </a:ln>
        </c:spPr>
        <c:crossAx val="95822592"/>
        <c:crosses val="autoZero"/>
        <c:crossBetween val="between"/>
      </c:valAx>
    </c:plotArea>
    <c:plotVisOnly val="1"/>
    <c:dispBlanksAs val="gap"/>
    <c:showDLblsOverMax val="0"/>
  </c:chart>
  <c:spPr>
    <a:ln>
      <a:noFill/>
    </a:ln>
  </c:spPr>
  <c:txPr>
    <a:bodyPr/>
    <a:lstStyle/>
    <a:p>
      <a:pPr>
        <a:defRPr sz="900" b="0">
          <a:latin typeface="Arial" panose="020B0604020202020204" pitchFamily="34" charset="0"/>
          <a:cs typeface="Arial" panose="020B0604020202020204" pitchFamily="34" charset="0"/>
        </a:defRPr>
      </a:pPr>
      <a:endParaRPr lang="en-US"/>
    </a:p>
  </c:txPr>
  <c:externalData r:id="rId2">
    <c:autoUpdate val="0"/>
  </c:externalData>
</c:chartSpace>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9D9464B6-6774-4F96-A24F-3EBCCD8FF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TotalTime>
  <Pages>19</Pages>
  <Words>3319</Words>
  <Characters>18919</Characters>
  <Application>Microsoft Office Word</Application>
  <DocSecurity>0</DocSecurity>
  <Lines>157</Lines>
  <Paragraphs>44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22194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Zwart, Pim de</dc:creator>
  <cp:keywords/>
  <dc:description/>
  <cp:lastModifiedBy>Pim de Zwart</cp:lastModifiedBy>
  <cp:revision>69</cp:revision>
  <dcterms:created xsi:type="dcterms:W3CDTF">2019-12-19T14:38:00Z</dcterms:created>
  <dcterms:modified xsi:type="dcterms:W3CDTF">2020-03-20T15:35:00Z</dcterms:modified>
</cp:coreProperties>
</file>