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688" w:rsidRPr="00510688" w:rsidRDefault="00510688">
      <w:pPr>
        <w:pStyle w:val="Standard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Mathilde Bernard - alto</w:t>
      </w:r>
    </w:p>
    <w:p w:rsidR="00510688" w:rsidRDefault="00510688">
      <w:pPr>
        <w:pStyle w:val="Standard"/>
        <w:rPr>
          <w:rFonts w:ascii="Calibri" w:hAnsi="Calibri"/>
          <w:b/>
          <w:bCs/>
          <w:color w:val="800000"/>
          <w:sz w:val="28"/>
          <w:szCs w:val="28"/>
        </w:rPr>
      </w:pPr>
    </w:p>
    <w:p w:rsidR="00382FC4" w:rsidRDefault="0015019E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Mathilde commence l'alto à l'âge de 5 ans au Conservatoire de Région de Cergy-Pontoise (France) où elle obtient dans la </w:t>
      </w:r>
      <w:r>
        <w:rPr>
          <w:rFonts w:ascii="Calibri" w:hAnsi="Calibri"/>
        </w:rPr>
        <w:t>classe de Laurent Bruni, un premier prix d'alto et de musique de chambre en 2005.</w:t>
      </w:r>
    </w:p>
    <w:p w:rsidR="00382FC4" w:rsidRDefault="0015019E">
      <w:pPr>
        <w:pStyle w:val="Standard"/>
        <w:rPr>
          <w:rFonts w:ascii="Calibri" w:hAnsi="Calibri"/>
        </w:rPr>
      </w:pPr>
      <w:r>
        <w:rPr>
          <w:rFonts w:ascii="Calibri" w:hAnsi="Calibri"/>
        </w:rPr>
        <w:t>Puis elle se perfectionne au Conservatoire de Paris auprès de Catherine Puig, en même temps qu'elle obtient une Licence d'Espagnol à l'Université Paris IV- Sorbonne.</w:t>
      </w:r>
    </w:p>
    <w:p w:rsidR="00382FC4" w:rsidRDefault="0015019E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A l'âge </w:t>
      </w:r>
      <w:r>
        <w:rPr>
          <w:rFonts w:ascii="Calibri" w:hAnsi="Calibri"/>
        </w:rPr>
        <w:t>de 20 ans, elle est admise à l'unanimité au Conserv</w:t>
      </w:r>
      <w:bookmarkStart w:id="0" w:name="_GoBack"/>
      <w:bookmarkEnd w:id="0"/>
      <w:r>
        <w:rPr>
          <w:rFonts w:ascii="Calibri" w:hAnsi="Calibri"/>
        </w:rPr>
        <w:t>atoire Supérieur (CNSM) de Lyon où elle effectue son baccalauréat dans la classe de Jean-Philippe Vasseur.  Au cours de ses années lyonnaises, sa passion pour l'orchestre est enrichie d'un été de tournée e</w:t>
      </w:r>
      <w:r>
        <w:rPr>
          <w:rFonts w:ascii="Calibri" w:hAnsi="Calibri"/>
        </w:rPr>
        <w:t>n Europe et au Japon avec le European Youth Orchestra (EUYO) sous la direction de Vladimir Ashkénazy.</w:t>
      </w:r>
    </w:p>
    <w:p w:rsidR="00382FC4" w:rsidRDefault="0015019E">
      <w:pPr>
        <w:pStyle w:val="Standard"/>
        <w:rPr>
          <w:rFonts w:ascii="Calibri" w:hAnsi="Calibri"/>
        </w:rPr>
      </w:pPr>
      <w:r>
        <w:rPr>
          <w:rFonts w:ascii="Calibri" w:hAnsi="Calibri"/>
        </w:rPr>
        <w:t>De plus, elle se produit avec l'Orchestre de la Suisse Romande, l'Opéra de Lyon, l'Orchestre des Champs Elysées, sous la direction de chefs tels que Phili</w:t>
      </w:r>
      <w:r>
        <w:rPr>
          <w:rFonts w:ascii="Calibri" w:hAnsi="Calibri"/>
        </w:rPr>
        <w:t>ppe Herrreweghe, Kazushi Ono, Marek Janowski ou Kirill Petrenko.</w:t>
      </w:r>
    </w:p>
    <w:p w:rsidR="00382FC4" w:rsidRDefault="0015019E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Ses tournées lui donnent l'occasion de jouer dans des salles aussi prestigieuses que la Philarmonie de Berlin, le Konzerthaus de Vienne, le Victoria Hall de Genève ou encore le Concertgebouw </w:t>
      </w:r>
      <w:r>
        <w:rPr>
          <w:rFonts w:ascii="Calibri" w:hAnsi="Calibri"/>
        </w:rPr>
        <w:t>d'Amsterdam.</w:t>
      </w:r>
    </w:p>
    <w:p w:rsidR="00382FC4" w:rsidRDefault="00382FC4">
      <w:pPr>
        <w:pStyle w:val="Standard"/>
        <w:rPr>
          <w:rFonts w:ascii="Calibri" w:hAnsi="Calibri"/>
        </w:rPr>
      </w:pPr>
    </w:p>
    <w:p w:rsidR="00382FC4" w:rsidRDefault="0015019E">
      <w:pPr>
        <w:pStyle w:val="Standard"/>
        <w:rPr>
          <w:rFonts w:ascii="Calibri" w:hAnsi="Calibri"/>
        </w:rPr>
      </w:pPr>
      <w:r>
        <w:rPr>
          <w:rFonts w:ascii="Calibri" w:hAnsi="Calibri"/>
        </w:rPr>
        <w:t>Pendant son baccalauréat, son goût pour les voyages l'amène à Berlin pour un an d'échange étudiant, où elle peut se perfectionner auprès de Wilfried Strehle, alto solo de l'orchestre Philarmonique de Berlin.</w:t>
      </w:r>
    </w:p>
    <w:p w:rsidR="00382FC4" w:rsidRDefault="0015019E">
      <w:pPr>
        <w:pStyle w:val="Standard"/>
        <w:rPr>
          <w:rFonts w:ascii="Calibri" w:hAnsi="Calibri"/>
        </w:rPr>
      </w:pPr>
      <w:r>
        <w:rPr>
          <w:rFonts w:ascii="Calibri" w:hAnsi="Calibri"/>
        </w:rPr>
        <w:t>Mathilde effectue ensuite sa Maitr</w:t>
      </w:r>
      <w:r>
        <w:rPr>
          <w:rFonts w:ascii="Calibri" w:hAnsi="Calibri"/>
        </w:rPr>
        <w:t>ise au Conservatoire Supérieur de Musique de Lyon dans la classe de Françoise Gnéri d'où elle sort diplômée en 2012.</w:t>
      </w:r>
    </w:p>
    <w:p w:rsidR="00382FC4" w:rsidRDefault="0015019E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Depuis Septembre 2013, elle poursuit un  Doctorat en interprétation dans la classe de Jutta Puchhammer à l’Université de Montréal. </w:t>
      </w:r>
    </w:p>
    <w:p w:rsidR="00382FC4" w:rsidRDefault="0015019E">
      <w:pPr>
        <w:pStyle w:val="Standard"/>
        <w:rPr>
          <w:rFonts w:ascii="Calibri" w:hAnsi="Calibri"/>
        </w:rPr>
      </w:pPr>
      <w:r>
        <w:rPr>
          <w:rFonts w:ascii="Calibri" w:hAnsi="Calibri"/>
        </w:rPr>
        <w:t>En 2014</w:t>
      </w:r>
      <w:r>
        <w:rPr>
          <w:rFonts w:ascii="Calibri" w:hAnsi="Calibri"/>
        </w:rPr>
        <w:t xml:space="preserve">, elle remporte le concours de concerto de l’Orchestre Philarmonique des Musiciens Etudiants de Montréal (OPMEM) avec lequel elle interprète le concerto pour alto de Béla Bartók à la salle Pierre Mercure sous la direction de Nicolas Ellis. </w:t>
      </w:r>
    </w:p>
    <w:p w:rsidR="00382FC4" w:rsidRDefault="0015019E">
      <w:pPr>
        <w:pStyle w:val="Standard"/>
        <w:rPr>
          <w:rFonts w:ascii="Calibri" w:hAnsi="Calibri"/>
        </w:rPr>
      </w:pPr>
      <w:r>
        <w:rPr>
          <w:rFonts w:ascii="Calibri" w:hAnsi="Calibri"/>
        </w:rPr>
        <w:t>Elle sera de no</w:t>
      </w:r>
      <w:r>
        <w:rPr>
          <w:rFonts w:ascii="Calibri" w:hAnsi="Calibri"/>
        </w:rPr>
        <w:t>uveau dirigée par M. Ellis en Mars 2014 avec l’Orchestre de l’Agora dans la Symphonie Concertante pour violon et alto de W.A. Mozart.</w:t>
      </w:r>
    </w:p>
    <w:p w:rsidR="00382FC4" w:rsidRDefault="0015019E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Mathilde est récipiendaire de la bourse d'excellence de l’Université de Montréal, </w:t>
      </w:r>
      <w:r w:rsidR="002A5DA1">
        <w:rPr>
          <w:rFonts w:ascii="Calibri" w:hAnsi="Calibri"/>
        </w:rPr>
        <w:t>de la bourse du Cercle de Musicologie de l’Udem, de la bourse Luc Vinet ainsi que de la bourse Copibec.</w:t>
      </w:r>
    </w:p>
    <w:p w:rsidR="00382FC4" w:rsidRDefault="00382FC4">
      <w:pPr>
        <w:pStyle w:val="Standard"/>
        <w:rPr>
          <w:rFonts w:ascii="Calibri" w:hAnsi="Calibri"/>
        </w:rPr>
      </w:pPr>
    </w:p>
    <w:p w:rsidR="00382FC4" w:rsidRDefault="00382FC4">
      <w:pPr>
        <w:pStyle w:val="Standard"/>
        <w:rPr>
          <w:rFonts w:ascii="Calibri" w:hAnsi="Calibri"/>
        </w:rPr>
      </w:pPr>
    </w:p>
    <w:p w:rsidR="00382FC4" w:rsidRDefault="00382FC4">
      <w:pPr>
        <w:pStyle w:val="Standard"/>
        <w:rPr>
          <w:rFonts w:ascii="Calibri" w:hAnsi="Calibri"/>
        </w:rPr>
      </w:pPr>
    </w:p>
    <w:sectPr w:rsidR="00382FC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19E" w:rsidRDefault="0015019E">
      <w:r>
        <w:separator/>
      </w:r>
    </w:p>
  </w:endnote>
  <w:endnote w:type="continuationSeparator" w:id="0">
    <w:p w:rsidR="0015019E" w:rsidRDefault="00150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19E" w:rsidRDefault="0015019E">
      <w:r>
        <w:rPr>
          <w:color w:val="000000"/>
        </w:rPr>
        <w:separator/>
      </w:r>
    </w:p>
  </w:footnote>
  <w:footnote w:type="continuationSeparator" w:id="0">
    <w:p w:rsidR="0015019E" w:rsidRDefault="001501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382FC4"/>
    <w:rsid w:val="0015019E"/>
    <w:rsid w:val="002A5DA1"/>
    <w:rsid w:val="00382FC4"/>
    <w:rsid w:val="0051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F4365D-981C-432A-A63E-AB22F929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Bernard Mathilde</cp:lastModifiedBy>
  <cp:revision>2</cp:revision>
  <dcterms:created xsi:type="dcterms:W3CDTF">2014-12-13T21:46:00Z</dcterms:created>
  <dcterms:modified xsi:type="dcterms:W3CDTF">2014-12-13T21:46:00Z</dcterms:modified>
</cp:coreProperties>
</file>