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19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906"/>
        <w:tblGridChange w:id="0">
          <w:tblGrid>
            <w:gridCol w:w="119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1a6e" w:val="clear"/>
            <w:tcMar>
              <w:top w:w="1400.0" w:type="dxa"/>
              <w:left w:w="1440.0" w:type="dxa"/>
              <w:bottom w:w="1400.0" w:type="dxa"/>
              <w:right w:w="1440.0" w:type="dxa"/>
            </w:tcMar>
          </w:tcPr>
          <w:p w:rsidR="00000000" w:rsidDel="00000000" w:rsidP="00000000" w:rsidRDefault="00000000" w:rsidRPr="00000000" w14:paraId="00000002">
            <w:pPr>
              <w:spacing w:after="200" w:before="0" w:lineRule="auto"/>
              <w:jc w:val="left"/>
              <w:rPr/>
            </w:pPr>
            <w:r w:rsidDel="00000000" w:rsidR="00000000" w:rsidRPr="00000000">
              <w:rPr>
                <w:color w:val="aaaacc"/>
                <w:sz w:val="24"/>
                <w:szCs w:val="24"/>
                <w:rtl w:val="0"/>
              </w:rPr>
              <w:t xml:space="preserve">ETCHECHURY Maxime, BERROUET Oihan, LELIEVRE Milan</w:t>
            </w:r>
            <w:r w:rsidDel="00000000" w:rsidR="00000000" w:rsidRPr="00000000">
              <w:rPr>
                <w:rtl w:val="0"/>
              </w:rPr>
            </w:r>
          </w:p>
          <w:p w:rsidR="00000000" w:rsidDel="00000000" w:rsidP="00000000" w:rsidRDefault="00000000" w:rsidRPr="00000000" w14:paraId="00000003">
            <w:pPr>
              <w:spacing w:after="100" w:before="0" w:lineRule="auto"/>
              <w:jc w:val="left"/>
              <w:rPr/>
            </w:pPr>
            <w:r w:rsidDel="00000000" w:rsidR="00000000" w:rsidRPr="00000000">
              <w:rPr>
                <w:rFonts w:ascii="Calibri" w:cs="Calibri" w:eastAsia="Calibri" w:hAnsi="Calibri"/>
                <w:b w:val="1"/>
                <w:bCs w:val="1"/>
                <w:color w:val="ffffff"/>
                <w:sz w:val="80"/>
                <w:szCs w:val="80"/>
                <w:rtl w:val="0"/>
              </w:rPr>
              <w:t xml:space="preserve">CENTREON</w:t>
            </w:r>
            <w:r w:rsidDel="00000000" w:rsidR="00000000" w:rsidRPr="00000000">
              <w:rPr>
                <w:rtl w:val="0"/>
              </w:rPr>
            </w:r>
          </w:p>
          <w:p w:rsidR="00000000" w:rsidDel="00000000" w:rsidP="00000000" w:rsidRDefault="00000000" w:rsidRPr="00000000" w14:paraId="00000004">
            <w:pPr>
              <w:spacing w:after="0" w:before="0" w:lineRule="auto"/>
              <w:jc w:val="left"/>
              <w:rPr/>
            </w:pPr>
            <w:r w:rsidDel="00000000" w:rsidR="00000000" w:rsidRPr="00000000">
              <w:rPr>
                <w:rFonts w:ascii="Calibri" w:cs="Calibri" w:eastAsia="Calibri" w:hAnsi="Calibri"/>
                <w:color w:val="7c6fe0"/>
                <w:sz w:val="30"/>
                <w:szCs w:val="30"/>
                <w:rtl w:val="0"/>
              </w:rPr>
              <w:t xml:space="preserve">Installation &amp; Configuration — Gourmet&amp;Co</w:t>
            </w:r>
            <w:r w:rsidDel="00000000" w:rsidR="00000000" w:rsidRPr="00000000">
              <w:rPr>
                <w:rtl w:val="0"/>
              </w:rPr>
            </w:r>
          </w:p>
        </w:tc>
      </w:tr>
    </w:tbl>
    <w:p w:rsidR="00000000" w:rsidDel="00000000" w:rsidP="00000000" w:rsidRDefault="00000000" w:rsidRPr="00000000" w14:paraId="00000005">
      <w:pPr>
        <w:spacing w:after="0" w:before="140" w:lineRule="auto"/>
        <w:jc w:val="center"/>
        <w:rPr/>
      </w:pPr>
      <w:r w:rsidDel="00000000" w:rsidR="00000000" w:rsidRPr="00000000">
        <w:rPr/>
        <w:drawing>
          <wp:inline distB="0" distT="0" distL="0" distR="0">
            <wp:extent cx="4492463" cy="5879025"/>
            <wp:effectExtent b="0" l="0" r="0" t="0"/>
            <wp:docPr id="2" name="image4.jpg"/>
            <a:graphic>
              <a:graphicData uri="http://schemas.openxmlformats.org/drawingml/2006/picture">
                <pic:pic>
                  <pic:nvPicPr>
                    <pic:cNvPr id="0" name="image4.jpg"/>
                    <pic:cNvPicPr preferRelativeResize="0"/>
                  </pic:nvPicPr>
                  <pic:blipFill>
                    <a:blip r:embed="rId7"/>
                    <a:srcRect b="0" l="0" r="0" t="7289"/>
                    <a:stretch>
                      <a:fillRect/>
                    </a:stretch>
                  </pic:blipFill>
                  <pic:spPr>
                    <a:xfrm>
                      <a:off x="0" y="0"/>
                      <a:ext cx="4492463" cy="5879025"/>
                    </a:xfrm>
                    <a:prstGeom prst="rect"/>
                    <a:ln/>
                  </pic:spPr>
                </pic:pic>
              </a:graphicData>
            </a:graphic>
          </wp:inline>
        </w:drawing>
      </w:r>
      <w:r w:rsidDel="00000000" w:rsidR="00000000" w:rsidRPr="00000000">
        <w:rPr>
          <w:rtl w:val="0"/>
        </w:rPr>
      </w:r>
    </w:p>
    <w:tbl>
      <w:tblPr>
        <w:tblStyle w:val="Table2"/>
        <w:tblW w:w="119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906"/>
        <w:tblGridChange w:id="0">
          <w:tblGrid>
            <w:gridCol w:w="119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5a4fcf" w:val="clear"/>
            <w:tcMar>
              <w:top w:w="600.0" w:type="dxa"/>
              <w:left w:w="1440.0" w:type="dxa"/>
              <w:bottom w:w="600.0" w:type="dxa"/>
              <w:right w:w="1440.0" w:type="dxa"/>
            </w:tcMar>
          </w:tcPr>
          <w:p w:rsidR="00000000" w:rsidDel="00000000" w:rsidP="00000000" w:rsidRDefault="00000000" w:rsidRPr="00000000" w14:paraId="00000006">
            <w:pPr>
              <w:spacing w:after="80" w:before="0" w:lineRule="auto"/>
              <w:jc w:val="left"/>
              <w:rPr/>
            </w:pPr>
            <w:r w:rsidDel="00000000" w:rsidR="00000000" w:rsidRPr="00000000">
              <w:rPr>
                <w:rFonts w:ascii="Calibri" w:cs="Calibri" w:eastAsia="Calibri" w:hAnsi="Calibri"/>
                <w:color w:val="ffffff"/>
                <w:sz w:val="22"/>
                <w:szCs w:val="22"/>
                <w:rtl w:val="0"/>
              </w:rPr>
              <w:t xml:space="preserve">BTS SIO — option SISR — 2ème année</w:t>
            </w:r>
            <w:r w:rsidDel="00000000" w:rsidR="00000000" w:rsidRPr="00000000">
              <w:rPr>
                <w:rtl w:val="0"/>
              </w:rPr>
            </w:r>
          </w:p>
          <w:p w:rsidR="00000000" w:rsidDel="00000000" w:rsidP="00000000" w:rsidRDefault="00000000" w:rsidRPr="00000000" w14:paraId="00000007">
            <w:pPr>
              <w:jc w:val="left"/>
              <w:rPr/>
            </w:pPr>
            <w:r w:rsidDel="00000000" w:rsidR="00000000" w:rsidRPr="00000000">
              <w:rPr>
                <w:rFonts w:ascii="Calibri" w:cs="Calibri" w:eastAsia="Calibri" w:hAnsi="Calibri"/>
                <w:color w:val="ccccff"/>
                <w:sz w:val="22"/>
                <w:szCs w:val="22"/>
                <w:rtl w:val="0"/>
              </w:rPr>
              <w:t xml:space="preserve">Atelier de professionnalisation — 2025</w:t>
            </w:r>
            <w:r w:rsidDel="00000000" w:rsidR="00000000" w:rsidRPr="00000000">
              <w:rPr>
                <w:rtl w:val="0"/>
              </w:rPr>
            </w:r>
          </w:p>
        </w:tc>
      </w:tr>
    </w:tbl>
    <w:p w:rsidR="00000000" w:rsidDel="00000000" w:rsidP="00000000" w:rsidRDefault="00000000" w:rsidRPr="00000000" w14:paraId="00000008">
      <w:pPr>
        <w:rPr/>
        <w:sectPr>
          <w:pgSz w:h="16838" w:w="11906" w:orient="portrait"/>
          <w:pgMar w:bottom="0" w:top="0" w:left="0" w:right="0" w:header="708" w:footer="708"/>
          <w:pgNumType w:start="1"/>
        </w:sectPr>
      </w:pPr>
      <w:r w:rsidDel="00000000" w:rsidR="00000000" w:rsidRPr="00000000">
        <w:rPr>
          <w:rtl w:val="0"/>
        </w:rPr>
      </w:r>
    </w:p>
    <w:p w:rsidR="00000000" w:rsidDel="00000000" w:rsidP="00000000" w:rsidRDefault="00000000" w:rsidRPr="00000000" w14:paraId="00000009">
      <w:pPr>
        <w:pBdr>
          <w:bottom w:color="5a4fcf" w:space="8" w:sz="10" w:val="single"/>
        </w:pBdr>
        <w:spacing w:after="400" w:before="200" w:lineRule="auto"/>
        <w:jc w:val="center"/>
        <w:rPr/>
      </w:pPr>
      <w:r w:rsidDel="00000000" w:rsidR="00000000" w:rsidRPr="00000000">
        <w:rPr>
          <w:rFonts w:ascii="Calibri" w:cs="Calibri" w:eastAsia="Calibri" w:hAnsi="Calibri"/>
          <w:b w:val="1"/>
          <w:bCs w:val="1"/>
          <w:color w:val="1a1a6e"/>
          <w:sz w:val="40"/>
          <w:szCs w:val="40"/>
          <w:rtl w:val="0"/>
        </w:rPr>
        <w:t xml:space="preserve">SOMMAIRE</w:t>
      </w:r>
      <w:r w:rsidDel="00000000" w:rsidR="00000000" w:rsidRPr="00000000">
        <w:rPr>
          <w:rtl w:val="0"/>
        </w:rPr>
      </w:r>
    </w:p>
    <w:p w:rsidR="00000000" w:rsidDel="00000000" w:rsidP="00000000" w:rsidRDefault="00000000" w:rsidRPr="00000000" w14:paraId="0000000A">
      <w:pPr>
        <w:tabs>
          <w:tab w:val="right" w:leader="none" w:pos="9026"/>
        </w:tabs>
        <w:spacing w:after="0" w:before="120" w:lineRule="auto"/>
        <w:rPr>
          <w:sz w:val="32"/>
          <w:szCs w:val="32"/>
        </w:rPr>
      </w:pPr>
      <w:r w:rsidDel="00000000" w:rsidR="00000000" w:rsidRPr="00000000">
        <w:rPr>
          <w:rFonts w:ascii="Calibri" w:cs="Calibri" w:eastAsia="Calibri" w:hAnsi="Calibri"/>
          <w:color w:val="555555"/>
          <w:sz w:val="32"/>
          <w:szCs w:val="32"/>
          <w:rtl w:val="0"/>
        </w:rPr>
        <w:t xml:space="preserve">1.  Introduction</w:t>
      </w:r>
      <w:r w:rsidDel="00000000" w:rsidR="00000000" w:rsidRPr="00000000">
        <w:rPr>
          <w:rtl w:val="0"/>
        </w:rPr>
      </w:r>
    </w:p>
    <w:p w:rsidR="00000000" w:rsidDel="00000000" w:rsidP="00000000" w:rsidRDefault="00000000" w:rsidRPr="00000000" w14:paraId="0000000B">
      <w:pPr>
        <w:tabs>
          <w:tab w:val="right" w:leader="none" w:pos="9026"/>
        </w:tabs>
        <w:spacing w:after="0" w:before="120" w:lineRule="auto"/>
        <w:rPr>
          <w:sz w:val="32"/>
          <w:szCs w:val="32"/>
        </w:rPr>
      </w:pPr>
      <w:r w:rsidDel="00000000" w:rsidR="00000000" w:rsidRPr="00000000">
        <w:rPr>
          <w:rFonts w:ascii="Calibri" w:cs="Calibri" w:eastAsia="Calibri" w:hAnsi="Calibri"/>
          <w:color w:val="555555"/>
          <w:sz w:val="32"/>
          <w:szCs w:val="32"/>
          <w:rtl w:val="0"/>
        </w:rPr>
        <w:t xml:space="preserve">2.  Qu'est-ce qu'un serveur Centreon ?</w:t>
      </w:r>
      <w:r w:rsidDel="00000000" w:rsidR="00000000" w:rsidRPr="00000000">
        <w:rPr>
          <w:rtl w:val="0"/>
        </w:rPr>
      </w:r>
    </w:p>
    <w:p w:rsidR="00000000" w:rsidDel="00000000" w:rsidP="00000000" w:rsidRDefault="00000000" w:rsidRPr="00000000" w14:paraId="0000000C">
      <w:pPr>
        <w:tabs>
          <w:tab w:val="right" w:leader="none" w:pos="9026"/>
        </w:tabs>
        <w:spacing w:after="0" w:before="120" w:lineRule="auto"/>
        <w:rPr>
          <w:sz w:val="32"/>
          <w:szCs w:val="32"/>
        </w:rPr>
      </w:pPr>
      <w:r w:rsidDel="00000000" w:rsidR="00000000" w:rsidRPr="00000000">
        <w:rPr>
          <w:rFonts w:ascii="Calibri" w:cs="Calibri" w:eastAsia="Calibri" w:hAnsi="Calibri"/>
          <w:color w:val="555555"/>
          <w:sz w:val="32"/>
          <w:szCs w:val="32"/>
          <w:rtl w:val="0"/>
        </w:rPr>
        <w:t xml:space="preserve">3.  Contexte et objectifs du projet</w:t>
      </w:r>
      <w:r w:rsidDel="00000000" w:rsidR="00000000" w:rsidRPr="00000000">
        <w:rPr>
          <w:rtl w:val="0"/>
        </w:rPr>
      </w:r>
    </w:p>
    <w:p w:rsidR="00000000" w:rsidDel="00000000" w:rsidP="00000000" w:rsidRDefault="00000000" w:rsidRPr="00000000" w14:paraId="0000000D">
      <w:pPr>
        <w:tabs>
          <w:tab w:val="right" w:leader="none" w:pos="9026"/>
        </w:tabs>
        <w:spacing w:after="0" w:before="120" w:lineRule="auto"/>
        <w:rPr>
          <w:sz w:val="32"/>
          <w:szCs w:val="32"/>
        </w:rPr>
      </w:pPr>
      <w:r w:rsidDel="00000000" w:rsidR="00000000" w:rsidRPr="00000000">
        <w:rPr>
          <w:rFonts w:ascii="Calibri" w:cs="Calibri" w:eastAsia="Calibri" w:hAnsi="Calibri"/>
          <w:color w:val="555555"/>
          <w:sz w:val="32"/>
          <w:szCs w:val="32"/>
          <w:rtl w:val="0"/>
        </w:rPr>
        <w:t xml:space="preserve">4.  Prérequis</w:t>
      </w:r>
      <w:r w:rsidDel="00000000" w:rsidR="00000000" w:rsidRPr="00000000">
        <w:rPr>
          <w:rtl w:val="0"/>
        </w:rPr>
      </w:r>
    </w:p>
    <w:p w:rsidR="00000000" w:rsidDel="00000000" w:rsidP="00000000" w:rsidRDefault="00000000" w:rsidRPr="00000000" w14:paraId="0000000E">
      <w:pPr>
        <w:tabs>
          <w:tab w:val="right" w:leader="none" w:pos="9026"/>
        </w:tabs>
        <w:spacing w:after="0" w:before="120" w:lineRule="auto"/>
        <w:rPr>
          <w:sz w:val="32"/>
          <w:szCs w:val="32"/>
        </w:rPr>
      </w:pPr>
      <w:r w:rsidDel="00000000" w:rsidR="00000000" w:rsidRPr="00000000">
        <w:rPr>
          <w:rFonts w:ascii="Calibri" w:cs="Calibri" w:eastAsia="Calibri" w:hAnsi="Calibri"/>
          <w:color w:val="555555"/>
          <w:sz w:val="32"/>
          <w:szCs w:val="32"/>
          <w:rtl w:val="0"/>
        </w:rPr>
        <w:t xml:space="preserve">5.  Installation Centreon (ligne de commande)</w:t>
      </w:r>
      <w:r w:rsidDel="00000000" w:rsidR="00000000" w:rsidRPr="00000000">
        <w:rPr>
          <w:rtl w:val="0"/>
        </w:rPr>
      </w:r>
    </w:p>
    <w:p w:rsidR="00000000" w:rsidDel="00000000" w:rsidP="00000000" w:rsidRDefault="00000000" w:rsidRPr="00000000" w14:paraId="0000000F">
      <w:pPr>
        <w:tabs>
          <w:tab w:val="right" w:leader="none" w:pos="9026"/>
        </w:tabs>
        <w:spacing w:after="0" w:before="120" w:lineRule="auto"/>
        <w:rPr>
          <w:sz w:val="32"/>
          <w:szCs w:val="32"/>
        </w:rPr>
      </w:pPr>
      <w:r w:rsidDel="00000000" w:rsidR="00000000" w:rsidRPr="00000000">
        <w:rPr>
          <w:rFonts w:ascii="Calibri" w:cs="Calibri" w:eastAsia="Calibri" w:hAnsi="Calibri"/>
          <w:color w:val="555555"/>
          <w:sz w:val="32"/>
          <w:szCs w:val="32"/>
          <w:rtl w:val="0"/>
        </w:rPr>
        <w:t xml:space="preserve">6.  Installation web — Étapes 1 à 9</w:t>
      </w:r>
      <w:r w:rsidDel="00000000" w:rsidR="00000000" w:rsidRPr="00000000">
        <w:rPr>
          <w:rtl w:val="0"/>
        </w:rPr>
      </w:r>
    </w:p>
    <w:p w:rsidR="00000000" w:rsidDel="00000000" w:rsidP="00000000" w:rsidRDefault="00000000" w:rsidRPr="00000000" w14:paraId="00000010">
      <w:pPr>
        <w:tabs>
          <w:tab w:val="right" w:leader="none" w:pos="9026"/>
        </w:tabs>
        <w:spacing w:after="0" w:before="120" w:lineRule="auto"/>
        <w:rPr>
          <w:sz w:val="32"/>
          <w:szCs w:val="32"/>
        </w:rPr>
      </w:pPr>
      <w:r w:rsidDel="00000000" w:rsidR="00000000" w:rsidRPr="00000000">
        <w:rPr>
          <w:rFonts w:ascii="Calibri" w:cs="Calibri" w:eastAsia="Calibri" w:hAnsi="Calibri"/>
          <w:color w:val="555555"/>
          <w:sz w:val="32"/>
          <w:szCs w:val="32"/>
          <w:rtl w:val="0"/>
        </w:rPr>
        <w:t xml:space="preserve">7.  Démarrage de la supervision</w:t>
      </w:r>
      <w:r w:rsidDel="00000000" w:rsidR="00000000" w:rsidRPr="00000000">
        <w:rPr>
          <w:rtl w:val="0"/>
        </w:rPr>
      </w:r>
    </w:p>
    <w:p w:rsidR="00000000" w:rsidDel="00000000" w:rsidP="00000000" w:rsidRDefault="00000000" w:rsidRPr="00000000" w14:paraId="00000011">
      <w:pPr>
        <w:tabs>
          <w:tab w:val="right" w:leader="none" w:pos="9026"/>
        </w:tabs>
        <w:spacing w:after="0" w:before="120" w:lineRule="auto"/>
        <w:rPr>
          <w:sz w:val="32"/>
          <w:szCs w:val="32"/>
        </w:rPr>
      </w:pPr>
      <w:r w:rsidDel="00000000" w:rsidR="00000000" w:rsidRPr="00000000">
        <w:rPr>
          <w:rFonts w:ascii="Calibri" w:cs="Calibri" w:eastAsia="Calibri" w:hAnsi="Calibri"/>
          <w:color w:val="555555"/>
          <w:sz w:val="32"/>
          <w:szCs w:val="32"/>
          <w:rtl w:val="0"/>
        </w:rPr>
        <w:t xml:space="preserve">8.  Gestion des modules et licences</w:t>
      </w:r>
      <w:r w:rsidDel="00000000" w:rsidR="00000000" w:rsidRPr="00000000">
        <w:rPr>
          <w:rtl w:val="0"/>
        </w:rPr>
      </w:r>
    </w:p>
    <w:p w:rsidR="00000000" w:rsidDel="00000000" w:rsidP="00000000" w:rsidRDefault="00000000" w:rsidRPr="00000000" w14:paraId="00000012">
      <w:pPr>
        <w:tabs>
          <w:tab w:val="right" w:leader="none" w:pos="9026"/>
        </w:tabs>
        <w:spacing w:after="0" w:before="120" w:lineRule="auto"/>
        <w:rPr>
          <w:sz w:val="32"/>
          <w:szCs w:val="32"/>
        </w:rPr>
      </w:pPr>
      <w:r w:rsidDel="00000000" w:rsidR="00000000" w:rsidRPr="00000000">
        <w:rPr>
          <w:rFonts w:ascii="Calibri" w:cs="Calibri" w:eastAsia="Calibri" w:hAnsi="Calibri"/>
          <w:color w:val="555555"/>
          <w:sz w:val="32"/>
          <w:szCs w:val="32"/>
          <w:rtl w:val="0"/>
        </w:rPr>
        <w:t xml:space="preserve">9.  Licence IT-100 (solution gratuite)</w:t>
      </w:r>
      <w:r w:rsidDel="00000000" w:rsidR="00000000" w:rsidRPr="00000000">
        <w:rPr>
          <w:rtl w:val="0"/>
        </w:rPr>
      </w:r>
    </w:p>
    <w:p w:rsidR="00000000" w:rsidDel="00000000" w:rsidP="00000000" w:rsidRDefault="00000000" w:rsidRPr="00000000" w14:paraId="00000013">
      <w:pPr>
        <w:tabs>
          <w:tab w:val="right" w:leader="none" w:pos="9026"/>
        </w:tabs>
        <w:spacing w:after="0" w:before="120" w:lineRule="auto"/>
        <w:rPr>
          <w:sz w:val="32"/>
          <w:szCs w:val="32"/>
        </w:rPr>
      </w:pPr>
      <w:r w:rsidDel="00000000" w:rsidR="00000000" w:rsidRPr="00000000">
        <w:rPr>
          <w:rFonts w:ascii="Calibri" w:cs="Calibri" w:eastAsia="Calibri" w:hAnsi="Calibri"/>
          <w:color w:val="555555"/>
          <w:sz w:val="32"/>
          <w:szCs w:val="32"/>
          <w:rtl w:val="0"/>
        </w:rPr>
        <w:t xml:space="preserve">10.  Configuration IP statique (Debian)</w:t>
      </w:r>
      <w:r w:rsidDel="00000000" w:rsidR="00000000" w:rsidRPr="00000000">
        <w:rPr>
          <w:rtl w:val="0"/>
        </w:rPr>
      </w:r>
    </w:p>
    <w:p w:rsidR="00000000" w:rsidDel="00000000" w:rsidP="00000000" w:rsidRDefault="00000000" w:rsidRPr="00000000" w14:paraId="00000014">
      <w:pPr>
        <w:tabs>
          <w:tab w:val="right" w:leader="none" w:pos="9026"/>
        </w:tabs>
        <w:spacing w:after="0" w:before="120" w:lineRule="auto"/>
        <w:rPr>
          <w:sz w:val="32"/>
          <w:szCs w:val="32"/>
        </w:rPr>
      </w:pPr>
      <w:r w:rsidDel="00000000" w:rsidR="00000000" w:rsidRPr="00000000">
        <w:rPr>
          <w:rFonts w:ascii="Calibri" w:cs="Calibri" w:eastAsia="Calibri" w:hAnsi="Calibri"/>
          <w:color w:val="555555"/>
          <w:sz w:val="32"/>
          <w:szCs w:val="32"/>
          <w:rtl w:val="0"/>
        </w:rPr>
        <w:t xml:space="preserve">11.  Supervision Stormshield (SNMP)</w:t>
      </w:r>
      <w:r w:rsidDel="00000000" w:rsidR="00000000" w:rsidRPr="00000000">
        <w:rPr>
          <w:rtl w:val="0"/>
        </w:rPr>
      </w:r>
    </w:p>
    <w:p w:rsidR="00000000" w:rsidDel="00000000" w:rsidP="00000000" w:rsidRDefault="00000000" w:rsidRPr="00000000" w14:paraId="00000015">
      <w:pPr>
        <w:tabs>
          <w:tab w:val="right" w:leader="none" w:pos="9026"/>
        </w:tabs>
        <w:spacing w:after="0" w:before="120" w:lineRule="auto"/>
        <w:rPr>
          <w:sz w:val="32"/>
          <w:szCs w:val="32"/>
        </w:rPr>
      </w:pPr>
      <w:r w:rsidDel="00000000" w:rsidR="00000000" w:rsidRPr="00000000">
        <w:rPr>
          <w:rFonts w:ascii="Calibri" w:cs="Calibri" w:eastAsia="Calibri" w:hAnsi="Calibri"/>
          <w:color w:val="555555"/>
          <w:sz w:val="32"/>
          <w:szCs w:val="32"/>
          <w:rtl w:val="0"/>
        </w:rPr>
        <w:t xml:space="preserve">12.  Configurer un hôte et déployer</w:t>
      </w:r>
      <w:r w:rsidDel="00000000" w:rsidR="00000000" w:rsidRPr="00000000">
        <w:rPr>
          <w:rtl w:val="0"/>
        </w:rPr>
      </w:r>
    </w:p>
    <w:p w:rsidR="00000000" w:rsidDel="00000000" w:rsidP="00000000" w:rsidRDefault="00000000" w:rsidRPr="00000000" w14:paraId="00000016">
      <w:pPr>
        <w:rPr>
          <w:sz w:val="32"/>
          <w:szCs w:val="32"/>
        </w:rPr>
        <w:sectPr>
          <w:headerReference r:id="rId8" w:type="default"/>
          <w:footerReference r:id="rId9" w:type="default"/>
          <w:type w:val="nextPage"/>
          <w:pgSz w:h="16838" w:w="11906" w:orient="portrait"/>
          <w:pgMar w:bottom="1700" w:top="1440" w:left="1440" w:right="1440" w:header="708" w:footer="708"/>
        </w:sect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180" w:before="500" w:lineRule="auto"/>
        <w:rPr/>
      </w:pPr>
      <w:r w:rsidDel="00000000" w:rsidR="00000000" w:rsidRPr="00000000">
        <w:rPr>
          <w:rFonts w:ascii="Calibri" w:cs="Calibri" w:eastAsia="Calibri" w:hAnsi="Calibri"/>
          <w:color w:val="5a4fcf"/>
          <w:sz w:val="36"/>
          <w:szCs w:val="36"/>
          <w:rtl w:val="0"/>
        </w:rPr>
        <w:t xml:space="preserve">▌ </w:t>
      </w:r>
      <w:r w:rsidDel="00000000" w:rsidR="00000000" w:rsidRPr="00000000">
        <w:rPr>
          <w:rFonts w:ascii="Calibri" w:cs="Calibri" w:eastAsia="Calibri" w:hAnsi="Calibri"/>
          <w:b w:val="1"/>
          <w:bCs w:val="1"/>
          <w:color w:val="1a1a6e"/>
          <w:sz w:val="36"/>
          <w:szCs w:val="36"/>
          <w:rtl w:val="0"/>
        </w:rPr>
        <w:t xml:space="preserve">1. Introduction</w:t>
      </w:r>
      <w:r w:rsidDel="00000000" w:rsidR="00000000" w:rsidRPr="00000000">
        <w:rPr>
          <w:rtl w:val="0"/>
        </w:rPr>
      </w:r>
    </w:p>
    <w:p w:rsidR="00000000" w:rsidDel="00000000" w:rsidP="00000000" w:rsidRDefault="00000000" w:rsidRPr="00000000" w14:paraId="00000018">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Dans le cadre de l'atelier de professionnalisation de deuxième année de BTS SIO option SISR, nous avons réalisé un projet portant sur la mise en place et la sécurisation de l'infrastructure informatique de l'entreprise Gourmet&amp;Co.</w:t>
      </w:r>
      <w:r w:rsidDel="00000000" w:rsidR="00000000" w:rsidRPr="00000000">
        <w:rPr>
          <w:rtl w:val="0"/>
        </w:rPr>
      </w:r>
    </w:p>
    <w:p w:rsidR="00000000" w:rsidDel="00000000" w:rsidP="00000000" w:rsidRDefault="00000000" w:rsidRPr="00000000" w14:paraId="00000019">
      <w:pPr>
        <w:spacing w:after="60" w:before="60" w:lineRule="auto"/>
        <w:rPr>
          <w:sz w:val="24"/>
          <w:szCs w:val="24"/>
        </w:rPr>
      </w:pPr>
      <w:r w:rsidDel="00000000" w:rsidR="00000000" w:rsidRPr="00000000">
        <w:rPr>
          <w:rtl w:val="0"/>
        </w:rPr>
      </w:r>
    </w:p>
    <w:p w:rsidR="00000000" w:rsidDel="00000000" w:rsidP="00000000" w:rsidRDefault="00000000" w:rsidRPr="00000000" w14:paraId="0000001A">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Gourmet&amp;Co est une entreprise spécialisée dans la distribution de produits alimentaires haut de gamme. Face à son développement, l'entreprise souhaite moderniser son infrastructure réseau afin d'améliorer la communication interne, renforcer la sécurité et mettre en place une solution de supervision.</w:t>
      </w:r>
      <w:r w:rsidDel="00000000" w:rsidR="00000000" w:rsidRPr="00000000">
        <w:rPr>
          <w:rtl w:val="0"/>
        </w:rPr>
      </w:r>
    </w:p>
    <w:p w:rsidR="00000000" w:rsidDel="00000000" w:rsidP="00000000" w:rsidRDefault="00000000" w:rsidRPr="00000000" w14:paraId="0000001B">
      <w:pPr>
        <w:spacing w:after="60" w:before="60" w:lineRule="auto"/>
        <w:rPr>
          <w:sz w:val="24"/>
          <w:szCs w:val="24"/>
        </w:rPr>
      </w:pPr>
      <w:r w:rsidDel="00000000" w:rsidR="00000000" w:rsidRPr="00000000">
        <w:rPr>
          <w:rtl w:val="0"/>
        </w:rPr>
      </w:r>
    </w:p>
    <w:p w:rsidR="00000000" w:rsidDel="00000000" w:rsidP="00000000" w:rsidRDefault="00000000" w:rsidRPr="00000000" w14:paraId="0000001C">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Au sein de ce projet, ma mission principale consiste à déployer et configurer un serveur de supervision basé sur Centreon. Cette solution permettra de surveiller les équipements réseau, les serveurs et les services critiques afin d'anticiper les pannes et garantir la disponibilité du système d'information.</w:t>
      </w:r>
      <w:r w:rsidDel="00000000" w:rsidR="00000000" w:rsidRPr="00000000">
        <w:rPr>
          <w:rtl w:val="0"/>
        </w:rPr>
      </w:r>
    </w:p>
    <w:p w:rsidR="00000000" w:rsidDel="00000000" w:rsidP="00000000" w:rsidRDefault="00000000" w:rsidRPr="00000000" w14:paraId="0000001D">
      <w:pPr>
        <w:spacing w:after="60" w:before="60" w:lineRule="auto"/>
        <w:rPr/>
      </w:pPr>
      <w:r w:rsidDel="00000000" w:rsidR="00000000" w:rsidRPr="00000000">
        <w:rPr>
          <w:rtl w:val="0"/>
        </w:rPr>
      </w:r>
    </w:p>
    <w:p w:rsidR="00000000" w:rsidDel="00000000" w:rsidP="00000000" w:rsidRDefault="00000000" w:rsidRPr="00000000" w14:paraId="0000001E">
      <w:pPr>
        <w:pBdr>
          <w:top w:color="5a4fcf" w:space="2" w:sz="4" w:val="single"/>
          <w:left w:color="5a4fcf" w:space="8" w:sz="16" w:val="single"/>
          <w:bottom w:color="5a4fcf" w:space="2" w:sz="4" w:val="single"/>
          <w:right w:color="5a4fcf" w:space="2" w:sz="4" w:val="single"/>
        </w:pBdr>
        <w:shd w:fill="eef0ff" w:val="clear"/>
        <w:spacing w:after="100" w:before="100" w:lineRule="auto"/>
        <w:ind w:left="160" w:firstLine="0"/>
        <w:rPr>
          <w:sz w:val="24"/>
          <w:szCs w:val="24"/>
        </w:rPr>
      </w:pPr>
      <w:r w:rsidDel="00000000" w:rsidR="00000000" w:rsidRPr="00000000">
        <w:rPr>
          <w:rFonts w:ascii="Calibri" w:cs="Calibri" w:eastAsia="Calibri" w:hAnsi="Calibri"/>
          <w:color w:val="1a1a6e"/>
          <w:rtl w:val="0"/>
        </w:rPr>
        <w:t xml:space="preserve">ℹ  Ce document présente les différentes étapes de mise en place de la supervision, les choix techniques effectués ainsi que les tests réalisés pour valider le bon fonctionnement de l'infrastructure.</w:t>
      </w: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spacing w:after="180" w:before="500" w:lineRule="auto"/>
        <w:rPr/>
      </w:pPr>
      <w:r w:rsidDel="00000000" w:rsidR="00000000" w:rsidRPr="00000000">
        <w:rPr>
          <w:rFonts w:ascii="Calibri" w:cs="Calibri" w:eastAsia="Calibri" w:hAnsi="Calibri"/>
          <w:color w:val="5a4fcf"/>
          <w:sz w:val="36"/>
          <w:szCs w:val="36"/>
          <w:rtl w:val="0"/>
        </w:rPr>
        <w:t xml:space="preserve">▌ </w:t>
      </w:r>
      <w:r w:rsidDel="00000000" w:rsidR="00000000" w:rsidRPr="00000000">
        <w:rPr>
          <w:rFonts w:ascii="Calibri" w:cs="Calibri" w:eastAsia="Calibri" w:hAnsi="Calibri"/>
          <w:b w:val="1"/>
          <w:bCs w:val="1"/>
          <w:color w:val="1a1a6e"/>
          <w:sz w:val="36"/>
          <w:szCs w:val="36"/>
          <w:rtl w:val="0"/>
        </w:rPr>
        <w:t xml:space="preserve">2. Qu'est-ce qu'un serveur Centreon ?</w:t>
      </w:r>
      <w:r w:rsidDel="00000000" w:rsidR="00000000" w:rsidRPr="00000000">
        <w:rPr>
          <w:rtl w:val="0"/>
        </w:rPr>
      </w:r>
    </w:p>
    <w:p w:rsidR="00000000" w:rsidDel="00000000" w:rsidP="00000000" w:rsidRDefault="00000000" w:rsidRPr="00000000" w14:paraId="00000021">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Un serveur Centreon est une solution de supervision informatique qui permet de surveiller en temps réel les équipements réseau, les serveurs et les services d'une infrastructure.</w:t>
      </w:r>
      <w:r w:rsidDel="00000000" w:rsidR="00000000" w:rsidRPr="00000000">
        <w:rPr>
          <w:rtl w:val="0"/>
        </w:rPr>
      </w:r>
    </w:p>
    <w:p w:rsidR="00000000" w:rsidDel="00000000" w:rsidP="00000000" w:rsidRDefault="00000000" w:rsidRPr="00000000" w14:paraId="00000022">
      <w:pPr>
        <w:spacing w:after="60" w:before="60" w:lineRule="auto"/>
        <w:rPr>
          <w:sz w:val="24"/>
          <w:szCs w:val="24"/>
        </w:rPr>
      </w:pPr>
      <w:r w:rsidDel="00000000" w:rsidR="00000000" w:rsidRPr="00000000">
        <w:rPr>
          <w:rtl w:val="0"/>
        </w:rPr>
      </w:r>
    </w:p>
    <w:p w:rsidR="00000000" w:rsidDel="00000000" w:rsidP="00000000" w:rsidRDefault="00000000" w:rsidRPr="00000000" w14:paraId="00000023">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Il contrôle régulièrement l'état des machines (disponibilité, CPU, mémoire, espace disque) ainsi que le bon fonctionnement des services comme le DNS, le DHCP ou un serveur web. Pour cela, il utilise différents protocoles :</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sz w:val="24"/>
          <w:szCs w:val="24"/>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Ping (ICMP) — vérification de la disponibilité réseau</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sz w:val="24"/>
          <w:szCs w:val="24"/>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SNMP — supervision des équipements réseau</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sz w:val="24"/>
          <w:szCs w:val="24"/>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Agents installés sur les machines supervisées</w:t>
      </w:r>
      <w:r w:rsidDel="00000000" w:rsidR="00000000" w:rsidRPr="00000000">
        <w:rPr>
          <w:rtl w:val="0"/>
        </w:rPr>
      </w:r>
    </w:p>
    <w:p w:rsidR="00000000" w:rsidDel="00000000" w:rsidP="00000000" w:rsidRDefault="00000000" w:rsidRPr="00000000" w14:paraId="00000027">
      <w:pPr>
        <w:spacing w:after="60" w:before="60" w:lineRule="auto"/>
        <w:rPr>
          <w:sz w:val="24"/>
          <w:szCs w:val="24"/>
        </w:rPr>
      </w:pPr>
      <w:r w:rsidDel="00000000" w:rsidR="00000000" w:rsidRPr="00000000">
        <w:rPr>
          <w:rtl w:val="0"/>
        </w:rPr>
      </w:r>
    </w:p>
    <w:p w:rsidR="00000000" w:rsidDel="00000000" w:rsidP="00000000" w:rsidRDefault="00000000" w:rsidRPr="00000000" w14:paraId="00000028">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Les informations collectées sont centralisées dans une interface web qui permet à l'administrateur d'avoir une vue globale du réseau. En cas de problème, Centreon génère des alertes afin de réagir rapidement et limiter les interruptions de service.</w:t>
      </w:r>
      <w:r w:rsidDel="00000000" w:rsidR="00000000" w:rsidRPr="00000000">
        <w:rPr>
          <w:rtl w:val="0"/>
        </w:rPr>
      </w:r>
    </w:p>
    <w:p w:rsidR="00000000" w:rsidDel="00000000" w:rsidP="00000000" w:rsidRDefault="00000000" w:rsidRPr="00000000" w14:paraId="00000029">
      <w:pPr>
        <w:spacing w:after="60" w:before="60" w:lineRule="auto"/>
        <w:rPr/>
      </w:pPr>
      <w:r w:rsidDel="00000000" w:rsidR="00000000" w:rsidRPr="00000000">
        <w:rPr>
          <w:rtl w:val="0"/>
        </w:rPr>
      </w:r>
    </w:p>
    <w:p w:rsidR="00000000" w:rsidDel="00000000" w:rsidP="00000000" w:rsidRDefault="00000000" w:rsidRPr="00000000" w14:paraId="0000002A">
      <w:pPr>
        <w:pBdr>
          <w:top w:color="5a4fcf" w:space="2" w:sz="4" w:val="single"/>
          <w:left w:color="5a4fcf" w:space="8" w:sz="16" w:val="single"/>
          <w:bottom w:color="5a4fcf" w:space="2" w:sz="4" w:val="single"/>
          <w:right w:color="5a4fcf" w:space="2" w:sz="4" w:val="single"/>
        </w:pBdr>
        <w:shd w:fill="eef0ff" w:val="clear"/>
        <w:spacing w:after="100" w:before="100" w:lineRule="auto"/>
        <w:ind w:left="160" w:firstLine="0"/>
        <w:rPr>
          <w:sz w:val="24"/>
          <w:szCs w:val="24"/>
        </w:rPr>
      </w:pPr>
      <w:r w:rsidDel="00000000" w:rsidR="00000000" w:rsidRPr="00000000">
        <w:rPr>
          <w:rFonts w:ascii="Calibri" w:cs="Calibri" w:eastAsia="Calibri" w:hAnsi="Calibri"/>
          <w:color w:val="1a1a6e"/>
          <w:rtl w:val="0"/>
        </w:rPr>
        <w:t xml:space="preserve">ℹ  La supervision contribue à assurer la disponibilité et la fiabilité du système d'information.</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spacing w:after="180" w:before="500" w:lineRule="auto"/>
        <w:rPr/>
      </w:pPr>
      <w:r w:rsidDel="00000000" w:rsidR="00000000" w:rsidRPr="00000000">
        <w:rPr>
          <w:rFonts w:ascii="Calibri" w:cs="Calibri" w:eastAsia="Calibri" w:hAnsi="Calibri"/>
          <w:color w:val="5a4fcf"/>
          <w:sz w:val="36"/>
          <w:szCs w:val="36"/>
          <w:rtl w:val="0"/>
        </w:rPr>
        <w:t xml:space="preserve">▌ </w:t>
      </w:r>
      <w:r w:rsidDel="00000000" w:rsidR="00000000" w:rsidRPr="00000000">
        <w:rPr>
          <w:rFonts w:ascii="Calibri" w:cs="Calibri" w:eastAsia="Calibri" w:hAnsi="Calibri"/>
          <w:b w:val="1"/>
          <w:bCs w:val="1"/>
          <w:color w:val="1a1a6e"/>
          <w:sz w:val="36"/>
          <w:szCs w:val="36"/>
          <w:rtl w:val="0"/>
        </w:rPr>
        <w:t xml:space="preserve">3. Contexte et objectifs du projet</w:t>
      </w:r>
      <w:r w:rsidDel="00000000" w:rsidR="00000000" w:rsidRPr="00000000">
        <w:rPr>
          <w:rtl w:val="0"/>
        </w:rPr>
      </w:r>
    </w:p>
    <w:p w:rsidR="00000000" w:rsidDel="00000000" w:rsidP="00000000" w:rsidRDefault="00000000" w:rsidRPr="00000000" w14:paraId="0000002D">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L'ensemble de l'infrastructure Gourmet&amp;Co devra être supervisée par un serveur Centreon. Les systèmes et services importants devront être surveillés ainsi que les équipements réseau.</w:t>
      </w:r>
      <w:r w:rsidDel="00000000" w:rsidR="00000000" w:rsidRPr="00000000">
        <w:rPr>
          <w:rtl w:val="0"/>
        </w:rPr>
      </w:r>
    </w:p>
    <w:p w:rsidR="00000000" w:rsidDel="00000000" w:rsidP="00000000" w:rsidRDefault="00000000" w:rsidRPr="00000000" w14:paraId="0000002E">
      <w:pPr>
        <w:spacing w:after="60" w:before="60" w:lineRule="auto"/>
        <w:rPr/>
      </w:pP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626"/>
        <w:tblGridChange w:id="0">
          <w:tblGrid>
            <w:gridCol w:w="3400"/>
            <w:gridCol w:w="56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2F">
            <w:pPr>
              <w:rPr>
                <w:sz w:val="24"/>
                <w:szCs w:val="24"/>
              </w:rPr>
            </w:pPr>
            <w:r w:rsidDel="00000000" w:rsidR="00000000" w:rsidRPr="00000000">
              <w:rPr>
                <w:rFonts w:ascii="Calibri" w:cs="Calibri" w:eastAsia="Calibri" w:hAnsi="Calibri"/>
                <w:b w:val="1"/>
                <w:bCs w:val="1"/>
                <w:color w:val="1a1a6e"/>
                <w:sz w:val="24"/>
                <w:szCs w:val="24"/>
                <w:rtl w:val="0"/>
              </w:rPr>
              <w:t xml:space="preserve">Entreprise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030">
            <w:pPr>
              <w:rPr>
                <w:sz w:val="24"/>
                <w:szCs w:val="24"/>
              </w:rPr>
            </w:pPr>
            <w:r w:rsidDel="00000000" w:rsidR="00000000" w:rsidRPr="00000000">
              <w:rPr>
                <w:rFonts w:ascii="Calibri" w:cs="Calibri" w:eastAsia="Calibri" w:hAnsi="Calibri"/>
                <w:color w:val="555555"/>
                <w:sz w:val="24"/>
                <w:szCs w:val="24"/>
                <w:rtl w:val="0"/>
              </w:rPr>
              <w:t xml:space="preserve">Gourmet&amp;Co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31">
            <w:pPr>
              <w:rPr>
                <w:sz w:val="24"/>
                <w:szCs w:val="24"/>
              </w:rPr>
            </w:pPr>
            <w:r w:rsidDel="00000000" w:rsidR="00000000" w:rsidRPr="00000000">
              <w:rPr>
                <w:rFonts w:ascii="Calibri" w:cs="Calibri" w:eastAsia="Calibri" w:hAnsi="Calibri"/>
                <w:b w:val="1"/>
                <w:bCs w:val="1"/>
                <w:color w:val="1a1a6e"/>
                <w:sz w:val="24"/>
                <w:szCs w:val="24"/>
                <w:rtl w:val="0"/>
              </w:rPr>
              <w:t xml:space="preserve">Projet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40.0" w:type="dxa"/>
              <w:bottom w:w="90.0" w:type="dxa"/>
              <w:right w:w="120.0" w:type="dxa"/>
            </w:tcMar>
          </w:tcPr>
          <w:p w:rsidR="00000000" w:rsidDel="00000000" w:rsidP="00000000" w:rsidRDefault="00000000" w:rsidRPr="00000000" w14:paraId="00000032">
            <w:pPr>
              <w:rPr>
                <w:sz w:val="24"/>
                <w:szCs w:val="24"/>
              </w:rPr>
            </w:pPr>
            <w:r w:rsidDel="00000000" w:rsidR="00000000" w:rsidRPr="00000000">
              <w:rPr>
                <w:rFonts w:ascii="Calibri" w:cs="Calibri" w:eastAsia="Calibri" w:hAnsi="Calibri"/>
                <w:color w:val="555555"/>
                <w:sz w:val="24"/>
                <w:szCs w:val="24"/>
                <w:rtl w:val="0"/>
              </w:rPr>
              <w:t xml:space="preserve">Supervision de l'infrastructure réseau</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33">
            <w:pPr>
              <w:rPr>
                <w:sz w:val="24"/>
                <w:szCs w:val="24"/>
              </w:rPr>
            </w:pPr>
            <w:r w:rsidDel="00000000" w:rsidR="00000000" w:rsidRPr="00000000">
              <w:rPr>
                <w:rFonts w:ascii="Calibri" w:cs="Calibri" w:eastAsia="Calibri" w:hAnsi="Calibri"/>
                <w:b w:val="1"/>
                <w:bCs w:val="1"/>
                <w:color w:val="1a1a6e"/>
                <w:sz w:val="24"/>
                <w:szCs w:val="24"/>
                <w:rtl w:val="0"/>
              </w:rPr>
              <w:t xml:space="preserve">Solution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034">
            <w:pPr>
              <w:rPr>
                <w:sz w:val="24"/>
                <w:szCs w:val="24"/>
              </w:rPr>
            </w:pPr>
            <w:r w:rsidDel="00000000" w:rsidR="00000000" w:rsidRPr="00000000">
              <w:rPr>
                <w:rFonts w:ascii="Calibri" w:cs="Calibri" w:eastAsia="Calibri" w:hAnsi="Calibri"/>
                <w:color w:val="555555"/>
                <w:sz w:val="24"/>
                <w:szCs w:val="24"/>
                <w:rtl w:val="0"/>
              </w:rPr>
              <w:t xml:space="preserve">Centreon (serveur central)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35">
            <w:pPr>
              <w:rPr>
                <w:sz w:val="24"/>
                <w:szCs w:val="24"/>
              </w:rPr>
            </w:pPr>
            <w:r w:rsidDel="00000000" w:rsidR="00000000" w:rsidRPr="00000000">
              <w:rPr>
                <w:rFonts w:ascii="Calibri" w:cs="Calibri" w:eastAsia="Calibri" w:hAnsi="Calibri"/>
                <w:b w:val="1"/>
                <w:bCs w:val="1"/>
                <w:color w:val="1a1a6e"/>
                <w:sz w:val="24"/>
                <w:szCs w:val="24"/>
                <w:rtl w:val="0"/>
              </w:rPr>
              <w:t xml:space="preserve">Système hôte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40.0" w:type="dxa"/>
              <w:bottom w:w="90.0" w:type="dxa"/>
              <w:right w:w="120.0" w:type="dxa"/>
            </w:tcMar>
          </w:tcPr>
          <w:p w:rsidR="00000000" w:rsidDel="00000000" w:rsidP="00000000" w:rsidRDefault="00000000" w:rsidRPr="00000000" w14:paraId="00000036">
            <w:pPr>
              <w:rPr>
                <w:sz w:val="24"/>
                <w:szCs w:val="24"/>
              </w:rPr>
            </w:pPr>
            <w:r w:rsidDel="00000000" w:rsidR="00000000" w:rsidRPr="00000000">
              <w:rPr>
                <w:rFonts w:ascii="Calibri" w:cs="Calibri" w:eastAsia="Calibri" w:hAnsi="Calibri"/>
                <w:color w:val="555555"/>
                <w:sz w:val="24"/>
                <w:szCs w:val="24"/>
                <w:rtl w:val="0"/>
              </w:rPr>
              <w:t xml:space="preserve">Debian 12 (srv-centreon)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37">
            <w:pPr>
              <w:rPr>
                <w:sz w:val="24"/>
                <w:szCs w:val="24"/>
              </w:rPr>
            </w:pPr>
            <w:r w:rsidDel="00000000" w:rsidR="00000000" w:rsidRPr="00000000">
              <w:rPr>
                <w:rFonts w:ascii="Calibri" w:cs="Calibri" w:eastAsia="Calibri" w:hAnsi="Calibri"/>
                <w:b w:val="1"/>
                <w:bCs w:val="1"/>
                <w:color w:val="1a1a6e"/>
                <w:sz w:val="24"/>
                <w:szCs w:val="24"/>
                <w:rtl w:val="0"/>
              </w:rPr>
              <w:t xml:space="preserve">Auteur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038">
            <w:pPr>
              <w:rPr>
                <w:sz w:val="24"/>
                <w:szCs w:val="24"/>
              </w:rPr>
            </w:pPr>
            <w:r w:rsidDel="00000000" w:rsidR="00000000" w:rsidRPr="00000000">
              <w:rPr>
                <w:color w:val="555555"/>
                <w:sz w:val="24"/>
                <w:szCs w:val="24"/>
                <w:rtl w:val="0"/>
              </w:rPr>
              <w:t xml:space="preserve">Etchechury Maxime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39">
            <w:pPr>
              <w:rPr>
                <w:sz w:val="24"/>
                <w:szCs w:val="24"/>
              </w:rPr>
            </w:pPr>
            <w:r w:rsidDel="00000000" w:rsidR="00000000" w:rsidRPr="00000000">
              <w:rPr>
                <w:rFonts w:ascii="Calibri" w:cs="Calibri" w:eastAsia="Calibri" w:hAnsi="Calibri"/>
                <w:b w:val="1"/>
                <w:bCs w:val="1"/>
                <w:color w:val="1a1a6e"/>
                <w:sz w:val="24"/>
                <w:szCs w:val="24"/>
                <w:rtl w:val="0"/>
              </w:rPr>
              <w:t xml:space="preserve">Année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40.0" w:type="dxa"/>
              <w:bottom w:w="90.0" w:type="dxa"/>
              <w:right w:w="120.0" w:type="dxa"/>
            </w:tcMar>
          </w:tcPr>
          <w:p w:rsidR="00000000" w:rsidDel="00000000" w:rsidP="00000000" w:rsidRDefault="00000000" w:rsidRPr="00000000" w14:paraId="0000003A">
            <w:pPr>
              <w:rPr>
                <w:sz w:val="24"/>
                <w:szCs w:val="24"/>
              </w:rPr>
            </w:pPr>
            <w:r w:rsidDel="00000000" w:rsidR="00000000" w:rsidRPr="00000000">
              <w:rPr>
                <w:rFonts w:ascii="Calibri" w:cs="Calibri" w:eastAsia="Calibri" w:hAnsi="Calibri"/>
                <w:color w:val="555555"/>
                <w:sz w:val="24"/>
                <w:szCs w:val="24"/>
                <w:rtl w:val="0"/>
              </w:rPr>
              <w:t xml:space="preserve">2025</w:t>
            </w:r>
            <w:r w:rsidDel="00000000" w:rsidR="00000000" w:rsidRPr="00000000">
              <w:rPr>
                <w:rtl w:val="0"/>
              </w:rPr>
            </w:r>
          </w:p>
        </w:tc>
      </w:tr>
    </w:tbl>
    <w:p w:rsidR="00000000" w:rsidDel="00000000" w:rsidP="00000000" w:rsidRDefault="00000000" w:rsidRPr="00000000" w14:paraId="0000003B">
      <w:pPr>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spacing w:after="180" w:before="500" w:lineRule="auto"/>
        <w:rPr/>
      </w:pPr>
      <w:r w:rsidDel="00000000" w:rsidR="00000000" w:rsidRPr="00000000">
        <w:rPr>
          <w:rFonts w:ascii="Calibri" w:cs="Calibri" w:eastAsia="Calibri" w:hAnsi="Calibri"/>
          <w:color w:val="5a4fcf"/>
          <w:sz w:val="36"/>
          <w:szCs w:val="36"/>
          <w:rtl w:val="0"/>
        </w:rPr>
        <w:t xml:space="preserve">▌ </w:t>
      </w:r>
      <w:r w:rsidDel="00000000" w:rsidR="00000000" w:rsidRPr="00000000">
        <w:rPr>
          <w:rFonts w:ascii="Calibri" w:cs="Calibri" w:eastAsia="Calibri" w:hAnsi="Calibri"/>
          <w:b w:val="1"/>
          <w:bCs w:val="1"/>
          <w:color w:val="1a1a6e"/>
          <w:sz w:val="36"/>
          <w:szCs w:val="36"/>
          <w:rtl w:val="0"/>
        </w:rPr>
        <w:t xml:space="preserve">4. Prérequis</w:t>
      </w:r>
      <w:r w:rsidDel="00000000" w:rsidR="00000000" w:rsidRPr="00000000">
        <w:rPr>
          <w:rtl w:val="0"/>
        </w:rPr>
      </w:r>
    </w:p>
    <w:p w:rsidR="00000000" w:rsidDel="00000000" w:rsidP="00000000" w:rsidRDefault="00000000" w:rsidRPr="00000000" w14:paraId="0000003D">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Avant de démarrer l'installation, les conditions suivantes doivent être réunies :</w:t>
      </w:r>
      <w:r w:rsidDel="00000000" w:rsidR="00000000" w:rsidRPr="00000000">
        <w:rPr>
          <w:rtl w:val="0"/>
        </w:rPr>
      </w:r>
    </w:p>
    <w:p w:rsidR="00000000" w:rsidDel="00000000" w:rsidP="00000000" w:rsidRDefault="00000000" w:rsidRPr="00000000" w14:paraId="0000003E">
      <w:pPr>
        <w:spacing w:after="60" w:before="60" w:lineRule="auto"/>
        <w:rPr>
          <w:sz w:val="24"/>
          <w:szCs w:val="24"/>
        </w:rPr>
      </w:pP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626"/>
        <w:tblGridChange w:id="0">
          <w:tblGrid>
            <w:gridCol w:w="3400"/>
            <w:gridCol w:w="56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3F">
            <w:pPr>
              <w:rPr>
                <w:sz w:val="24"/>
                <w:szCs w:val="24"/>
              </w:rPr>
            </w:pPr>
            <w:r w:rsidDel="00000000" w:rsidR="00000000" w:rsidRPr="00000000">
              <w:rPr>
                <w:rFonts w:ascii="Calibri" w:cs="Calibri" w:eastAsia="Calibri" w:hAnsi="Calibri"/>
                <w:b w:val="1"/>
                <w:bCs w:val="1"/>
                <w:color w:val="1a1a6e"/>
                <w:sz w:val="24"/>
                <w:szCs w:val="24"/>
                <w:rtl w:val="0"/>
              </w:rPr>
              <w:t xml:space="preserve">vCPU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040">
            <w:pPr>
              <w:rPr>
                <w:sz w:val="24"/>
                <w:szCs w:val="24"/>
              </w:rPr>
            </w:pPr>
            <w:r w:rsidDel="00000000" w:rsidR="00000000" w:rsidRPr="00000000">
              <w:rPr>
                <w:rFonts w:ascii="Calibri" w:cs="Calibri" w:eastAsia="Calibri" w:hAnsi="Calibri"/>
                <w:color w:val="555555"/>
                <w:sz w:val="24"/>
                <w:szCs w:val="24"/>
                <w:rtl w:val="0"/>
              </w:rPr>
              <w:t xml:space="preserve">2 minimum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41">
            <w:pPr>
              <w:rPr>
                <w:sz w:val="24"/>
                <w:szCs w:val="24"/>
              </w:rPr>
            </w:pPr>
            <w:r w:rsidDel="00000000" w:rsidR="00000000" w:rsidRPr="00000000">
              <w:rPr>
                <w:rFonts w:ascii="Calibri" w:cs="Calibri" w:eastAsia="Calibri" w:hAnsi="Calibri"/>
                <w:b w:val="1"/>
                <w:bCs w:val="1"/>
                <w:color w:val="1a1a6e"/>
                <w:sz w:val="24"/>
                <w:szCs w:val="24"/>
                <w:rtl w:val="0"/>
              </w:rPr>
              <w:t xml:space="preserve">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40.0" w:type="dxa"/>
              <w:bottom w:w="90.0" w:type="dxa"/>
              <w:right w:w="120.0" w:type="dxa"/>
            </w:tcMar>
          </w:tcPr>
          <w:p w:rsidR="00000000" w:rsidDel="00000000" w:rsidP="00000000" w:rsidRDefault="00000000" w:rsidRPr="00000000" w14:paraId="00000042">
            <w:pPr>
              <w:rPr>
                <w:sz w:val="24"/>
                <w:szCs w:val="24"/>
              </w:rPr>
            </w:pPr>
            <w:r w:rsidDel="00000000" w:rsidR="00000000" w:rsidRPr="00000000">
              <w:rPr>
                <w:rFonts w:ascii="Calibri" w:cs="Calibri" w:eastAsia="Calibri" w:hAnsi="Calibri"/>
                <w:color w:val="555555"/>
                <w:sz w:val="24"/>
                <w:szCs w:val="24"/>
                <w:rtl w:val="0"/>
              </w:rPr>
              <w:t xml:space="preserve">4 Go minimum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43">
            <w:pPr>
              <w:rPr>
                <w:sz w:val="24"/>
                <w:szCs w:val="24"/>
              </w:rPr>
            </w:pPr>
            <w:r w:rsidDel="00000000" w:rsidR="00000000" w:rsidRPr="00000000">
              <w:rPr>
                <w:rFonts w:ascii="Calibri" w:cs="Calibri" w:eastAsia="Calibri" w:hAnsi="Calibri"/>
                <w:b w:val="1"/>
                <w:bCs w:val="1"/>
                <w:color w:val="1a1a6e"/>
                <w:sz w:val="24"/>
                <w:szCs w:val="24"/>
                <w:rtl w:val="0"/>
              </w:rPr>
              <w:t xml:space="preserve">Stockage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044">
            <w:pPr>
              <w:rPr>
                <w:sz w:val="24"/>
                <w:szCs w:val="24"/>
              </w:rPr>
            </w:pPr>
            <w:r w:rsidDel="00000000" w:rsidR="00000000" w:rsidRPr="00000000">
              <w:rPr>
                <w:rFonts w:ascii="Calibri" w:cs="Calibri" w:eastAsia="Calibri" w:hAnsi="Calibri"/>
                <w:color w:val="555555"/>
                <w:sz w:val="24"/>
                <w:szCs w:val="24"/>
                <w:rtl w:val="0"/>
              </w:rPr>
              <w:t xml:space="preserve">40 Go minimum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45">
            <w:pPr>
              <w:rPr>
                <w:sz w:val="24"/>
                <w:szCs w:val="24"/>
              </w:rPr>
            </w:pPr>
            <w:r w:rsidDel="00000000" w:rsidR="00000000" w:rsidRPr="00000000">
              <w:rPr>
                <w:rFonts w:ascii="Calibri" w:cs="Calibri" w:eastAsia="Calibri" w:hAnsi="Calibri"/>
                <w:b w:val="1"/>
                <w:bCs w:val="1"/>
                <w:color w:val="1a1a6e"/>
                <w:sz w:val="24"/>
                <w:szCs w:val="24"/>
                <w:rtl w:val="0"/>
              </w:rPr>
              <w:t xml:space="preserve">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40.0" w:type="dxa"/>
              <w:bottom w:w="90.0" w:type="dxa"/>
              <w:right w:w="120.0" w:type="dxa"/>
            </w:tcMar>
          </w:tcPr>
          <w:p w:rsidR="00000000" w:rsidDel="00000000" w:rsidP="00000000" w:rsidRDefault="00000000" w:rsidRPr="00000000" w14:paraId="00000046">
            <w:pPr>
              <w:rPr>
                <w:sz w:val="24"/>
                <w:szCs w:val="24"/>
              </w:rPr>
            </w:pPr>
            <w:r w:rsidDel="00000000" w:rsidR="00000000" w:rsidRPr="00000000">
              <w:rPr>
                <w:rFonts w:ascii="Calibri" w:cs="Calibri" w:eastAsia="Calibri" w:hAnsi="Calibri"/>
                <w:color w:val="555555"/>
                <w:sz w:val="24"/>
                <w:szCs w:val="24"/>
                <w:rtl w:val="0"/>
              </w:rPr>
              <w:t xml:space="preserve">Debian 12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47">
            <w:pPr>
              <w:rPr>
                <w:sz w:val="24"/>
                <w:szCs w:val="24"/>
              </w:rPr>
            </w:pPr>
            <w:r w:rsidDel="00000000" w:rsidR="00000000" w:rsidRPr="00000000">
              <w:rPr>
                <w:rFonts w:ascii="Calibri" w:cs="Calibri" w:eastAsia="Calibri" w:hAnsi="Calibri"/>
                <w:b w:val="1"/>
                <w:bCs w:val="1"/>
                <w:color w:val="1a1a6e"/>
                <w:sz w:val="24"/>
                <w:szCs w:val="24"/>
                <w:rtl w:val="0"/>
              </w:rPr>
              <w:t xml:space="preserve">Réseau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048">
            <w:pPr>
              <w:rPr>
                <w:sz w:val="24"/>
                <w:szCs w:val="24"/>
              </w:rPr>
            </w:pPr>
            <w:r w:rsidDel="00000000" w:rsidR="00000000" w:rsidRPr="00000000">
              <w:rPr>
                <w:rFonts w:ascii="Calibri" w:cs="Calibri" w:eastAsia="Calibri" w:hAnsi="Calibri"/>
                <w:color w:val="555555"/>
                <w:sz w:val="24"/>
                <w:szCs w:val="24"/>
                <w:rtl w:val="0"/>
              </w:rPr>
              <w:t xml:space="preserve">Accès Internet pendant l'installation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49">
            <w:pPr>
              <w:rPr>
                <w:sz w:val="24"/>
                <w:szCs w:val="24"/>
              </w:rPr>
            </w:pPr>
            <w:r w:rsidDel="00000000" w:rsidR="00000000" w:rsidRPr="00000000">
              <w:rPr>
                <w:rFonts w:ascii="Calibri" w:cs="Calibri" w:eastAsia="Calibri" w:hAnsi="Calibri"/>
                <w:b w:val="1"/>
                <w:bCs w:val="1"/>
                <w:color w:val="1a1a6e"/>
                <w:sz w:val="24"/>
                <w:szCs w:val="24"/>
                <w:rtl w:val="0"/>
              </w:rPr>
              <w:t xml:space="preserve">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40.0" w:type="dxa"/>
              <w:bottom w:w="90.0" w:type="dxa"/>
              <w:right w:w="120.0" w:type="dxa"/>
            </w:tcMar>
          </w:tcPr>
          <w:p w:rsidR="00000000" w:rsidDel="00000000" w:rsidP="00000000" w:rsidRDefault="00000000" w:rsidRPr="00000000" w14:paraId="0000004A">
            <w:pPr>
              <w:rPr>
                <w:sz w:val="24"/>
                <w:szCs w:val="24"/>
              </w:rPr>
            </w:pPr>
            <w:r w:rsidDel="00000000" w:rsidR="00000000" w:rsidRPr="00000000">
              <w:rPr>
                <w:rFonts w:ascii="Calibri" w:cs="Calibri" w:eastAsia="Calibri" w:hAnsi="Calibri"/>
                <w:color w:val="555555"/>
                <w:sz w:val="24"/>
                <w:szCs w:val="24"/>
                <w:rtl w:val="0"/>
              </w:rPr>
              <w:t xml:space="preserve">Adresse IP statique configurée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4B">
            <w:pPr>
              <w:rPr>
                <w:sz w:val="24"/>
                <w:szCs w:val="24"/>
              </w:rPr>
            </w:pPr>
            <w:r w:rsidDel="00000000" w:rsidR="00000000" w:rsidRPr="00000000">
              <w:rPr>
                <w:rFonts w:ascii="Calibri" w:cs="Calibri" w:eastAsia="Calibri" w:hAnsi="Calibri"/>
                <w:b w:val="1"/>
                <w:bCs w:val="1"/>
                <w:color w:val="1a1a6e"/>
                <w:sz w:val="24"/>
                <w:szCs w:val="24"/>
                <w:rtl w:val="0"/>
              </w:rPr>
              <w:t xml:space="preserve">Nom d'hôte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04C">
            <w:pPr>
              <w:rPr>
                <w:sz w:val="24"/>
                <w:szCs w:val="24"/>
              </w:rPr>
            </w:pPr>
            <w:r w:rsidDel="00000000" w:rsidR="00000000" w:rsidRPr="00000000">
              <w:rPr>
                <w:rFonts w:ascii="Calibri" w:cs="Calibri" w:eastAsia="Calibri" w:hAnsi="Calibri"/>
                <w:color w:val="555555"/>
                <w:sz w:val="24"/>
                <w:szCs w:val="24"/>
                <w:rtl w:val="0"/>
              </w:rPr>
              <w:t xml:space="preserve">srv-centreon</w:t>
            </w:r>
            <w:r w:rsidDel="00000000" w:rsidR="00000000" w:rsidRPr="00000000">
              <w:rPr>
                <w:rtl w:val="0"/>
              </w:rPr>
            </w:r>
          </w:p>
        </w:tc>
      </w:tr>
    </w:tbl>
    <w:p w:rsidR="00000000" w:rsidDel="00000000" w:rsidP="00000000" w:rsidRDefault="00000000" w:rsidRPr="00000000" w14:paraId="0000004D">
      <w:pPr>
        <w:spacing w:after="60" w:before="60" w:lineRule="auto"/>
        <w:rPr/>
      </w:pPr>
      <w:r w:rsidDel="00000000" w:rsidR="00000000" w:rsidRPr="00000000">
        <w:rPr>
          <w:rtl w:val="0"/>
        </w:rPr>
      </w:r>
    </w:p>
    <w:p w:rsidR="00000000" w:rsidDel="00000000" w:rsidP="00000000" w:rsidRDefault="00000000" w:rsidRPr="00000000" w14:paraId="0000004E">
      <w:pPr>
        <w:pBdr>
          <w:top w:color="f0a500" w:space="2" w:sz="4" w:val="single"/>
          <w:left w:color="f0a500" w:space="8" w:sz="16" w:val="single"/>
          <w:bottom w:color="f0a500" w:space="2" w:sz="4" w:val="single"/>
          <w:right w:color="f0a500" w:space="2" w:sz="4" w:val="single"/>
        </w:pBdr>
        <w:shd w:fill="fff8e1" w:val="clear"/>
        <w:spacing w:after="100" w:before="100" w:lineRule="auto"/>
        <w:ind w:left="160" w:firstLine="0"/>
        <w:rPr>
          <w:sz w:val="24"/>
          <w:szCs w:val="24"/>
        </w:rPr>
      </w:pPr>
      <w:r w:rsidDel="00000000" w:rsidR="00000000" w:rsidRPr="00000000">
        <w:rPr>
          <w:rFonts w:ascii="Calibri" w:cs="Calibri" w:eastAsia="Calibri" w:hAnsi="Calibri"/>
          <w:i w:val="1"/>
          <w:iCs w:val="1"/>
          <w:color w:val="7b4f00"/>
          <w:rtl w:val="0"/>
        </w:rPr>
        <w:t xml:space="preserve">⚠  La VM doit avoir accès à Internet pendant l'installation pour télécharger les paquets nécessaires. L'adresse IP statique doit être configurée avant de commencer.</w:t>
      </w: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spacing w:after="180" w:before="500" w:lineRule="auto"/>
        <w:rPr/>
      </w:pPr>
      <w:r w:rsidDel="00000000" w:rsidR="00000000" w:rsidRPr="00000000">
        <w:rPr>
          <w:rFonts w:ascii="Calibri" w:cs="Calibri" w:eastAsia="Calibri" w:hAnsi="Calibri"/>
          <w:color w:val="5a4fcf"/>
          <w:sz w:val="36"/>
          <w:szCs w:val="36"/>
          <w:rtl w:val="0"/>
        </w:rPr>
        <w:t xml:space="preserve">▌ </w:t>
      </w:r>
      <w:r w:rsidDel="00000000" w:rsidR="00000000" w:rsidRPr="00000000">
        <w:rPr>
          <w:rFonts w:ascii="Calibri" w:cs="Calibri" w:eastAsia="Calibri" w:hAnsi="Calibri"/>
          <w:b w:val="1"/>
          <w:bCs w:val="1"/>
          <w:color w:val="1a1a6e"/>
          <w:sz w:val="36"/>
          <w:szCs w:val="36"/>
          <w:rtl w:val="0"/>
        </w:rPr>
        <w:t xml:space="preserve">5. Installation Centreon (ligne de commande)</w:t>
      </w:r>
      <w:r w:rsidDel="00000000" w:rsidR="00000000" w:rsidRPr="00000000">
        <w:rPr>
          <w:rtl w:val="0"/>
        </w:rPr>
      </w:r>
    </w:p>
    <w:p w:rsidR="00000000" w:rsidDel="00000000" w:rsidP="00000000" w:rsidRDefault="00000000" w:rsidRPr="00000000" w14:paraId="00000051">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Source officielle : https://docs.centreon.com/fr/docs/installation/installation-of-a-central-server/using-packages/</w:t>
      </w:r>
      <w:r w:rsidDel="00000000" w:rsidR="00000000" w:rsidRPr="00000000">
        <w:rPr>
          <w:rtl w:val="0"/>
        </w:rPr>
      </w:r>
    </w:p>
    <w:p w:rsidR="00000000" w:rsidDel="00000000" w:rsidP="00000000" w:rsidRDefault="00000000" w:rsidRPr="00000000" w14:paraId="00000052">
      <w:pPr>
        <w:spacing w:after="60" w:before="60" w:lineRule="auto"/>
        <w:rPr>
          <w:sz w:val="24"/>
          <w:szCs w:val="24"/>
        </w:rPr>
      </w:pPr>
      <w:r w:rsidDel="00000000" w:rsidR="00000000" w:rsidRPr="00000000">
        <w:rPr>
          <w:rtl w:val="0"/>
        </w:rPr>
      </w:r>
    </w:p>
    <w:p w:rsidR="00000000" w:rsidDel="00000000" w:rsidP="00000000" w:rsidRDefault="00000000" w:rsidRPr="00000000" w14:paraId="00000053">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5.1 Installation des dépendances</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120.0" w:type="dxa"/>
              <w:left w:w="240.0" w:type="dxa"/>
              <w:bottom w:w="20.0" w:type="dxa"/>
              <w:right w:w="240.0" w:type="dxa"/>
            </w:tcMar>
          </w:tcPr>
          <w:p w:rsidR="00000000" w:rsidDel="00000000" w:rsidP="00000000" w:rsidRDefault="00000000" w:rsidRPr="00000000" w14:paraId="00000054">
            <w:pPr>
              <w:rPr/>
            </w:pPr>
            <w:r w:rsidDel="00000000" w:rsidR="00000000" w:rsidRPr="00000000">
              <w:rPr>
                <w:rFonts w:ascii="Courier New" w:cs="Courier New" w:eastAsia="Courier New" w:hAnsi="Courier New"/>
                <w:color w:val="cdd6f4"/>
                <w:sz w:val="18"/>
                <w:szCs w:val="18"/>
                <w:rtl w:val="0"/>
              </w:rPr>
              <w:t xml:space="preserve">apt update &amp;&amp; apt install lsb-release ca-certificates apt-transport-https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120.0" w:type="dxa"/>
              <w:right w:w="240.0" w:type="dxa"/>
            </w:tcMar>
          </w:tcPr>
          <w:p w:rsidR="00000000" w:rsidDel="00000000" w:rsidP="00000000" w:rsidRDefault="00000000" w:rsidRPr="00000000" w14:paraId="00000055">
            <w:pPr>
              <w:rPr/>
            </w:pPr>
            <w:r w:rsidDel="00000000" w:rsidR="00000000" w:rsidRPr="00000000">
              <w:rPr>
                <w:rFonts w:ascii="Courier New" w:cs="Courier New" w:eastAsia="Courier New" w:hAnsi="Courier New"/>
                <w:color w:val="cdd6f4"/>
                <w:sz w:val="18"/>
                <w:szCs w:val="18"/>
                <w:rtl w:val="0"/>
              </w:rPr>
              <w:t xml:space="preserve">  software-properties-common wget gnupg2 curl</w:t>
            </w:r>
            <w:r w:rsidDel="00000000" w:rsidR="00000000" w:rsidRPr="00000000">
              <w:rPr>
                <w:rtl w:val="0"/>
              </w:rPr>
            </w:r>
          </w:p>
        </w:tc>
      </w:tr>
    </w:tbl>
    <w:p w:rsidR="00000000" w:rsidDel="00000000" w:rsidP="00000000" w:rsidRDefault="00000000" w:rsidRPr="00000000" w14:paraId="00000056">
      <w:pPr>
        <w:spacing w:after="60" w:before="60" w:lineRule="auto"/>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120.0" w:type="dxa"/>
              <w:left w:w="240.0" w:type="dxa"/>
              <w:bottom w:w="20.0" w:type="dxa"/>
              <w:right w:w="240.0" w:type="dxa"/>
            </w:tcMar>
          </w:tcPr>
          <w:p w:rsidR="00000000" w:rsidDel="00000000" w:rsidP="00000000" w:rsidRDefault="00000000" w:rsidRPr="00000000" w14:paraId="00000057">
            <w:pPr>
              <w:rPr/>
            </w:pPr>
            <w:r w:rsidDel="00000000" w:rsidR="00000000" w:rsidRPr="00000000">
              <w:rPr>
                <w:rFonts w:ascii="Courier New" w:cs="Courier New" w:eastAsia="Courier New" w:hAnsi="Courier New"/>
                <w:color w:val="cdd6f4"/>
                <w:sz w:val="18"/>
                <w:szCs w:val="18"/>
                <w:rtl w:val="0"/>
              </w:rPr>
              <w:t xml:space="preserve">curl -LsS https://r.mariadb.com/downloads/mariadb_repo_setup | bash -s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120.0" w:type="dxa"/>
              <w:right w:w="240.0" w:type="dxa"/>
            </w:tcMar>
          </w:tcPr>
          <w:p w:rsidR="00000000" w:rsidDel="00000000" w:rsidP="00000000" w:rsidRDefault="00000000" w:rsidRPr="00000000" w14:paraId="00000058">
            <w:pPr>
              <w:rPr/>
            </w:pPr>
            <w:r w:rsidDel="00000000" w:rsidR="00000000" w:rsidRPr="00000000">
              <w:rPr>
                <w:rFonts w:ascii="Courier New" w:cs="Courier New" w:eastAsia="Courier New" w:hAnsi="Courier New"/>
                <w:color w:val="cdd6f4"/>
                <w:sz w:val="18"/>
                <w:szCs w:val="18"/>
                <w:rtl w:val="0"/>
              </w:rPr>
              <w:t xml:space="preserve">  --os-type=debian --os-version=12 --mariadb-server-version="mariadb-10.11"</w:t>
            </w:r>
            <w:r w:rsidDel="00000000" w:rsidR="00000000" w:rsidRPr="00000000">
              <w:rPr>
                <w:rtl w:val="0"/>
              </w:rPr>
            </w:r>
          </w:p>
        </w:tc>
      </w:tr>
    </w:tbl>
    <w:p w:rsidR="00000000" w:rsidDel="00000000" w:rsidP="00000000" w:rsidRDefault="00000000" w:rsidRPr="00000000" w14:paraId="00000059">
      <w:pPr>
        <w:spacing w:after="60" w:before="60" w:lineRule="auto"/>
        <w:rPr/>
      </w:pPr>
      <w:r w:rsidDel="00000000" w:rsidR="00000000" w:rsidRPr="00000000">
        <w:rPr>
          <w:rtl w:val="0"/>
        </w:rPr>
      </w:r>
    </w:p>
    <w:p w:rsidR="00000000" w:rsidDel="00000000" w:rsidP="00000000" w:rsidRDefault="00000000" w:rsidRPr="00000000" w14:paraId="0000005A">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5.2 Ajout du dépôt Centreon</w:t>
      </w: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120.0" w:type="dxa"/>
              <w:left w:w="240.0" w:type="dxa"/>
              <w:bottom w:w="20.0" w:type="dxa"/>
              <w:right w:w="240.0" w:type="dxa"/>
            </w:tcMar>
          </w:tcPr>
          <w:p w:rsidR="00000000" w:rsidDel="00000000" w:rsidP="00000000" w:rsidRDefault="00000000" w:rsidRPr="00000000" w14:paraId="0000005B">
            <w:pPr>
              <w:rPr/>
            </w:pPr>
            <w:r w:rsidDel="00000000" w:rsidR="00000000" w:rsidRPr="00000000">
              <w:rPr>
                <w:rFonts w:ascii="Courier New" w:cs="Courier New" w:eastAsia="Courier New" w:hAnsi="Courier New"/>
                <w:color w:val="cdd6f4"/>
                <w:sz w:val="18"/>
                <w:szCs w:val="18"/>
                <w:rtl w:val="0"/>
              </w:rPr>
              <w:t xml:space="preserve">echo "deb https://packages.centreon.com/apt-standard/ $(lsb_release -sc)-25.10-stable main"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5C">
            <w:pPr>
              <w:rPr/>
            </w:pPr>
            <w:r w:rsidDel="00000000" w:rsidR="00000000" w:rsidRPr="00000000">
              <w:rPr>
                <w:rFonts w:ascii="Courier New" w:cs="Courier New" w:eastAsia="Courier New" w:hAnsi="Courier New"/>
                <w:color w:val="cdd6f4"/>
                <w:sz w:val="18"/>
                <w:szCs w:val="18"/>
                <w:rtl w:val="0"/>
              </w:rPr>
              <w:t xml:space="preserve">  | tee -a /etc/apt/sources.list.d/centreon-25.10-stable.list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5D">
            <w:pPr>
              <w:rPr/>
            </w:pPr>
            <w:r w:rsidDel="00000000" w:rsidR="00000000" w:rsidRPr="00000000">
              <w:rPr>
                <w:rFonts w:ascii="Courier New" w:cs="Courier New" w:eastAsia="Courier New" w:hAnsi="Courier New"/>
                <w:color w:val="cdd6f4"/>
                <w:sz w:val="18"/>
                <w:szCs w:val="18"/>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5E">
            <w:pPr>
              <w:rPr/>
            </w:pPr>
            <w:r w:rsidDel="00000000" w:rsidR="00000000" w:rsidRPr="00000000">
              <w:rPr>
                <w:rFonts w:ascii="Courier New" w:cs="Courier New" w:eastAsia="Courier New" w:hAnsi="Courier New"/>
                <w:color w:val="cdd6f4"/>
                <w:sz w:val="18"/>
                <w:szCs w:val="18"/>
                <w:rtl w:val="0"/>
              </w:rPr>
              <w:t xml:space="preserve">echo "deb https://packages.centreon.com/apt-plugins-stable/ $(lsb_release -sc) main"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120.0" w:type="dxa"/>
              <w:right w:w="240.0" w:type="dxa"/>
            </w:tcMar>
          </w:tcPr>
          <w:p w:rsidR="00000000" w:rsidDel="00000000" w:rsidP="00000000" w:rsidRDefault="00000000" w:rsidRPr="00000000" w14:paraId="0000005F">
            <w:pPr>
              <w:rPr/>
            </w:pPr>
            <w:r w:rsidDel="00000000" w:rsidR="00000000" w:rsidRPr="00000000">
              <w:rPr>
                <w:rFonts w:ascii="Courier New" w:cs="Courier New" w:eastAsia="Courier New" w:hAnsi="Courier New"/>
                <w:color w:val="cdd6f4"/>
                <w:sz w:val="18"/>
                <w:szCs w:val="18"/>
                <w:rtl w:val="0"/>
              </w:rPr>
              <w:t xml:space="preserve">  | tee /etc/apt/sources.list.d/centreon-plugins.list</w:t>
            </w:r>
            <w:r w:rsidDel="00000000" w:rsidR="00000000" w:rsidRPr="00000000">
              <w:rPr>
                <w:rtl w:val="0"/>
              </w:rPr>
            </w:r>
          </w:p>
        </w:tc>
      </w:tr>
    </w:tbl>
    <w:p w:rsidR="00000000" w:rsidDel="00000000" w:rsidP="00000000" w:rsidRDefault="00000000" w:rsidRPr="00000000" w14:paraId="00000060">
      <w:pPr>
        <w:spacing w:after="60" w:before="60" w:lineRule="auto"/>
        <w:rPr/>
      </w:pPr>
      <w:r w:rsidDel="00000000" w:rsidR="00000000" w:rsidRPr="00000000">
        <w:rPr>
          <w:rtl w:val="0"/>
        </w:rPr>
      </w:r>
    </w:p>
    <w:p w:rsidR="00000000" w:rsidDel="00000000" w:rsidP="00000000" w:rsidRDefault="00000000" w:rsidRPr="00000000" w14:paraId="00000061">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5.3 Import de la clé GPG et installation</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120.0" w:type="dxa"/>
              <w:left w:w="240.0" w:type="dxa"/>
              <w:bottom w:w="20.0" w:type="dxa"/>
              <w:right w:w="240.0" w:type="dxa"/>
            </w:tcMar>
          </w:tcPr>
          <w:p w:rsidR="00000000" w:rsidDel="00000000" w:rsidP="00000000" w:rsidRDefault="00000000" w:rsidRPr="00000000" w14:paraId="00000062">
            <w:pPr>
              <w:rPr/>
            </w:pPr>
            <w:r w:rsidDel="00000000" w:rsidR="00000000" w:rsidRPr="00000000">
              <w:rPr>
                <w:rFonts w:ascii="Courier New" w:cs="Courier New" w:eastAsia="Courier New" w:hAnsi="Courier New"/>
                <w:color w:val="cdd6f4"/>
                <w:sz w:val="18"/>
                <w:szCs w:val="18"/>
                <w:rtl w:val="0"/>
              </w:rPr>
              <w:t xml:space="preserve">wget -O- https://apt-key.centreon.com | gpg --dearmor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63">
            <w:pPr>
              <w:rPr/>
            </w:pPr>
            <w:r w:rsidDel="00000000" w:rsidR="00000000" w:rsidRPr="00000000">
              <w:rPr>
                <w:rFonts w:ascii="Courier New" w:cs="Courier New" w:eastAsia="Courier New" w:hAnsi="Courier New"/>
                <w:color w:val="cdd6f4"/>
                <w:sz w:val="18"/>
                <w:szCs w:val="18"/>
                <w:rtl w:val="0"/>
              </w:rPr>
              <w:t xml:space="preserve">  | tee /etc/apt/trusted.gpg.d/centreon.gpg &gt; /dev/null 2&gt;&amp;1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64">
            <w:pPr>
              <w:rPr/>
            </w:pPr>
            <w:r w:rsidDel="00000000" w:rsidR="00000000" w:rsidRPr="00000000">
              <w:rPr>
                <w:rFonts w:ascii="Courier New" w:cs="Courier New" w:eastAsia="Courier New" w:hAnsi="Courier New"/>
                <w:color w:val="cdd6f4"/>
                <w:sz w:val="18"/>
                <w:szCs w:val="18"/>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65">
            <w:pPr>
              <w:rPr/>
            </w:pPr>
            <w:r w:rsidDel="00000000" w:rsidR="00000000" w:rsidRPr="00000000">
              <w:rPr>
                <w:rFonts w:ascii="Courier New" w:cs="Courier New" w:eastAsia="Courier New" w:hAnsi="Courier New"/>
                <w:color w:val="cdd6f4"/>
                <w:sz w:val="18"/>
                <w:szCs w:val="18"/>
                <w:rtl w:val="0"/>
              </w:rPr>
              <w:t xml:space="preserve">apt update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120.0" w:type="dxa"/>
              <w:right w:w="240.0" w:type="dxa"/>
            </w:tcMar>
          </w:tcPr>
          <w:p w:rsidR="00000000" w:rsidDel="00000000" w:rsidP="00000000" w:rsidRDefault="00000000" w:rsidRPr="00000000" w14:paraId="00000066">
            <w:pPr>
              <w:rPr/>
            </w:pPr>
            <w:r w:rsidDel="00000000" w:rsidR="00000000" w:rsidRPr="00000000">
              <w:rPr>
                <w:rFonts w:ascii="Courier New" w:cs="Courier New" w:eastAsia="Courier New" w:hAnsi="Courier New"/>
                <w:color w:val="cdd6f4"/>
                <w:sz w:val="18"/>
                <w:szCs w:val="18"/>
                <w:rtl w:val="0"/>
              </w:rPr>
              <w:t xml:space="preserve">apt install -y centreon-mariadb centreon</w:t>
            </w:r>
            <w:r w:rsidDel="00000000" w:rsidR="00000000" w:rsidRPr="00000000">
              <w:rPr>
                <w:rtl w:val="0"/>
              </w:rPr>
            </w:r>
          </w:p>
        </w:tc>
      </w:tr>
    </w:tbl>
    <w:p w:rsidR="00000000" w:rsidDel="00000000" w:rsidP="00000000" w:rsidRDefault="00000000" w:rsidRPr="00000000" w14:paraId="00000067">
      <w:pPr>
        <w:spacing w:after="60" w:before="60" w:lineRule="auto"/>
        <w:rPr/>
      </w:pPr>
      <w:r w:rsidDel="00000000" w:rsidR="00000000" w:rsidRPr="00000000">
        <w:rPr>
          <w:rtl w:val="0"/>
        </w:rPr>
      </w:r>
    </w:p>
    <w:p w:rsidR="00000000" w:rsidDel="00000000" w:rsidP="00000000" w:rsidRDefault="00000000" w:rsidRPr="00000000" w14:paraId="00000068">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5.4 Configuration du nom d'hôte et des services</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120.0" w:type="dxa"/>
              <w:left w:w="240.0" w:type="dxa"/>
              <w:bottom w:w="20.0" w:type="dxa"/>
              <w:right w:w="240.0" w:type="dxa"/>
            </w:tcMar>
          </w:tcPr>
          <w:p w:rsidR="00000000" w:rsidDel="00000000" w:rsidP="00000000" w:rsidRDefault="00000000" w:rsidRPr="00000000" w14:paraId="00000069">
            <w:pPr>
              <w:rPr/>
            </w:pPr>
            <w:r w:rsidDel="00000000" w:rsidR="00000000" w:rsidRPr="00000000">
              <w:rPr>
                <w:rFonts w:ascii="Courier New" w:cs="Courier New" w:eastAsia="Courier New" w:hAnsi="Courier New"/>
                <w:color w:val="cdd6f4"/>
                <w:sz w:val="18"/>
                <w:szCs w:val="18"/>
                <w:rtl w:val="0"/>
              </w:rPr>
              <w:t xml:space="preserve">hostnamectl set-hostname srv-centreon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6A">
            <w:pPr>
              <w:rPr/>
            </w:pPr>
            <w:r w:rsidDel="00000000" w:rsidR="00000000" w:rsidRPr="00000000">
              <w:rPr>
                <w:rFonts w:ascii="Courier New" w:cs="Courier New" w:eastAsia="Courier New" w:hAnsi="Courier New"/>
                <w:color w:val="cdd6f4"/>
                <w:sz w:val="18"/>
                <w:szCs w:val="18"/>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6B">
            <w:pPr>
              <w:rPr/>
            </w:pPr>
            <w:r w:rsidDel="00000000" w:rsidR="00000000" w:rsidRPr="00000000">
              <w:rPr>
                <w:rFonts w:ascii="Courier New" w:cs="Courier New" w:eastAsia="Courier New" w:hAnsi="Courier New"/>
                <w:color w:val="cdd6f4"/>
                <w:sz w:val="18"/>
                <w:szCs w:val="18"/>
                <w:rtl w:val="0"/>
              </w:rPr>
              <w:t xml:space="preserve">systemctl daemon-reload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6C">
            <w:pPr>
              <w:rPr/>
            </w:pPr>
            <w:r w:rsidDel="00000000" w:rsidR="00000000" w:rsidRPr="00000000">
              <w:rPr>
                <w:rFonts w:ascii="Courier New" w:cs="Courier New" w:eastAsia="Courier New" w:hAnsi="Courier New"/>
                <w:color w:val="cdd6f4"/>
                <w:sz w:val="18"/>
                <w:szCs w:val="18"/>
                <w:rtl w:val="0"/>
              </w:rPr>
              <w:t xml:space="preserve">systemctl restart mariadb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6D">
            <w:pPr>
              <w:rPr/>
            </w:pPr>
            <w:r w:rsidDel="00000000" w:rsidR="00000000" w:rsidRPr="00000000">
              <w:rPr>
                <w:rFonts w:ascii="Courier New" w:cs="Courier New" w:eastAsia="Courier New" w:hAnsi="Courier New"/>
                <w:color w:val="cdd6f4"/>
                <w:sz w:val="18"/>
                <w:szCs w:val="18"/>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6E">
            <w:pPr>
              <w:rPr/>
            </w:pPr>
            <w:r w:rsidDel="00000000" w:rsidR="00000000" w:rsidRPr="00000000">
              <w:rPr>
                <w:rFonts w:ascii="Courier New" w:cs="Courier New" w:eastAsia="Courier New" w:hAnsi="Courier New"/>
                <w:color w:val="cdd6f4"/>
                <w:sz w:val="18"/>
                <w:szCs w:val="18"/>
                <w:rtl w:val="0"/>
              </w:rPr>
              <w:t xml:space="preserve">systemctl enable php8.2-fpm apache2 centreon cbd centengine gorgoned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6F">
            <w:pPr>
              <w:rPr/>
            </w:pPr>
            <w:r w:rsidDel="00000000" w:rsidR="00000000" w:rsidRPr="00000000">
              <w:rPr>
                <w:rFonts w:ascii="Courier New" w:cs="Courier New" w:eastAsia="Courier New" w:hAnsi="Courier New"/>
                <w:color w:val="cdd6f4"/>
                <w:sz w:val="18"/>
                <w:szCs w:val="18"/>
                <w:rtl w:val="0"/>
              </w:rPr>
              <w:t xml:space="preserve">  centreontrapd snmpd snmptrapd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70">
            <w:pPr>
              <w:rPr/>
            </w:pPr>
            <w:r w:rsidDel="00000000" w:rsidR="00000000" w:rsidRPr="00000000">
              <w:rPr>
                <w:rFonts w:ascii="Courier New" w:cs="Courier New" w:eastAsia="Courier New" w:hAnsi="Courier New"/>
                <w:color w:val="cdd6f4"/>
                <w:sz w:val="18"/>
                <w:szCs w:val="18"/>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071">
            <w:pPr>
              <w:rPr/>
            </w:pPr>
            <w:r w:rsidDel="00000000" w:rsidR="00000000" w:rsidRPr="00000000">
              <w:rPr>
                <w:rFonts w:ascii="Courier New" w:cs="Courier New" w:eastAsia="Courier New" w:hAnsi="Courier New"/>
                <w:color w:val="cdd6f4"/>
                <w:sz w:val="18"/>
                <w:szCs w:val="18"/>
                <w:rtl w:val="0"/>
              </w:rPr>
              <w:t xml:space="preserve">systemctl enable mariadb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120.0" w:type="dxa"/>
              <w:right w:w="240.0" w:type="dxa"/>
            </w:tcMar>
          </w:tcPr>
          <w:p w:rsidR="00000000" w:rsidDel="00000000" w:rsidP="00000000" w:rsidRDefault="00000000" w:rsidRPr="00000000" w14:paraId="00000072">
            <w:pPr>
              <w:rPr/>
            </w:pPr>
            <w:r w:rsidDel="00000000" w:rsidR="00000000" w:rsidRPr="00000000">
              <w:rPr>
                <w:rFonts w:ascii="Courier New" w:cs="Courier New" w:eastAsia="Courier New" w:hAnsi="Courier New"/>
                <w:color w:val="cdd6f4"/>
                <w:sz w:val="18"/>
                <w:szCs w:val="18"/>
                <w:rtl w:val="0"/>
              </w:rPr>
              <w:t xml:space="preserve">systemctl restart mariadb</w:t>
            </w:r>
            <w:r w:rsidDel="00000000" w:rsidR="00000000" w:rsidRPr="00000000">
              <w:rPr>
                <w:rtl w:val="0"/>
              </w:rPr>
            </w:r>
          </w:p>
        </w:tc>
      </w:tr>
    </w:tbl>
    <w:p w:rsidR="00000000" w:rsidDel="00000000" w:rsidP="00000000" w:rsidRDefault="00000000" w:rsidRPr="00000000" w14:paraId="00000073">
      <w:pPr>
        <w:spacing w:after="60" w:before="60" w:lineRule="auto"/>
        <w:rPr/>
      </w:pPr>
      <w:r w:rsidDel="00000000" w:rsidR="00000000" w:rsidRPr="00000000">
        <w:rPr>
          <w:rtl w:val="0"/>
        </w:rPr>
      </w:r>
    </w:p>
    <w:p w:rsidR="00000000" w:rsidDel="00000000" w:rsidP="00000000" w:rsidRDefault="00000000" w:rsidRPr="00000000" w14:paraId="00000074">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5.5 Sécurisation de MariaDB</w:t>
      </w:r>
      <w:r w:rsidDel="00000000" w:rsidR="00000000" w:rsidRPr="00000000">
        <w:rPr>
          <w:rtl w:val="0"/>
        </w:rPr>
      </w:r>
    </w:p>
    <w:p w:rsidR="00000000" w:rsidDel="00000000" w:rsidP="00000000" w:rsidRDefault="00000000" w:rsidRPr="00000000" w14:paraId="00000075">
      <w:pPr>
        <w:pBdr>
          <w:top w:color="f0a500" w:space="2" w:sz="4" w:val="single"/>
          <w:left w:color="f0a500" w:space="8" w:sz="16" w:val="single"/>
          <w:bottom w:color="f0a500" w:space="2" w:sz="4" w:val="single"/>
          <w:right w:color="f0a500" w:space="2" w:sz="4" w:val="single"/>
        </w:pBdr>
        <w:shd w:fill="fff8e1" w:val="clear"/>
        <w:spacing w:after="100" w:before="100" w:lineRule="auto"/>
        <w:ind w:left="160" w:firstLine="0"/>
        <w:rPr>
          <w:sz w:val="24"/>
          <w:szCs w:val="24"/>
        </w:rPr>
      </w:pPr>
      <w:r w:rsidDel="00000000" w:rsidR="00000000" w:rsidRPr="00000000">
        <w:rPr>
          <w:rFonts w:ascii="Calibri" w:cs="Calibri" w:eastAsia="Calibri" w:hAnsi="Calibri"/>
          <w:i w:val="1"/>
          <w:iCs w:val="1"/>
          <w:color w:val="7b4f00"/>
          <w:rtl w:val="0"/>
        </w:rPr>
        <w:t xml:space="preserve">⚠  Il est obligatoire de sécuriser l'accès root de la base de données avant d'installer Centreon.</w:t>
      </w:r>
      <w:r w:rsidDel="00000000" w:rsidR="00000000" w:rsidRPr="00000000">
        <w:rPr>
          <w:rtl w:val="0"/>
        </w:rPr>
      </w:r>
    </w:p>
    <w:p w:rsidR="00000000" w:rsidDel="00000000" w:rsidP="00000000" w:rsidRDefault="00000000" w:rsidRPr="00000000" w14:paraId="00000076">
      <w:pPr>
        <w:spacing w:after="60" w:before="60" w:lineRule="auto"/>
        <w:rPr/>
      </w:pP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120.0" w:type="dxa"/>
              <w:left w:w="240.0" w:type="dxa"/>
              <w:bottom w:w="120.0" w:type="dxa"/>
              <w:right w:w="240.0" w:type="dxa"/>
            </w:tcMar>
          </w:tcPr>
          <w:p w:rsidR="00000000" w:rsidDel="00000000" w:rsidP="00000000" w:rsidRDefault="00000000" w:rsidRPr="00000000" w14:paraId="00000077">
            <w:pPr>
              <w:rPr/>
            </w:pPr>
            <w:r w:rsidDel="00000000" w:rsidR="00000000" w:rsidRPr="00000000">
              <w:rPr>
                <w:rFonts w:ascii="Courier New" w:cs="Courier New" w:eastAsia="Courier New" w:hAnsi="Courier New"/>
                <w:color w:val="cdd6f4"/>
                <w:sz w:val="18"/>
                <w:szCs w:val="18"/>
                <w:rtl w:val="0"/>
              </w:rPr>
              <w:t xml:space="preserve">mariadb-secure-installation</w:t>
            </w:r>
            <w:r w:rsidDel="00000000" w:rsidR="00000000" w:rsidRPr="00000000">
              <w:rPr>
                <w:rtl w:val="0"/>
              </w:rPr>
            </w:r>
          </w:p>
        </w:tc>
      </w:tr>
    </w:tbl>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sz w:val="24"/>
          <w:szCs w:val="24"/>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Répondre oui à toutes les questions, sauf à « Disallow root login remotely? »</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sz w:val="24"/>
          <w:szCs w:val="24"/>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Définir un mot de passe fort pour l'utilisateur root (demandé lors de l'installation web)</w:t>
      </w:r>
      <w:r w:rsidDel="00000000" w:rsidR="00000000" w:rsidRPr="00000000">
        <w:rPr>
          <w:rtl w:val="0"/>
        </w:rPr>
      </w:r>
    </w:p>
    <w:p w:rsidR="00000000" w:rsidDel="00000000" w:rsidP="00000000" w:rsidRDefault="00000000" w:rsidRPr="00000000" w14:paraId="0000007A">
      <w:pPr>
        <w:spacing w:after="60" w:before="60" w:lineRule="auto"/>
        <w:rPr/>
      </w:pPr>
      <w:r w:rsidDel="00000000" w:rsidR="00000000" w:rsidRPr="00000000">
        <w:rPr>
          <w:rtl w:val="0"/>
        </w:rPr>
      </w:r>
    </w:p>
    <w:p w:rsidR="00000000" w:rsidDel="00000000" w:rsidP="00000000" w:rsidRDefault="00000000" w:rsidRPr="00000000" w14:paraId="0000007B">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5.6 Démarrage d'Apache</w:t>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120.0" w:type="dxa"/>
              <w:left w:w="240.0" w:type="dxa"/>
              <w:bottom w:w="120.0" w:type="dxa"/>
              <w:right w:w="240.0" w:type="dxa"/>
            </w:tcMar>
          </w:tcPr>
          <w:p w:rsidR="00000000" w:rsidDel="00000000" w:rsidP="00000000" w:rsidRDefault="00000000" w:rsidRPr="00000000" w14:paraId="0000007C">
            <w:pPr>
              <w:rPr/>
            </w:pPr>
            <w:r w:rsidDel="00000000" w:rsidR="00000000" w:rsidRPr="00000000">
              <w:rPr>
                <w:rFonts w:ascii="Courier New" w:cs="Courier New" w:eastAsia="Courier New" w:hAnsi="Courier New"/>
                <w:color w:val="cdd6f4"/>
                <w:sz w:val="18"/>
                <w:szCs w:val="18"/>
                <w:rtl w:val="0"/>
              </w:rPr>
              <w:t xml:space="preserve">systemctl start apache2</w:t>
            </w:r>
            <w:r w:rsidDel="00000000" w:rsidR="00000000" w:rsidRPr="00000000">
              <w:rPr>
                <w:rtl w:val="0"/>
              </w:rPr>
            </w:r>
          </w:p>
        </w:tc>
      </w:tr>
    </w:tbl>
    <w:p w:rsidR="00000000" w:rsidDel="00000000" w:rsidP="00000000" w:rsidRDefault="00000000" w:rsidRPr="00000000" w14:paraId="0000007D">
      <w:pPr>
        <w:rPr/>
      </w:pPr>
      <w:r w:rsidDel="00000000" w:rsidR="00000000" w:rsidRPr="00000000">
        <w:br w:type="page"/>
      </w:r>
      <w:r w:rsidDel="00000000" w:rsidR="00000000" w:rsidRPr="00000000">
        <w:rPr>
          <w:rtl w:val="0"/>
        </w:rPr>
      </w:r>
    </w:p>
    <w:p w:rsidR="00000000" w:rsidDel="00000000" w:rsidP="00000000" w:rsidRDefault="00000000" w:rsidRPr="00000000" w14:paraId="0000007E">
      <w:pPr>
        <w:pStyle w:val="Heading1"/>
        <w:spacing w:after="180" w:before="500" w:lineRule="auto"/>
        <w:rPr/>
      </w:pPr>
      <w:r w:rsidDel="00000000" w:rsidR="00000000" w:rsidRPr="00000000">
        <w:rPr>
          <w:rFonts w:ascii="Calibri" w:cs="Calibri" w:eastAsia="Calibri" w:hAnsi="Calibri"/>
          <w:color w:val="5a4fcf"/>
          <w:sz w:val="36"/>
          <w:szCs w:val="36"/>
          <w:rtl w:val="0"/>
        </w:rPr>
        <w:t xml:space="preserve">▌ </w:t>
      </w:r>
      <w:r w:rsidDel="00000000" w:rsidR="00000000" w:rsidRPr="00000000">
        <w:rPr>
          <w:rFonts w:ascii="Calibri" w:cs="Calibri" w:eastAsia="Calibri" w:hAnsi="Calibri"/>
          <w:b w:val="1"/>
          <w:bCs w:val="1"/>
          <w:color w:val="1a1a6e"/>
          <w:sz w:val="36"/>
          <w:szCs w:val="36"/>
          <w:rtl w:val="0"/>
        </w:rPr>
        <w:t xml:space="preserve">6. Installation web</w:t>
      </w:r>
      <w:r w:rsidDel="00000000" w:rsidR="00000000" w:rsidRPr="00000000">
        <w:rPr>
          <w:rtl w:val="0"/>
        </w:rPr>
      </w:r>
    </w:p>
    <w:p w:rsidR="00000000" w:rsidDel="00000000" w:rsidP="00000000" w:rsidRDefault="00000000" w:rsidRPr="00000000" w14:paraId="0000007F">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Se connecter à l'interface web via : http://&lt;IP&gt;/centreon</w:t>
      </w:r>
      <w:r w:rsidDel="00000000" w:rsidR="00000000" w:rsidRPr="00000000">
        <w:rPr>
          <w:rtl w:val="0"/>
        </w:rPr>
      </w:r>
    </w:p>
    <w:p w:rsidR="00000000" w:rsidDel="00000000" w:rsidP="00000000" w:rsidRDefault="00000000" w:rsidRPr="00000000" w14:paraId="00000080">
      <w:pPr>
        <w:spacing w:after="60" w:before="60" w:lineRule="auto"/>
        <w:rPr/>
      </w:pPr>
      <w:r w:rsidDel="00000000" w:rsidR="00000000" w:rsidRPr="00000000">
        <w:rPr>
          <w:rtl w:val="0"/>
        </w:rPr>
      </w:r>
    </w:p>
    <w:p w:rsidR="00000000" w:rsidDel="00000000" w:rsidP="00000000" w:rsidRDefault="00000000" w:rsidRPr="00000000" w14:paraId="00000081">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Étape 1 — Welcome to Centreon setup</w:t>
      </w:r>
      <w:r w:rsidDel="00000000" w:rsidR="00000000" w:rsidRPr="00000000">
        <w:rPr>
          <w:rtl w:val="0"/>
        </w:rPr>
      </w:r>
    </w:p>
    <w:p w:rsidR="00000000" w:rsidDel="00000000" w:rsidP="00000000" w:rsidRDefault="00000000" w:rsidRPr="00000000" w14:paraId="00000082">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L'assistant de configuration de Centreon s'affiche. Il indique que l'installation de la base de données et la configuration du monitoring prendront environ dix minutes. Cliquer sur Next.</w:t>
      </w:r>
      <w:r w:rsidDel="00000000" w:rsidR="00000000" w:rsidRPr="00000000">
        <w:rPr>
          <w:rtl w:val="0"/>
        </w:rPr>
      </w:r>
    </w:p>
    <w:p w:rsidR="00000000" w:rsidDel="00000000" w:rsidP="00000000" w:rsidRDefault="00000000" w:rsidRPr="00000000" w14:paraId="00000083">
      <w:pPr>
        <w:spacing w:after="60" w:before="60" w:lineRule="auto"/>
        <w:rPr/>
      </w:pPr>
      <w:r w:rsidDel="00000000" w:rsidR="00000000" w:rsidRPr="00000000">
        <w:rPr>
          <w:rtl w:val="0"/>
        </w:rPr>
      </w:r>
    </w:p>
    <w:p w:rsidR="00000000" w:rsidDel="00000000" w:rsidP="00000000" w:rsidRDefault="00000000" w:rsidRPr="00000000" w14:paraId="00000084">
      <w:pPr>
        <w:spacing w:after="0" w:before="140" w:lineRule="auto"/>
        <w:ind w:left="-566.9291338582677" w:firstLine="0"/>
        <w:jc w:val="center"/>
        <w:rPr/>
      </w:pPr>
      <w:r w:rsidDel="00000000" w:rsidR="00000000" w:rsidRPr="00000000">
        <w:rPr/>
        <w:drawing>
          <wp:inline distB="0" distT="0" distL="0" distR="0">
            <wp:extent cx="6481763" cy="3022745"/>
            <wp:effectExtent b="0" l="0" r="0" t="0"/>
            <wp:docPr id="4" name="image10.jpg"/>
            <a:graphic>
              <a:graphicData uri="http://schemas.openxmlformats.org/drawingml/2006/picture">
                <pic:pic>
                  <pic:nvPicPr>
                    <pic:cNvPr id="0" name="image10.jpg"/>
                    <pic:cNvPicPr preferRelativeResize="0"/>
                  </pic:nvPicPr>
                  <pic:blipFill>
                    <a:blip r:embed="rId10"/>
                    <a:srcRect b="47907" l="0" r="0" t="19030"/>
                    <a:stretch>
                      <a:fillRect/>
                    </a:stretch>
                  </pic:blipFill>
                  <pic:spPr>
                    <a:xfrm>
                      <a:off x="0" y="0"/>
                      <a:ext cx="6481763" cy="3022745"/>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200" w:before="30" w:lineRule="auto"/>
        <w:jc w:val="center"/>
        <w:rPr>
          <w:rFonts w:ascii="Calibri" w:cs="Calibri" w:eastAsia="Calibri" w:hAnsi="Calibri"/>
          <w:i w:val="1"/>
          <w:iCs w:val="1"/>
          <w:color w:val="888888"/>
          <w:sz w:val="18"/>
          <w:szCs w:val="18"/>
        </w:rPr>
      </w:pPr>
      <w:r w:rsidDel="00000000" w:rsidR="00000000" w:rsidRPr="00000000">
        <w:rPr>
          <w:rFonts w:ascii="Calibri" w:cs="Calibri" w:eastAsia="Calibri" w:hAnsi="Calibri"/>
          <w:i w:val="1"/>
          <w:iCs w:val="1"/>
          <w:color w:val="888888"/>
          <w:sz w:val="18"/>
          <w:szCs w:val="18"/>
          <w:rtl w:val="0"/>
        </w:rPr>
        <w:t xml:space="preserve">Étape 1 — Welcome to Centreon Setup</w:t>
      </w:r>
    </w:p>
    <w:p w:rsidR="00000000" w:rsidDel="00000000" w:rsidP="00000000" w:rsidRDefault="00000000" w:rsidRPr="00000000" w14:paraId="00000086">
      <w:pPr>
        <w:spacing w:after="200" w:before="30" w:lineRule="auto"/>
        <w:jc w:val="left"/>
        <w:rPr>
          <w:i w:val="1"/>
          <w:iCs w:val="1"/>
          <w:color w:val="888888"/>
          <w:sz w:val="18"/>
          <w:szCs w:val="18"/>
        </w:rPr>
      </w:pPr>
      <w:r w:rsidDel="00000000" w:rsidR="00000000" w:rsidRPr="00000000">
        <w:rPr>
          <w:rtl w:val="0"/>
        </w:rPr>
      </w:r>
    </w:p>
    <w:p w:rsidR="00000000" w:rsidDel="00000000" w:rsidP="00000000" w:rsidRDefault="00000000" w:rsidRPr="00000000" w14:paraId="00000087">
      <w:pPr>
        <w:spacing w:after="200" w:before="30" w:lineRule="auto"/>
        <w:jc w:val="left"/>
        <w:rPr>
          <w:i w:val="1"/>
          <w:iCs w:val="1"/>
          <w:color w:val="888888"/>
          <w:sz w:val="18"/>
          <w:szCs w:val="18"/>
        </w:rPr>
      </w:pPr>
      <w:r w:rsidDel="00000000" w:rsidR="00000000" w:rsidRPr="00000000">
        <w:rPr>
          <w:rtl w:val="0"/>
        </w:rPr>
      </w:r>
    </w:p>
    <w:p w:rsidR="00000000" w:rsidDel="00000000" w:rsidP="00000000" w:rsidRDefault="00000000" w:rsidRPr="00000000" w14:paraId="00000088">
      <w:pPr>
        <w:spacing w:after="200" w:before="30" w:lineRule="auto"/>
        <w:jc w:val="left"/>
        <w:rPr>
          <w:i w:val="1"/>
          <w:iCs w:val="1"/>
          <w:color w:val="888888"/>
          <w:sz w:val="18"/>
          <w:szCs w:val="18"/>
        </w:rPr>
      </w:pPr>
      <w:r w:rsidDel="00000000" w:rsidR="00000000" w:rsidRPr="00000000">
        <w:rPr>
          <w:rtl w:val="0"/>
        </w:rPr>
      </w:r>
    </w:p>
    <w:p w:rsidR="00000000" w:rsidDel="00000000" w:rsidP="00000000" w:rsidRDefault="00000000" w:rsidRPr="00000000" w14:paraId="00000089">
      <w:pPr>
        <w:spacing w:after="200" w:before="30" w:lineRule="auto"/>
        <w:jc w:val="left"/>
        <w:rPr>
          <w:i w:val="1"/>
          <w:iCs w:val="1"/>
          <w:color w:val="888888"/>
          <w:sz w:val="18"/>
          <w:szCs w:val="18"/>
        </w:rPr>
      </w:pPr>
      <w:r w:rsidDel="00000000" w:rsidR="00000000" w:rsidRPr="00000000">
        <w:rPr>
          <w:rtl w:val="0"/>
        </w:rPr>
      </w:r>
    </w:p>
    <w:p w:rsidR="00000000" w:rsidDel="00000000" w:rsidP="00000000" w:rsidRDefault="00000000" w:rsidRPr="00000000" w14:paraId="0000008A">
      <w:pPr>
        <w:spacing w:after="200" w:before="30" w:lineRule="auto"/>
        <w:jc w:val="left"/>
        <w:rPr>
          <w:i w:val="1"/>
          <w:iCs w:val="1"/>
          <w:color w:val="888888"/>
          <w:sz w:val="18"/>
          <w:szCs w:val="18"/>
        </w:rPr>
      </w:pPr>
      <w:r w:rsidDel="00000000" w:rsidR="00000000" w:rsidRPr="00000000">
        <w:rPr>
          <w:rtl w:val="0"/>
        </w:rPr>
      </w:r>
    </w:p>
    <w:p w:rsidR="00000000" w:rsidDel="00000000" w:rsidP="00000000" w:rsidRDefault="00000000" w:rsidRPr="00000000" w14:paraId="0000008B">
      <w:pPr>
        <w:spacing w:after="200" w:before="30" w:lineRule="auto"/>
        <w:jc w:val="left"/>
        <w:rPr>
          <w:i w:val="1"/>
          <w:iCs w:val="1"/>
          <w:color w:val="888888"/>
          <w:sz w:val="18"/>
          <w:szCs w:val="18"/>
        </w:rPr>
      </w:pPr>
      <w:r w:rsidDel="00000000" w:rsidR="00000000" w:rsidRPr="00000000">
        <w:rPr>
          <w:rtl w:val="0"/>
        </w:rPr>
      </w:r>
    </w:p>
    <w:p w:rsidR="00000000" w:rsidDel="00000000" w:rsidP="00000000" w:rsidRDefault="00000000" w:rsidRPr="00000000" w14:paraId="0000008C">
      <w:pPr>
        <w:spacing w:after="200" w:before="30" w:lineRule="auto"/>
        <w:jc w:val="left"/>
        <w:rPr>
          <w:i w:val="1"/>
          <w:iCs w:val="1"/>
          <w:color w:val="888888"/>
          <w:sz w:val="18"/>
          <w:szCs w:val="18"/>
        </w:rPr>
      </w:pPr>
      <w:r w:rsidDel="00000000" w:rsidR="00000000" w:rsidRPr="00000000">
        <w:rPr>
          <w:rtl w:val="0"/>
        </w:rPr>
      </w:r>
    </w:p>
    <w:p w:rsidR="00000000" w:rsidDel="00000000" w:rsidP="00000000" w:rsidRDefault="00000000" w:rsidRPr="00000000" w14:paraId="0000008D">
      <w:pPr>
        <w:spacing w:after="200" w:before="30" w:lineRule="auto"/>
        <w:jc w:val="left"/>
        <w:rPr>
          <w:i w:val="1"/>
          <w:iCs w:val="1"/>
          <w:color w:val="888888"/>
          <w:sz w:val="18"/>
          <w:szCs w:val="18"/>
        </w:rPr>
      </w:pPr>
      <w:r w:rsidDel="00000000" w:rsidR="00000000" w:rsidRPr="00000000">
        <w:rPr>
          <w:rtl w:val="0"/>
        </w:rPr>
      </w:r>
    </w:p>
    <w:p w:rsidR="00000000" w:rsidDel="00000000" w:rsidP="00000000" w:rsidRDefault="00000000" w:rsidRPr="00000000" w14:paraId="0000008E">
      <w:pPr>
        <w:spacing w:after="200" w:before="30" w:lineRule="auto"/>
        <w:jc w:val="left"/>
        <w:rPr>
          <w:i w:val="1"/>
          <w:iCs w:val="1"/>
          <w:color w:val="888888"/>
          <w:sz w:val="18"/>
          <w:szCs w:val="18"/>
        </w:rPr>
      </w:pPr>
      <w:r w:rsidDel="00000000" w:rsidR="00000000" w:rsidRPr="00000000">
        <w:rPr>
          <w:rtl w:val="0"/>
        </w:rPr>
      </w:r>
    </w:p>
    <w:p w:rsidR="00000000" w:rsidDel="00000000" w:rsidP="00000000" w:rsidRDefault="00000000" w:rsidRPr="00000000" w14:paraId="0000008F">
      <w:pPr>
        <w:spacing w:after="200" w:before="30" w:lineRule="auto"/>
        <w:jc w:val="left"/>
        <w:rPr>
          <w:i w:val="1"/>
          <w:iCs w:val="1"/>
          <w:color w:val="888888"/>
          <w:sz w:val="18"/>
          <w:szCs w:val="18"/>
        </w:rPr>
      </w:pPr>
      <w:r w:rsidDel="00000000" w:rsidR="00000000" w:rsidRPr="00000000">
        <w:rPr>
          <w:rtl w:val="0"/>
        </w:rPr>
      </w:r>
    </w:p>
    <w:p w:rsidR="00000000" w:rsidDel="00000000" w:rsidP="00000000" w:rsidRDefault="00000000" w:rsidRPr="00000000" w14:paraId="00000090">
      <w:pPr>
        <w:spacing w:after="200" w:before="30" w:lineRule="auto"/>
        <w:jc w:val="left"/>
        <w:rPr>
          <w:i w:val="1"/>
          <w:iCs w:val="1"/>
          <w:color w:val="888888"/>
          <w:sz w:val="18"/>
          <w:szCs w:val="18"/>
        </w:rPr>
      </w:pPr>
      <w:r w:rsidDel="00000000" w:rsidR="00000000" w:rsidRPr="00000000">
        <w:rPr>
          <w:rtl w:val="0"/>
        </w:rPr>
      </w:r>
    </w:p>
    <w:p w:rsidR="00000000" w:rsidDel="00000000" w:rsidP="00000000" w:rsidRDefault="00000000" w:rsidRPr="00000000" w14:paraId="00000091">
      <w:pPr>
        <w:spacing w:after="200" w:before="30" w:lineRule="auto"/>
        <w:jc w:val="left"/>
        <w:rPr>
          <w:i w:val="1"/>
          <w:iCs w:val="1"/>
          <w:color w:val="888888"/>
          <w:sz w:val="18"/>
          <w:szCs w:val="18"/>
        </w:rPr>
      </w:pPr>
      <w:r w:rsidDel="00000000" w:rsidR="00000000" w:rsidRPr="00000000">
        <w:rPr>
          <w:rtl w:val="0"/>
        </w:rPr>
      </w:r>
    </w:p>
    <w:p w:rsidR="00000000" w:rsidDel="00000000" w:rsidP="00000000" w:rsidRDefault="00000000" w:rsidRPr="00000000" w14:paraId="00000092">
      <w:pPr>
        <w:pStyle w:val="Heading2"/>
        <w:pBdr>
          <w:left w:color="5a4fcf" w:space="8" w:sz="14" w:val="single"/>
        </w:pBdr>
        <w:spacing w:after="120" w:before="300" w:lineRule="auto"/>
        <w:ind w:left="160" w:firstLine="0"/>
        <w:rPr/>
      </w:pPr>
      <w:r w:rsidDel="00000000" w:rsidR="00000000" w:rsidRPr="00000000">
        <w:rPr>
          <w:rFonts w:ascii="Calibri" w:cs="Calibri" w:eastAsia="Calibri" w:hAnsi="Calibri"/>
          <w:b w:val="1"/>
          <w:bCs w:val="1"/>
          <w:color w:val="1a1a6e"/>
          <w:sz w:val="26"/>
          <w:szCs w:val="26"/>
          <w:rtl w:val="0"/>
        </w:rPr>
        <w:t xml:space="preserve">Étape 2 — Dependency check up</w:t>
      </w:r>
      <w:r w:rsidDel="00000000" w:rsidR="00000000" w:rsidRPr="00000000">
        <w:rPr>
          <w:rtl w:val="0"/>
        </w:rPr>
      </w:r>
    </w:p>
    <w:p w:rsidR="00000000" w:rsidDel="00000000" w:rsidP="00000000" w:rsidRDefault="00000000" w:rsidRPr="00000000" w14:paraId="00000093">
      <w:pPr>
        <w:spacing w:after="80" w:before="80" w:lineRule="auto"/>
        <w:rPr/>
      </w:pPr>
      <w:r w:rsidDel="00000000" w:rsidR="00000000" w:rsidRPr="00000000">
        <w:rPr>
          <w:rFonts w:ascii="Calibri" w:cs="Calibri" w:eastAsia="Calibri" w:hAnsi="Calibri"/>
          <w:color w:val="555555"/>
          <w:sz w:val="22"/>
          <w:szCs w:val="22"/>
          <w:rtl w:val="0"/>
        </w:rPr>
        <w:t xml:space="preserve">Les modules et prérequis nécessaires sont vérifiés. Tous les modules doivent être au statut Loaded (affiché en vert) avant de continuer. Cliquer sur Next.</w:t>
      </w:r>
      <w:r w:rsidDel="00000000" w:rsidR="00000000" w:rsidRPr="00000000">
        <w:rPr>
          <w:rtl w:val="0"/>
        </w:rPr>
      </w:r>
    </w:p>
    <w:p w:rsidR="00000000" w:rsidDel="00000000" w:rsidP="00000000" w:rsidRDefault="00000000" w:rsidRPr="00000000" w14:paraId="00000094">
      <w:pPr>
        <w:spacing w:after="60" w:before="60" w:lineRule="auto"/>
        <w:rPr/>
      </w:pPr>
      <w:r w:rsidDel="00000000" w:rsidR="00000000" w:rsidRPr="00000000">
        <w:rPr>
          <w:rtl w:val="0"/>
        </w:rPr>
      </w:r>
    </w:p>
    <w:p w:rsidR="00000000" w:rsidDel="00000000" w:rsidP="00000000" w:rsidRDefault="00000000" w:rsidRPr="00000000" w14:paraId="00000095">
      <w:pPr>
        <w:spacing w:after="0" w:before="140" w:lineRule="auto"/>
        <w:ind w:left="-566.9291338582677" w:firstLine="0"/>
        <w:jc w:val="center"/>
        <w:rPr/>
      </w:pPr>
      <w:r w:rsidDel="00000000" w:rsidR="00000000" w:rsidRPr="00000000">
        <w:rPr/>
        <w:drawing>
          <wp:inline distB="0" distT="0" distL="0" distR="0">
            <wp:extent cx="6481763" cy="3024166"/>
            <wp:effectExtent b="0" l="0" r="0" t="0"/>
            <wp:docPr id="3" name="image10.jpg"/>
            <a:graphic>
              <a:graphicData uri="http://schemas.openxmlformats.org/drawingml/2006/picture">
                <pic:pic>
                  <pic:nvPicPr>
                    <pic:cNvPr id="0" name="image10.jpg"/>
                    <pic:cNvPicPr preferRelativeResize="0"/>
                  </pic:nvPicPr>
                  <pic:blipFill>
                    <a:blip r:embed="rId10"/>
                    <a:srcRect b="9893" l="0" r="0" t="56998"/>
                    <a:stretch>
                      <a:fillRect/>
                    </a:stretch>
                  </pic:blipFill>
                  <pic:spPr>
                    <a:xfrm>
                      <a:off x="0" y="0"/>
                      <a:ext cx="6481763" cy="3024166"/>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after="200" w:before="30" w:lineRule="auto"/>
        <w:jc w:val="center"/>
        <w:rPr>
          <w:rFonts w:ascii="Calibri" w:cs="Calibri" w:eastAsia="Calibri" w:hAnsi="Calibri"/>
          <w:i w:val="1"/>
          <w:iCs w:val="1"/>
          <w:color w:val="888888"/>
          <w:sz w:val="18"/>
          <w:szCs w:val="18"/>
        </w:rPr>
      </w:pPr>
      <w:r w:rsidDel="00000000" w:rsidR="00000000" w:rsidRPr="00000000">
        <w:rPr>
          <w:rFonts w:ascii="Calibri" w:cs="Calibri" w:eastAsia="Calibri" w:hAnsi="Calibri"/>
          <w:i w:val="1"/>
          <w:iCs w:val="1"/>
          <w:color w:val="888888"/>
          <w:sz w:val="18"/>
          <w:szCs w:val="18"/>
          <w:rtl w:val="0"/>
        </w:rPr>
        <w:t xml:space="preserve">Étape 2 — Vérification des dépendances (tous les modules : Loaded)</w:t>
      </w:r>
    </w:p>
    <w:p w:rsidR="00000000" w:rsidDel="00000000" w:rsidP="00000000" w:rsidRDefault="00000000" w:rsidRPr="00000000" w14:paraId="00000097">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98">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99">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9A">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9B">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9C">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9D">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9E">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9F">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A0">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A1">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A2">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A3">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A4">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A5">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A6">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A7">
      <w:pPr>
        <w:pStyle w:val="Heading2"/>
        <w:pBdr>
          <w:left w:color="5a4fcf" w:space="8" w:sz="14" w:val="single"/>
        </w:pBdr>
        <w:spacing w:after="120" w:before="300" w:lineRule="auto"/>
        <w:ind w:left="160" w:firstLine="0"/>
        <w:rPr/>
      </w:pPr>
      <w:r w:rsidDel="00000000" w:rsidR="00000000" w:rsidRPr="00000000">
        <w:rPr>
          <w:rFonts w:ascii="Calibri" w:cs="Calibri" w:eastAsia="Calibri" w:hAnsi="Calibri"/>
          <w:b w:val="1"/>
          <w:bCs w:val="1"/>
          <w:color w:val="1a1a6e"/>
          <w:sz w:val="26"/>
          <w:szCs w:val="26"/>
          <w:rtl w:val="0"/>
        </w:rPr>
        <w:t xml:space="preserve">Étape 3 — Monitoring engine information</w:t>
      </w:r>
      <w:r w:rsidDel="00000000" w:rsidR="00000000" w:rsidRPr="00000000">
        <w:rPr>
          <w:rtl w:val="0"/>
        </w:rPr>
      </w:r>
    </w:p>
    <w:p w:rsidR="00000000" w:rsidDel="00000000" w:rsidP="00000000" w:rsidRDefault="00000000" w:rsidRPr="00000000" w14:paraId="000000A8">
      <w:pPr>
        <w:spacing w:after="80" w:before="80" w:lineRule="auto"/>
        <w:rPr/>
      </w:pPr>
      <w:r w:rsidDel="00000000" w:rsidR="00000000" w:rsidRPr="00000000">
        <w:rPr>
          <w:rFonts w:ascii="Calibri" w:cs="Calibri" w:eastAsia="Calibri" w:hAnsi="Calibri"/>
          <w:color w:val="555555"/>
          <w:sz w:val="22"/>
          <w:szCs w:val="22"/>
          <w:rtl w:val="0"/>
        </w:rPr>
        <w:t xml:space="preserve">Configurer les chemins utilisés par le moteur de supervision Centreon. Il est recommandé de conserver les valeurs par défaut. Cliquer sur Next.</w:t>
      </w:r>
      <w:r w:rsidDel="00000000" w:rsidR="00000000" w:rsidRPr="00000000">
        <w:rPr>
          <w:rtl w:val="0"/>
        </w:rPr>
      </w:r>
    </w:p>
    <w:p w:rsidR="00000000" w:rsidDel="00000000" w:rsidP="00000000" w:rsidRDefault="00000000" w:rsidRPr="00000000" w14:paraId="000000A9">
      <w:pPr>
        <w:spacing w:after="60" w:before="60" w:lineRule="auto"/>
        <w:rPr/>
      </w:pPr>
      <w:r w:rsidDel="00000000" w:rsidR="00000000" w:rsidRPr="00000000">
        <w:rPr>
          <w:rtl w:val="0"/>
        </w:rPr>
      </w:r>
    </w:p>
    <w:p w:rsidR="00000000" w:rsidDel="00000000" w:rsidP="00000000" w:rsidRDefault="00000000" w:rsidRPr="00000000" w14:paraId="000000AA">
      <w:pPr>
        <w:spacing w:after="0" w:before="140" w:lineRule="auto"/>
        <w:ind w:left="-566.9291338582677" w:firstLine="0"/>
        <w:jc w:val="center"/>
        <w:rPr/>
      </w:pPr>
      <w:r w:rsidDel="00000000" w:rsidR="00000000" w:rsidRPr="00000000">
        <w:rPr/>
        <w:drawing>
          <wp:inline distB="0" distT="0" distL="0" distR="0">
            <wp:extent cx="6567488" cy="3936476"/>
            <wp:effectExtent b="0" l="0" r="0" t="0"/>
            <wp:docPr id="6" name="image13.jpg"/>
            <a:graphic>
              <a:graphicData uri="http://schemas.openxmlformats.org/drawingml/2006/picture">
                <pic:pic>
                  <pic:nvPicPr>
                    <pic:cNvPr id="0" name="image13.jpg"/>
                    <pic:cNvPicPr preferRelativeResize="0"/>
                  </pic:nvPicPr>
                  <pic:blipFill>
                    <a:blip r:embed="rId11"/>
                    <a:srcRect b="50287" l="0" r="0" t="7212"/>
                    <a:stretch>
                      <a:fillRect/>
                    </a:stretch>
                  </pic:blipFill>
                  <pic:spPr>
                    <a:xfrm>
                      <a:off x="0" y="0"/>
                      <a:ext cx="6567488" cy="3936476"/>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after="200" w:before="30" w:lineRule="auto"/>
        <w:jc w:val="center"/>
        <w:rPr>
          <w:rFonts w:ascii="Calibri" w:cs="Calibri" w:eastAsia="Calibri" w:hAnsi="Calibri"/>
          <w:i w:val="1"/>
          <w:iCs w:val="1"/>
          <w:color w:val="888888"/>
          <w:sz w:val="18"/>
          <w:szCs w:val="18"/>
        </w:rPr>
      </w:pPr>
      <w:r w:rsidDel="00000000" w:rsidR="00000000" w:rsidRPr="00000000">
        <w:rPr>
          <w:rFonts w:ascii="Calibri" w:cs="Calibri" w:eastAsia="Calibri" w:hAnsi="Calibri"/>
          <w:i w:val="1"/>
          <w:iCs w:val="1"/>
          <w:color w:val="888888"/>
          <w:sz w:val="18"/>
          <w:szCs w:val="18"/>
          <w:rtl w:val="0"/>
        </w:rPr>
        <w:t xml:space="preserve">Étape 3 — Chemins du moteur de supervision</w:t>
      </w:r>
    </w:p>
    <w:p w:rsidR="00000000" w:rsidDel="00000000" w:rsidP="00000000" w:rsidRDefault="00000000" w:rsidRPr="00000000" w14:paraId="000000AC">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AD">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AE">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AF">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B0">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B1">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B2">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B3">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B4">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B5">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B6">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B7">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B8">
      <w:pPr>
        <w:spacing w:after="200" w:before="30" w:lineRule="auto"/>
        <w:jc w:val="left"/>
        <w:rPr>
          <w:i w:val="1"/>
          <w:iCs w:val="1"/>
          <w:color w:val="888888"/>
          <w:sz w:val="18"/>
          <w:szCs w:val="18"/>
        </w:rPr>
      </w:pPr>
      <w:r w:rsidDel="00000000" w:rsidR="00000000" w:rsidRPr="00000000">
        <w:rPr>
          <w:rtl w:val="0"/>
        </w:rPr>
      </w:r>
    </w:p>
    <w:p w:rsidR="00000000" w:rsidDel="00000000" w:rsidP="00000000" w:rsidRDefault="00000000" w:rsidRPr="00000000" w14:paraId="000000B9">
      <w:pPr>
        <w:pStyle w:val="Heading2"/>
        <w:pBdr>
          <w:left w:color="5a4fcf" w:space="8" w:sz="14" w:val="single"/>
        </w:pBdr>
        <w:spacing w:after="120" w:before="300" w:lineRule="auto"/>
        <w:ind w:left="160" w:firstLine="0"/>
        <w:rPr/>
      </w:pPr>
      <w:r w:rsidDel="00000000" w:rsidR="00000000" w:rsidRPr="00000000">
        <w:rPr>
          <w:rFonts w:ascii="Calibri" w:cs="Calibri" w:eastAsia="Calibri" w:hAnsi="Calibri"/>
          <w:b w:val="1"/>
          <w:bCs w:val="1"/>
          <w:color w:val="1a1a6e"/>
          <w:sz w:val="26"/>
          <w:szCs w:val="26"/>
          <w:rtl w:val="0"/>
        </w:rPr>
        <w:t xml:space="preserve">Étape 4 — Broker module information</w:t>
      </w:r>
      <w:r w:rsidDel="00000000" w:rsidR="00000000" w:rsidRPr="00000000">
        <w:rPr>
          <w:rtl w:val="0"/>
        </w:rPr>
      </w:r>
    </w:p>
    <w:p w:rsidR="00000000" w:rsidDel="00000000" w:rsidP="00000000" w:rsidRDefault="00000000" w:rsidRPr="00000000" w14:paraId="000000BA">
      <w:pPr>
        <w:spacing w:after="80" w:before="80" w:lineRule="auto"/>
        <w:rPr/>
      </w:pPr>
      <w:r w:rsidDel="00000000" w:rsidR="00000000" w:rsidRPr="00000000">
        <w:rPr>
          <w:rFonts w:ascii="Calibri" w:cs="Calibri" w:eastAsia="Calibri" w:hAnsi="Calibri"/>
          <w:color w:val="555555"/>
          <w:sz w:val="22"/>
          <w:szCs w:val="22"/>
          <w:rtl w:val="0"/>
        </w:rPr>
        <w:t xml:space="preserve">Configurer les chemins utilisés par le multiplexeur (Broker). Conserver les valeurs par défaut. Cliquer sur Next.</w:t>
      </w:r>
      <w:r w:rsidDel="00000000" w:rsidR="00000000" w:rsidRPr="00000000">
        <w:rPr>
          <w:rtl w:val="0"/>
        </w:rPr>
      </w:r>
    </w:p>
    <w:p w:rsidR="00000000" w:rsidDel="00000000" w:rsidP="00000000" w:rsidRDefault="00000000" w:rsidRPr="00000000" w14:paraId="000000BB">
      <w:pPr>
        <w:spacing w:after="60" w:before="60" w:lineRule="auto"/>
        <w:rPr/>
      </w:pPr>
      <w:r w:rsidDel="00000000" w:rsidR="00000000" w:rsidRPr="00000000">
        <w:rPr>
          <w:rtl w:val="0"/>
        </w:rPr>
      </w:r>
    </w:p>
    <w:p w:rsidR="00000000" w:rsidDel="00000000" w:rsidP="00000000" w:rsidRDefault="00000000" w:rsidRPr="00000000" w14:paraId="000000BC">
      <w:pPr>
        <w:spacing w:after="0" w:before="140" w:lineRule="auto"/>
        <w:jc w:val="center"/>
        <w:rPr/>
      </w:pPr>
      <w:r w:rsidDel="00000000" w:rsidR="00000000" w:rsidRPr="00000000">
        <w:rPr/>
        <w:drawing>
          <wp:inline distB="0" distT="0" distL="0" distR="0">
            <wp:extent cx="5919788" cy="3159030"/>
            <wp:effectExtent b="0" l="0" r="0" t="0"/>
            <wp:docPr id="5" name="image13.jpg"/>
            <a:graphic>
              <a:graphicData uri="http://schemas.openxmlformats.org/drawingml/2006/picture">
                <pic:pic>
                  <pic:nvPicPr>
                    <pic:cNvPr id="0" name="image13.jpg"/>
                    <pic:cNvPicPr preferRelativeResize="0"/>
                  </pic:nvPicPr>
                  <pic:blipFill>
                    <a:blip r:embed="rId11"/>
                    <a:srcRect b="7563" l="0" r="0" t="54659"/>
                    <a:stretch>
                      <a:fillRect/>
                    </a:stretch>
                  </pic:blipFill>
                  <pic:spPr>
                    <a:xfrm>
                      <a:off x="0" y="0"/>
                      <a:ext cx="5919788" cy="315903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after="200" w:before="30" w:lineRule="auto"/>
        <w:jc w:val="center"/>
        <w:rPr/>
      </w:pPr>
      <w:r w:rsidDel="00000000" w:rsidR="00000000" w:rsidRPr="00000000">
        <w:rPr>
          <w:rFonts w:ascii="Calibri" w:cs="Calibri" w:eastAsia="Calibri" w:hAnsi="Calibri"/>
          <w:i w:val="1"/>
          <w:iCs w:val="1"/>
          <w:color w:val="888888"/>
          <w:sz w:val="18"/>
          <w:szCs w:val="18"/>
          <w:rtl w:val="0"/>
        </w:rPr>
        <w:t xml:space="preserve">Étape 4 — Chemins du module Broker</w:t>
      </w:r>
      <w:r w:rsidDel="00000000" w:rsidR="00000000" w:rsidRPr="00000000">
        <w:rPr>
          <w:rtl w:val="0"/>
        </w:rPr>
      </w:r>
    </w:p>
    <w:p w:rsidR="00000000" w:rsidDel="00000000" w:rsidP="00000000" w:rsidRDefault="00000000" w:rsidRPr="00000000" w14:paraId="000000BE">
      <w:pPr>
        <w:rPr/>
      </w:pP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2"/>
        <w:pBdr>
          <w:left w:color="5a4fcf" w:space="8" w:sz="14" w:val="single"/>
        </w:pBdr>
        <w:spacing w:after="120" w:before="300" w:lineRule="auto"/>
        <w:ind w:left="160" w:firstLine="0"/>
        <w:rPr/>
      </w:pPr>
      <w:r w:rsidDel="00000000" w:rsidR="00000000" w:rsidRPr="00000000">
        <w:rPr>
          <w:rFonts w:ascii="Calibri" w:cs="Calibri" w:eastAsia="Calibri" w:hAnsi="Calibri"/>
          <w:b w:val="1"/>
          <w:bCs w:val="1"/>
          <w:color w:val="1a1a6e"/>
          <w:sz w:val="26"/>
          <w:szCs w:val="26"/>
          <w:rtl w:val="0"/>
        </w:rPr>
        <w:t xml:space="preserve">Étape 5 — Admin information</w:t>
      </w:r>
      <w:r w:rsidDel="00000000" w:rsidR="00000000" w:rsidRPr="00000000">
        <w:rPr>
          <w:rtl w:val="0"/>
        </w:rPr>
      </w:r>
    </w:p>
    <w:p w:rsidR="00000000" w:rsidDel="00000000" w:rsidP="00000000" w:rsidRDefault="00000000" w:rsidRPr="00000000" w14:paraId="000000C0">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Créer le compte administrateur qui servira à se connecter à Centreon. Renseigner les informations suivantes :</w:t>
      </w:r>
      <w:r w:rsidDel="00000000" w:rsidR="00000000" w:rsidRPr="00000000">
        <w:rPr>
          <w:rtl w:val="0"/>
        </w:rPr>
      </w:r>
    </w:p>
    <w:p w:rsidR="00000000" w:rsidDel="00000000" w:rsidP="00000000" w:rsidRDefault="00000000" w:rsidRPr="00000000" w14:paraId="000000C1">
      <w:pPr>
        <w:spacing w:after="60" w:before="60" w:lineRule="auto"/>
        <w:rPr/>
      </w:pP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626"/>
        <w:tblGridChange w:id="0">
          <w:tblGrid>
            <w:gridCol w:w="3400"/>
            <w:gridCol w:w="56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C2">
            <w:pPr>
              <w:rPr>
                <w:sz w:val="24"/>
                <w:szCs w:val="24"/>
              </w:rPr>
            </w:pPr>
            <w:r w:rsidDel="00000000" w:rsidR="00000000" w:rsidRPr="00000000">
              <w:rPr>
                <w:rFonts w:ascii="Calibri" w:cs="Calibri" w:eastAsia="Calibri" w:hAnsi="Calibri"/>
                <w:b w:val="1"/>
                <w:bCs w:val="1"/>
                <w:color w:val="1a1a6e"/>
                <w:sz w:val="24"/>
                <w:szCs w:val="24"/>
                <w:rtl w:val="0"/>
              </w:rPr>
              <w:t xml:space="preserve">Login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0C3">
            <w:pPr>
              <w:rPr>
                <w:sz w:val="24"/>
                <w:szCs w:val="24"/>
              </w:rPr>
            </w:pPr>
            <w:r w:rsidDel="00000000" w:rsidR="00000000" w:rsidRPr="00000000">
              <w:rPr>
                <w:rFonts w:ascii="Calibri" w:cs="Calibri" w:eastAsia="Calibri" w:hAnsi="Calibri"/>
                <w:color w:val="555555"/>
                <w:sz w:val="24"/>
                <w:szCs w:val="24"/>
                <w:rtl w:val="0"/>
              </w:rPr>
              <w:t xml:space="preserve">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C4">
            <w:pPr>
              <w:rPr>
                <w:sz w:val="24"/>
                <w:szCs w:val="24"/>
              </w:rPr>
            </w:pPr>
            <w:r w:rsidDel="00000000" w:rsidR="00000000" w:rsidRPr="00000000">
              <w:rPr>
                <w:rFonts w:ascii="Calibri" w:cs="Calibri" w:eastAsia="Calibri" w:hAnsi="Calibri"/>
                <w:b w:val="1"/>
                <w:bCs w:val="1"/>
                <w:color w:val="1a1a6e"/>
                <w:sz w:val="24"/>
                <w:szCs w:val="24"/>
                <w:rtl w:val="0"/>
              </w:rPr>
              <w:t xml:space="preserve">Prénom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40.0" w:type="dxa"/>
              <w:bottom w:w="90.0" w:type="dxa"/>
              <w:right w:w="120.0" w:type="dxa"/>
            </w:tcMar>
          </w:tcPr>
          <w:p w:rsidR="00000000" w:rsidDel="00000000" w:rsidP="00000000" w:rsidRDefault="00000000" w:rsidRPr="00000000" w14:paraId="000000C5">
            <w:pPr>
              <w:rPr>
                <w:sz w:val="24"/>
                <w:szCs w:val="24"/>
              </w:rPr>
            </w:pPr>
            <w:r w:rsidDel="00000000" w:rsidR="00000000" w:rsidRPr="00000000">
              <w:rPr>
                <w:color w:val="555555"/>
                <w:sz w:val="24"/>
                <w:szCs w:val="24"/>
                <w:rtl w:val="0"/>
              </w:rPr>
              <w:t xml:space="preserve">John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C6">
            <w:pPr>
              <w:rPr>
                <w:sz w:val="24"/>
                <w:szCs w:val="24"/>
              </w:rPr>
            </w:pPr>
            <w:r w:rsidDel="00000000" w:rsidR="00000000" w:rsidRPr="00000000">
              <w:rPr>
                <w:rFonts w:ascii="Calibri" w:cs="Calibri" w:eastAsia="Calibri" w:hAnsi="Calibri"/>
                <w:b w:val="1"/>
                <w:bCs w:val="1"/>
                <w:color w:val="1a1a6e"/>
                <w:sz w:val="24"/>
                <w:szCs w:val="24"/>
                <w:rtl w:val="0"/>
              </w:rPr>
              <w:t xml:space="preserve">Nom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0C7">
            <w:pPr>
              <w:rPr>
                <w:sz w:val="24"/>
                <w:szCs w:val="24"/>
              </w:rPr>
            </w:pPr>
            <w:r w:rsidDel="00000000" w:rsidR="00000000" w:rsidRPr="00000000">
              <w:rPr>
                <w:color w:val="555555"/>
                <w:sz w:val="24"/>
                <w:szCs w:val="24"/>
                <w:rtl w:val="0"/>
              </w:rPr>
              <w:t xml:space="preserve">Doe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C8">
            <w:pPr>
              <w:rPr>
                <w:sz w:val="24"/>
                <w:szCs w:val="24"/>
              </w:rPr>
            </w:pPr>
            <w:r w:rsidDel="00000000" w:rsidR="00000000" w:rsidRPr="00000000">
              <w:rPr>
                <w:rFonts w:ascii="Calibri" w:cs="Calibri" w:eastAsia="Calibri" w:hAnsi="Calibri"/>
                <w:b w:val="1"/>
                <w:bCs w:val="1"/>
                <w:color w:val="1a1a6e"/>
                <w:sz w:val="24"/>
                <w:szCs w:val="24"/>
                <w:rtl w:val="0"/>
              </w:rPr>
              <w:t xml:space="preserve">Email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40.0" w:type="dxa"/>
              <w:bottom w:w="90.0" w:type="dxa"/>
              <w:right w:w="120.0" w:type="dxa"/>
            </w:tcMar>
          </w:tcPr>
          <w:p w:rsidR="00000000" w:rsidDel="00000000" w:rsidP="00000000" w:rsidRDefault="00000000" w:rsidRPr="00000000" w14:paraId="000000C9">
            <w:pPr>
              <w:rPr>
                <w:sz w:val="24"/>
                <w:szCs w:val="24"/>
              </w:rPr>
            </w:pPr>
            <w:r w:rsidDel="00000000" w:rsidR="00000000" w:rsidRPr="00000000">
              <w:rPr>
                <w:color w:val="555555"/>
                <w:sz w:val="24"/>
                <w:szCs w:val="24"/>
                <w:rtl w:val="0"/>
              </w:rPr>
              <w:t xml:space="preserve">John.doe</w:t>
            </w:r>
            <w:r w:rsidDel="00000000" w:rsidR="00000000" w:rsidRPr="00000000">
              <w:rPr>
                <w:rFonts w:ascii="Calibri" w:cs="Calibri" w:eastAsia="Calibri" w:hAnsi="Calibri"/>
                <w:color w:val="555555"/>
                <w:sz w:val="24"/>
                <w:szCs w:val="24"/>
                <w:rtl w:val="0"/>
              </w:rPr>
              <w:t xml:space="preserve">@gmail.com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0CA">
            <w:pPr>
              <w:rPr>
                <w:sz w:val="24"/>
                <w:szCs w:val="24"/>
              </w:rPr>
            </w:pPr>
            <w:r w:rsidDel="00000000" w:rsidR="00000000" w:rsidRPr="00000000">
              <w:rPr>
                <w:rFonts w:ascii="Calibri" w:cs="Calibri" w:eastAsia="Calibri" w:hAnsi="Calibri"/>
                <w:b w:val="1"/>
                <w:bCs w:val="1"/>
                <w:color w:val="1a1a6e"/>
                <w:sz w:val="24"/>
                <w:szCs w:val="24"/>
                <w:rtl w:val="0"/>
              </w:rPr>
              <w:t xml:space="preserve">Mot de passe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0CB">
            <w:pPr>
              <w:rPr>
                <w:sz w:val="24"/>
                <w:szCs w:val="24"/>
              </w:rPr>
            </w:pPr>
            <w:r w:rsidDel="00000000" w:rsidR="00000000" w:rsidRPr="00000000">
              <w:rPr>
                <w:rFonts w:ascii="Calibri" w:cs="Calibri" w:eastAsia="Calibri" w:hAnsi="Calibri"/>
                <w:color w:val="555555"/>
                <w:sz w:val="24"/>
                <w:szCs w:val="24"/>
                <w:rtl w:val="0"/>
              </w:rPr>
              <w:t xml:space="preserve">12 caractères min. — majuscules, minuscules, chiffres, caractères spéciaux</w:t>
            </w:r>
            <w:r w:rsidDel="00000000" w:rsidR="00000000" w:rsidRPr="00000000">
              <w:rPr>
                <w:rtl w:val="0"/>
              </w:rPr>
            </w:r>
          </w:p>
        </w:tc>
      </w:tr>
    </w:tbl>
    <w:p w:rsidR="00000000" w:rsidDel="00000000" w:rsidP="00000000" w:rsidRDefault="00000000" w:rsidRPr="00000000" w14:paraId="000000CC">
      <w:pPr>
        <w:spacing w:after="60" w:before="60" w:lineRule="auto"/>
        <w:rPr/>
      </w:pPr>
      <w:r w:rsidDel="00000000" w:rsidR="00000000" w:rsidRPr="00000000">
        <w:rPr>
          <w:rtl w:val="0"/>
        </w:rPr>
      </w:r>
    </w:p>
    <w:p w:rsidR="00000000" w:rsidDel="00000000" w:rsidP="00000000" w:rsidRDefault="00000000" w:rsidRPr="00000000" w14:paraId="000000CD">
      <w:pPr>
        <w:spacing w:after="0" w:before="140" w:lineRule="auto"/>
        <w:jc w:val="center"/>
        <w:rPr/>
      </w:pPr>
      <w:r w:rsidDel="00000000" w:rsidR="00000000" w:rsidRPr="00000000">
        <w:rPr/>
        <w:drawing>
          <wp:inline distB="0" distT="0" distL="0" distR="0">
            <wp:extent cx="6035513" cy="4348820"/>
            <wp:effectExtent b="0" l="0" r="0" t="0"/>
            <wp:docPr id="8" name="image12.jpg"/>
            <a:graphic>
              <a:graphicData uri="http://schemas.openxmlformats.org/drawingml/2006/picture">
                <pic:pic>
                  <pic:nvPicPr>
                    <pic:cNvPr id="0" name="image12.jpg"/>
                    <pic:cNvPicPr preferRelativeResize="0"/>
                  </pic:nvPicPr>
                  <pic:blipFill>
                    <a:blip r:embed="rId12"/>
                    <a:srcRect b="31430" l="0" r="0" t="17445"/>
                    <a:stretch>
                      <a:fillRect/>
                    </a:stretch>
                  </pic:blipFill>
                  <pic:spPr>
                    <a:xfrm>
                      <a:off x="0" y="0"/>
                      <a:ext cx="6035513" cy="4348820"/>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spacing w:after="200" w:before="30" w:lineRule="auto"/>
        <w:jc w:val="center"/>
        <w:rPr>
          <w:rFonts w:ascii="Calibri" w:cs="Calibri" w:eastAsia="Calibri" w:hAnsi="Calibri"/>
          <w:i w:val="1"/>
          <w:iCs w:val="1"/>
          <w:color w:val="888888"/>
          <w:sz w:val="18"/>
          <w:szCs w:val="18"/>
        </w:rPr>
      </w:pPr>
      <w:r w:rsidDel="00000000" w:rsidR="00000000" w:rsidRPr="00000000">
        <w:rPr>
          <w:rFonts w:ascii="Calibri" w:cs="Calibri" w:eastAsia="Calibri" w:hAnsi="Calibri"/>
          <w:i w:val="1"/>
          <w:iCs w:val="1"/>
          <w:color w:val="888888"/>
          <w:sz w:val="18"/>
          <w:szCs w:val="18"/>
          <w:rtl w:val="0"/>
        </w:rPr>
        <w:t xml:space="preserve">Étape 5 — Informations du compte administrateur</w:t>
      </w:r>
    </w:p>
    <w:p w:rsidR="00000000" w:rsidDel="00000000" w:rsidP="00000000" w:rsidRDefault="00000000" w:rsidRPr="00000000" w14:paraId="000000CF">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D0">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D1">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D2">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D3">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Étape 6 — Database information</w:t>
      </w:r>
      <w:r w:rsidDel="00000000" w:rsidR="00000000" w:rsidRPr="00000000">
        <w:rPr>
          <w:rtl w:val="0"/>
        </w:rPr>
      </w:r>
    </w:p>
    <w:p w:rsidR="00000000" w:rsidDel="00000000" w:rsidP="00000000" w:rsidRDefault="00000000" w:rsidRPr="00000000" w14:paraId="000000D4">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Configurer la connexion à la base de données MariaDB locale :</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sz w:val="24"/>
          <w:szCs w:val="24"/>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Database Host Address : laisser vide (localhost par défaut)</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sz w:val="24"/>
          <w:szCs w:val="24"/>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Root user/password : compte root de MariaDB, utilisé pour créer les bases</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sz w:val="24"/>
          <w:szCs w:val="24"/>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Database user name/password : compte centreon, créé automatiquement</w:t>
      </w:r>
      <w:r w:rsidDel="00000000" w:rsidR="00000000" w:rsidRPr="00000000">
        <w:rPr>
          <w:rtl w:val="0"/>
        </w:rPr>
      </w:r>
    </w:p>
    <w:p w:rsidR="00000000" w:rsidDel="00000000" w:rsidP="00000000" w:rsidRDefault="00000000" w:rsidRPr="00000000" w14:paraId="000000D8">
      <w:pPr>
        <w:spacing w:after="60" w:before="60" w:lineRule="auto"/>
        <w:rPr/>
      </w:pPr>
      <w:r w:rsidDel="00000000" w:rsidR="00000000" w:rsidRPr="00000000">
        <w:rPr>
          <w:rtl w:val="0"/>
        </w:rPr>
      </w:r>
    </w:p>
    <w:p w:rsidR="00000000" w:rsidDel="00000000" w:rsidP="00000000" w:rsidRDefault="00000000" w:rsidRPr="00000000" w14:paraId="000000D9">
      <w:pPr>
        <w:spacing w:after="0" w:before="140" w:lineRule="auto"/>
        <w:ind w:left="-566.9291338582677" w:firstLine="0"/>
        <w:jc w:val="center"/>
        <w:rPr/>
      </w:pPr>
      <w:r w:rsidDel="00000000" w:rsidR="00000000" w:rsidRPr="00000000">
        <w:rPr/>
        <w:drawing>
          <wp:inline distB="0" distT="0" distL="0" distR="0">
            <wp:extent cx="6468900" cy="5927221"/>
            <wp:effectExtent b="0" l="0" r="0" t="0"/>
            <wp:docPr id="7" name="image11.jpg"/>
            <a:graphic>
              <a:graphicData uri="http://schemas.openxmlformats.org/drawingml/2006/picture">
                <pic:pic>
                  <pic:nvPicPr>
                    <pic:cNvPr id="0" name="image11.jpg"/>
                    <pic:cNvPicPr preferRelativeResize="0"/>
                  </pic:nvPicPr>
                  <pic:blipFill>
                    <a:blip r:embed="rId13"/>
                    <a:srcRect b="21686" l="0" r="0" t="13377"/>
                    <a:stretch>
                      <a:fillRect/>
                    </a:stretch>
                  </pic:blipFill>
                  <pic:spPr>
                    <a:xfrm>
                      <a:off x="0" y="0"/>
                      <a:ext cx="6468900" cy="5927221"/>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spacing w:after="200" w:before="30" w:lineRule="auto"/>
        <w:jc w:val="center"/>
        <w:rPr/>
      </w:pPr>
      <w:r w:rsidDel="00000000" w:rsidR="00000000" w:rsidRPr="00000000">
        <w:rPr>
          <w:rFonts w:ascii="Calibri" w:cs="Calibri" w:eastAsia="Calibri" w:hAnsi="Calibri"/>
          <w:i w:val="1"/>
          <w:iCs w:val="1"/>
          <w:color w:val="888888"/>
          <w:sz w:val="18"/>
          <w:szCs w:val="18"/>
          <w:rtl w:val="0"/>
        </w:rPr>
        <w:t xml:space="preserve">Étape 6 — Configuration de la base de données</w:t>
      </w:r>
      <w:r w:rsidDel="00000000" w:rsidR="00000000" w:rsidRPr="00000000">
        <w:rPr>
          <w:rtl w:val="0"/>
        </w:rPr>
      </w:r>
    </w:p>
    <w:p w:rsidR="00000000" w:rsidDel="00000000" w:rsidP="00000000" w:rsidRDefault="00000000" w:rsidRPr="00000000" w14:paraId="000000DB">
      <w:pPr>
        <w:rPr/>
      </w:pP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Étape 7 — Installation</w:t>
      </w:r>
      <w:r w:rsidDel="00000000" w:rsidR="00000000" w:rsidRPr="00000000">
        <w:rPr>
          <w:rtl w:val="0"/>
        </w:rPr>
      </w:r>
    </w:p>
    <w:p w:rsidR="00000000" w:rsidDel="00000000" w:rsidP="00000000" w:rsidRDefault="00000000" w:rsidRPr="00000000" w14:paraId="000000DD">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L'assistant crée les fichiers de configuration et les bases de données. Attendre que toutes les étapes soient au statut OK, puis cliquer sur Next.</w:t>
      </w:r>
      <w:r w:rsidDel="00000000" w:rsidR="00000000" w:rsidRPr="00000000">
        <w:rPr>
          <w:rtl w:val="0"/>
        </w:rPr>
      </w:r>
    </w:p>
    <w:p w:rsidR="00000000" w:rsidDel="00000000" w:rsidP="00000000" w:rsidRDefault="00000000" w:rsidRPr="00000000" w14:paraId="000000DE">
      <w:pPr>
        <w:spacing w:after="60" w:before="60" w:lineRule="auto"/>
        <w:rPr/>
      </w:pPr>
      <w:r w:rsidDel="00000000" w:rsidR="00000000" w:rsidRPr="00000000">
        <w:rPr>
          <w:rtl w:val="0"/>
        </w:rPr>
      </w:r>
    </w:p>
    <w:p w:rsidR="00000000" w:rsidDel="00000000" w:rsidP="00000000" w:rsidRDefault="00000000" w:rsidRPr="00000000" w14:paraId="000000DF">
      <w:pPr>
        <w:spacing w:after="0" w:before="140" w:lineRule="auto"/>
        <w:ind w:left="-566.9291338582677" w:firstLine="0"/>
        <w:jc w:val="center"/>
        <w:rPr/>
      </w:pPr>
      <w:r w:rsidDel="00000000" w:rsidR="00000000" w:rsidRPr="00000000">
        <w:rPr/>
        <w:drawing>
          <wp:inline distB="0" distT="0" distL="0" distR="0">
            <wp:extent cx="6416513" cy="3874508"/>
            <wp:effectExtent b="0" l="0" r="0" t="0"/>
            <wp:docPr id="10" name="image5.jpg"/>
            <a:graphic>
              <a:graphicData uri="http://schemas.openxmlformats.org/drawingml/2006/picture">
                <pic:pic>
                  <pic:nvPicPr>
                    <pic:cNvPr id="0" name="image5.jpg"/>
                    <pic:cNvPicPr preferRelativeResize="0"/>
                  </pic:nvPicPr>
                  <pic:blipFill>
                    <a:blip r:embed="rId14"/>
                    <a:srcRect b="42716" l="0" r="0" t="14468"/>
                    <a:stretch>
                      <a:fillRect/>
                    </a:stretch>
                  </pic:blipFill>
                  <pic:spPr>
                    <a:xfrm>
                      <a:off x="0" y="0"/>
                      <a:ext cx="6416513" cy="3874508"/>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spacing w:after="200" w:before="30" w:lineRule="auto"/>
        <w:jc w:val="center"/>
        <w:rPr>
          <w:rFonts w:ascii="Calibri" w:cs="Calibri" w:eastAsia="Calibri" w:hAnsi="Calibri"/>
          <w:i w:val="1"/>
          <w:iCs w:val="1"/>
          <w:color w:val="888888"/>
          <w:sz w:val="18"/>
          <w:szCs w:val="18"/>
        </w:rPr>
      </w:pPr>
      <w:r w:rsidDel="00000000" w:rsidR="00000000" w:rsidRPr="00000000">
        <w:rPr>
          <w:rFonts w:ascii="Calibri" w:cs="Calibri" w:eastAsia="Calibri" w:hAnsi="Calibri"/>
          <w:i w:val="1"/>
          <w:iCs w:val="1"/>
          <w:color w:val="888888"/>
          <w:sz w:val="18"/>
          <w:szCs w:val="18"/>
          <w:rtl w:val="0"/>
        </w:rPr>
        <w:t xml:space="preserve">Étape 7 — Installation (toutes les étapes : OK)</w:t>
      </w:r>
    </w:p>
    <w:p w:rsidR="00000000" w:rsidDel="00000000" w:rsidP="00000000" w:rsidRDefault="00000000" w:rsidRPr="00000000" w14:paraId="000000E1">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E2">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E3">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E4">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E5">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E6">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E7">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E8">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E9">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EA">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EB">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EC">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ED">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EE">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Étape 8 — Modules installation</w:t>
      </w:r>
      <w:r w:rsidDel="00000000" w:rsidR="00000000" w:rsidRPr="00000000">
        <w:rPr>
          <w:rtl w:val="0"/>
        </w:rPr>
      </w:r>
    </w:p>
    <w:p w:rsidR="00000000" w:rsidDel="00000000" w:rsidP="00000000" w:rsidRDefault="00000000" w:rsidRPr="00000000" w14:paraId="000000EF">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Sélectionner tous les modules et widgets disponibles, puis cliquer sur Install. Une fois l'installation terminée, cliquer sur Next.</w:t>
      </w:r>
      <w:r w:rsidDel="00000000" w:rsidR="00000000" w:rsidRPr="00000000">
        <w:rPr>
          <w:rtl w:val="0"/>
        </w:rPr>
      </w:r>
    </w:p>
    <w:p w:rsidR="00000000" w:rsidDel="00000000" w:rsidP="00000000" w:rsidRDefault="00000000" w:rsidRPr="00000000" w14:paraId="000000F0">
      <w:pPr>
        <w:spacing w:after="60" w:before="60" w:lineRule="auto"/>
        <w:rPr/>
      </w:pPr>
      <w:r w:rsidDel="00000000" w:rsidR="00000000" w:rsidRPr="00000000">
        <w:rPr>
          <w:rtl w:val="0"/>
        </w:rPr>
      </w:r>
    </w:p>
    <w:p w:rsidR="00000000" w:rsidDel="00000000" w:rsidP="00000000" w:rsidRDefault="00000000" w:rsidRPr="00000000" w14:paraId="000000F1">
      <w:pPr>
        <w:spacing w:after="0" w:before="140" w:lineRule="auto"/>
        <w:jc w:val="center"/>
        <w:rPr/>
      </w:pPr>
      <w:r w:rsidDel="00000000" w:rsidR="00000000" w:rsidRPr="00000000">
        <w:rPr/>
        <w:drawing>
          <wp:inline distB="0" distT="0" distL="0" distR="0">
            <wp:extent cx="4651713" cy="7308503"/>
            <wp:effectExtent b="0" l="0" r="0" t="0"/>
            <wp:docPr id="9" name="image7.jpg"/>
            <a:graphic>
              <a:graphicData uri="http://schemas.openxmlformats.org/drawingml/2006/picture">
                <pic:pic>
                  <pic:nvPicPr>
                    <pic:cNvPr id="0" name="image7.jpg"/>
                    <pic:cNvPicPr preferRelativeResize="0"/>
                  </pic:nvPicPr>
                  <pic:blipFill>
                    <a:blip r:embed="rId15"/>
                    <a:srcRect b="7794" l="14727" r="14597" t="13288"/>
                    <a:stretch>
                      <a:fillRect/>
                    </a:stretch>
                  </pic:blipFill>
                  <pic:spPr>
                    <a:xfrm>
                      <a:off x="0" y="0"/>
                      <a:ext cx="4651713" cy="7308503"/>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200" w:before="30" w:lineRule="auto"/>
        <w:jc w:val="center"/>
        <w:rPr/>
      </w:pPr>
      <w:r w:rsidDel="00000000" w:rsidR="00000000" w:rsidRPr="00000000">
        <w:rPr>
          <w:rFonts w:ascii="Calibri" w:cs="Calibri" w:eastAsia="Calibri" w:hAnsi="Calibri"/>
          <w:i w:val="1"/>
          <w:iCs w:val="1"/>
          <w:color w:val="888888"/>
          <w:sz w:val="18"/>
          <w:szCs w:val="18"/>
          <w:rtl w:val="0"/>
        </w:rPr>
        <w:t xml:space="preserve">Étape 8 — Sélection et installation des modules et widgets</w:t>
      </w:r>
      <w:r w:rsidDel="00000000" w:rsidR="00000000" w:rsidRPr="00000000">
        <w:rPr>
          <w:rtl w:val="0"/>
        </w:rPr>
      </w:r>
    </w:p>
    <w:p w:rsidR="00000000" w:rsidDel="00000000" w:rsidP="00000000" w:rsidRDefault="00000000" w:rsidRPr="00000000" w14:paraId="000000F3">
      <w:pPr>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Étape 9 — Installation finished</w:t>
      </w:r>
      <w:r w:rsidDel="00000000" w:rsidR="00000000" w:rsidRPr="00000000">
        <w:rPr>
          <w:rtl w:val="0"/>
        </w:rPr>
      </w:r>
    </w:p>
    <w:p w:rsidR="00000000" w:rsidDel="00000000" w:rsidP="00000000" w:rsidRDefault="00000000" w:rsidRPr="00000000" w14:paraId="000000F5">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L'installation est terminée. Un écran de bienvenue propose des informations sur les dernières nouveautés de Centreon. Cliquer sur Finish pour terminer.</w:t>
      </w:r>
      <w:r w:rsidDel="00000000" w:rsidR="00000000" w:rsidRPr="00000000">
        <w:rPr>
          <w:rtl w:val="0"/>
        </w:rPr>
      </w:r>
    </w:p>
    <w:p w:rsidR="00000000" w:rsidDel="00000000" w:rsidP="00000000" w:rsidRDefault="00000000" w:rsidRPr="00000000" w14:paraId="000000F6">
      <w:pPr>
        <w:spacing w:after="60" w:before="60" w:lineRule="auto"/>
        <w:rPr/>
      </w:pPr>
      <w:r w:rsidDel="00000000" w:rsidR="00000000" w:rsidRPr="00000000">
        <w:rPr>
          <w:rtl w:val="0"/>
        </w:rPr>
      </w:r>
    </w:p>
    <w:p w:rsidR="00000000" w:rsidDel="00000000" w:rsidP="00000000" w:rsidRDefault="00000000" w:rsidRPr="00000000" w14:paraId="000000F7">
      <w:pPr>
        <w:spacing w:after="0" w:before="140" w:lineRule="auto"/>
        <w:jc w:val="center"/>
        <w:rPr/>
      </w:pPr>
      <w:r w:rsidDel="00000000" w:rsidR="00000000" w:rsidRPr="00000000">
        <w:rPr/>
        <w:drawing>
          <wp:inline distB="0" distT="0" distL="0" distR="0">
            <wp:extent cx="5840990" cy="4231928"/>
            <wp:effectExtent b="0" l="0" r="0" t="0"/>
            <wp:docPr id="13" name="image3.jpg"/>
            <a:graphic>
              <a:graphicData uri="http://schemas.openxmlformats.org/drawingml/2006/picture">
                <pic:pic>
                  <pic:nvPicPr>
                    <pic:cNvPr id="0" name="image3.jpg"/>
                    <pic:cNvPicPr preferRelativeResize="0"/>
                  </pic:nvPicPr>
                  <pic:blipFill>
                    <a:blip r:embed="rId16"/>
                    <a:srcRect b="31076" l="0" r="0" t="17504"/>
                    <a:stretch>
                      <a:fillRect/>
                    </a:stretch>
                  </pic:blipFill>
                  <pic:spPr>
                    <a:xfrm>
                      <a:off x="0" y="0"/>
                      <a:ext cx="5840990" cy="4231928"/>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after="200" w:before="30" w:lineRule="auto"/>
        <w:jc w:val="center"/>
        <w:rPr>
          <w:rFonts w:ascii="Calibri" w:cs="Calibri" w:eastAsia="Calibri" w:hAnsi="Calibri"/>
          <w:i w:val="1"/>
          <w:iCs w:val="1"/>
          <w:color w:val="888888"/>
          <w:sz w:val="18"/>
          <w:szCs w:val="18"/>
        </w:rPr>
      </w:pPr>
      <w:r w:rsidDel="00000000" w:rsidR="00000000" w:rsidRPr="00000000">
        <w:rPr>
          <w:rFonts w:ascii="Calibri" w:cs="Calibri" w:eastAsia="Calibri" w:hAnsi="Calibri"/>
          <w:i w:val="1"/>
          <w:iCs w:val="1"/>
          <w:color w:val="888888"/>
          <w:sz w:val="18"/>
          <w:szCs w:val="18"/>
          <w:rtl w:val="0"/>
        </w:rPr>
        <w:t xml:space="preserve">Étape 9 — Installation terminée</w:t>
      </w:r>
    </w:p>
    <w:p w:rsidR="00000000" w:rsidDel="00000000" w:rsidP="00000000" w:rsidRDefault="00000000" w:rsidRPr="00000000" w14:paraId="000000F9">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FA">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FB">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FC">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FD">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FE">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0FF">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100">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101">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102">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103">
      <w:pPr>
        <w:spacing w:after="200" w:before="30" w:lineRule="auto"/>
        <w:jc w:val="center"/>
        <w:rPr>
          <w:i w:val="1"/>
          <w:iCs w:val="1"/>
          <w:color w:val="888888"/>
          <w:sz w:val="18"/>
          <w:szCs w:val="18"/>
        </w:rPr>
      </w:pPr>
      <w:r w:rsidDel="00000000" w:rsidR="00000000" w:rsidRPr="00000000">
        <w:rPr>
          <w:rtl w:val="0"/>
        </w:rPr>
      </w:r>
    </w:p>
    <w:p w:rsidR="00000000" w:rsidDel="00000000" w:rsidP="00000000" w:rsidRDefault="00000000" w:rsidRPr="00000000" w14:paraId="00000104">
      <w:pPr>
        <w:pStyle w:val="Heading1"/>
        <w:spacing w:after="180" w:before="500" w:lineRule="auto"/>
        <w:rPr/>
      </w:pPr>
      <w:r w:rsidDel="00000000" w:rsidR="00000000" w:rsidRPr="00000000">
        <w:rPr>
          <w:rFonts w:ascii="Calibri" w:cs="Calibri" w:eastAsia="Calibri" w:hAnsi="Calibri"/>
          <w:color w:val="5a4fcf"/>
          <w:sz w:val="36"/>
          <w:szCs w:val="36"/>
          <w:rtl w:val="0"/>
        </w:rPr>
        <w:t xml:space="preserve">▌ </w:t>
      </w:r>
      <w:r w:rsidDel="00000000" w:rsidR="00000000" w:rsidRPr="00000000">
        <w:rPr>
          <w:rFonts w:ascii="Calibri" w:cs="Calibri" w:eastAsia="Calibri" w:hAnsi="Calibri"/>
          <w:b w:val="1"/>
          <w:bCs w:val="1"/>
          <w:color w:val="1a1a6e"/>
          <w:sz w:val="36"/>
          <w:szCs w:val="36"/>
          <w:rtl w:val="0"/>
        </w:rPr>
        <w:t xml:space="preserve">7. Première connexion et démarrage de la supervision</w:t>
      </w:r>
      <w:r w:rsidDel="00000000" w:rsidR="00000000" w:rsidRPr="00000000">
        <w:rPr>
          <w:rtl w:val="0"/>
        </w:rPr>
      </w:r>
    </w:p>
    <w:p w:rsidR="00000000" w:rsidDel="00000000" w:rsidP="00000000" w:rsidRDefault="00000000" w:rsidRPr="00000000" w14:paraId="00000105">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Se connecter à l'interface avec le compte admin créé à l'étape 5.</w:t>
      </w:r>
      <w:r w:rsidDel="00000000" w:rsidR="00000000" w:rsidRPr="00000000">
        <w:rPr>
          <w:rtl w:val="0"/>
        </w:rPr>
      </w:r>
    </w:p>
    <w:p w:rsidR="00000000" w:rsidDel="00000000" w:rsidP="00000000" w:rsidRDefault="00000000" w:rsidRPr="00000000" w14:paraId="00000106">
      <w:pPr>
        <w:spacing w:after="60" w:before="60" w:lineRule="auto"/>
        <w:rPr/>
      </w:pPr>
      <w:r w:rsidDel="00000000" w:rsidR="00000000" w:rsidRPr="00000000">
        <w:rPr>
          <w:rtl w:val="0"/>
        </w:rPr>
      </w:r>
    </w:p>
    <w:p w:rsidR="00000000" w:rsidDel="00000000" w:rsidP="00000000" w:rsidRDefault="00000000" w:rsidRPr="00000000" w14:paraId="00000107">
      <w:pPr>
        <w:spacing w:after="0" w:before="140" w:lineRule="auto"/>
        <w:jc w:val="center"/>
        <w:rPr/>
      </w:pPr>
      <w:r w:rsidDel="00000000" w:rsidR="00000000" w:rsidRPr="00000000">
        <w:rPr/>
        <w:drawing>
          <wp:inline distB="0" distT="0" distL="0" distR="0">
            <wp:extent cx="5202075" cy="3750543"/>
            <wp:effectExtent b="0" l="0" r="0" t="0"/>
            <wp:docPr id="11" name="image1.jpg"/>
            <a:graphic>
              <a:graphicData uri="http://schemas.openxmlformats.org/drawingml/2006/picture">
                <pic:pic>
                  <pic:nvPicPr>
                    <pic:cNvPr id="0" name="image1.jpg"/>
                    <pic:cNvPicPr preferRelativeResize="0"/>
                  </pic:nvPicPr>
                  <pic:blipFill>
                    <a:blip r:embed="rId17"/>
                    <a:srcRect b="53699" l="13255" r="12107" t="8176"/>
                    <a:stretch>
                      <a:fillRect/>
                    </a:stretch>
                  </pic:blipFill>
                  <pic:spPr>
                    <a:xfrm>
                      <a:off x="0" y="0"/>
                      <a:ext cx="5202075" cy="3750543"/>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200" w:before="30" w:lineRule="auto"/>
        <w:jc w:val="center"/>
        <w:rPr/>
      </w:pPr>
      <w:r w:rsidDel="00000000" w:rsidR="00000000" w:rsidRPr="00000000">
        <w:rPr>
          <w:rFonts w:ascii="Calibri" w:cs="Calibri" w:eastAsia="Calibri" w:hAnsi="Calibri"/>
          <w:i w:val="1"/>
          <w:iCs w:val="1"/>
          <w:color w:val="888888"/>
          <w:sz w:val="18"/>
          <w:szCs w:val="18"/>
          <w:rtl w:val="0"/>
        </w:rPr>
        <w:t xml:space="preserve">Écran de connexion Centreon — version 25.10.9</w:t>
      </w:r>
      <w:r w:rsidDel="00000000" w:rsidR="00000000" w:rsidRPr="00000000">
        <w:rPr>
          <w:rtl w:val="0"/>
        </w:rPr>
      </w:r>
    </w:p>
    <w:p w:rsidR="00000000" w:rsidDel="00000000" w:rsidP="00000000" w:rsidRDefault="00000000" w:rsidRPr="00000000" w14:paraId="00000109">
      <w:pPr>
        <w:spacing w:after="60" w:before="60" w:lineRule="auto"/>
        <w:rPr/>
      </w:pPr>
      <w:r w:rsidDel="00000000" w:rsidR="00000000" w:rsidRPr="00000000">
        <w:rPr>
          <w:rtl w:val="0"/>
        </w:rPr>
      </w:r>
    </w:p>
    <w:p w:rsidR="00000000" w:rsidDel="00000000" w:rsidP="00000000" w:rsidRDefault="00000000" w:rsidRPr="00000000" w14:paraId="0000010A">
      <w:pPr>
        <w:spacing w:after="60" w:before="60" w:lineRule="auto"/>
        <w:rPr/>
      </w:pPr>
      <w:r w:rsidDel="00000000" w:rsidR="00000000" w:rsidRPr="00000000">
        <w:rPr>
          <w:rtl w:val="0"/>
        </w:rPr>
      </w:r>
    </w:p>
    <w:p w:rsidR="00000000" w:rsidDel="00000000" w:rsidP="00000000" w:rsidRDefault="00000000" w:rsidRPr="00000000" w14:paraId="0000010B">
      <w:pPr>
        <w:spacing w:after="60" w:before="60" w:lineRule="auto"/>
        <w:rPr/>
      </w:pPr>
      <w:r w:rsidDel="00000000" w:rsidR="00000000" w:rsidRPr="00000000">
        <w:rPr>
          <w:rtl w:val="0"/>
        </w:rPr>
      </w:r>
    </w:p>
    <w:p w:rsidR="00000000" w:rsidDel="00000000" w:rsidP="00000000" w:rsidRDefault="00000000" w:rsidRPr="00000000" w14:paraId="0000010C">
      <w:pPr>
        <w:spacing w:after="60" w:before="60" w:lineRule="auto"/>
        <w:rPr/>
      </w:pPr>
      <w:r w:rsidDel="00000000" w:rsidR="00000000" w:rsidRPr="00000000">
        <w:rPr>
          <w:rtl w:val="0"/>
        </w:rPr>
      </w:r>
    </w:p>
    <w:p w:rsidR="00000000" w:rsidDel="00000000" w:rsidP="00000000" w:rsidRDefault="00000000" w:rsidRPr="00000000" w14:paraId="0000010D">
      <w:pPr>
        <w:spacing w:after="60" w:before="60" w:lineRule="auto"/>
        <w:rPr/>
      </w:pPr>
      <w:r w:rsidDel="00000000" w:rsidR="00000000" w:rsidRPr="00000000">
        <w:rPr>
          <w:rtl w:val="0"/>
        </w:rPr>
      </w:r>
    </w:p>
    <w:p w:rsidR="00000000" w:rsidDel="00000000" w:rsidP="00000000" w:rsidRDefault="00000000" w:rsidRPr="00000000" w14:paraId="0000010E">
      <w:pPr>
        <w:spacing w:after="60" w:before="60" w:lineRule="auto"/>
        <w:rPr/>
      </w:pPr>
      <w:r w:rsidDel="00000000" w:rsidR="00000000" w:rsidRPr="00000000">
        <w:rPr>
          <w:rtl w:val="0"/>
        </w:rPr>
      </w:r>
    </w:p>
    <w:p w:rsidR="00000000" w:rsidDel="00000000" w:rsidP="00000000" w:rsidRDefault="00000000" w:rsidRPr="00000000" w14:paraId="0000010F">
      <w:pPr>
        <w:spacing w:after="60" w:before="60" w:lineRule="auto"/>
        <w:rPr/>
      </w:pPr>
      <w:r w:rsidDel="00000000" w:rsidR="00000000" w:rsidRPr="00000000">
        <w:rPr>
          <w:rtl w:val="0"/>
        </w:rPr>
      </w:r>
    </w:p>
    <w:p w:rsidR="00000000" w:rsidDel="00000000" w:rsidP="00000000" w:rsidRDefault="00000000" w:rsidRPr="00000000" w14:paraId="00000110">
      <w:pPr>
        <w:spacing w:after="60" w:before="60" w:lineRule="auto"/>
        <w:rPr/>
      </w:pPr>
      <w:r w:rsidDel="00000000" w:rsidR="00000000" w:rsidRPr="00000000">
        <w:rPr>
          <w:rtl w:val="0"/>
        </w:rPr>
      </w:r>
    </w:p>
    <w:p w:rsidR="00000000" w:rsidDel="00000000" w:rsidP="00000000" w:rsidRDefault="00000000" w:rsidRPr="00000000" w14:paraId="00000111">
      <w:pPr>
        <w:spacing w:after="60" w:before="60" w:lineRule="auto"/>
        <w:rPr/>
      </w:pPr>
      <w:r w:rsidDel="00000000" w:rsidR="00000000" w:rsidRPr="00000000">
        <w:rPr>
          <w:rtl w:val="0"/>
        </w:rPr>
      </w:r>
    </w:p>
    <w:p w:rsidR="00000000" w:rsidDel="00000000" w:rsidP="00000000" w:rsidRDefault="00000000" w:rsidRPr="00000000" w14:paraId="00000112">
      <w:pPr>
        <w:spacing w:after="60" w:before="60" w:lineRule="auto"/>
        <w:rPr/>
      </w:pPr>
      <w:r w:rsidDel="00000000" w:rsidR="00000000" w:rsidRPr="00000000">
        <w:rPr>
          <w:rtl w:val="0"/>
        </w:rPr>
      </w:r>
    </w:p>
    <w:p w:rsidR="00000000" w:rsidDel="00000000" w:rsidP="00000000" w:rsidRDefault="00000000" w:rsidRPr="00000000" w14:paraId="00000113">
      <w:pPr>
        <w:spacing w:after="60" w:before="60" w:lineRule="auto"/>
        <w:rPr/>
      </w:pPr>
      <w:r w:rsidDel="00000000" w:rsidR="00000000" w:rsidRPr="00000000">
        <w:rPr>
          <w:rtl w:val="0"/>
        </w:rPr>
      </w:r>
    </w:p>
    <w:p w:rsidR="00000000" w:rsidDel="00000000" w:rsidP="00000000" w:rsidRDefault="00000000" w:rsidRPr="00000000" w14:paraId="00000114">
      <w:pPr>
        <w:spacing w:after="60" w:before="60" w:lineRule="auto"/>
        <w:rPr/>
      </w:pPr>
      <w:r w:rsidDel="00000000" w:rsidR="00000000" w:rsidRPr="00000000">
        <w:rPr>
          <w:rtl w:val="0"/>
        </w:rPr>
      </w:r>
    </w:p>
    <w:p w:rsidR="00000000" w:rsidDel="00000000" w:rsidP="00000000" w:rsidRDefault="00000000" w:rsidRPr="00000000" w14:paraId="00000115">
      <w:pPr>
        <w:spacing w:after="60" w:before="60" w:lineRule="auto"/>
        <w:rPr/>
      </w:pPr>
      <w:r w:rsidDel="00000000" w:rsidR="00000000" w:rsidRPr="00000000">
        <w:rPr>
          <w:rtl w:val="0"/>
        </w:rPr>
      </w:r>
    </w:p>
    <w:p w:rsidR="00000000" w:rsidDel="00000000" w:rsidP="00000000" w:rsidRDefault="00000000" w:rsidRPr="00000000" w14:paraId="00000116">
      <w:pPr>
        <w:spacing w:after="60" w:before="60" w:lineRule="auto"/>
        <w:rPr/>
      </w:pPr>
      <w:r w:rsidDel="00000000" w:rsidR="00000000" w:rsidRPr="00000000">
        <w:rPr>
          <w:rtl w:val="0"/>
        </w:rPr>
      </w:r>
    </w:p>
    <w:p w:rsidR="00000000" w:rsidDel="00000000" w:rsidP="00000000" w:rsidRDefault="00000000" w:rsidRPr="00000000" w14:paraId="00000117">
      <w:pPr>
        <w:spacing w:after="60" w:before="60" w:lineRule="auto"/>
        <w:rPr/>
      </w:pPr>
      <w:r w:rsidDel="00000000" w:rsidR="00000000" w:rsidRPr="00000000">
        <w:rPr>
          <w:rtl w:val="0"/>
        </w:rPr>
      </w:r>
    </w:p>
    <w:p w:rsidR="00000000" w:rsidDel="00000000" w:rsidP="00000000" w:rsidRDefault="00000000" w:rsidRPr="00000000" w14:paraId="00000118">
      <w:pPr>
        <w:spacing w:after="60" w:before="60" w:lineRule="auto"/>
        <w:rPr/>
      </w:pPr>
      <w:r w:rsidDel="00000000" w:rsidR="00000000" w:rsidRPr="00000000">
        <w:rPr>
          <w:rtl w:val="0"/>
        </w:rPr>
      </w:r>
    </w:p>
    <w:p w:rsidR="00000000" w:rsidDel="00000000" w:rsidP="00000000" w:rsidRDefault="00000000" w:rsidRPr="00000000" w14:paraId="00000119">
      <w:pPr>
        <w:spacing w:after="60" w:before="60" w:lineRule="auto"/>
        <w:rPr/>
      </w:pPr>
      <w:r w:rsidDel="00000000" w:rsidR="00000000" w:rsidRPr="00000000">
        <w:rPr>
          <w:rtl w:val="0"/>
        </w:rPr>
      </w:r>
    </w:p>
    <w:p w:rsidR="00000000" w:rsidDel="00000000" w:rsidP="00000000" w:rsidRDefault="00000000" w:rsidRPr="00000000" w14:paraId="0000011A">
      <w:pPr>
        <w:spacing w:after="60" w:before="60" w:lineRule="auto"/>
        <w:rPr/>
      </w:pPr>
      <w:r w:rsidDel="00000000" w:rsidR="00000000" w:rsidRPr="00000000">
        <w:rPr>
          <w:rtl w:val="0"/>
        </w:rPr>
      </w:r>
    </w:p>
    <w:p w:rsidR="00000000" w:rsidDel="00000000" w:rsidP="00000000" w:rsidRDefault="00000000" w:rsidRPr="00000000" w14:paraId="0000011B">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7.1 Export de la configuration</w:t>
      </w:r>
      <w:r w:rsidDel="00000000" w:rsidR="00000000" w:rsidRPr="00000000">
        <w:rPr>
          <w:rtl w:val="0"/>
        </w:rPr>
      </w:r>
    </w:p>
    <w:p w:rsidR="00000000" w:rsidDel="00000000" w:rsidP="00000000" w:rsidRDefault="00000000" w:rsidRPr="00000000" w14:paraId="0000011C">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Pour démarrer les processus de supervision, aller dans Configuration &gt; Collecteurs, sélectionner le collecteur Central et cliquer sur Exporter la configuration.</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sz w:val="24"/>
          <w:szCs w:val="24"/>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Cocher Déplacer les fichiers générés en plus de la sélection par défaut</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sz w:val="24"/>
          <w:szCs w:val="24"/>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Cliquer sur Exporter</w:t>
      </w:r>
      <w:r w:rsidDel="00000000" w:rsidR="00000000" w:rsidRPr="00000000">
        <w:rPr>
          <w:rtl w:val="0"/>
        </w:rPr>
      </w:r>
    </w:p>
    <w:p w:rsidR="00000000" w:rsidDel="00000000" w:rsidP="00000000" w:rsidRDefault="00000000" w:rsidRPr="00000000" w14:paraId="0000011F">
      <w:pPr>
        <w:spacing w:after="60" w:before="60" w:lineRule="auto"/>
        <w:rPr/>
      </w:pPr>
      <w:r w:rsidDel="00000000" w:rsidR="00000000" w:rsidRPr="00000000">
        <w:rPr>
          <w:rtl w:val="0"/>
        </w:rPr>
      </w:r>
    </w:p>
    <w:p w:rsidR="00000000" w:rsidDel="00000000" w:rsidP="00000000" w:rsidRDefault="00000000" w:rsidRPr="00000000" w14:paraId="00000120">
      <w:pPr>
        <w:spacing w:after="0" w:before="140" w:lineRule="auto"/>
        <w:jc w:val="center"/>
        <w:rPr/>
      </w:pPr>
      <w:r w:rsidDel="00000000" w:rsidR="00000000" w:rsidRPr="00000000">
        <w:rPr/>
        <w:drawing>
          <wp:inline distB="0" distT="0" distL="0" distR="0">
            <wp:extent cx="5405438" cy="4152522"/>
            <wp:effectExtent b="0" l="0" r="0" t="0"/>
            <wp:docPr id="12" name="image2.jpg"/>
            <a:graphic>
              <a:graphicData uri="http://schemas.openxmlformats.org/drawingml/2006/picture">
                <pic:pic>
                  <pic:nvPicPr>
                    <pic:cNvPr id="0" name="image2.jpg"/>
                    <pic:cNvPicPr preferRelativeResize="0"/>
                  </pic:nvPicPr>
                  <pic:blipFill>
                    <a:blip r:embed="rId18"/>
                    <a:srcRect b="46494" l="11705" r="11450" t="11738"/>
                    <a:stretch>
                      <a:fillRect/>
                    </a:stretch>
                  </pic:blipFill>
                  <pic:spPr>
                    <a:xfrm>
                      <a:off x="0" y="0"/>
                      <a:ext cx="5405438" cy="4152522"/>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spacing w:after="200" w:before="30" w:lineRule="auto"/>
        <w:jc w:val="center"/>
        <w:rPr/>
      </w:pPr>
      <w:r w:rsidDel="00000000" w:rsidR="00000000" w:rsidRPr="00000000">
        <w:rPr>
          <w:rFonts w:ascii="Calibri" w:cs="Calibri" w:eastAsia="Calibri" w:hAnsi="Calibri"/>
          <w:i w:val="1"/>
          <w:iCs w:val="1"/>
          <w:color w:val="888888"/>
          <w:sz w:val="18"/>
          <w:szCs w:val="18"/>
          <w:rtl w:val="0"/>
        </w:rPr>
        <w:t xml:space="preserve">Configuration &gt; Collecteurs — Export de la configuration (résultat : OK)</w:t>
      </w:r>
      <w:r w:rsidDel="00000000" w:rsidR="00000000" w:rsidRPr="00000000">
        <w:rPr>
          <w:rtl w:val="0"/>
        </w:rPr>
      </w:r>
    </w:p>
    <w:p w:rsidR="00000000" w:rsidDel="00000000" w:rsidP="00000000" w:rsidRDefault="00000000" w:rsidRPr="00000000" w14:paraId="00000122">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7.2 Démarrage des services de supervision</w:t>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120.0" w:type="dxa"/>
              <w:left w:w="240.0" w:type="dxa"/>
              <w:bottom w:w="20.0" w:type="dxa"/>
              <w:right w:w="240.0" w:type="dxa"/>
            </w:tcMar>
          </w:tcPr>
          <w:p w:rsidR="00000000" w:rsidDel="00000000" w:rsidP="00000000" w:rsidRDefault="00000000" w:rsidRPr="00000000" w14:paraId="00000123">
            <w:pPr>
              <w:rPr/>
            </w:pPr>
            <w:r w:rsidDel="00000000" w:rsidR="00000000" w:rsidRPr="00000000">
              <w:rPr>
                <w:rFonts w:ascii="Courier New" w:cs="Courier New" w:eastAsia="Courier New" w:hAnsi="Courier New"/>
                <w:color w:val="cdd6f4"/>
                <w:sz w:val="18"/>
                <w:szCs w:val="18"/>
                <w:rtl w:val="0"/>
              </w:rPr>
              <w:t xml:space="preserve"># Redémarrage des processus de collecte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24">
            <w:pPr>
              <w:rPr/>
            </w:pPr>
            <w:r w:rsidDel="00000000" w:rsidR="00000000" w:rsidRPr="00000000">
              <w:rPr>
                <w:rFonts w:ascii="Courier New" w:cs="Courier New" w:eastAsia="Courier New" w:hAnsi="Courier New"/>
                <w:color w:val="cdd6f4"/>
                <w:sz w:val="18"/>
                <w:szCs w:val="18"/>
                <w:rtl w:val="0"/>
              </w:rPr>
              <w:t xml:space="preserve">systemctl restart cbd centengine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25">
            <w:pPr>
              <w:rPr/>
            </w:pPr>
            <w:r w:rsidDel="00000000" w:rsidR="00000000" w:rsidRPr="00000000">
              <w:rPr>
                <w:rFonts w:ascii="Courier New" w:cs="Courier New" w:eastAsia="Courier New" w:hAnsi="Courier New"/>
                <w:color w:val="cdd6f4"/>
                <w:sz w:val="18"/>
                <w:szCs w:val="18"/>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26">
            <w:pPr>
              <w:rPr/>
            </w:pPr>
            <w:r w:rsidDel="00000000" w:rsidR="00000000" w:rsidRPr="00000000">
              <w:rPr>
                <w:rFonts w:ascii="Courier New" w:cs="Courier New" w:eastAsia="Courier New" w:hAnsi="Courier New"/>
                <w:color w:val="cdd6f4"/>
                <w:sz w:val="18"/>
                <w:szCs w:val="18"/>
                <w:rtl w:val="0"/>
              </w:rPr>
              <w:t xml:space="preserve"># Redémarrage du gestionnaire de tâches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27">
            <w:pPr>
              <w:rPr/>
            </w:pPr>
            <w:r w:rsidDel="00000000" w:rsidR="00000000" w:rsidRPr="00000000">
              <w:rPr>
                <w:rFonts w:ascii="Courier New" w:cs="Courier New" w:eastAsia="Courier New" w:hAnsi="Courier New"/>
                <w:color w:val="cdd6f4"/>
                <w:sz w:val="18"/>
                <w:szCs w:val="18"/>
                <w:rtl w:val="0"/>
              </w:rPr>
              <w:t xml:space="preserve">systemctl restart gorgoned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28">
            <w:pPr>
              <w:rPr/>
            </w:pPr>
            <w:r w:rsidDel="00000000" w:rsidR="00000000" w:rsidRPr="00000000">
              <w:rPr>
                <w:rFonts w:ascii="Courier New" w:cs="Courier New" w:eastAsia="Courier New" w:hAnsi="Courier New"/>
                <w:color w:val="cdd6f4"/>
                <w:sz w:val="18"/>
                <w:szCs w:val="18"/>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29">
            <w:pPr>
              <w:rPr/>
            </w:pPr>
            <w:r w:rsidDel="00000000" w:rsidR="00000000" w:rsidRPr="00000000">
              <w:rPr>
                <w:rFonts w:ascii="Courier New" w:cs="Courier New" w:eastAsia="Courier New" w:hAnsi="Courier New"/>
                <w:color w:val="cdd6f4"/>
                <w:sz w:val="18"/>
                <w:szCs w:val="18"/>
                <w:rtl w:val="0"/>
              </w:rPr>
              <w:t xml:space="preserve"># Démarrage des services de supervision passive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2A">
            <w:pPr>
              <w:rPr/>
            </w:pPr>
            <w:r w:rsidDel="00000000" w:rsidR="00000000" w:rsidRPr="00000000">
              <w:rPr>
                <w:rFonts w:ascii="Courier New" w:cs="Courier New" w:eastAsia="Courier New" w:hAnsi="Courier New"/>
                <w:color w:val="cdd6f4"/>
                <w:sz w:val="18"/>
                <w:szCs w:val="18"/>
                <w:rtl w:val="0"/>
              </w:rPr>
              <w:t xml:space="preserve">systemctl start snmptrapd centreontrapd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2B">
            <w:pPr>
              <w:rPr/>
            </w:pPr>
            <w:r w:rsidDel="00000000" w:rsidR="00000000" w:rsidRPr="00000000">
              <w:rPr>
                <w:rFonts w:ascii="Courier New" w:cs="Courier New" w:eastAsia="Courier New" w:hAnsi="Courier New"/>
                <w:color w:val="cdd6f4"/>
                <w:sz w:val="18"/>
                <w:szCs w:val="18"/>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2C">
            <w:pPr>
              <w:rPr/>
            </w:pPr>
            <w:r w:rsidDel="00000000" w:rsidR="00000000" w:rsidRPr="00000000">
              <w:rPr>
                <w:rFonts w:ascii="Courier New" w:cs="Courier New" w:eastAsia="Courier New" w:hAnsi="Courier New"/>
                <w:color w:val="cdd6f4"/>
                <w:sz w:val="18"/>
                <w:szCs w:val="18"/>
                <w:rtl w:val="0"/>
              </w:rPr>
              <w:t xml:space="preserve"># Démarrage du démon SNMP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120.0" w:type="dxa"/>
              <w:right w:w="240.0" w:type="dxa"/>
            </w:tcMar>
          </w:tcPr>
          <w:p w:rsidR="00000000" w:rsidDel="00000000" w:rsidP="00000000" w:rsidRDefault="00000000" w:rsidRPr="00000000" w14:paraId="0000012D">
            <w:pPr>
              <w:rPr/>
            </w:pPr>
            <w:r w:rsidDel="00000000" w:rsidR="00000000" w:rsidRPr="00000000">
              <w:rPr>
                <w:rFonts w:ascii="Courier New" w:cs="Courier New" w:eastAsia="Courier New" w:hAnsi="Courier New"/>
                <w:color w:val="cdd6f4"/>
                <w:sz w:val="18"/>
                <w:szCs w:val="18"/>
                <w:rtl w:val="0"/>
              </w:rPr>
              <w:t xml:space="preserve">systemctl start snmpd</w:t>
            </w:r>
            <w:r w:rsidDel="00000000" w:rsidR="00000000" w:rsidRPr="00000000">
              <w:rPr>
                <w:rtl w:val="0"/>
              </w:rPr>
            </w:r>
          </w:p>
        </w:tc>
      </w:tr>
    </w:tbl>
    <w:p w:rsidR="00000000" w:rsidDel="00000000" w:rsidP="00000000" w:rsidRDefault="00000000" w:rsidRPr="00000000" w14:paraId="0000012E">
      <w:pPr>
        <w:spacing w:after="60" w:before="60" w:lineRule="auto"/>
        <w:rPr/>
      </w:pPr>
      <w:r w:rsidDel="00000000" w:rsidR="00000000" w:rsidRPr="00000000">
        <w:rPr>
          <w:rtl w:val="0"/>
        </w:rPr>
      </w:r>
    </w:p>
    <w:p w:rsidR="00000000" w:rsidDel="00000000" w:rsidP="00000000" w:rsidRDefault="00000000" w:rsidRPr="00000000" w14:paraId="0000012F">
      <w:pPr>
        <w:pBdr>
          <w:top w:color="5a4fcf" w:space="2" w:sz="4" w:val="single"/>
          <w:left w:color="5a4fcf" w:space="8" w:sz="16" w:val="single"/>
          <w:bottom w:color="5a4fcf" w:space="2" w:sz="4" w:val="single"/>
          <w:right w:color="5a4fcf" w:space="2" w:sz="4" w:val="single"/>
        </w:pBdr>
        <w:shd w:fill="eef0ff" w:val="clear"/>
        <w:spacing w:after="100" w:before="100" w:lineRule="auto"/>
        <w:ind w:left="160" w:firstLine="0"/>
        <w:rPr>
          <w:sz w:val="24"/>
          <w:szCs w:val="24"/>
        </w:rPr>
      </w:pPr>
      <w:r w:rsidDel="00000000" w:rsidR="00000000" w:rsidRPr="00000000">
        <w:rPr>
          <w:rFonts w:ascii="Calibri" w:cs="Calibri" w:eastAsia="Calibri" w:hAnsi="Calibri"/>
          <w:color w:val="1a1a6e"/>
          <w:rtl w:val="0"/>
        </w:rPr>
        <w:t xml:space="preserve">ℹ  La supervision est maintenant opérationnelle.</w:t>
      </w:r>
      <w:r w:rsidDel="00000000" w:rsidR="00000000" w:rsidRPr="00000000">
        <w:rPr>
          <w:rtl w:val="0"/>
        </w:rPr>
      </w:r>
    </w:p>
    <w:p w:rsidR="00000000" w:rsidDel="00000000" w:rsidP="00000000" w:rsidRDefault="00000000" w:rsidRPr="00000000" w14:paraId="00000130">
      <w:pPr>
        <w:rPr/>
      </w:pPr>
      <w:r w:rsidDel="00000000" w:rsidR="00000000" w:rsidRPr="00000000">
        <w:br w:type="page"/>
      </w:r>
      <w:r w:rsidDel="00000000" w:rsidR="00000000" w:rsidRPr="00000000">
        <w:rPr>
          <w:rtl w:val="0"/>
        </w:rPr>
      </w:r>
    </w:p>
    <w:p w:rsidR="00000000" w:rsidDel="00000000" w:rsidP="00000000" w:rsidRDefault="00000000" w:rsidRPr="00000000" w14:paraId="00000131">
      <w:pPr>
        <w:pStyle w:val="Heading1"/>
        <w:spacing w:after="180" w:before="500" w:lineRule="auto"/>
        <w:rPr/>
      </w:pPr>
      <w:r w:rsidDel="00000000" w:rsidR="00000000" w:rsidRPr="00000000">
        <w:rPr>
          <w:rFonts w:ascii="Calibri" w:cs="Calibri" w:eastAsia="Calibri" w:hAnsi="Calibri"/>
          <w:color w:val="5a4fcf"/>
          <w:sz w:val="36"/>
          <w:szCs w:val="36"/>
          <w:rtl w:val="0"/>
        </w:rPr>
        <w:t xml:space="preserve">▌ </w:t>
      </w:r>
      <w:r w:rsidDel="00000000" w:rsidR="00000000" w:rsidRPr="00000000">
        <w:rPr>
          <w:rFonts w:ascii="Calibri" w:cs="Calibri" w:eastAsia="Calibri" w:hAnsi="Calibri"/>
          <w:b w:val="1"/>
          <w:bCs w:val="1"/>
          <w:color w:val="1a1a6e"/>
          <w:sz w:val="36"/>
          <w:szCs w:val="36"/>
          <w:rtl w:val="0"/>
        </w:rPr>
        <w:t xml:space="preserve">8. Gestion des modules et licences</w:t>
      </w:r>
      <w:r w:rsidDel="00000000" w:rsidR="00000000" w:rsidRPr="00000000">
        <w:rPr>
          <w:rtl w:val="0"/>
        </w:rPr>
      </w:r>
    </w:p>
    <w:p w:rsidR="00000000" w:rsidDel="00000000" w:rsidP="00000000" w:rsidRDefault="00000000" w:rsidRPr="00000000" w14:paraId="00000132">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Pour visualiser les modules installés, aller dans Administration &gt; Extensions &gt; Gestionnaire.</w:t>
      </w:r>
      <w:r w:rsidDel="00000000" w:rsidR="00000000" w:rsidRPr="00000000">
        <w:rPr>
          <w:rtl w:val="0"/>
        </w:rPr>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sz w:val="24"/>
          <w:szCs w:val="24"/>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Les modules installés affichent un bouton vert avec une coche blanche</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sz w:val="24"/>
          <w:szCs w:val="24"/>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Les modules nécessitant une licence affichent un bandeau rouge (sans licence valide) ou vert (avec licence valide)</w:t>
      </w:r>
      <w:r w:rsidDel="00000000" w:rsidR="00000000" w:rsidRPr="00000000">
        <w:rPr>
          <w:rtl w:val="0"/>
        </w:rPr>
      </w:r>
    </w:p>
    <w:p w:rsidR="00000000" w:rsidDel="00000000" w:rsidP="00000000" w:rsidRDefault="00000000" w:rsidRPr="00000000" w14:paraId="00000135">
      <w:pPr>
        <w:spacing w:after="60" w:before="60" w:lineRule="auto"/>
        <w:rPr/>
      </w:pPr>
      <w:r w:rsidDel="00000000" w:rsidR="00000000" w:rsidRPr="00000000">
        <w:rPr>
          <w:rtl w:val="0"/>
        </w:rPr>
      </w:r>
    </w:p>
    <w:p w:rsidR="00000000" w:rsidDel="00000000" w:rsidP="00000000" w:rsidRDefault="00000000" w:rsidRPr="00000000" w14:paraId="00000136">
      <w:pPr>
        <w:spacing w:after="0" w:before="140" w:lineRule="auto"/>
        <w:jc w:val="center"/>
        <w:rPr/>
      </w:pPr>
      <w:r w:rsidDel="00000000" w:rsidR="00000000" w:rsidRPr="00000000">
        <w:rPr/>
        <w:drawing>
          <wp:inline distB="0" distT="0" distL="0" distR="0">
            <wp:extent cx="5636236" cy="5510287"/>
            <wp:effectExtent b="0" l="0" r="0" t="0"/>
            <wp:docPr id="14" name="image8.jpg"/>
            <a:graphic>
              <a:graphicData uri="http://schemas.openxmlformats.org/drawingml/2006/picture">
                <pic:pic>
                  <pic:nvPicPr>
                    <pic:cNvPr id="0" name="image8.jpg"/>
                    <pic:cNvPicPr preferRelativeResize="0"/>
                  </pic:nvPicPr>
                  <pic:blipFill>
                    <a:blip r:embed="rId19"/>
                    <a:srcRect b="30184" l="11464" r="7818" t="13998"/>
                    <a:stretch>
                      <a:fillRect/>
                    </a:stretch>
                  </pic:blipFill>
                  <pic:spPr>
                    <a:xfrm>
                      <a:off x="0" y="0"/>
                      <a:ext cx="5636236" cy="5510287"/>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after="200" w:before="30" w:lineRule="auto"/>
        <w:jc w:val="center"/>
        <w:rPr/>
      </w:pPr>
      <w:r w:rsidDel="00000000" w:rsidR="00000000" w:rsidRPr="00000000">
        <w:rPr>
          <w:rFonts w:ascii="Calibri" w:cs="Calibri" w:eastAsia="Calibri" w:hAnsi="Calibri"/>
          <w:i w:val="1"/>
          <w:iCs w:val="1"/>
          <w:color w:val="888888"/>
          <w:sz w:val="18"/>
          <w:szCs w:val="18"/>
          <w:rtl w:val="0"/>
        </w:rPr>
        <w:t xml:space="preserve">Administration &gt; Extensions &gt; Gestionnaire — vue des modules et licences</w:t>
      </w:r>
      <w:r w:rsidDel="00000000" w:rsidR="00000000" w:rsidRPr="00000000">
        <w:rPr>
          <w:rtl w:val="0"/>
        </w:rPr>
      </w:r>
    </w:p>
    <w:p w:rsidR="00000000" w:rsidDel="00000000" w:rsidP="00000000" w:rsidRDefault="00000000" w:rsidRPr="00000000" w14:paraId="00000138">
      <w:pPr>
        <w:rPr/>
      </w:pPr>
      <w:r w:rsidDel="00000000" w:rsidR="00000000" w:rsidRPr="00000000">
        <w:br w:type="page"/>
      </w:r>
      <w:r w:rsidDel="00000000" w:rsidR="00000000" w:rsidRPr="00000000">
        <w:rPr>
          <w:rtl w:val="0"/>
        </w:rPr>
      </w:r>
    </w:p>
    <w:p w:rsidR="00000000" w:rsidDel="00000000" w:rsidP="00000000" w:rsidRDefault="00000000" w:rsidRPr="00000000" w14:paraId="00000139">
      <w:pPr>
        <w:pStyle w:val="Heading1"/>
        <w:spacing w:after="180" w:before="500" w:lineRule="auto"/>
        <w:rPr/>
      </w:pPr>
      <w:r w:rsidDel="00000000" w:rsidR="00000000" w:rsidRPr="00000000">
        <w:rPr>
          <w:rFonts w:ascii="Calibri" w:cs="Calibri" w:eastAsia="Calibri" w:hAnsi="Calibri"/>
          <w:color w:val="5a4fcf"/>
          <w:sz w:val="36"/>
          <w:szCs w:val="36"/>
          <w:rtl w:val="0"/>
        </w:rPr>
        <w:t xml:space="preserve">▌ </w:t>
      </w:r>
      <w:r w:rsidDel="00000000" w:rsidR="00000000" w:rsidRPr="00000000">
        <w:rPr>
          <w:rFonts w:ascii="Calibri" w:cs="Calibri" w:eastAsia="Calibri" w:hAnsi="Calibri"/>
          <w:b w:val="1"/>
          <w:bCs w:val="1"/>
          <w:color w:val="1a1a6e"/>
          <w:sz w:val="36"/>
          <w:szCs w:val="36"/>
          <w:rtl w:val="0"/>
        </w:rPr>
        <w:t xml:space="preserve">9. Mise en place de la solution gratuite IT-100</w:t>
      </w:r>
      <w:r w:rsidDel="00000000" w:rsidR="00000000" w:rsidRPr="00000000">
        <w:rPr>
          <w:rtl w:val="0"/>
        </w:rPr>
      </w:r>
    </w:p>
    <w:p w:rsidR="00000000" w:rsidDel="00000000" w:rsidP="00000000" w:rsidRDefault="00000000" w:rsidRPr="00000000" w14:paraId="0000013A">
      <w:pPr>
        <w:spacing w:after="80" w:before="80" w:lineRule="auto"/>
        <w:rPr/>
      </w:pPr>
      <w:r w:rsidDel="00000000" w:rsidR="00000000" w:rsidRPr="00000000">
        <w:rPr>
          <w:rFonts w:ascii="Calibri" w:cs="Calibri" w:eastAsia="Calibri" w:hAnsi="Calibri"/>
          <w:color w:val="555555"/>
          <w:sz w:val="24"/>
          <w:szCs w:val="24"/>
          <w:rtl w:val="0"/>
        </w:rPr>
        <w:t xml:space="preserve">Centreon propose une licence gratuite IT-100 permettant de superviser jusqu'à 100 hôtes.</w:t>
      </w:r>
      <w:r w:rsidDel="00000000" w:rsidR="00000000" w:rsidRPr="00000000">
        <w:rPr>
          <w:rtl w:val="0"/>
        </w:rPr>
      </w:r>
    </w:p>
    <w:p w:rsidR="00000000" w:rsidDel="00000000" w:rsidP="00000000" w:rsidRDefault="00000000" w:rsidRPr="00000000" w14:paraId="0000013B">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9.1 Obtention de la licence</w:t>
      </w: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8326"/>
        <w:tblGridChange w:id="0">
          <w:tblGrid>
            <w:gridCol w:w="700"/>
            <w:gridCol w:w="83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5a4fcf" w:val="clear"/>
            <w:tcMar>
              <w:top w:w="90.0" w:type="dxa"/>
              <w:left w:w="100.0" w:type="dxa"/>
              <w:bottom w:w="90.0" w:type="dxa"/>
              <w:right w:w="100.0" w:type="dxa"/>
            </w:tcMar>
            <w:vAlign w:val="center"/>
          </w:tcPr>
          <w:p w:rsidR="00000000" w:rsidDel="00000000" w:rsidP="00000000" w:rsidRDefault="00000000" w:rsidRPr="00000000" w14:paraId="0000013C">
            <w:pPr>
              <w:jc w:val="center"/>
              <w:rPr>
                <w:sz w:val="24"/>
                <w:szCs w:val="24"/>
              </w:rPr>
            </w:pPr>
            <w:r w:rsidDel="00000000" w:rsidR="00000000" w:rsidRPr="00000000">
              <w:rPr>
                <w:rFonts w:ascii="Calibri" w:cs="Calibri" w:eastAsia="Calibri" w:hAnsi="Calibri"/>
                <w:b w:val="1"/>
                <w:bCs w:val="1"/>
                <w:color w:val="ffffff"/>
                <w:sz w:val="24"/>
                <w:szCs w:val="24"/>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60.0" w:type="dxa"/>
              <w:bottom w:w="90.0" w:type="dxa"/>
              <w:right w:w="120.0" w:type="dxa"/>
            </w:tcMar>
          </w:tcPr>
          <w:p w:rsidR="00000000" w:rsidDel="00000000" w:rsidP="00000000" w:rsidRDefault="00000000" w:rsidRPr="00000000" w14:paraId="0000013D">
            <w:pPr>
              <w:rPr>
                <w:sz w:val="24"/>
                <w:szCs w:val="24"/>
              </w:rPr>
            </w:pPr>
            <w:r w:rsidDel="00000000" w:rsidR="00000000" w:rsidRPr="00000000">
              <w:rPr>
                <w:rFonts w:ascii="Calibri" w:cs="Calibri" w:eastAsia="Calibri" w:hAnsi="Calibri"/>
                <w:color w:val="555555"/>
                <w:sz w:val="24"/>
                <w:szCs w:val="24"/>
                <w:rtl w:val="0"/>
              </w:rPr>
              <w:t xml:space="preserve">Remplir le formulaire sur : https://www.centreon.com/fr/essai-gratuit/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5a4fcf" w:val="clear"/>
            <w:tcMar>
              <w:top w:w="90.0" w:type="dxa"/>
              <w:left w:w="100.0" w:type="dxa"/>
              <w:bottom w:w="90.0" w:type="dxa"/>
              <w:right w:w="100.0" w:type="dxa"/>
            </w:tcMar>
            <w:vAlign w:val="center"/>
          </w:tcPr>
          <w:p w:rsidR="00000000" w:rsidDel="00000000" w:rsidP="00000000" w:rsidRDefault="00000000" w:rsidRPr="00000000" w14:paraId="0000013E">
            <w:pPr>
              <w:jc w:val="center"/>
              <w:rPr>
                <w:sz w:val="24"/>
                <w:szCs w:val="24"/>
              </w:rPr>
            </w:pPr>
            <w:r w:rsidDel="00000000" w:rsidR="00000000" w:rsidRPr="00000000">
              <w:rPr>
                <w:rFonts w:ascii="Calibri" w:cs="Calibri" w:eastAsia="Calibri" w:hAnsi="Calibri"/>
                <w:b w:val="1"/>
                <w:bCs w:val="1"/>
                <w:color w:val="ffffff"/>
                <w:sz w:val="24"/>
                <w:szCs w:val="24"/>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60.0" w:type="dxa"/>
              <w:bottom w:w="90.0" w:type="dxa"/>
              <w:right w:w="120.0" w:type="dxa"/>
            </w:tcMar>
          </w:tcPr>
          <w:p w:rsidR="00000000" w:rsidDel="00000000" w:rsidP="00000000" w:rsidRDefault="00000000" w:rsidRPr="00000000" w14:paraId="0000013F">
            <w:pPr>
              <w:rPr>
                <w:sz w:val="24"/>
                <w:szCs w:val="24"/>
              </w:rPr>
            </w:pPr>
            <w:r w:rsidDel="00000000" w:rsidR="00000000" w:rsidRPr="00000000">
              <w:rPr>
                <w:rFonts w:ascii="Calibri" w:cs="Calibri" w:eastAsia="Calibri" w:hAnsi="Calibri"/>
                <w:color w:val="555555"/>
                <w:sz w:val="24"/>
                <w:szCs w:val="24"/>
                <w:rtl w:val="0"/>
              </w:rPr>
              <w:t xml:space="preserve">Recevoir par email le jeton (token) Centreon IT Edition.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5a4fcf" w:val="clear"/>
            <w:tcMar>
              <w:top w:w="90.0" w:type="dxa"/>
              <w:left w:w="100.0" w:type="dxa"/>
              <w:bottom w:w="90.0" w:type="dxa"/>
              <w:right w:w="100.0" w:type="dxa"/>
            </w:tcMar>
            <w:vAlign w:val="center"/>
          </w:tcPr>
          <w:p w:rsidR="00000000" w:rsidDel="00000000" w:rsidP="00000000" w:rsidRDefault="00000000" w:rsidRPr="00000000" w14:paraId="00000140">
            <w:pPr>
              <w:jc w:val="center"/>
              <w:rPr>
                <w:sz w:val="24"/>
                <w:szCs w:val="24"/>
              </w:rPr>
            </w:pPr>
            <w:r w:rsidDel="00000000" w:rsidR="00000000" w:rsidRPr="00000000">
              <w:rPr>
                <w:rFonts w:ascii="Calibri" w:cs="Calibri" w:eastAsia="Calibri" w:hAnsi="Calibri"/>
                <w:b w:val="1"/>
                <w:bCs w:val="1"/>
                <w:color w:val="ffffff"/>
                <w:sz w:val="24"/>
                <w:szCs w:val="24"/>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60.0" w:type="dxa"/>
              <w:bottom w:w="90.0" w:type="dxa"/>
              <w:right w:w="120.0" w:type="dxa"/>
            </w:tcMar>
          </w:tcPr>
          <w:p w:rsidR="00000000" w:rsidDel="00000000" w:rsidP="00000000" w:rsidRDefault="00000000" w:rsidRPr="00000000" w14:paraId="00000141">
            <w:pPr>
              <w:rPr>
                <w:sz w:val="24"/>
                <w:szCs w:val="24"/>
              </w:rPr>
            </w:pPr>
            <w:r w:rsidDel="00000000" w:rsidR="00000000" w:rsidRPr="00000000">
              <w:rPr>
                <w:rFonts w:ascii="Calibri" w:cs="Calibri" w:eastAsia="Calibri" w:hAnsi="Calibri"/>
                <w:color w:val="555555"/>
                <w:sz w:val="24"/>
                <w:szCs w:val="24"/>
                <w:rtl w:val="0"/>
              </w:rPr>
              <w:t xml:space="preserve">Se connecter à l'interface : http://ADRESSE_IP/centreon (identifiants par défaut : admin/centreon).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5a4fcf" w:val="clear"/>
            <w:tcMar>
              <w:top w:w="90.0" w:type="dxa"/>
              <w:left w:w="100.0" w:type="dxa"/>
              <w:bottom w:w="90.0" w:type="dxa"/>
              <w:right w:w="100.0" w:type="dxa"/>
            </w:tcMar>
            <w:vAlign w:val="center"/>
          </w:tcPr>
          <w:p w:rsidR="00000000" w:rsidDel="00000000" w:rsidP="00000000" w:rsidRDefault="00000000" w:rsidRPr="00000000" w14:paraId="00000142">
            <w:pPr>
              <w:jc w:val="center"/>
              <w:rPr>
                <w:sz w:val="24"/>
                <w:szCs w:val="24"/>
              </w:rPr>
            </w:pPr>
            <w:r w:rsidDel="00000000" w:rsidR="00000000" w:rsidRPr="00000000">
              <w:rPr>
                <w:rFonts w:ascii="Calibri" w:cs="Calibri" w:eastAsia="Calibri" w:hAnsi="Calibri"/>
                <w:b w:val="1"/>
                <w:bCs w:val="1"/>
                <w:color w:val="ffffff"/>
                <w:sz w:val="24"/>
                <w:szCs w:val="24"/>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60.0" w:type="dxa"/>
              <w:bottom w:w="90.0" w:type="dxa"/>
              <w:right w:w="120.0" w:type="dxa"/>
            </w:tcMar>
          </w:tcPr>
          <w:p w:rsidR="00000000" w:rsidDel="00000000" w:rsidP="00000000" w:rsidRDefault="00000000" w:rsidRPr="00000000" w14:paraId="00000143">
            <w:pPr>
              <w:rPr>
                <w:sz w:val="24"/>
                <w:szCs w:val="24"/>
              </w:rPr>
            </w:pPr>
            <w:r w:rsidDel="00000000" w:rsidR="00000000" w:rsidRPr="00000000">
              <w:rPr>
                <w:rFonts w:ascii="Calibri" w:cs="Calibri" w:eastAsia="Calibri" w:hAnsi="Calibri"/>
                <w:color w:val="555555"/>
                <w:sz w:val="24"/>
                <w:szCs w:val="24"/>
                <w:rtl w:val="0"/>
              </w:rPr>
              <w:t xml:space="preserve">Aller dans Administration &gt; Extensions &gt; Manager, cliquer sur + Ajouter Token.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5a4fcf" w:val="clear"/>
            <w:tcMar>
              <w:top w:w="90.0" w:type="dxa"/>
              <w:left w:w="100.0" w:type="dxa"/>
              <w:bottom w:w="90.0" w:type="dxa"/>
              <w:right w:w="100.0" w:type="dxa"/>
            </w:tcMar>
            <w:vAlign w:val="center"/>
          </w:tcPr>
          <w:p w:rsidR="00000000" w:rsidDel="00000000" w:rsidP="00000000" w:rsidRDefault="00000000" w:rsidRPr="00000000" w14:paraId="00000144">
            <w:pPr>
              <w:jc w:val="center"/>
              <w:rPr>
                <w:sz w:val="24"/>
                <w:szCs w:val="24"/>
              </w:rPr>
            </w:pPr>
            <w:r w:rsidDel="00000000" w:rsidR="00000000" w:rsidRPr="00000000">
              <w:rPr>
                <w:rFonts w:ascii="Calibri" w:cs="Calibri" w:eastAsia="Calibri" w:hAnsi="Calibri"/>
                <w:b w:val="1"/>
                <w:bCs w:val="1"/>
                <w:color w:val="ffffff"/>
                <w:sz w:val="24"/>
                <w:szCs w:val="24"/>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60.0" w:type="dxa"/>
              <w:bottom w:w="90.0" w:type="dxa"/>
              <w:right w:w="120.0" w:type="dxa"/>
            </w:tcMar>
          </w:tcPr>
          <w:p w:rsidR="00000000" w:rsidDel="00000000" w:rsidP="00000000" w:rsidRDefault="00000000" w:rsidRPr="00000000" w14:paraId="00000145">
            <w:pPr>
              <w:rPr>
                <w:sz w:val="24"/>
                <w:szCs w:val="24"/>
              </w:rPr>
            </w:pPr>
            <w:r w:rsidDel="00000000" w:rsidR="00000000" w:rsidRPr="00000000">
              <w:rPr>
                <w:rFonts w:ascii="Calibri" w:cs="Calibri" w:eastAsia="Calibri" w:hAnsi="Calibri"/>
                <w:color w:val="555555"/>
                <w:sz w:val="24"/>
                <w:szCs w:val="24"/>
                <w:rtl w:val="0"/>
              </w:rPr>
              <w:t xml:space="preserve">Saisir le jeton reçu par email et cliquer sur Enregistrer.</w:t>
            </w:r>
            <w:r w:rsidDel="00000000" w:rsidR="00000000" w:rsidRPr="00000000">
              <w:rPr>
                <w:rtl w:val="0"/>
              </w:rPr>
            </w:r>
          </w:p>
        </w:tc>
      </w:tr>
    </w:tbl>
    <w:p w:rsidR="00000000" w:rsidDel="00000000" w:rsidP="00000000" w:rsidRDefault="00000000" w:rsidRPr="00000000" w14:paraId="00000146">
      <w:pPr>
        <w:spacing w:after="60" w:before="60" w:lineRule="auto"/>
        <w:rPr/>
      </w:pPr>
      <w:r w:rsidDel="00000000" w:rsidR="00000000" w:rsidRPr="00000000">
        <w:rPr>
          <w:rtl w:val="0"/>
        </w:rPr>
      </w:r>
    </w:p>
    <w:p w:rsidR="00000000" w:rsidDel="00000000" w:rsidP="00000000" w:rsidRDefault="00000000" w:rsidRPr="00000000" w14:paraId="00000147">
      <w:pPr>
        <w:spacing w:after="0" w:before="140" w:lineRule="auto"/>
        <w:jc w:val="center"/>
        <w:rPr/>
      </w:pPr>
      <w:r w:rsidDel="00000000" w:rsidR="00000000" w:rsidRPr="00000000">
        <w:rPr/>
        <w:drawing>
          <wp:inline distB="0" distT="0" distL="0" distR="0">
            <wp:extent cx="5354475" cy="5421526"/>
            <wp:effectExtent b="0" l="0" r="0" t="0"/>
            <wp:docPr id="15" name="image6.jpg"/>
            <a:graphic>
              <a:graphicData uri="http://schemas.openxmlformats.org/drawingml/2006/picture">
                <pic:pic>
                  <pic:nvPicPr>
                    <pic:cNvPr id="0" name="image6.jpg"/>
                    <pic:cNvPicPr preferRelativeResize="0"/>
                  </pic:nvPicPr>
                  <pic:blipFill>
                    <a:blip r:embed="rId20"/>
                    <a:srcRect b="10944" l="0" r="0" t="17257"/>
                    <a:stretch>
                      <a:fillRect/>
                    </a:stretch>
                  </pic:blipFill>
                  <pic:spPr>
                    <a:xfrm>
                      <a:off x="0" y="0"/>
                      <a:ext cx="5354475" cy="5421526"/>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after="200" w:before="30" w:lineRule="auto"/>
        <w:jc w:val="center"/>
        <w:rPr/>
      </w:pPr>
      <w:r w:rsidDel="00000000" w:rsidR="00000000" w:rsidRPr="00000000">
        <w:rPr>
          <w:rFonts w:ascii="Calibri" w:cs="Calibri" w:eastAsia="Calibri" w:hAnsi="Calibri"/>
          <w:i w:val="1"/>
          <w:iCs w:val="1"/>
          <w:color w:val="888888"/>
          <w:sz w:val="18"/>
          <w:szCs w:val="18"/>
          <w:rtl w:val="0"/>
        </w:rPr>
        <w:t xml:space="preserve">Formulaire de demande de licence IT-100 gratuite</w:t>
      </w:r>
      <w:r w:rsidDel="00000000" w:rsidR="00000000" w:rsidRPr="00000000">
        <w:rPr>
          <w:rtl w:val="0"/>
        </w:rPr>
      </w:r>
    </w:p>
    <w:p w:rsidR="00000000" w:rsidDel="00000000" w:rsidP="00000000" w:rsidRDefault="00000000" w:rsidRPr="00000000" w14:paraId="00000149">
      <w:pPr>
        <w:spacing w:after="60" w:before="60" w:lineRule="auto"/>
        <w:rPr/>
      </w:pPr>
      <w:r w:rsidDel="00000000" w:rsidR="00000000" w:rsidRPr="00000000">
        <w:rPr>
          <w:rtl w:val="0"/>
        </w:rPr>
      </w:r>
    </w:p>
    <w:p w:rsidR="00000000" w:rsidDel="00000000" w:rsidP="00000000" w:rsidRDefault="00000000" w:rsidRPr="00000000" w14:paraId="0000014A">
      <w:pPr>
        <w:spacing w:after="0" w:before="140" w:lineRule="auto"/>
        <w:jc w:val="center"/>
        <w:rPr/>
      </w:pPr>
      <w:r w:rsidDel="00000000" w:rsidR="00000000" w:rsidRPr="00000000">
        <w:rPr/>
        <w:drawing>
          <wp:inline distB="0" distT="0" distL="0" distR="0">
            <wp:extent cx="5835488" cy="3251200"/>
            <wp:effectExtent b="0" l="0" r="0" t="0"/>
            <wp:docPr id="16" name="image9.jpg"/>
            <a:graphic>
              <a:graphicData uri="http://schemas.openxmlformats.org/drawingml/2006/picture">
                <pic:pic>
                  <pic:nvPicPr>
                    <pic:cNvPr id="0" name="image9.jpg"/>
                    <pic:cNvPicPr preferRelativeResize="0"/>
                  </pic:nvPicPr>
                  <pic:blipFill>
                    <a:blip r:embed="rId21"/>
                    <a:srcRect b="45507" l="0" r="0" t="15042"/>
                    <a:stretch>
                      <a:fillRect/>
                    </a:stretch>
                  </pic:blipFill>
                  <pic:spPr>
                    <a:xfrm>
                      <a:off x="0" y="0"/>
                      <a:ext cx="5835488"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spacing w:after="200" w:before="30" w:lineRule="auto"/>
        <w:jc w:val="center"/>
        <w:rPr/>
      </w:pPr>
      <w:r w:rsidDel="00000000" w:rsidR="00000000" w:rsidRPr="00000000">
        <w:rPr>
          <w:rFonts w:ascii="Calibri" w:cs="Calibri" w:eastAsia="Calibri" w:hAnsi="Calibri"/>
          <w:i w:val="1"/>
          <w:iCs w:val="1"/>
          <w:color w:val="888888"/>
          <w:sz w:val="18"/>
          <w:szCs w:val="18"/>
          <w:rtl w:val="0"/>
        </w:rPr>
        <w:t xml:space="preserve">Menu Administration &gt; Extensions &gt; Manager — bouton Ajouter Token</w:t>
      </w:r>
      <w:r w:rsidDel="00000000" w:rsidR="00000000" w:rsidRPr="00000000">
        <w:rPr>
          <w:rtl w:val="0"/>
        </w:rPr>
      </w:r>
    </w:p>
    <w:p w:rsidR="00000000" w:rsidDel="00000000" w:rsidP="00000000" w:rsidRDefault="00000000" w:rsidRPr="00000000" w14:paraId="0000014C">
      <w:pPr>
        <w:spacing w:after="60" w:before="60" w:lineRule="auto"/>
        <w:rPr/>
      </w:pPr>
      <w:r w:rsidDel="00000000" w:rsidR="00000000" w:rsidRPr="00000000">
        <w:rPr>
          <w:rtl w:val="0"/>
        </w:rPr>
      </w:r>
    </w:p>
    <w:p w:rsidR="00000000" w:rsidDel="00000000" w:rsidP="00000000" w:rsidRDefault="00000000" w:rsidRPr="00000000" w14:paraId="0000014D">
      <w:pPr>
        <w:spacing w:after="0" w:before="140" w:lineRule="auto"/>
        <w:jc w:val="center"/>
        <w:rPr/>
      </w:pPr>
      <w:r w:rsidDel="00000000" w:rsidR="00000000" w:rsidRPr="00000000">
        <w:rPr/>
        <w:drawing>
          <wp:inline distB="0" distT="0" distL="0" distR="0">
            <wp:extent cx="4563900" cy="4409519"/>
            <wp:effectExtent b="0" l="0" r="0" t="0"/>
            <wp:docPr id="17" name="image17.jpg"/>
            <a:graphic>
              <a:graphicData uri="http://schemas.openxmlformats.org/drawingml/2006/picture">
                <pic:pic>
                  <pic:nvPicPr>
                    <pic:cNvPr id="0" name="image17.jpg"/>
                    <pic:cNvPicPr preferRelativeResize="0"/>
                  </pic:nvPicPr>
                  <pic:blipFill>
                    <a:blip r:embed="rId22"/>
                    <a:srcRect b="21684" l="0" r="0" t="9668"/>
                    <a:stretch>
                      <a:fillRect/>
                    </a:stretch>
                  </pic:blipFill>
                  <pic:spPr>
                    <a:xfrm>
                      <a:off x="0" y="0"/>
                      <a:ext cx="4563900" cy="4409519"/>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spacing w:after="200" w:before="30" w:lineRule="auto"/>
        <w:jc w:val="center"/>
        <w:rPr/>
      </w:pPr>
      <w:r w:rsidDel="00000000" w:rsidR="00000000" w:rsidRPr="00000000">
        <w:rPr>
          <w:rFonts w:ascii="Calibri" w:cs="Calibri" w:eastAsia="Calibri" w:hAnsi="Calibri"/>
          <w:i w:val="1"/>
          <w:iCs w:val="1"/>
          <w:color w:val="888888"/>
          <w:sz w:val="18"/>
          <w:szCs w:val="18"/>
          <w:rtl w:val="0"/>
        </w:rPr>
        <w:t xml:space="preserve">Ajout du token — la plateforme est prête à superviser</w:t>
      </w:r>
      <w:r w:rsidDel="00000000" w:rsidR="00000000" w:rsidRPr="00000000">
        <w:rPr>
          <w:rtl w:val="0"/>
        </w:rPr>
      </w:r>
    </w:p>
    <w:p w:rsidR="00000000" w:rsidDel="00000000" w:rsidP="00000000" w:rsidRDefault="00000000" w:rsidRPr="00000000" w14:paraId="0000014F">
      <w:pPr>
        <w:pStyle w:val="Heading1"/>
        <w:spacing w:after="180" w:before="500" w:lineRule="auto"/>
        <w:rPr/>
      </w:pPr>
      <w:r w:rsidDel="00000000" w:rsidR="00000000" w:rsidRPr="00000000">
        <w:rPr>
          <w:rFonts w:ascii="Calibri" w:cs="Calibri" w:eastAsia="Calibri" w:hAnsi="Calibri"/>
          <w:color w:val="5a4fcf"/>
          <w:sz w:val="36"/>
          <w:szCs w:val="36"/>
          <w:rtl w:val="0"/>
        </w:rPr>
        <w:t xml:space="preserve">▌ </w:t>
      </w:r>
      <w:r w:rsidDel="00000000" w:rsidR="00000000" w:rsidRPr="00000000">
        <w:rPr>
          <w:rFonts w:ascii="Calibri" w:cs="Calibri" w:eastAsia="Calibri" w:hAnsi="Calibri"/>
          <w:b w:val="1"/>
          <w:bCs w:val="1"/>
          <w:color w:val="1a1a6e"/>
          <w:sz w:val="36"/>
          <w:szCs w:val="36"/>
          <w:rtl w:val="0"/>
        </w:rPr>
        <w:t xml:space="preserve">10. Configuration de l'adresse IP statique (Debian 12)</w:t>
      </w:r>
      <w:r w:rsidDel="00000000" w:rsidR="00000000" w:rsidRPr="00000000">
        <w:rPr>
          <w:rtl w:val="0"/>
        </w:rPr>
      </w:r>
    </w:p>
    <w:p w:rsidR="00000000" w:rsidDel="00000000" w:rsidP="00000000" w:rsidRDefault="00000000" w:rsidRPr="00000000" w14:paraId="00000150">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Avant d'installer Centreon, la VM Debian 12 doit être configurée avec une adresse IP statique. Éditer le fichier /etc/network/interfaces :</w:t>
      </w:r>
      <w:r w:rsidDel="00000000" w:rsidR="00000000" w:rsidRPr="00000000">
        <w:rPr>
          <w:rtl w:val="0"/>
        </w:rPr>
      </w:r>
    </w:p>
    <w:p w:rsidR="00000000" w:rsidDel="00000000" w:rsidP="00000000" w:rsidRDefault="00000000" w:rsidRPr="00000000" w14:paraId="00000151">
      <w:pPr>
        <w:spacing w:after="60" w:before="60" w:lineRule="auto"/>
        <w:rPr/>
      </w:pP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120.0" w:type="dxa"/>
              <w:left w:w="240.0" w:type="dxa"/>
              <w:bottom w:w="20.0" w:type="dxa"/>
              <w:right w:w="240.0" w:type="dxa"/>
            </w:tcMar>
          </w:tcPr>
          <w:p w:rsidR="00000000" w:rsidDel="00000000" w:rsidP="00000000" w:rsidRDefault="00000000" w:rsidRPr="00000000" w14:paraId="00000152">
            <w:pPr>
              <w:rPr/>
            </w:pPr>
            <w:r w:rsidDel="00000000" w:rsidR="00000000" w:rsidRPr="00000000">
              <w:rPr>
                <w:rFonts w:ascii="Courier New" w:cs="Courier New" w:eastAsia="Courier New" w:hAnsi="Courier New"/>
                <w:color w:val="cdd6f4"/>
                <w:sz w:val="18"/>
                <w:szCs w:val="18"/>
                <w:rtl w:val="0"/>
              </w:rPr>
              <w:t xml:space="preserve"># The primary network interface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53">
            <w:pPr>
              <w:rPr/>
            </w:pPr>
            <w:r w:rsidDel="00000000" w:rsidR="00000000" w:rsidRPr="00000000">
              <w:rPr>
                <w:rFonts w:ascii="Courier New" w:cs="Courier New" w:eastAsia="Courier New" w:hAnsi="Courier New"/>
                <w:color w:val="cdd6f4"/>
                <w:sz w:val="18"/>
                <w:szCs w:val="18"/>
                <w:rtl w:val="0"/>
              </w:rPr>
              <w:t xml:space="preserve">allow-hotplug enp0s3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54">
            <w:pPr>
              <w:rPr/>
            </w:pPr>
            <w:r w:rsidDel="00000000" w:rsidR="00000000" w:rsidRPr="00000000">
              <w:rPr>
                <w:rFonts w:ascii="Courier New" w:cs="Courier New" w:eastAsia="Courier New" w:hAnsi="Courier New"/>
                <w:color w:val="cdd6f4"/>
                <w:sz w:val="18"/>
                <w:szCs w:val="18"/>
                <w:rtl w:val="0"/>
              </w:rPr>
              <w:t xml:space="preserve">iface enp0s3 inet static</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55">
            <w:pPr>
              <w:rPr/>
            </w:pPr>
            <w:r w:rsidDel="00000000" w:rsidR="00000000" w:rsidRPr="00000000">
              <w:rPr>
                <w:rFonts w:ascii="Courier New" w:cs="Courier New" w:eastAsia="Courier New" w:hAnsi="Courier New"/>
                <w:color w:val="cdd6f4"/>
                <w:sz w:val="18"/>
                <w:szCs w:val="18"/>
                <w:rtl w:val="0"/>
              </w:rPr>
              <w:t xml:space="preserve">  address 192.168.100.12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56">
            <w:pPr>
              <w:rPr/>
            </w:pPr>
            <w:r w:rsidDel="00000000" w:rsidR="00000000" w:rsidRPr="00000000">
              <w:rPr>
                <w:rFonts w:ascii="Courier New" w:cs="Courier New" w:eastAsia="Courier New" w:hAnsi="Courier New"/>
                <w:color w:val="cdd6f4"/>
                <w:sz w:val="18"/>
                <w:szCs w:val="18"/>
                <w:rtl w:val="0"/>
              </w:rPr>
              <w:t xml:space="preserve">  netmask 255.255.255.0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57">
            <w:pPr>
              <w:rPr/>
            </w:pPr>
            <w:r w:rsidDel="00000000" w:rsidR="00000000" w:rsidRPr="00000000">
              <w:rPr>
                <w:rFonts w:ascii="Courier New" w:cs="Courier New" w:eastAsia="Courier New" w:hAnsi="Courier New"/>
                <w:color w:val="cdd6f4"/>
                <w:sz w:val="18"/>
                <w:szCs w:val="18"/>
                <w:rtl w:val="0"/>
              </w:rPr>
              <w:t xml:space="preserve">  gateway 192.168.100.254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58">
            <w:pPr>
              <w:rPr/>
            </w:pPr>
            <w:r w:rsidDel="00000000" w:rsidR="00000000" w:rsidRPr="00000000">
              <w:rPr>
                <w:rFonts w:ascii="Courier New" w:cs="Courier New" w:eastAsia="Courier New" w:hAnsi="Courier New"/>
                <w:color w:val="cdd6f4"/>
                <w:sz w:val="18"/>
                <w:szCs w:val="18"/>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20.0" w:type="dxa"/>
              <w:right w:w="240.0" w:type="dxa"/>
            </w:tcMar>
          </w:tcPr>
          <w:p w:rsidR="00000000" w:rsidDel="00000000" w:rsidP="00000000" w:rsidRDefault="00000000" w:rsidRPr="00000000" w14:paraId="00000159">
            <w:pPr>
              <w:rPr/>
            </w:pPr>
            <w:r w:rsidDel="00000000" w:rsidR="00000000" w:rsidRPr="00000000">
              <w:rPr>
                <w:rFonts w:ascii="Courier New" w:cs="Courier New" w:eastAsia="Courier New" w:hAnsi="Courier New"/>
                <w:color w:val="cdd6f4"/>
                <w:sz w:val="18"/>
                <w:szCs w:val="18"/>
                <w:rtl w:val="0"/>
              </w:rPr>
              <w:t xml:space="preserve"># IPv6 autoconfiguration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1e2e" w:val="clear"/>
            <w:tcMar>
              <w:top w:w="20.0" w:type="dxa"/>
              <w:left w:w="240.0" w:type="dxa"/>
              <w:bottom w:w="120.0" w:type="dxa"/>
              <w:right w:w="240.0" w:type="dxa"/>
            </w:tcMar>
          </w:tcPr>
          <w:p w:rsidR="00000000" w:rsidDel="00000000" w:rsidP="00000000" w:rsidRDefault="00000000" w:rsidRPr="00000000" w14:paraId="0000015A">
            <w:pPr>
              <w:rPr/>
            </w:pPr>
            <w:r w:rsidDel="00000000" w:rsidR="00000000" w:rsidRPr="00000000">
              <w:rPr>
                <w:rFonts w:ascii="Courier New" w:cs="Courier New" w:eastAsia="Courier New" w:hAnsi="Courier New"/>
                <w:color w:val="cdd6f4"/>
                <w:sz w:val="18"/>
                <w:szCs w:val="18"/>
                <w:rtl w:val="0"/>
              </w:rPr>
              <w:t xml:space="preserve">iface enp0s3 inet6 auto</w:t>
            </w:r>
            <w:r w:rsidDel="00000000" w:rsidR="00000000" w:rsidRPr="00000000">
              <w:rPr>
                <w:rtl w:val="0"/>
              </w:rPr>
            </w:r>
          </w:p>
        </w:tc>
      </w:tr>
    </w:tbl>
    <w:p w:rsidR="00000000" w:rsidDel="00000000" w:rsidP="00000000" w:rsidRDefault="00000000" w:rsidRPr="00000000" w14:paraId="0000015B">
      <w:pPr>
        <w:spacing w:after="60" w:before="60" w:lineRule="auto"/>
        <w:rPr/>
      </w:pPr>
      <w:r w:rsidDel="00000000" w:rsidR="00000000" w:rsidRPr="00000000">
        <w:rPr>
          <w:rtl w:val="0"/>
        </w:rPr>
      </w:r>
    </w:p>
    <w:p w:rsidR="00000000" w:rsidDel="00000000" w:rsidP="00000000" w:rsidRDefault="00000000" w:rsidRPr="00000000" w14:paraId="0000015C">
      <w:pPr>
        <w:spacing w:after="0" w:before="140" w:lineRule="auto"/>
        <w:jc w:val="center"/>
        <w:rPr/>
      </w:pPr>
      <w:r w:rsidDel="00000000" w:rsidR="00000000" w:rsidRPr="00000000">
        <w:rPr/>
        <w:drawing>
          <wp:inline distB="0" distT="0" distL="0" distR="0">
            <wp:extent cx="5484566" cy="3997226"/>
            <wp:effectExtent b="0" l="0" r="0" t="0"/>
            <wp:docPr id="18" name="image14.jpg"/>
            <a:graphic>
              <a:graphicData uri="http://schemas.openxmlformats.org/drawingml/2006/picture">
                <pic:pic>
                  <pic:nvPicPr>
                    <pic:cNvPr id="0" name="image14.jpg"/>
                    <pic:cNvPicPr preferRelativeResize="0"/>
                  </pic:nvPicPr>
                  <pic:blipFill>
                    <a:blip r:embed="rId23"/>
                    <a:srcRect b="48357" l="10750" r="11507" t="11493"/>
                    <a:stretch>
                      <a:fillRect/>
                    </a:stretch>
                  </pic:blipFill>
                  <pic:spPr>
                    <a:xfrm>
                      <a:off x="0" y="0"/>
                      <a:ext cx="5484566" cy="3997226"/>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spacing w:after="200" w:before="30" w:lineRule="auto"/>
        <w:jc w:val="center"/>
        <w:rPr/>
      </w:pPr>
      <w:r w:rsidDel="00000000" w:rsidR="00000000" w:rsidRPr="00000000">
        <w:rPr>
          <w:rFonts w:ascii="Calibri" w:cs="Calibri" w:eastAsia="Calibri" w:hAnsi="Calibri"/>
          <w:i w:val="1"/>
          <w:iCs w:val="1"/>
          <w:color w:val="888888"/>
          <w:sz w:val="18"/>
          <w:szCs w:val="18"/>
          <w:rtl w:val="0"/>
        </w:rPr>
        <w:t xml:space="preserve">Fichier /etc/network/interfaces — configuration IP statique sur Debian 12</w:t>
      </w:r>
      <w:r w:rsidDel="00000000" w:rsidR="00000000" w:rsidRPr="00000000">
        <w:rPr>
          <w:rtl w:val="0"/>
        </w:rPr>
      </w:r>
    </w:p>
    <w:p w:rsidR="00000000" w:rsidDel="00000000" w:rsidP="00000000" w:rsidRDefault="00000000" w:rsidRPr="00000000" w14:paraId="0000015E">
      <w:pPr>
        <w:rPr/>
      </w:pPr>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1"/>
        <w:spacing w:after="180" w:before="500" w:lineRule="auto"/>
        <w:rPr/>
      </w:pPr>
      <w:r w:rsidDel="00000000" w:rsidR="00000000" w:rsidRPr="00000000">
        <w:rPr>
          <w:rFonts w:ascii="Calibri" w:cs="Calibri" w:eastAsia="Calibri" w:hAnsi="Calibri"/>
          <w:color w:val="5a4fcf"/>
          <w:sz w:val="36"/>
          <w:szCs w:val="36"/>
          <w:rtl w:val="0"/>
        </w:rPr>
        <w:t xml:space="preserve">▌ </w:t>
      </w:r>
      <w:r w:rsidDel="00000000" w:rsidR="00000000" w:rsidRPr="00000000">
        <w:rPr>
          <w:rFonts w:ascii="Calibri" w:cs="Calibri" w:eastAsia="Calibri" w:hAnsi="Calibri"/>
          <w:b w:val="1"/>
          <w:bCs w:val="1"/>
          <w:color w:val="1a1a6e"/>
          <w:sz w:val="36"/>
          <w:szCs w:val="36"/>
          <w:rtl w:val="0"/>
        </w:rPr>
        <w:t xml:space="preserve">11. Supervision Stormshield via SNMP</w:t>
      </w:r>
      <w:r w:rsidDel="00000000" w:rsidR="00000000" w:rsidRPr="00000000">
        <w:rPr>
          <w:rtl w:val="0"/>
        </w:rPr>
      </w:r>
    </w:p>
    <w:p w:rsidR="00000000" w:rsidDel="00000000" w:rsidP="00000000" w:rsidRDefault="00000000" w:rsidRPr="00000000" w14:paraId="00000160">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Source : https://docs.centreon.com/fr/docs/getting-started/monitor-cisco-router-with-snmp/</w:t>
      </w:r>
      <w:r w:rsidDel="00000000" w:rsidR="00000000" w:rsidRPr="00000000">
        <w:rPr>
          <w:rtl w:val="0"/>
        </w:rPr>
      </w:r>
    </w:p>
    <w:p w:rsidR="00000000" w:rsidDel="00000000" w:rsidP="00000000" w:rsidRDefault="00000000" w:rsidRPr="00000000" w14:paraId="00000161">
      <w:pPr>
        <w:spacing w:after="60" w:before="60" w:lineRule="auto"/>
        <w:rPr/>
      </w:pPr>
      <w:r w:rsidDel="00000000" w:rsidR="00000000" w:rsidRPr="00000000">
        <w:rPr>
          <w:rtl w:val="0"/>
        </w:rPr>
      </w:r>
    </w:p>
    <w:p w:rsidR="00000000" w:rsidDel="00000000" w:rsidP="00000000" w:rsidRDefault="00000000" w:rsidRPr="00000000" w14:paraId="00000162">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11.1 Installation du connecteur Stormshield SNMP</w:t>
      </w:r>
      <w:r w:rsidDel="00000000" w:rsidR="00000000" w:rsidRPr="00000000">
        <w:rPr>
          <w:rtl w:val="0"/>
        </w:rPr>
      </w:r>
    </w:p>
    <w:p w:rsidR="00000000" w:rsidDel="00000000" w:rsidP="00000000" w:rsidRDefault="00000000" w:rsidRPr="00000000" w14:paraId="00000163">
      <w:pPr>
        <w:spacing w:after="80" w:before="80" w:lineRule="auto"/>
        <w:rPr>
          <w:sz w:val="24"/>
          <w:szCs w:val="24"/>
        </w:rPr>
      </w:pPr>
      <w:r w:rsidDel="00000000" w:rsidR="00000000" w:rsidRPr="00000000">
        <w:rPr>
          <w:rFonts w:ascii="Calibri" w:cs="Calibri" w:eastAsia="Calibri" w:hAnsi="Calibri"/>
          <w:color w:val="555555"/>
          <w:sz w:val="24"/>
          <w:szCs w:val="24"/>
          <w:rtl w:val="0"/>
        </w:rPr>
        <w:t xml:space="preserve">Dans l'interface web, aller dans Configuration &gt; Connecteurs &gt; Connecteurs de supervision, rechercher « stormshield » et installer le connecteur Stormshield SNMP.</w:t>
      </w:r>
      <w:r w:rsidDel="00000000" w:rsidR="00000000" w:rsidRPr="00000000">
        <w:rPr>
          <w:rtl w:val="0"/>
        </w:rPr>
      </w:r>
    </w:p>
    <w:p w:rsidR="00000000" w:rsidDel="00000000" w:rsidP="00000000" w:rsidRDefault="00000000" w:rsidRPr="00000000" w14:paraId="00000164">
      <w:pPr>
        <w:spacing w:after="60" w:before="60" w:lineRule="auto"/>
        <w:rPr/>
      </w:pPr>
      <w:r w:rsidDel="00000000" w:rsidR="00000000" w:rsidRPr="00000000">
        <w:rPr>
          <w:rtl w:val="0"/>
        </w:rPr>
      </w:r>
    </w:p>
    <w:p w:rsidR="00000000" w:rsidDel="00000000" w:rsidP="00000000" w:rsidRDefault="00000000" w:rsidRPr="00000000" w14:paraId="00000165">
      <w:pPr>
        <w:spacing w:after="0" w:before="140" w:lineRule="auto"/>
        <w:jc w:val="center"/>
        <w:rPr/>
      </w:pPr>
      <w:r w:rsidDel="00000000" w:rsidR="00000000" w:rsidRPr="00000000">
        <w:rPr/>
        <w:drawing>
          <wp:inline distB="0" distT="0" distL="0" distR="0">
            <wp:extent cx="5336596" cy="5027464"/>
            <wp:effectExtent b="0" l="0" r="0" t="0"/>
            <wp:docPr id="19" name="image16.jpg"/>
            <a:graphic>
              <a:graphicData uri="http://schemas.openxmlformats.org/drawingml/2006/picture">
                <pic:pic>
                  <pic:nvPicPr>
                    <pic:cNvPr id="0" name="image16.jpg"/>
                    <pic:cNvPicPr preferRelativeResize="0"/>
                  </pic:nvPicPr>
                  <pic:blipFill>
                    <a:blip r:embed="rId24"/>
                    <a:srcRect b="36012" l="10548" r="11384" t="11858"/>
                    <a:stretch>
                      <a:fillRect/>
                    </a:stretch>
                  </pic:blipFill>
                  <pic:spPr>
                    <a:xfrm>
                      <a:off x="0" y="0"/>
                      <a:ext cx="5336596" cy="5027464"/>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after="200" w:before="30" w:lineRule="auto"/>
        <w:jc w:val="center"/>
        <w:rPr/>
      </w:pPr>
      <w:r w:rsidDel="00000000" w:rsidR="00000000" w:rsidRPr="00000000">
        <w:rPr>
          <w:rFonts w:ascii="Calibri" w:cs="Calibri" w:eastAsia="Calibri" w:hAnsi="Calibri"/>
          <w:i w:val="1"/>
          <w:iCs w:val="1"/>
          <w:color w:val="888888"/>
          <w:sz w:val="18"/>
          <w:szCs w:val="18"/>
          <w:rtl w:val="0"/>
        </w:rPr>
        <w:t xml:space="preserve">Connecteurs de supervision — résultats pour « stormshield » (SNMP, API, SSH)</w:t>
      </w:r>
      <w:r w:rsidDel="00000000" w:rsidR="00000000" w:rsidRPr="00000000">
        <w:rPr>
          <w:rtl w:val="0"/>
        </w:rPr>
      </w:r>
    </w:p>
    <w:p w:rsidR="00000000" w:rsidDel="00000000" w:rsidP="00000000" w:rsidRDefault="00000000" w:rsidRPr="00000000" w14:paraId="00000167">
      <w:pPr>
        <w:rPr/>
      </w:pP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spacing w:after="180" w:before="500" w:lineRule="auto"/>
        <w:rPr/>
      </w:pPr>
      <w:r w:rsidDel="00000000" w:rsidR="00000000" w:rsidRPr="00000000">
        <w:rPr>
          <w:rFonts w:ascii="Calibri" w:cs="Calibri" w:eastAsia="Calibri" w:hAnsi="Calibri"/>
          <w:color w:val="5a4fcf"/>
          <w:sz w:val="36"/>
          <w:szCs w:val="36"/>
          <w:rtl w:val="0"/>
        </w:rPr>
        <w:t xml:space="preserve">▌ </w:t>
      </w:r>
      <w:r w:rsidDel="00000000" w:rsidR="00000000" w:rsidRPr="00000000">
        <w:rPr>
          <w:rFonts w:ascii="Calibri" w:cs="Calibri" w:eastAsia="Calibri" w:hAnsi="Calibri"/>
          <w:b w:val="1"/>
          <w:bCs w:val="1"/>
          <w:color w:val="1a1a6e"/>
          <w:sz w:val="36"/>
          <w:szCs w:val="36"/>
          <w:rtl w:val="0"/>
        </w:rPr>
        <w:t xml:space="preserve">12. Configurer un hôte et déployer la configuration</w:t>
      </w:r>
      <w:r w:rsidDel="00000000" w:rsidR="00000000" w:rsidRPr="00000000">
        <w:rPr>
          <w:rtl w:val="0"/>
        </w:rPr>
      </w:r>
    </w:p>
    <w:p w:rsidR="00000000" w:rsidDel="00000000" w:rsidP="00000000" w:rsidRDefault="00000000" w:rsidRPr="00000000" w14:paraId="00000169">
      <w:pPr>
        <w:spacing w:after="80" w:before="80" w:lineRule="auto"/>
        <w:rPr/>
      </w:pPr>
      <w:r w:rsidDel="00000000" w:rsidR="00000000" w:rsidRPr="00000000">
        <w:rPr>
          <w:rFonts w:ascii="Calibri" w:cs="Calibri" w:eastAsia="Calibri" w:hAnsi="Calibri"/>
          <w:color w:val="555555"/>
          <w:sz w:val="24"/>
          <w:szCs w:val="24"/>
          <w:rtl w:val="0"/>
        </w:rPr>
        <w:t xml:space="preserve">Aller dans Configuration &gt; Hôtes &gt; Hôtes et cliquer sur Ajouter.</w:t>
      </w:r>
      <w:r w:rsidDel="00000000" w:rsidR="00000000" w:rsidRPr="00000000">
        <w:rPr>
          <w:rtl w:val="0"/>
        </w:rPr>
      </w:r>
    </w:p>
    <w:p w:rsidR="00000000" w:rsidDel="00000000" w:rsidP="00000000" w:rsidRDefault="00000000" w:rsidRPr="00000000" w14:paraId="0000016A">
      <w:pPr>
        <w:pStyle w:val="Heading2"/>
        <w:pBdr>
          <w:left w:color="5a4fcf" w:space="8" w:sz="14" w:val="single"/>
        </w:pBdr>
        <w:spacing w:after="120" w:before="300" w:lineRule="auto"/>
        <w:ind w:left="160" w:firstLine="0"/>
        <w:rPr>
          <w:sz w:val="28"/>
          <w:szCs w:val="28"/>
        </w:rPr>
      </w:pPr>
      <w:r w:rsidDel="00000000" w:rsidR="00000000" w:rsidRPr="00000000">
        <w:rPr>
          <w:rFonts w:ascii="Calibri" w:cs="Calibri" w:eastAsia="Calibri" w:hAnsi="Calibri"/>
          <w:b w:val="1"/>
          <w:bCs w:val="1"/>
          <w:color w:val="1a1a6e"/>
          <w:sz w:val="28"/>
          <w:szCs w:val="28"/>
          <w:rtl w:val="0"/>
        </w:rPr>
        <w:t xml:space="preserve">12.1 Informations à renseigner</w:t>
      </w:r>
      <w:r w:rsidDel="00000000" w:rsidR="00000000" w:rsidRPr="00000000">
        <w:rPr>
          <w:rtl w:val="0"/>
        </w:rPr>
      </w:r>
    </w:p>
    <w:tbl>
      <w:tblPr>
        <w:tblStyle w:val="Table1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626"/>
        <w:tblGridChange w:id="0">
          <w:tblGrid>
            <w:gridCol w:w="3400"/>
            <w:gridCol w:w="56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16B">
            <w:pPr>
              <w:rPr>
                <w:sz w:val="24"/>
                <w:szCs w:val="24"/>
              </w:rPr>
            </w:pPr>
            <w:r w:rsidDel="00000000" w:rsidR="00000000" w:rsidRPr="00000000">
              <w:rPr>
                <w:rFonts w:ascii="Calibri" w:cs="Calibri" w:eastAsia="Calibri" w:hAnsi="Calibri"/>
                <w:b w:val="1"/>
                <w:bCs w:val="1"/>
                <w:color w:val="1a1a6e"/>
                <w:sz w:val="24"/>
                <w:szCs w:val="24"/>
                <w:rtl w:val="0"/>
              </w:rPr>
              <w:t xml:space="preserve">(1) Nom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16C">
            <w:pPr>
              <w:rPr>
                <w:sz w:val="24"/>
                <w:szCs w:val="24"/>
              </w:rPr>
            </w:pPr>
            <w:r w:rsidDel="00000000" w:rsidR="00000000" w:rsidRPr="00000000">
              <w:rPr>
                <w:rFonts w:ascii="Calibri" w:cs="Calibri" w:eastAsia="Calibri" w:hAnsi="Calibri"/>
                <w:color w:val="555555"/>
                <w:sz w:val="24"/>
                <w:szCs w:val="24"/>
                <w:rtl w:val="0"/>
              </w:rPr>
              <w:t xml:space="preserve">Stormshield (ou nom du routeur)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16D">
            <w:pPr>
              <w:rPr>
                <w:sz w:val="24"/>
                <w:szCs w:val="24"/>
              </w:rPr>
            </w:pPr>
            <w:r w:rsidDel="00000000" w:rsidR="00000000" w:rsidRPr="00000000">
              <w:rPr>
                <w:rFonts w:ascii="Calibri" w:cs="Calibri" w:eastAsia="Calibri" w:hAnsi="Calibri"/>
                <w:b w:val="1"/>
                <w:bCs w:val="1"/>
                <w:color w:val="1a1a6e"/>
                <w:sz w:val="24"/>
                <w:szCs w:val="24"/>
                <w:rtl w:val="0"/>
              </w:rPr>
              <w:t xml:space="preserve">(2) Alias / Description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40.0" w:type="dxa"/>
              <w:bottom w:w="90.0" w:type="dxa"/>
              <w:right w:w="120.0" w:type="dxa"/>
            </w:tcMar>
          </w:tcPr>
          <w:p w:rsidR="00000000" w:rsidDel="00000000" w:rsidP="00000000" w:rsidRDefault="00000000" w:rsidRPr="00000000" w14:paraId="0000016E">
            <w:pPr>
              <w:rPr>
                <w:sz w:val="24"/>
                <w:szCs w:val="24"/>
              </w:rPr>
            </w:pPr>
            <w:r w:rsidDel="00000000" w:rsidR="00000000" w:rsidRPr="00000000">
              <w:rPr>
                <w:rFonts w:ascii="Calibri" w:cs="Calibri" w:eastAsia="Calibri" w:hAnsi="Calibri"/>
                <w:color w:val="555555"/>
                <w:sz w:val="24"/>
                <w:szCs w:val="24"/>
                <w:rtl w:val="0"/>
              </w:rPr>
              <w:t xml:space="preserve">Description de l'équipement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16F">
            <w:pPr>
              <w:rPr>
                <w:sz w:val="24"/>
                <w:szCs w:val="24"/>
              </w:rPr>
            </w:pPr>
            <w:r w:rsidDel="00000000" w:rsidR="00000000" w:rsidRPr="00000000">
              <w:rPr>
                <w:rFonts w:ascii="Calibri" w:cs="Calibri" w:eastAsia="Calibri" w:hAnsi="Calibri"/>
                <w:b w:val="1"/>
                <w:bCs w:val="1"/>
                <w:color w:val="1a1a6e"/>
                <w:sz w:val="24"/>
                <w:szCs w:val="24"/>
                <w:rtl w:val="0"/>
              </w:rPr>
              <w:t xml:space="preserve">(3) Adresse 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170">
            <w:pPr>
              <w:rPr>
                <w:sz w:val="24"/>
                <w:szCs w:val="24"/>
              </w:rPr>
            </w:pPr>
            <w:r w:rsidDel="00000000" w:rsidR="00000000" w:rsidRPr="00000000">
              <w:rPr>
                <w:rFonts w:ascii="Calibri" w:cs="Calibri" w:eastAsia="Calibri" w:hAnsi="Calibri"/>
                <w:color w:val="555555"/>
                <w:sz w:val="24"/>
                <w:szCs w:val="24"/>
                <w:rtl w:val="0"/>
              </w:rPr>
              <w:t xml:space="preserve">192.168.100.254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171">
            <w:pPr>
              <w:rPr>
                <w:sz w:val="24"/>
                <w:szCs w:val="24"/>
              </w:rPr>
            </w:pPr>
            <w:r w:rsidDel="00000000" w:rsidR="00000000" w:rsidRPr="00000000">
              <w:rPr>
                <w:rFonts w:ascii="Calibri" w:cs="Calibri" w:eastAsia="Calibri" w:hAnsi="Calibri"/>
                <w:b w:val="1"/>
                <w:bCs w:val="1"/>
                <w:color w:val="1a1a6e"/>
                <w:sz w:val="24"/>
                <w:szCs w:val="24"/>
                <w:rtl w:val="0"/>
              </w:rPr>
              <w:t xml:space="preserve">(4) Communauté &amp; version SNMP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40.0" w:type="dxa"/>
              <w:bottom w:w="90.0" w:type="dxa"/>
              <w:right w:w="120.0" w:type="dxa"/>
            </w:tcMar>
          </w:tcPr>
          <w:p w:rsidR="00000000" w:rsidDel="00000000" w:rsidP="00000000" w:rsidRDefault="00000000" w:rsidRPr="00000000" w14:paraId="00000172">
            <w:pPr>
              <w:rPr>
                <w:sz w:val="24"/>
                <w:szCs w:val="24"/>
              </w:rPr>
            </w:pPr>
            <w:r w:rsidDel="00000000" w:rsidR="00000000" w:rsidRPr="00000000">
              <w:rPr>
                <w:rFonts w:ascii="Calibri" w:cs="Calibri" w:eastAsia="Calibri" w:hAnsi="Calibri"/>
                <w:color w:val="555555"/>
                <w:sz w:val="24"/>
                <w:szCs w:val="24"/>
                <w:rtl w:val="0"/>
              </w:rPr>
              <w:t xml:space="preserve">gourmetco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173">
            <w:pPr>
              <w:rPr>
                <w:sz w:val="24"/>
                <w:szCs w:val="24"/>
              </w:rPr>
            </w:pPr>
            <w:r w:rsidDel="00000000" w:rsidR="00000000" w:rsidRPr="00000000">
              <w:rPr>
                <w:rFonts w:ascii="Calibri" w:cs="Calibri" w:eastAsia="Calibri" w:hAnsi="Calibri"/>
                <w:b w:val="1"/>
                <w:bCs w:val="1"/>
                <w:color w:val="1a1a6e"/>
                <w:sz w:val="24"/>
                <w:szCs w:val="24"/>
                <w:rtl w:val="0"/>
              </w:rPr>
              <w:t xml:space="preserve">(5) Serveur de supervision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174">
            <w:pPr>
              <w:rPr>
                <w:sz w:val="24"/>
                <w:szCs w:val="24"/>
              </w:rPr>
            </w:pPr>
            <w:r w:rsidDel="00000000" w:rsidR="00000000" w:rsidRPr="00000000">
              <w:rPr>
                <w:rFonts w:ascii="Calibri" w:cs="Calibri" w:eastAsia="Calibri" w:hAnsi="Calibri"/>
                <w:color w:val="555555"/>
                <w:sz w:val="24"/>
                <w:szCs w:val="24"/>
                <w:rtl w:val="0"/>
              </w:rPr>
              <w:t xml:space="preserve">Central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175">
            <w:pPr>
              <w:rPr>
                <w:sz w:val="24"/>
                <w:szCs w:val="24"/>
              </w:rPr>
            </w:pPr>
            <w:r w:rsidDel="00000000" w:rsidR="00000000" w:rsidRPr="00000000">
              <w:rPr>
                <w:rFonts w:ascii="Calibri" w:cs="Calibri" w:eastAsia="Calibri" w:hAnsi="Calibri"/>
                <w:b w:val="1"/>
                <w:bCs w:val="1"/>
                <w:color w:val="1a1a6e"/>
                <w:sz w:val="24"/>
                <w:szCs w:val="24"/>
                <w:rtl w:val="0"/>
              </w:rPr>
              <w:t xml:space="preserve">(6) Fuseau horaire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40.0" w:type="dxa"/>
              <w:bottom w:w="90.0" w:type="dxa"/>
              <w:right w:w="120.0" w:type="dxa"/>
            </w:tcMar>
          </w:tcPr>
          <w:p w:rsidR="00000000" w:rsidDel="00000000" w:rsidP="00000000" w:rsidRDefault="00000000" w:rsidRPr="00000000" w14:paraId="00000176">
            <w:pPr>
              <w:rPr>
                <w:sz w:val="24"/>
                <w:szCs w:val="24"/>
              </w:rPr>
            </w:pPr>
            <w:r w:rsidDel="00000000" w:rsidR="00000000" w:rsidRPr="00000000">
              <w:rPr>
                <w:rFonts w:ascii="Calibri" w:cs="Calibri" w:eastAsia="Calibri" w:hAnsi="Calibri"/>
                <w:color w:val="555555"/>
                <w:sz w:val="24"/>
                <w:szCs w:val="24"/>
                <w:rtl w:val="0"/>
              </w:rPr>
              <w:t xml:space="preserve">Europe/Paris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0ff" w:val="clear"/>
            <w:tcMar>
              <w:top w:w="90.0" w:type="dxa"/>
              <w:left w:w="140.0" w:type="dxa"/>
              <w:bottom w:w="90.0" w:type="dxa"/>
              <w:right w:w="120.0" w:type="dxa"/>
            </w:tcMar>
          </w:tcPr>
          <w:p w:rsidR="00000000" w:rsidDel="00000000" w:rsidP="00000000" w:rsidRDefault="00000000" w:rsidRPr="00000000" w14:paraId="00000177">
            <w:pPr>
              <w:rPr>
                <w:sz w:val="24"/>
                <w:szCs w:val="24"/>
              </w:rPr>
            </w:pPr>
            <w:r w:rsidDel="00000000" w:rsidR="00000000" w:rsidRPr="00000000">
              <w:rPr>
                <w:rFonts w:ascii="Calibri" w:cs="Calibri" w:eastAsia="Calibri" w:hAnsi="Calibri"/>
                <w:b w:val="1"/>
                <w:bCs w:val="1"/>
                <w:color w:val="1a1a6e"/>
                <w:sz w:val="24"/>
                <w:szCs w:val="24"/>
                <w:rtl w:val="0"/>
              </w:rPr>
              <w:t xml:space="preserve">Modèle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40.0" w:type="dxa"/>
              <w:bottom w:w="90.0" w:type="dxa"/>
              <w:right w:w="120.0" w:type="dxa"/>
            </w:tcMar>
          </w:tcPr>
          <w:p w:rsidR="00000000" w:rsidDel="00000000" w:rsidP="00000000" w:rsidRDefault="00000000" w:rsidRPr="00000000" w14:paraId="00000178">
            <w:pPr>
              <w:rPr>
                <w:sz w:val="24"/>
                <w:szCs w:val="24"/>
              </w:rPr>
            </w:pPr>
            <w:r w:rsidDel="00000000" w:rsidR="00000000" w:rsidRPr="00000000">
              <w:rPr>
                <w:rFonts w:ascii="Calibri" w:cs="Calibri" w:eastAsia="Calibri" w:hAnsi="Calibri"/>
                <w:color w:val="555555"/>
                <w:sz w:val="24"/>
                <w:szCs w:val="24"/>
                <w:rtl w:val="0"/>
              </w:rPr>
              <w:t xml:space="preserve">Net-Stormshield-SNMP-custom</w:t>
            </w:r>
            <w:r w:rsidDel="00000000" w:rsidR="00000000" w:rsidRPr="00000000">
              <w:rPr>
                <w:rtl w:val="0"/>
              </w:rPr>
            </w:r>
          </w:p>
        </w:tc>
      </w:tr>
    </w:tbl>
    <w:p w:rsidR="00000000" w:rsidDel="00000000" w:rsidP="00000000" w:rsidRDefault="00000000" w:rsidRPr="00000000" w14:paraId="00000179">
      <w:pPr>
        <w:spacing w:after="60" w:before="60" w:lineRule="auto"/>
        <w:rPr/>
      </w:pPr>
      <w:r w:rsidDel="00000000" w:rsidR="00000000" w:rsidRPr="00000000">
        <w:rPr>
          <w:rtl w:val="0"/>
        </w:rPr>
      </w:r>
    </w:p>
    <w:p w:rsidR="00000000" w:rsidDel="00000000" w:rsidP="00000000" w:rsidRDefault="00000000" w:rsidRPr="00000000" w14:paraId="0000017A">
      <w:pPr>
        <w:spacing w:after="0" w:before="140" w:lineRule="auto"/>
        <w:jc w:val="center"/>
        <w:rPr/>
      </w:pPr>
      <w:r w:rsidDel="00000000" w:rsidR="00000000" w:rsidRPr="00000000">
        <w:rPr/>
        <w:drawing>
          <wp:inline distB="0" distT="0" distL="0" distR="0">
            <wp:extent cx="5087775" cy="4848238"/>
            <wp:effectExtent b="0" l="0" r="0" t="0"/>
            <wp:docPr id="20" name="image15.jpg"/>
            <a:graphic>
              <a:graphicData uri="http://schemas.openxmlformats.org/drawingml/2006/picture">
                <pic:pic>
                  <pic:nvPicPr>
                    <pic:cNvPr id="0" name="image15.jpg"/>
                    <pic:cNvPicPr preferRelativeResize="0"/>
                  </pic:nvPicPr>
                  <pic:blipFill>
                    <a:blip r:embed="rId25"/>
                    <a:srcRect b="17133" l="0" r="0" t="15233"/>
                    <a:stretch>
                      <a:fillRect/>
                    </a:stretch>
                  </pic:blipFill>
                  <pic:spPr>
                    <a:xfrm>
                      <a:off x="0" y="0"/>
                      <a:ext cx="5087775" cy="4848238"/>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200" w:before="30" w:lineRule="auto"/>
        <w:jc w:val="center"/>
        <w:rPr/>
      </w:pPr>
      <w:r w:rsidDel="00000000" w:rsidR="00000000" w:rsidRPr="00000000">
        <w:rPr>
          <w:rFonts w:ascii="Calibri" w:cs="Calibri" w:eastAsia="Calibri" w:hAnsi="Calibri"/>
          <w:i w:val="1"/>
          <w:iCs w:val="1"/>
          <w:color w:val="888888"/>
          <w:sz w:val="18"/>
          <w:szCs w:val="18"/>
          <w:rtl w:val="0"/>
        </w:rPr>
        <w:t xml:space="preserve">Configuration &gt; Hôtes &gt; Ajouter un hôte — formulaire avec modèle Net-Stormshield-SNMP-custom</w:t>
      </w:r>
      <w:r w:rsidDel="00000000" w:rsidR="00000000" w:rsidRPr="00000000">
        <w:rPr>
          <w:rtl w:val="0"/>
        </w:rPr>
      </w:r>
    </w:p>
    <w:tbl>
      <w:tblPr>
        <w:tblStyle w:val="Table1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8326"/>
        <w:tblGridChange w:id="0">
          <w:tblGrid>
            <w:gridCol w:w="700"/>
            <w:gridCol w:w="83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5a4fcf" w:val="clear"/>
            <w:tcMar>
              <w:top w:w="90.0" w:type="dxa"/>
              <w:left w:w="100.0" w:type="dxa"/>
              <w:bottom w:w="90.0" w:type="dxa"/>
              <w:right w:w="100.0" w:type="dxa"/>
            </w:tcMar>
            <w:vAlign w:val="center"/>
          </w:tcPr>
          <w:p w:rsidR="00000000" w:rsidDel="00000000" w:rsidP="00000000" w:rsidRDefault="00000000" w:rsidRPr="00000000" w14:paraId="0000017C">
            <w:pPr>
              <w:jc w:val="center"/>
              <w:rPr>
                <w:sz w:val="24"/>
                <w:szCs w:val="24"/>
              </w:rPr>
            </w:pPr>
            <w:r w:rsidDel="00000000" w:rsidR="00000000" w:rsidRPr="00000000">
              <w:rPr>
                <w:rFonts w:ascii="Calibri" w:cs="Calibri" w:eastAsia="Calibri" w:hAnsi="Calibri"/>
                <w:b w:val="1"/>
                <w:bCs w:val="1"/>
                <w:color w:val="ffffff"/>
                <w:sz w:val="24"/>
                <w:szCs w:val="24"/>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60.0" w:type="dxa"/>
              <w:bottom w:w="90.0" w:type="dxa"/>
              <w:right w:w="120.0" w:type="dxa"/>
            </w:tcMar>
          </w:tcPr>
          <w:p w:rsidR="00000000" w:rsidDel="00000000" w:rsidP="00000000" w:rsidRDefault="00000000" w:rsidRPr="00000000" w14:paraId="0000017D">
            <w:pPr>
              <w:rPr>
                <w:sz w:val="24"/>
                <w:szCs w:val="24"/>
              </w:rPr>
            </w:pPr>
            <w:r w:rsidDel="00000000" w:rsidR="00000000" w:rsidRPr="00000000">
              <w:rPr>
                <w:rFonts w:ascii="Calibri" w:cs="Calibri" w:eastAsia="Calibri" w:hAnsi="Calibri"/>
                <w:color w:val="555555"/>
                <w:sz w:val="24"/>
                <w:szCs w:val="24"/>
                <w:rtl w:val="0"/>
              </w:rPr>
              <w:t xml:space="preserve">Renseigner le nom, l'alias et l'adresse IP du routeur Stormshield.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5a4fcf" w:val="clear"/>
            <w:tcMar>
              <w:top w:w="90.0" w:type="dxa"/>
              <w:left w:w="100.0" w:type="dxa"/>
              <w:bottom w:w="90.0" w:type="dxa"/>
              <w:right w:w="100.0" w:type="dxa"/>
            </w:tcMar>
            <w:vAlign w:val="center"/>
          </w:tcPr>
          <w:p w:rsidR="00000000" w:rsidDel="00000000" w:rsidP="00000000" w:rsidRDefault="00000000" w:rsidRPr="00000000" w14:paraId="0000017E">
            <w:pPr>
              <w:jc w:val="center"/>
              <w:rPr>
                <w:sz w:val="24"/>
                <w:szCs w:val="24"/>
              </w:rPr>
            </w:pPr>
            <w:r w:rsidDel="00000000" w:rsidR="00000000" w:rsidRPr="00000000">
              <w:rPr>
                <w:rFonts w:ascii="Calibri" w:cs="Calibri" w:eastAsia="Calibri" w:hAnsi="Calibri"/>
                <w:b w:val="1"/>
                <w:bCs w:val="1"/>
                <w:color w:val="ffffff"/>
                <w:sz w:val="24"/>
                <w:szCs w:val="24"/>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60.0" w:type="dxa"/>
              <w:bottom w:w="90.0" w:type="dxa"/>
              <w:right w:w="120.0" w:type="dxa"/>
            </w:tcMar>
          </w:tcPr>
          <w:p w:rsidR="00000000" w:rsidDel="00000000" w:rsidP="00000000" w:rsidRDefault="00000000" w:rsidRPr="00000000" w14:paraId="0000017F">
            <w:pPr>
              <w:rPr>
                <w:sz w:val="24"/>
                <w:szCs w:val="24"/>
              </w:rPr>
            </w:pPr>
            <w:r w:rsidDel="00000000" w:rsidR="00000000" w:rsidRPr="00000000">
              <w:rPr>
                <w:rFonts w:ascii="Calibri" w:cs="Calibri" w:eastAsia="Calibri" w:hAnsi="Calibri"/>
                <w:color w:val="555555"/>
                <w:sz w:val="24"/>
                <w:szCs w:val="24"/>
                <w:rtl w:val="0"/>
              </w:rPr>
              <w:t xml:space="preserve">Saisir la communauté SNMP (ex. : gourmetco) et sélectionner la version SNMP.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5a4fcf" w:val="clear"/>
            <w:tcMar>
              <w:top w:w="90.0" w:type="dxa"/>
              <w:left w:w="100.0" w:type="dxa"/>
              <w:bottom w:w="90.0" w:type="dxa"/>
              <w:right w:w="100.0" w:type="dxa"/>
            </w:tcMar>
            <w:vAlign w:val="center"/>
          </w:tcPr>
          <w:p w:rsidR="00000000" w:rsidDel="00000000" w:rsidP="00000000" w:rsidRDefault="00000000" w:rsidRPr="00000000" w14:paraId="00000180">
            <w:pPr>
              <w:jc w:val="center"/>
              <w:rPr>
                <w:sz w:val="24"/>
                <w:szCs w:val="24"/>
              </w:rPr>
            </w:pPr>
            <w:r w:rsidDel="00000000" w:rsidR="00000000" w:rsidRPr="00000000">
              <w:rPr>
                <w:rFonts w:ascii="Calibri" w:cs="Calibri" w:eastAsia="Calibri" w:hAnsi="Calibri"/>
                <w:b w:val="1"/>
                <w:bCs w:val="1"/>
                <w:color w:val="ffffff"/>
                <w:sz w:val="24"/>
                <w:szCs w:val="24"/>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60.0" w:type="dxa"/>
              <w:bottom w:w="90.0" w:type="dxa"/>
              <w:right w:w="120.0" w:type="dxa"/>
            </w:tcMar>
          </w:tcPr>
          <w:p w:rsidR="00000000" w:rsidDel="00000000" w:rsidP="00000000" w:rsidRDefault="00000000" w:rsidRPr="00000000" w14:paraId="00000181">
            <w:pPr>
              <w:rPr>
                <w:sz w:val="24"/>
                <w:szCs w:val="24"/>
              </w:rPr>
            </w:pPr>
            <w:r w:rsidDel="00000000" w:rsidR="00000000" w:rsidRPr="00000000">
              <w:rPr>
                <w:rFonts w:ascii="Calibri" w:cs="Calibri" w:eastAsia="Calibri" w:hAnsi="Calibri"/>
                <w:color w:val="555555"/>
                <w:sz w:val="24"/>
                <w:szCs w:val="24"/>
                <w:rtl w:val="0"/>
              </w:rPr>
              <w:t xml:space="preserve">Sélectionner Central comme serveur de supervision.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5a4fcf" w:val="clear"/>
            <w:tcMar>
              <w:top w:w="90.0" w:type="dxa"/>
              <w:left w:w="100.0" w:type="dxa"/>
              <w:bottom w:w="90.0" w:type="dxa"/>
              <w:right w:w="100.0" w:type="dxa"/>
            </w:tcMar>
            <w:vAlign w:val="center"/>
          </w:tcPr>
          <w:p w:rsidR="00000000" w:rsidDel="00000000" w:rsidP="00000000" w:rsidRDefault="00000000" w:rsidRPr="00000000" w14:paraId="00000182">
            <w:pPr>
              <w:jc w:val="center"/>
              <w:rPr>
                <w:sz w:val="24"/>
                <w:szCs w:val="24"/>
              </w:rPr>
            </w:pPr>
            <w:r w:rsidDel="00000000" w:rsidR="00000000" w:rsidRPr="00000000">
              <w:rPr>
                <w:rFonts w:ascii="Calibri" w:cs="Calibri" w:eastAsia="Calibri" w:hAnsi="Calibri"/>
                <w:b w:val="1"/>
                <w:bCs w:val="1"/>
                <w:color w:val="ffffff"/>
                <w:sz w:val="24"/>
                <w:szCs w:val="24"/>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60.0" w:type="dxa"/>
              <w:bottom w:w="90.0" w:type="dxa"/>
              <w:right w:w="120.0" w:type="dxa"/>
            </w:tcMar>
          </w:tcPr>
          <w:p w:rsidR="00000000" w:rsidDel="00000000" w:rsidP="00000000" w:rsidRDefault="00000000" w:rsidRPr="00000000" w14:paraId="00000183">
            <w:pPr>
              <w:rPr>
                <w:sz w:val="24"/>
                <w:szCs w:val="24"/>
              </w:rPr>
            </w:pPr>
            <w:r w:rsidDel="00000000" w:rsidR="00000000" w:rsidRPr="00000000">
              <w:rPr>
                <w:rFonts w:ascii="Calibri" w:cs="Calibri" w:eastAsia="Calibri" w:hAnsi="Calibri"/>
                <w:color w:val="555555"/>
                <w:sz w:val="24"/>
                <w:szCs w:val="24"/>
                <w:rtl w:val="0"/>
              </w:rPr>
              <w:t xml:space="preserve">Dans le champ Modèles, cliquer sur + Ajouter une nouvelle entrée et choisir Net-Stormshield-SNMP-custom.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5a4fcf" w:val="clear"/>
            <w:tcMar>
              <w:top w:w="90.0" w:type="dxa"/>
              <w:left w:w="100.0" w:type="dxa"/>
              <w:bottom w:w="90.0" w:type="dxa"/>
              <w:right w:w="100.0" w:type="dxa"/>
            </w:tcMar>
            <w:vAlign w:val="center"/>
          </w:tcPr>
          <w:p w:rsidR="00000000" w:rsidDel="00000000" w:rsidP="00000000" w:rsidRDefault="00000000" w:rsidRPr="00000000" w14:paraId="00000184">
            <w:pPr>
              <w:jc w:val="center"/>
              <w:rPr>
                <w:sz w:val="24"/>
                <w:szCs w:val="24"/>
              </w:rPr>
            </w:pPr>
            <w:r w:rsidDel="00000000" w:rsidR="00000000" w:rsidRPr="00000000">
              <w:rPr>
                <w:rFonts w:ascii="Calibri" w:cs="Calibri" w:eastAsia="Calibri" w:hAnsi="Calibri"/>
                <w:b w:val="1"/>
                <w:bCs w:val="1"/>
                <w:color w:val="ffffff"/>
                <w:sz w:val="24"/>
                <w:szCs w:val="24"/>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60.0" w:type="dxa"/>
              <w:bottom w:w="90.0" w:type="dxa"/>
              <w:right w:w="120.0" w:type="dxa"/>
            </w:tcMar>
          </w:tcPr>
          <w:p w:rsidR="00000000" w:rsidDel="00000000" w:rsidP="00000000" w:rsidRDefault="00000000" w:rsidRPr="00000000" w14:paraId="00000185">
            <w:pPr>
              <w:rPr>
                <w:sz w:val="24"/>
                <w:szCs w:val="24"/>
              </w:rPr>
            </w:pPr>
            <w:r w:rsidDel="00000000" w:rsidR="00000000" w:rsidRPr="00000000">
              <w:rPr>
                <w:rFonts w:ascii="Calibri" w:cs="Calibri" w:eastAsia="Calibri" w:hAnsi="Calibri"/>
                <w:color w:val="555555"/>
                <w:sz w:val="24"/>
                <w:szCs w:val="24"/>
                <w:rtl w:val="0"/>
              </w:rPr>
              <w:t xml:space="preserve">Cliquer sur Sauvegarder. L'équipement apparaît dans la liste des hôtes.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5a4fcf" w:val="clear"/>
            <w:tcMar>
              <w:top w:w="90.0" w:type="dxa"/>
              <w:left w:w="100.0" w:type="dxa"/>
              <w:bottom w:w="90.0" w:type="dxa"/>
              <w:right w:w="100.0" w:type="dxa"/>
            </w:tcMar>
            <w:vAlign w:val="center"/>
          </w:tcPr>
          <w:p w:rsidR="00000000" w:rsidDel="00000000" w:rsidP="00000000" w:rsidRDefault="00000000" w:rsidRPr="00000000" w14:paraId="00000186">
            <w:pPr>
              <w:jc w:val="center"/>
              <w:rPr>
                <w:sz w:val="24"/>
                <w:szCs w:val="24"/>
              </w:rPr>
            </w:pPr>
            <w:r w:rsidDel="00000000" w:rsidR="00000000" w:rsidRPr="00000000">
              <w:rPr>
                <w:rFonts w:ascii="Calibri" w:cs="Calibri" w:eastAsia="Calibri" w:hAnsi="Calibri"/>
                <w:b w:val="1"/>
                <w:bCs w:val="1"/>
                <w:color w:val="ffffff"/>
                <w:sz w:val="24"/>
                <w:szCs w:val="24"/>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90.0" w:type="dxa"/>
              <w:left w:w="160.0" w:type="dxa"/>
              <w:bottom w:w="90.0" w:type="dxa"/>
              <w:right w:w="120.0" w:type="dxa"/>
            </w:tcMar>
          </w:tcPr>
          <w:p w:rsidR="00000000" w:rsidDel="00000000" w:rsidP="00000000" w:rsidRDefault="00000000" w:rsidRPr="00000000" w14:paraId="00000187">
            <w:pPr>
              <w:rPr>
                <w:sz w:val="24"/>
                <w:szCs w:val="24"/>
              </w:rPr>
            </w:pPr>
            <w:r w:rsidDel="00000000" w:rsidR="00000000" w:rsidRPr="00000000">
              <w:rPr>
                <w:rFonts w:ascii="Calibri" w:cs="Calibri" w:eastAsia="Calibri" w:hAnsi="Calibri"/>
                <w:color w:val="555555"/>
                <w:sz w:val="24"/>
                <w:szCs w:val="24"/>
                <w:rtl w:val="0"/>
              </w:rPr>
              <w:t xml:space="preserve">Exporter la configuration : Configuration &gt; Collecteurs &gt; Exporter la configuration.</w:t>
            </w:r>
            <w:r w:rsidDel="00000000" w:rsidR="00000000" w:rsidRPr="00000000">
              <w:rPr>
                <w:rtl w:val="0"/>
              </w:rPr>
            </w:r>
          </w:p>
        </w:tc>
      </w:tr>
    </w:tbl>
    <w:p w:rsidR="00000000" w:rsidDel="00000000" w:rsidP="00000000" w:rsidRDefault="00000000" w:rsidRPr="00000000" w14:paraId="00000188">
      <w:pPr>
        <w:spacing w:after="60" w:before="60" w:lineRule="auto"/>
        <w:rPr/>
      </w:pPr>
      <w:r w:rsidDel="00000000" w:rsidR="00000000" w:rsidRPr="00000000">
        <w:rPr>
          <w:rtl w:val="0"/>
        </w:rPr>
      </w:r>
    </w:p>
    <w:p w:rsidR="00000000" w:rsidDel="00000000" w:rsidP="00000000" w:rsidRDefault="00000000" w:rsidRPr="00000000" w14:paraId="00000189">
      <w:pPr>
        <w:pBdr>
          <w:top w:color="5a4fcf" w:space="2" w:sz="4" w:val="single"/>
          <w:left w:color="5a4fcf" w:space="8" w:sz="16" w:val="single"/>
          <w:bottom w:color="5a4fcf" w:space="2" w:sz="4" w:val="single"/>
          <w:right w:color="5a4fcf" w:space="2" w:sz="4" w:val="single"/>
        </w:pBdr>
        <w:shd w:fill="eef0ff" w:val="clear"/>
        <w:spacing w:after="100" w:before="100" w:lineRule="auto"/>
        <w:ind w:left="160" w:firstLine="0"/>
        <w:rPr>
          <w:sz w:val="24"/>
          <w:szCs w:val="24"/>
        </w:rPr>
      </w:pPr>
      <w:r w:rsidDel="00000000" w:rsidR="00000000" w:rsidRPr="00000000">
        <w:rPr>
          <w:rFonts w:ascii="Calibri" w:cs="Calibri" w:eastAsia="Calibri" w:hAnsi="Calibri"/>
          <w:color w:val="1a1a6e"/>
          <w:rtl w:val="0"/>
        </w:rPr>
        <w:t xml:space="preserve">ℹ  Après l'ajout et l'export de la configuration, le Stormshield apparaît dans le tableau de supervision et ses services SNMP sont automatiquement créés.</w:t>
      </w:r>
      <w:r w:rsidDel="00000000" w:rsidR="00000000" w:rsidRPr="00000000">
        <w:rPr>
          <w:rtl w:val="0"/>
        </w:rPr>
      </w:r>
    </w:p>
    <w:p w:rsidR="00000000" w:rsidDel="00000000" w:rsidP="00000000" w:rsidRDefault="00000000" w:rsidRPr="00000000" w14:paraId="0000018A">
      <w:pPr>
        <w:spacing w:after="60" w:before="60" w:lineRule="auto"/>
        <w:rPr/>
      </w:pPr>
      <w:r w:rsidDel="00000000" w:rsidR="00000000" w:rsidRPr="00000000">
        <w:rPr>
          <w:rtl w:val="0"/>
        </w:rPr>
      </w:r>
    </w:p>
    <w:p w:rsidR="00000000" w:rsidDel="00000000" w:rsidP="00000000" w:rsidRDefault="00000000" w:rsidRPr="00000000" w14:paraId="0000018B">
      <w:pPr>
        <w:pBdr>
          <w:top w:color="5a4fcf" w:space="8" w:sz="4" w:val="single"/>
        </w:pBdr>
        <w:spacing w:before="300" w:lineRule="auto"/>
        <w:jc w:val="center"/>
        <w:rPr/>
      </w:pPr>
      <w:r w:rsidDel="00000000" w:rsidR="00000000" w:rsidRPr="00000000">
        <w:rPr>
          <w:rFonts w:ascii="Calibri" w:cs="Calibri" w:eastAsia="Calibri" w:hAnsi="Calibri"/>
          <w:i w:val="1"/>
          <w:iCs w:val="1"/>
          <w:color w:val="888888"/>
          <w:sz w:val="18"/>
          <w:szCs w:val="18"/>
          <w:rtl w:val="0"/>
        </w:rPr>
        <w:t xml:space="preserve">Fin du document — Centreon • </w:t>
      </w:r>
      <w:r w:rsidDel="00000000" w:rsidR="00000000" w:rsidRPr="00000000">
        <w:rPr>
          <w:i w:val="1"/>
          <w:iCs w:val="1"/>
          <w:color w:val="888888"/>
          <w:sz w:val="18"/>
          <w:szCs w:val="18"/>
          <w:rtl w:val="0"/>
        </w:rPr>
        <w:t xml:space="preserve">Gourmet&amp;Co</w:t>
      </w:r>
      <w:r w:rsidDel="00000000" w:rsidR="00000000" w:rsidRPr="00000000">
        <w:rPr>
          <w:rFonts w:ascii="Calibri" w:cs="Calibri" w:eastAsia="Calibri" w:hAnsi="Calibri"/>
          <w:i w:val="1"/>
          <w:iCs w:val="1"/>
          <w:color w:val="888888"/>
          <w:sz w:val="18"/>
          <w:szCs w:val="18"/>
          <w:rtl w:val="0"/>
        </w:rPr>
        <w:t xml:space="preserve"> 2025</w:t>
      </w:r>
      <w:r w:rsidDel="00000000" w:rsidR="00000000" w:rsidRPr="00000000">
        <w:rPr>
          <w:rtl w:val="0"/>
        </w:rPr>
      </w:r>
    </w:p>
    <w:sectPr>
      <w:headerReference r:id="rId26" w:type="default"/>
      <w:footerReference r:id="rId27" w:type="default"/>
      <w:type w:val="nextPage"/>
      <w:pgSz w:h="16838" w:w="11906" w:orient="portrait"/>
      <w:pgMar w:bottom="1700" w:top="130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E">
    <w:pPr>
      <w:pBdr>
        <w:top w:color="5a4fcf" w:space="4" w:sz="6" w:val="single"/>
      </w:pBdr>
      <w:jc w:val="center"/>
      <w:rPr/>
    </w:pPr>
    <w:r w:rsidDel="00000000" w:rsidR="00000000" w:rsidRPr="00000000">
      <w:rPr>
        <w:rFonts w:ascii="Calibri" w:cs="Calibri" w:eastAsia="Calibri" w:hAnsi="Calibri"/>
        <w:color w:val="888888"/>
        <w:sz w:val="18"/>
        <w:szCs w:val="18"/>
        <w:rtl w:val="0"/>
      </w:rPr>
      <w:t xml:space="preserve">Page </w:t>
    </w:r>
    <w:r w:rsidDel="00000000" w:rsidR="00000000" w:rsidRPr="00000000">
      <w:rPr>
        <w:rFonts w:ascii="Calibri" w:cs="Calibri" w:eastAsia="Calibri" w:hAnsi="Calibri"/>
        <w:color w:val="888888"/>
        <w:sz w:val="18"/>
        <w:szCs w:val="18"/>
      </w:rPr>
      <w:fldChar w:fldCharType="begin"/>
      <w:instrText xml:space="preserve">PAGE</w:instrText>
      <w:fldChar w:fldCharType="separate"/>
      <w:fldChar w:fldCharType="end"/>
    </w:r>
    <w:r w:rsidDel="00000000" w:rsidR="00000000" w:rsidRPr="00000000">
      <w:rPr>
        <w:rFonts w:ascii="Calibri" w:cs="Calibri" w:eastAsia="Calibri" w:hAnsi="Calibri"/>
        <w:color w:val="888888"/>
        <w:sz w:val="18"/>
        <w:szCs w:val="18"/>
        <w:rtl w:val="0"/>
      </w:rPr>
      <w:t xml:space="preserve"> / </w:t>
    </w:r>
    <w:r w:rsidDel="00000000" w:rsidR="00000000" w:rsidRPr="00000000">
      <w:rPr>
        <w:rFonts w:ascii="Calibri" w:cs="Calibri" w:eastAsia="Calibri" w:hAnsi="Calibri"/>
        <w:color w:val="888888"/>
        <w:sz w:val="18"/>
        <w:szCs w:val="18"/>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F">
    <w:pPr>
      <w:pBdr>
        <w:top w:color="5a4fcf" w:space="4" w:sz="6" w:val="single"/>
      </w:pBdr>
      <w:jc w:val="center"/>
      <w:rPr/>
    </w:pPr>
    <w:r w:rsidDel="00000000" w:rsidR="00000000" w:rsidRPr="00000000">
      <w:rPr>
        <w:rFonts w:ascii="Calibri" w:cs="Calibri" w:eastAsia="Calibri" w:hAnsi="Calibri"/>
        <w:color w:val="888888"/>
        <w:sz w:val="18"/>
        <w:szCs w:val="18"/>
        <w:rtl w:val="0"/>
      </w:rPr>
      <w:t xml:space="preserve">Page </w:t>
    </w:r>
    <w:r w:rsidDel="00000000" w:rsidR="00000000" w:rsidRPr="00000000">
      <w:rPr>
        <w:rFonts w:ascii="Calibri" w:cs="Calibri" w:eastAsia="Calibri" w:hAnsi="Calibri"/>
        <w:color w:val="888888"/>
        <w:sz w:val="18"/>
        <w:szCs w:val="18"/>
      </w:rPr>
      <w:fldChar w:fldCharType="begin"/>
      <w:instrText xml:space="preserve">PAGE</w:instrText>
      <w:fldChar w:fldCharType="separate"/>
      <w:fldChar w:fldCharType="end"/>
    </w:r>
    <w:r w:rsidDel="00000000" w:rsidR="00000000" w:rsidRPr="00000000">
      <w:rPr>
        <w:rFonts w:ascii="Calibri" w:cs="Calibri" w:eastAsia="Calibri" w:hAnsi="Calibri"/>
        <w:color w:val="888888"/>
        <w:sz w:val="18"/>
        <w:szCs w:val="18"/>
        <w:rtl w:val="0"/>
      </w:rPr>
      <w:t xml:space="preserve"> / </w:t>
    </w:r>
    <w:r w:rsidDel="00000000" w:rsidR="00000000" w:rsidRPr="00000000">
      <w:rPr>
        <w:rFonts w:ascii="Calibri" w:cs="Calibri" w:eastAsia="Calibri" w:hAnsi="Calibri"/>
        <w:color w:val="888888"/>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C">
    <w:pPr>
      <w:pBdr>
        <w:bottom w:color="5a4fcf" w:space="4" w:sz="6" w:val="single"/>
      </w:pBdr>
      <w:tabs>
        <w:tab w:val="right" w:leader="none" w:pos="9026"/>
      </w:tabs>
      <w:rPr>
        <w:sz w:val="20"/>
        <w:szCs w:val="20"/>
      </w:rPr>
    </w:pPr>
    <w:r w:rsidDel="00000000" w:rsidR="00000000" w:rsidRPr="00000000">
      <w:rPr>
        <w:rFonts w:ascii="Calibri" w:cs="Calibri" w:eastAsia="Calibri" w:hAnsi="Calibri"/>
        <w:color w:val="888888"/>
        <w:sz w:val="20"/>
        <w:szCs w:val="20"/>
        <w:rtl w:val="0"/>
      </w:rPr>
      <w:t xml:space="preserve">Centreon — Installation &amp; Configuration</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D">
    <w:pPr>
      <w:pBdr>
        <w:bottom w:color="5a4fcf" w:space="4" w:sz="6" w:val="single"/>
      </w:pBdr>
      <w:tabs>
        <w:tab w:val="right" w:leader="none" w:pos="9026"/>
      </w:tabs>
      <w:rPr>
        <w:sz w:val="20"/>
        <w:szCs w:val="20"/>
      </w:rPr>
    </w:pPr>
    <w:r w:rsidDel="00000000" w:rsidR="00000000" w:rsidRPr="00000000">
      <w:rPr>
        <w:rFonts w:ascii="Calibri" w:cs="Calibri" w:eastAsia="Calibri" w:hAnsi="Calibri"/>
        <w:color w:val="888888"/>
        <w:sz w:val="20"/>
        <w:szCs w:val="20"/>
        <w:rtl w:val="0"/>
      </w:rPr>
      <w:t xml:space="preserve">Centreon — Installation &amp; Configuration </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500" w:line="240" w:lineRule="auto"/>
      <w:ind w:left="0" w:right="0" w:firstLine="0"/>
      <w:jc w:val="left"/>
    </w:pPr>
    <w:rPr>
      <w:rFonts w:ascii="Calibri" w:cs="Calibri" w:eastAsia="Calibri" w:hAnsi="Calibri"/>
      <w:b w:val="1"/>
      <w:bCs w:val="1"/>
      <w:i w:val="0"/>
      <w:iCs w:val="0"/>
      <w:smallCaps w:val="0"/>
      <w:strike w:val="0"/>
      <w:color w:val="1a1a6e"/>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left"/>
    </w:pPr>
    <w:rPr>
      <w:rFonts w:ascii="Calibri" w:cs="Calibri" w:eastAsia="Calibri" w:hAnsi="Calibri"/>
      <w:b w:val="1"/>
      <w:bCs w:val="1"/>
      <w:i w:val="0"/>
      <w:iCs w:val="0"/>
      <w:smallCaps w:val="0"/>
      <w:strike w:val="0"/>
      <w:color w:val="1a1a6e"/>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Calibri" w:eastAsia="Calibri" w:hAnsi="Calibri"/>
      <w:b w:val="1"/>
      <w:bCs w:val="1"/>
      <w:i w:val="0"/>
      <w:iCs w:val="0"/>
      <w:smallCaps w:val="0"/>
      <w:strike w:val="0"/>
      <w:color w:val="5a4fcf"/>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jpg"/><Relationship Id="rId22" Type="http://schemas.openxmlformats.org/officeDocument/2006/relationships/image" Target="media/image17.jpg"/><Relationship Id="rId21" Type="http://schemas.openxmlformats.org/officeDocument/2006/relationships/image" Target="media/image9.jpg"/><Relationship Id="rId24" Type="http://schemas.openxmlformats.org/officeDocument/2006/relationships/image" Target="media/image16.jpg"/><Relationship Id="rId23" Type="http://schemas.openxmlformats.org/officeDocument/2006/relationships/image" Target="media/image14.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header" Target="header2.xml"/><Relationship Id="rId25" Type="http://schemas.openxmlformats.org/officeDocument/2006/relationships/image" Target="media/image15.jpg"/><Relationship Id="rId27"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jpg"/><Relationship Id="rId8" Type="http://schemas.openxmlformats.org/officeDocument/2006/relationships/header" Target="header1.xml"/><Relationship Id="rId11" Type="http://schemas.openxmlformats.org/officeDocument/2006/relationships/image" Target="media/image13.jpg"/><Relationship Id="rId10" Type="http://schemas.openxmlformats.org/officeDocument/2006/relationships/image" Target="media/image10.jpg"/><Relationship Id="rId13" Type="http://schemas.openxmlformats.org/officeDocument/2006/relationships/image" Target="media/image11.jpg"/><Relationship Id="rId12" Type="http://schemas.openxmlformats.org/officeDocument/2006/relationships/image" Target="media/image12.jpg"/><Relationship Id="rId15" Type="http://schemas.openxmlformats.org/officeDocument/2006/relationships/image" Target="media/image7.jpg"/><Relationship Id="rId14" Type="http://schemas.openxmlformats.org/officeDocument/2006/relationships/image" Target="media/image5.jpg"/><Relationship Id="rId17" Type="http://schemas.openxmlformats.org/officeDocument/2006/relationships/image" Target="media/image1.jpg"/><Relationship Id="rId16" Type="http://schemas.openxmlformats.org/officeDocument/2006/relationships/image" Target="media/image3.jpg"/><Relationship Id="rId19" Type="http://schemas.openxmlformats.org/officeDocument/2006/relationships/image" Target="media/image8.jpg"/><Relationship Id="rId1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DlSP+o247ZQwCA95CKS22FK4Ig==">CgMxLjA4AHIhMVY0SEdIOUFJVTJPdkxGNUc0MEJwZVY3REhPMm5TZzRJ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2026-03-27T08:37:24.820Z</dcterms:created>
  <dc:creator>Un-named</dc:creator>
</cp:coreProperties>
</file>

<file path=docProps/custom.xml><?xml version="1.0" encoding="utf-8"?>
<Properties xmlns="http://schemas.openxmlformats.org/officeDocument/2006/custom-properties" xmlns:vt="http://schemas.openxmlformats.org/officeDocument/2006/docPropsVTypes"/>
</file>