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B0023" w14:textId="77777777" w:rsidR="009C0407" w:rsidRPr="00723DA6" w:rsidRDefault="00000000">
      <w:pPr>
        <w:pStyle w:val="Standard"/>
        <w:jc w:val="center"/>
        <w:rPr>
          <w:rFonts w:asciiTheme="minorHAnsi" w:hAnsiTheme="minorHAnsi" w:cstheme="minorHAnsi"/>
          <w:b/>
          <w:bCs/>
          <w:sz w:val="36"/>
          <w:szCs w:val="36"/>
        </w:rPr>
      </w:pPr>
      <w:r w:rsidRPr="00723DA6">
        <w:rPr>
          <w:rFonts w:asciiTheme="minorHAnsi" w:hAnsiTheme="minorHAnsi" w:cstheme="minorHAnsi"/>
          <w:b/>
          <w:bCs/>
          <w:sz w:val="36"/>
          <w:szCs w:val="36"/>
        </w:rPr>
        <w:t>SAE 2.04 – Statistiques</w:t>
      </w:r>
    </w:p>
    <w:p w14:paraId="4D00F8EF" w14:textId="77777777" w:rsidR="009C0407" w:rsidRPr="00723DA6" w:rsidRDefault="009C0407">
      <w:pPr>
        <w:pStyle w:val="Standard"/>
        <w:jc w:val="center"/>
        <w:rPr>
          <w:rFonts w:asciiTheme="minorHAnsi" w:hAnsiTheme="minorHAnsi" w:cstheme="minorHAnsi"/>
        </w:rPr>
      </w:pPr>
    </w:p>
    <w:p w14:paraId="395AC7D6" w14:textId="3AFF2EC0" w:rsidR="009C0407" w:rsidRPr="00723DA6" w:rsidRDefault="008058C5">
      <w:pPr>
        <w:pStyle w:val="Standard"/>
        <w:rPr>
          <w:rFonts w:asciiTheme="minorHAnsi" w:hAnsiTheme="minorHAnsi" w:cstheme="minorHAnsi"/>
        </w:rPr>
      </w:pPr>
      <w:r>
        <w:rPr>
          <w:rFonts w:asciiTheme="minorHAnsi" w:hAnsiTheme="minorHAnsi" w:cstheme="minorHAnsi"/>
        </w:rPr>
        <w:t xml:space="preserve">Réalisé par Nathan Marquis et Maxence </w:t>
      </w:r>
      <w:proofErr w:type="spellStart"/>
      <w:r>
        <w:rPr>
          <w:rFonts w:asciiTheme="minorHAnsi" w:hAnsiTheme="minorHAnsi" w:cstheme="minorHAnsi"/>
        </w:rPr>
        <w:t>Dupire</w:t>
      </w:r>
      <w:proofErr w:type="spellEnd"/>
    </w:p>
    <w:p w14:paraId="6AB11C81" w14:textId="77777777" w:rsidR="009C0407" w:rsidRPr="008058C5" w:rsidRDefault="00000000">
      <w:pPr>
        <w:pStyle w:val="Standard"/>
        <w:rPr>
          <w:rFonts w:asciiTheme="minorHAnsi" w:hAnsiTheme="minorHAnsi" w:cstheme="minorHAnsi"/>
          <w:b/>
          <w:bCs/>
          <w:sz w:val="36"/>
          <w:szCs w:val="32"/>
        </w:rPr>
      </w:pPr>
      <w:r w:rsidRPr="008058C5">
        <w:rPr>
          <w:rFonts w:asciiTheme="minorHAnsi" w:hAnsiTheme="minorHAnsi" w:cstheme="minorHAnsi"/>
          <w:b/>
          <w:bCs/>
          <w:sz w:val="36"/>
          <w:szCs w:val="32"/>
        </w:rPr>
        <w:t>Partie 1 :</w:t>
      </w:r>
    </w:p>
    <w:p w14:paraId="279F70CF"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Cette série de statistique a été faite sur les données de la Bretagne et de la Normandie.</w:t>
      </w:r>
    </w:p>
    <w:p w14:paraId="2AB776EA" w14:textId="77777777" w:rsidR="009C0407" w:rsidRPr="00723DA6" w:rsidRDefault="00000000">
      <w:pPr>
        <w:pStyle w:val="Standard"/>
        <w:rPr>
          <w:rFonts w:asciiTheme="minorHAnsi" w:hAnsiTheme="minorHAnsi" w:cstheme="minorHAnsi"/>
          <w:sz w:val="28"/>
          <w:u w:val="single"/>
        </w:rPr>
      </w:pPr>
      <w:r w:rsidRPr="00723DA6">
        <w:rPr>
          <w:rFonts w:asciiTheme="minorHAnsi" w:hAnsiTheme="minorHAnsi" w:cstheme="minorHAnsi"/>
          <w:sz w:val="28"/>
          <w:u w:val="single"/>
        </w:rPr>
        <w:t>1- Les filles n’aiment pas les études scientifiques.</w:t>
      </w:r>
    </w:p>
    <w:p w14:paraId="5B59ADF2" w14:textId="77777777" w:rsidR="009C0407" w:rsidRPr="00723DA6" w:rsidRDefault="009C0407">
      <w:pPr>
        <w:pStyle w:val="Standard"/>
        <w:rPr>
          <w:rFonts w:asciiTheme="minorHAnsi" w:hAnsiTheme="minorHAnsi" w:cstheme="minorHAnsi"/>
        </w:rPr>
      </w:pPr>
    </w:p>
    <w:p w14:paraId="1A730CEF"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 xml:space="preserve">Dans un premier temps, on va calculer le nombre de candidates totales inscrites dans </w:t>
      </w:r>
      <w:proofErr w:type="spellStart"/>
      <w:r w:rsidRPr="00723DA6">
        <w:rPr>
          <w:rFonts w:asciiTheme="minorHAnsi" w:hAnsiTheme="minorHAnsi" w:cstheme="minorHAnsi"/>
        </w:rPr>
        <w:t>ParcoursSup</w:t>
      </w:r>
      <w:proofErr w:type="spellEnd"/>
      <w:r w:rsidRPr="00723DA6">
        <w:rPr>
          <w:rFonts w:asciiTheme="minorHAnsi" w:hAnsiTheme="minorHAnsi" w:cstheme="minorHAnsi"/>
        </w:rPr>
        <w:t> :</w:t>
      </w:r>
    </w:p>
    <w:p w14:paraId="4AC3F581" w14:textId="77777777" w:rsidR="009C0407" w:rsidRPr="00723DA6" w:rsidRDefault="00000000" w:rsidP="00723DA6">
      <w:pPr>
        <w:pStyle w:val="Code"/>
      </w:pPr>
      <w:r w:rsidRPr="00723DA6">
        <w:t>SELECT SUM(</w:t>
      </w:r>
      <w:proofErr w:type="spellStart"/>
      <w:r w:rsidRPr="00723DA6">
        <w:t>effectif_candidates</w:t>
      </w:r>
      <w:proofErr w:type="spellEnd"/>
      <w:r w:rsidRPr="00723DA6">
        <w:t>)</w:t>
      </w:r>
    </w:p>
    <w:p w14:paraId="5AAE370B"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 communes AS c</w:t>
      </w:r>
    </w:p>
    <w:p w14:paraId="68829163"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74106E7C" w14:textId="77777777" w:rsidR="009C0407" w:rsidRPr="00723DA6" w:rsidRDefault="00000000" w:rsidP="00723DA6">
      <w:pPr>
        <w:pStyle w:val="Code"/>
      </w:pPr>
      <w:r w:rsidRPr="00723DA6">
        <w:t xml:space="preserve">AND </w:t>
      </w:r>
      <w:proofErr w:type="spellStart"/>
      <w:r w:rsidRPr="00723DA6">
        <w:t>e.cno</w:t>
      </w:r>
      <w:proofErr w:type="spellEnd"/>
      <w:r w:rsidRPr="00723DA6">
        <w:t xml:space="preserve"> = </w:t>
      </w:r>
      <w:proofErr w:type="spellStart"/>
      <w:r w:rsidRPr="00723DA6">
        <w:t>c.cno</w:t>
      </w:r>
      <w:proofErr w:type="spellEnd"/>
    </w:p>
    <w:p w14:paraId="356B7DFD" w14:textId="77777777" w:rsidR="009C0407" w:rsidRPr="00723DA6" w:rsidRDefault="00000000" w:rsidP="00723DA6">
      <w:pPr>
        <w:pStyle w:val="Code"/>
      </w:pPr>
      <w:r w:rsidRPr="00723DA6">
        <w:t xml:space="preserve">AND </w:t>
      </w:r>
      <w:proofErr w:type="spellStart"/>
      <w:r w:rsidRPr="00723DA6">
        <w:t>c.region</w:t>
      </w:r>
      <w:proofErr w:type="spellEnd"/>
      <w:r w:rsidRPr="00723DA6">
        <w:t xml:space="preserve"> IN (SELECT region FROM communes WHERE region = 'Normandie' OR region = 'Bretagne');</w:t>
      </w:r>
    </w:p>
    <w:p w14:paraId="77CD1EF6"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Il y en a environ 564 621.</w:t>
      </w:r>
    </w:p>
    <w:p w14:paraId="1329AB39" w14:textId="77777777" w:rsidR="009C0407" w:rsidRPr="00723DA6" w:rsidRDefault="009C0407">
      <w:pPr>
        <w:pStyle w:val="Standard"/>
        <w:rPr>
          <w:rFonts w:asciiTheme="minorHAnsi" w:hAnsiTheme="minorHAnsi" w:cstheme="minorHAnsi"/>
        </w:rPr>
      </w:pPr>
    </w:p>
    <w:p w14:paraId="409A53E4"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A présent, on va chercher toutes les filles étant inscrites dans des formations scientifiques (on considérera que les sciences sont les Maths, les Sciences, la Physique, la Biologie, la Chimie, l’Informatique, la Mécanique, ou les études d’ingénieurs).</w:t>
      </w:r>
    </w:p>
    <w:p w14:paraId="7B9135C7" w14:textId="77777777" w:rsidR="009C0407" w:rsidRPr="00723DA6" w:rsidRDefault="009C0407">
      <w:pPr>
        <w:pStyle w:val="Standard"/>
        <w:rPr>
          <w:rFonts w:asciiTheme="minorHAnsi" w:hAnsiTheme="minorHAnsi" w:cstheme="minorHAnsi"/>
        </w:rPr>
      </w:pPr>
    </w:p>
    <w:p w14:paraId="0CC91F56" w14:textId="77777777" w:rsidR="009C0407" w:rsidRPr="00723DA6" w:rsidRDefault="00000000" w:rsidP="00723DA6">
      <w:pPr>
        <w:pStyle w:val="Code"/>
      </w:pPr>
      <w:r w:rsidRPr="00723DA6">
        <w:t>SELECT SUM(</w:t>
      </w:r>
      <w:proofErr w:type="spellStart"/>
      <w:r w:rsidRPr="00723DA6">
        <w:t>effectif_candidates</w:t>
      </w:r>
      <w:proofErr w:type="spellEnd"/>
      <w:r w:rsidRPr="00723DA6">
        <w:t>)</w:t>
      </w:r>
    </w:p>
    <w:p w14:paraId="1AC3EC74"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 communes AS c</w:t>
      </w:r>
    </w:p>
    <w:p w14:paraId="6952D92F"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2A62BF03" w14:textId="77777777" w:rsidR="009C0407" w:rsidRPr="00723DA6" w:rsidRDefault="00000000" w:rsidP="00723DA6">
      <w:pPr>
        <w:pStyle w:val="Code"/>
      </w:pPr>
      <w:r w:rsidRPr="00723DA6">
        <w:t xml:space="preserve">AND </w:t>
      </w:r>
      <w:proofErr w:type="spellStart"/>
      <w:r w:rsidRPr="00723DA6">
        <w:t>e.cno</w:t>
      </w:r>
      <w:proofErr w:type="spellEnd"/>
      <w:r w:rsidRPr="00723DA6">
        <w:t xml:space="preserve"> = </w:t>
      </w:r>
      <w:proofErr w:type="spellStart"/>
      <w:r w:rsidRPr="00723DA6">
        <w:t>c.cno</w:t>
      </w:r>
      <w:proofErr w:type="spellEnd"/>
    </w:p>
    <w:p w14:paraId="29468EE3" w14:textId="77777777" w:rsidR="009C0407" w:rsidRPr="00723DA6" w:rsidRDefault="00000000" w:rsidP="00723DA6">
      <w:pPr>
        <w:pStyle w:val="Code"/>
      </w:pPr>
      <w:r w:rsidRPr="00723DA6">
        <w:t xml:space="preserve">AND </w:t>
      </w:r>
      <w:proofErr w:type="spellStart"/>
      <w:r w:rsidRPr="00723DA6">
        <w:t>c.region</w:t>
      </w:r>
      <w:proofErr w:type="spellEnd"/>
      <w:r w:rsidRPr="00723DA6">
        <w:t xml:space="preserve"> IN (SELECT region FROM communes WHERE region = 'Normandie' OR region = 'Bretagne')</w:t>
      </w:r>
    </w:p>
    <w:p w14:paraId="12E4682B"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IN (SELECT nom from formations WHERE nom LIKE '%Science%' OR nom LIKE '%</w:t>
      </w:r>
      <w:proofErr w:type="spellStart"/>
      <w:r w:rsidRPr="00723DA6">
        <w:t>Mathématiques</w:t>
      </w:r>
      <w:proofErr w:type="spellEnd"/>
      <w:r w:rsidRPr="00723DA6">
        <w:t>%' OR nom LIKE '%Physique%' OR nom LIKE '%Chimie%' OR nom LIKE '%</w:t>
      </w:r>
      <w:proofErr w:type="spellStart"/>
      <w:r w:rsidRPr="00723DA6">
        <w:t>Biologie</w:t>
      </w:r>
      <w:proofErr w:type="spellEnd"/>
      <w:r w:rsidRPr="00723DA6">
        <w:t>%' OR nom LIKE '%Informatique%' OR nom LIKE '%</w:t>
      </w:r>
      <w:proofErr w:type="spellStart"/>
      <w:r w:rsidRPr="00723DA6">
        <w:t>Mécanique</w:t>
      </w:r>
      <w:proofErr w:type="spellEnd"/>
      <w:r w:rsidRPr="00723DA6">
        <w:t>%' OR nom LIKE '%</w:t>
      </w:r>
      <w:proofErr w:type="spellStart"/>
      <w:r w:rsidRPr="00723DA6">
        <w:t>Ingénieur</w:t>
      </w:r>
      <w:proofErr w:type="spellEnd"/>
      <w:r w:rsidRPr="00723DA6">
        <w:t>%');</w:t>
      </w:r>
    </w:p>
    <w:p w14:paraId="5F7CFAF5" w14:textId="77777777" w:rsidR="009C0407" w:rsidRPr="00723DA6" w:rsidRDefault="009C0407">
      <w:pPr>
        <w:pStyle w:val="PreformattedText"/>
        <w:rPr>
          <w:rFonts w:asciiTheme="minorHAnsi" w:hAnsiTheme="minorHAnsi" w:cstheme="minorHAnsi"/>
          <w:lang w:val="en-GB"/>
        </w:rPr>
      </w:pPr>
    </w:p>
    <w:p w14:paraId="58B471D4"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Il y a environs 80186 filles dans ces formations.</w:t>
      </w:r>
    </w:p>
    <w:p w14:paraId="1D7FB047"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Ce qui fait un ratio de 14,2% des filles qui partent en études scientifiques pour 85,8 % des filles ne font pas d’études scientifiques. Selon ces chiffres, on peut dire que cette assertion est vraie</w:t>
      </w:r>
    </w:p>
    <w:p w14:paraId="469A5A9A"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noProof/>
        </w:rPr>
        <w:drawing>
          <wp:inline distT="0" distB="0" distL="0" distR="0" wp14:anchorId="61B3D26B" wp14:editId="4A9C4C8E">
            <wp:extent cx="4252680" cy="2021759"/>
            <wp:effectExtent l="0" t="0" r="0" b="0"/>
            <wp:docPr id="140194345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252680" cy="2021759"/>
                    </a:xfrm>
                    <a:prstGeom prst="rect">
                      <a:avLst/>
                    </a:prstGeom>
                    <a:noFill/>
                  </pic:spPr>
                </pic:pic>
              </a:graphicData>
            </a:graphic>
          </wp:inline>
        </w:drawing>
      </w:r>
    </w:p>
    <w:p w14:paraId="2A929260" w14:textId="77777777" w:rsidR="009C0407" w:rsidRPr="00723DA6" w:rsidRDefault="009C0407">
      <w:pPr>
        <w:pStyle w:val="Standard"/>
        <w:rPr>
          <w:rFonts w:asciiTheme="minorHAnsi" w:hAnsiTheme="minorHAnsi" w:cstheme="minorHAnsi"/>
        </w:rPr>
      </w:pPr>
    </w:p>
    <w:p w14:paraId="54062AD7" w14:textId="77777777" w:rsidR="009C0407" w:rsidRPr="00723DA6" w:rsidRDefault="00000000">
      <w:pPr>
        <w:pStyle w:val="Standard"/>
        <w:rPr>
          <w:rFonts w:asciiTheme="minorHAnsi" w:hAnsiTheme="minorHAnsi" w:cstheme="minorHAnsi"/>
          <w:sz w:val="28"/>
          <w:u w:val="single"/>
        </w:rPr>
      </w:pPr>
      <w:r w:rsidRPr="00723DA6">
        <w:rPr>
          <w:rFonts w:asciiTheme="minorHAnsi" w:hAnsiTheme="minorHAnsi" w:cstheme="minorHAnsi"/>
          <w:sz w:val="28"/>
          <w:u w:val="single"/>
        </w:rPr>
        <w:t>2-Les bacs technologiques ont plus de chances que les bacs généraux d'être acceptés en filières sélectives.</w:t>
      </w:r>
    </w:p>
    <w:p w14:paraId="0BA65C44" w14:textId="77777777" w:rsidR="009C0407" w:rsidRPr="00723DA6" w:rsidRDefault="009C0407">
      <w:pPr>
        <w:pStyle w:val="Standard"/>
        <w:rPr>
          <w:rFonts w:asciiTheme="minorHAnsi" w:hAnsiTheme="minorHAnsi" w:cstheme="minorHAnsi"/>
        </w:rPr>
      </w:pPr>
    </w:p>
    <w:p w14:paraId="082E4E3C"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 xml:space="preserve">Pour répondre à cette assertion, on va isoler les filières sélectives grâce à la colonne </w:t>
      </w:r>
      <w:proofErr w:type="spellStart"/>
      <w:r w:rsidRPr="00723DA6">
        <w:rPr>
          <w:rFonts w:asciiTheme="minorHAnsi" w:hAnsiTheme="minorHAnsi" w:cstheme="minorHAnsi"/>
        </w:rPr>
        <w:t>selectivite</w:t>
      </w:r>
      <w:proofErr w:type="spellEnd"/>
      <w:r w:rsidRPr="00723DA6">
        <w:rPr>
          <w:rFonts w:asciiTheme="minorHAnsi" w:hAnsiTheme="minorHAnsi" w:cstheme="minorHAnsi"/>
        </w:rPr>
        <w:t xml:space="preserve">. Ensuite on inclut la table inscrits pour pouvoir avoir le nombre d’inscrits généraux et technologiques grâce à ces deux </w:t>
      </w:r>
      <w:proofErr w:type="spellStart"/>
      <w:r w:rsidRPr="00723DA6">
        <w:rPr>
          <w:rFonts w:asciiTheme="minorHAnsi" w:hAnsiTheme="minorHAnsi" w:cstheme="minorHAnsi"/>
        </w:rPr>
        <w:t>requetes</w:t>
      </w:r>
      <w:proofErr w:type="spellEnd"/>
      <w:r w:rsidRPr="00723DA6">
        <w:rPr>
          <w:rFonts w:asciiTheme="minorHAnsi" w:hAnsiTheme="minorHAnsi" w:cstheme="minorHAnsi"/>
        </w:rPr>
        <w:t xml:space="preserve"> </w:t>
      </w:r>
      <w:proofErr w:type="spellStart"/>
      <w:r w:rsidRPr="00723DA6">
        <w:rPr>
          <w:rFonts w:asciiTheme="minorHAnsi" w:hAnsiTheme="minorHAnsi" w:cstheme="minorHAnsi"/>
        </w:rPr>
        <w:t>ci dessous</w:t>
      </w:r>
      <w:proofErr w:type="spellEnd"/>
      <w:r w:rsidRPr="00723DA6">
        <w:rPr>
          <w:rFonts w:asciiTheme="minorHAnsi" w:hAnsiTheme="minorHAnsi" w:cstheme="minorHAnsi"/>
        </w:rPr>
        <w:t> :</w:t>
      </w:r>
    </w:p>
    <w:p w14:paraId="737C09BE" w14:textId="77777777" w:rsidR="009C0407" w:rsidRPr="00723DA6" w:rsidRDefault="009C0407">
      <w:pPr>
        <w:pStyle w:val="Standard"/>
        <w:rPr>
          <w:rFonts w:asciiTheme="minorHAnsi" w:hAnsiTheme="minorHAnsi" w:cstheme="minorHAnsi"/>
        </w:rPr>
      </w:pPr>
    </w:p>
    <w:p w14:paraId="788EB5D5" w14:textId="77777777" w:rsidR="009C0407" w:rsidRPr="00723DA6" w:rsidRDefault="00000000" w:rsidP="00723DA6">
      <w:pPr>
        <w:pStyle w:val="Code"/>
      </w:pPr>
      <w:r w:rsidRPr="00723DA6">
        <w:t>SELECT SUM(</w:t>
      </w:r>
      <w:proofErr w:type="spellStart"/>
      <w:r w:rsidRPr="00723DA6">
        <w:t>effectif_admis</w:t>
      </w:r>
      <w:proofErr w:type="spellEnd"/>
      <w:r w:rsidRPr="00723DA6">
        <w:t>)</w:t>
      </w:r>
    </w:p>
    <w:p w14:paraId="15E2974E" w14:textId="77777777" w:rsidR="009C0407" w:rsidRPr="00723DA6" w:rsidRDefault="00000000" w:rsidP="00723DA6">
      <w:pPr>
        <w:pStyle w:val="Code"/>
      </w:pPr>
      <w:r w:rsidRPr="00723DA6">
        <w:t xml:space="preserve">FROM </w:t>
      </w:r>
      <w:proofErr w:type="spellStart"/>
      <w:r w:rsidRPr="00723DA6">
        <w:t>inscrits</w:t>
      </w:r>
      <w:proofErr w:type="spellEnd"/>
      <w:r w:rsidRPr="00723DA6">
        <w:t xml:space="preserve"> AS </w:t>
      </w:r>
      <w:proofErr w:type="spellStart"/>
      <w:r w:rsidRPr="00723DA6">
        <w:t>i</w:t>
      </w:r>
      <w:proofErr w:type="spellEnd"/>
      <w:r w:rsidRPr="00723DA6">
        <w:t xml:space="preserve">, formations AS f, </w:t>
      </w:r>
      <w:proofErr w:type="spellStart"/>
      <w:r w:rsidRPr="00723DA6">
        <w:t>etablissements</w:t>
      </w:r>
      <w:proofErr w:type="spellEnd"/>
      <w:r w:rsidRPr="00723DA6">
        <w:t xml:space="preserve"> AS e, communes AS c</w:t>
      </w:r>
    </w:p>
    <w:p w14:paraId="30D3469B"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344875C9" w14:textId="77777777" w:rsidR="009C0407" w:rsidRPr="00723DA6" w:rsidRDefault="00000000" w:rsidP="00723DA6">
      <w:pPr>
        <w:pStyle w:val="Code"/>
      </w:pPr>
      <w:r w:rsidRPr="00723DA6">
        <w:t xml:space="preserve">AND </w:t>
      </w:r>
      <w:proofErr w:type="spellStart"/>
      <w:r w:rsidRPr="00723DA6">
        <w:t>e.cno</w:t>
      </w:r>
      <w:proofErr w:type="spellEnd"/>
      <w:r w:rsidRPr="00723DA6">
        <w:t xml:space="preserve"> = </w:t>
      </w:r>
      <w:proofErr w:type="spellStart"/>
      <w:r w:rsidRPr="00723DA6">
        <w:t>c.cno</w:t>
      </w:r>
      <w:proofErr w:type="spellEnd"/>
    </w:p>
    <w:p w14:paraId="5ADB72D0" w14:textId="77777777" w:rsidR="009C0407" w:rsidRPr="00723DA6" w:rsidRDefault="00000000" w:rsidP="00723DA6">
      <w:pPr>
        <w:pStyle w:val="Code"/>
      </w:pPr>
      <w:r w:rsidRPr="00723DA6">
        <w:t xml:space="preserve">AND </w:t>
      </w:r>
      <w:proofErr w:type="spellStart"/>
      <w:r w:rsidRPr="00723DA6">
        <w:t>i.fno</w:t>
      </w:r>
      <w:proofErr w:type="spellEnd"/>
      <w:r w:rsidRPr="00723DA6">
        <w:t xml:space="preserve"> = </w:t>
      </w:r>
      <w:proofErr w:type="spellStart"/>
      <w:r w:rsidRPr="00723DA6">
        <w:t>f.fno</w:t>
      </w:r>
      <w:proofErr w:type="spellEnd"/>
    </w:p>
    <w:p w14:paraId="2FD08AC0" w14:textId="77777777" w:rsidR="009C0407" w:rsidRPr="00723DA6" w:rsidRDefault="00000000" w:rsidP="00723DA6">
      <w:pPr>
        <w:pStyle w:val="Code"/>
      </w:pPr>
      <w:r w:rsidRPr="00723DA6">
        <w:t xml:space="preserve">AND </w:t>
      </w:r>
      <w:proofErr w:type="spellStart"/>
      <w:r w:rsidRPr="00723DA6">
        <w:t>c.region</w:t>
      </w:r>
      <w:proofErr w:type="spellEnd"/>
      <w:r w:rsidRPr="00723DA6">
        <w:t xml:space="preserve"> IN (SELECT region FROM communes WHERE region = 'Normandie' OR region = 'Bretagne')</w:t>
      </w:r>
    </w:p>
    <w:p w14:paraId="6E67C4E2" w14:textId="77777777" w:rsidR="009C0407" w:rsidRPr="00723DA6" w:rsidRDefault="00000000" w:rsidP="00723DA6">
      <w:pPr>
        <w:pStyle w:val="Code"/>
      </w:pPr>
      <w:r w:rsidRPr="00723DA6">
        <w:t xml:space="preserve">AND </w:t>
      </w:r>
      <w:proofErr w:type="spellStart"/>
      <w:r w:rsidRPr="00723DA6">
        <w:t>f.selectivite</w:t>
      </w:r>
      <w:proofErr w:type="spellEnd"/>
      <w:r w:rsidRPr="00723DA6">
        <w:t xml:space="preserve"> = 'formation </w:t>
      </w:r>
      <w:proofErr w:type="spellStart"/>
      <w:r w:rsidRPr="00723DA6">
        <w:t>sélective</w:t>
      </w:r>
      <w:proofErr w:type="spellEnd"/>
      <w:r w:rsidRPr="00723DA6">
        <w:t>'</w:t>
      </w:r>
    </w:p>
    <w:p w14:paraId="1DF909D7" w14:textId="77777777" w:rsidR="009C0407" w:rsidRPr="00723DA6" w:rsidRDefault="00000000" w:rsidP="00723DA6">
      <w:pPr>
        <w:pStyle w:val="Code"/>
      </w:pPr>
      <w:r w:rsidRPr="00723DA6">
        <w:t xml:space="preserve">AND </w:t>
      </w:r>
      <w:proofErr w:type="spellStart"/>
      <w:r w:rsidRPr="00723DA6">
        <w:t>i.type_inscrits</w:t>
      </w:r>
      <w:proofErr w:type="spellEnd"/>
      <w:r w:rsidRPr="00723DA6">
        <w:t xml:space="preserve"> = '</w:t>
      </w:r>
      <w:proofErr w:type="spellStart"/>
      <w:r w:rsidRPr="00723DA6">
        <w:t>généraux</w:t>
      </w:r>
      <w:proofErr w:type="spellEnd"/>
      <w:r w:rsidRPr="00723DA6">
        <w:t>';</w:t>
      </w:r>
    </w:p>
    <w:p w14:paraId="75FB3AC5" w14:textId="77777777" w:rsidR="009C0407" w:rsidRPr="00723DA6" w:rsidRDefault="009C0407">
      <w:pPr>
        <w:pStyle w:val="PreformattedText"/>
        <w:rPr>
          <w:rFonts w:asciiTheme="minorHAnsi" w:hAnsiTheme="minorHAnsi" w:cstheme="minorHAnsi"/>
        </w:rPr>
      </w:pPr>
    </w:p>
    <w:p w14:paraId="420A8436"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Cette requête renvoie 13990 bacs généraux admis dans les filières sélectives</w:t>
      </w:r>
    </w:p>
    <w:p w14:paraId="287EF425" w14:textId="77777777" w:rsidR="009C0407" w:rsidRPr="00723DA6" w:rsidRDefault="009C0407">
      <w:pPr>
        <w:pStyle w:val="PreformattedText"/>
        <w:rPr>
          <w:rFonts w:asciiTheme="minorHAnsi" w:hAnsiTheme="minorHAnsi" w:cstheme="minorHAnsi"/>
        </w:rPr>
      </w:pPr>
    </w:p>
    <w:p w14:paraId="2968F1D4" w14:textId="77777777" w:rsidR="009C0407" w:rsidRPr="00723DA6" w:rsidRDefault="00000000" w:rsidP="00723DA6">
      <w:pPr>
        <w:pStyle w:val="Code"/>
      </w:pPr>
      <w:r w:rsidRPr="00723DA6">
        <w:t>SELECT SUM(</w:t>
      </w:r>
      <w:proofErr w:type="spellStart"/>
      <w:r w:rsidRPr="00723DA6">
        <w:t>effectif_admis</w:t>
      </w:r>
      <w:proofErr w:type="spellEnd"/>
      <w:r w:rsidRPr="00723DA6">
        <w:t>)</w:t>
      </w:r>
    </w:p>
    <w:p w14:paraId="3A12294F" w14:textId="77777777" w:rsidR="009C0407" w:rsidRPr="00723DA6" w:rsidRDefault="00000000" w:rsidP="00723DA6">
      <w:pPr>
        <w:pStyle w:val="Code"/>
      </w:pPr>
      <w:r w:rsidRPr="00723DA6">
        <w:t xml:space="preserve">FROM </w:t>
      </w:r>
      <w:proofErr w:type="spellStart"/>
      <w:r w:rsidRPr="00723DA6">
        <w:t>inscrits</w:t>
      </w:r>
      <w:proofErr w:type="spellEnd"/>
      <w:r w:rsidRPr="00723DA6">
        <w:t xml:space="preserve"> AS </w:t>
      </w:r>
      <w:proofErr w:type="spellStart"/>
      <w:r w:rsidRPr="00723DA6">
        <w:t>i</w:t>
      </w:r>
      <w:proofErr w:type="spellEnd"/>
      <w:r w:rsidRPr="00723DA6">
        <w:t xml:space="preserve">, formations AS f, </w:t>
      </w:r>
      <w:proofErr w:type="spellStart"/>
      <w:r w:rsidRPr="00723DA6">
        <w:t>etablissements</w:t>
      </w:r>
      <w:proofErr w:type="spellEnd"/>
      <w:r w:rsidRPr="00723DA6">
        <w:t xml:space="preserve"> AS e, communes AS c</w:t>
      </w:r>
    </w:p>
    <w:p w14:paraId="65C786A0"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32849A8B" w14:textId="77777777" w:rsidR="009C0407" w:rsidRPr="00723DA6" w:rsidRDefault="00000000" w:rsidP="00723DA6">
      <w:pPr>
        <w:pStyle w:val="Code"/>
      </w:pPr>
      <w:r w:rsidRPr="00723DA6">
        <w:t xml:space="preserve">AND </w:t>
      </w:r>
      <w:proofErr w:type="spellStart"/>
      <w:r w:rsidRPr="00723DA6">
        <w:t>e.cno</w:t>
      </w:r>
      <w:proofErr w:type="spellEnd"/>
      <w:r w:rsidRPr="00723DA6">
        <w:t xml:space="preserve"> = </w:t>
      </w:r>
      <w:proofErr w:type="spellStart"/>
      <w:r w:rsidRPr="00723DA6">
        <w:t>c.cno</w:t>
      </w:r>
      <w:proofErr w:type="spellEnd"/>
    </w:p>
    <w:p w14:paraId="242987FC" w14:textId="77777777" w:rsidR="009C0407" w:rsidRPr="00723DA6" w:rsidRDefault="00000000" w:rsidP="00723DA6">
      <w:pPr>
        <w:pStyle w:val="Code"/>
      </w:pPr>
      <w:r w:rsidRPr="00723DA6">
        <w:t xml:space="preserve">AND </w:t>
      </w:r>
      <w:proofErr w:type="spellStart"/>
      <w:r w:rsidRPr="00723DA6">
        <w:t>i.fno</w:t>
      </w:r>
      <w:proofErr w:type="spellEnd"/>
      <w:r w:rsidRPr="00723DA6">
        <w:t xml:space="preserve"> = </w:t>
      </w:r>
      <w:proofErr w:type="spellStart"/>
      <w:r w:rsidRPr="00723DA6">
        <w:t>f.fno</w:t>
      </w:r>
      <w:proofErr w:type="spellEnd"/>
    </w:p>
    <w:p w14:paraId="68529EF1" w14:textId="77777777" w:rsidR="009C0407" w:rsidRPr="00723DA6" w:rsidRDefault="00000000" w:rsidP="00723DA6">
      <w:pPr>
        <w:pStyle w:val="Code"/>
      </w:pPr>
      <w:r w:rsidRPr="00723DA6">
        <w:t xml:space="preserve">AND </w:t>
      </w:r>
      <w:proofErr w:type="spellStart"/>
      <w:r w:rsidRPr="00723DA6">
        <w:t>c.region</w:t>
      </w:r>
      <w:proofErr w:type="spellEnd"/>
      <w:r w:rsidRPr="00723DA6">
        <w:t xml:space="preserve"> IN (SELECT region FROM communes WHERE region = 'Normandie' OR region = 'Bretagne')</w:t>
      </w:r>
    </w:p>
    <w:p w14:paraId="44A87FEF" w14:textId="77777777" w:rsidR="009C0407" w:rsidRPr="00723DA6" w:rsidRDefault="00000000" w:rsidP="00723DA6">
      <w:pPr>
        <w:pStyle w:val="Code"/>
      </w:pPr>
      <w:r w:rsidRPr="00723DA6">
        <w:t xml:space="preserve">AND </w:t>
      </w:r>
      <w:proofErr w:type="spellStart"/>
      <w:r w:rsidRPr="00723DA6">
        <w:t>f.selectivite</w:t>
      </w:r>
      <w:proofErr w:type="spellEnd"/>
      <w:r w:rsidRPr="00723DA6">
        <w:t xml:space="preserve"> = 'formation </w:t>
      </w:r>
      <w:proofErr w:type="spellStart"/>
      <w:r w:rsidRPr="00723DA6">
        <w:t>sélective</w:t>
      </w:r>
      <w:proofErr w:type="spellEnd"/>
      <w:r w:rsidRPr="00723DA6">
        <w:t>'</w:t>
      </w:r>
    </w:p>
    <w:p w14:paraId="0F40BB62" w14:textId="77777777" w:rsidR="009C0407" w:rsidRPr="00723DA6" w:rsidRDefault="00000000" w:rsidP="00723DA6">
      <w:pPr>
        <w:pStyle w:val="Code"/>
      </w:pPr>
      <w:r w:rsidRPr="00723DA6">
        <w:t xml:space="preserve">AND </w:t>
      </w:r>
      <w:proofErr w:type="spellStart"/>
      <w:r w:rsidRPr="00723DA6">
        <w:t>i.type_inscrits</w:t>
      </w:r>
      <w:proofErr w:type="spellEnd"/>
      <w:r w:rsidRPr="00723DA6">
        <w:t xml:space="preserve"> = '</w:t>
      </w:r>
      <w:proofErr w:type="spellStart"/>
      <w:r w:rsidRPr="00723DA6">
        <w:t>technologiques</w:t>
      </w:r>
      <w:proofErr w:type="spellEnd"/>
      <w:r w:rsidRPr="00723DA6">
        <w:t>';</w:t>
      </w:r>
    </w:p>
    <w:p w14:paraId="416163FC" w14:textId="77777777" w:rsidR="009C0407" w:rsidRPr="00723DA6" w:rsidRDefault="009C0407">
      <w:pPr>
        <w:pStyle w:val="PreformattedText"/>
        <w:rPr>
          <w:rFonts w:asciiTheme="minorHAnsi" w:hAnsiTheme="minorHAnsi" w:cstheme="minorHAnsi"/>
        </w:rPr>
      </w:pPr>
    </w:p>
    <w:p w14:paraId="50459C07"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Cette requête renvoie 7910 bacs technologiques admis dans les filières sélectives.</w:t>
      </w:r>
    </w:p>
    <w:p w14:paraId="197F9E73"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On peut savoir la différence entre les deux grâce à cette requête :</w:t>
      </w:r>
    </w:p>
    <w:p w14:paraId="4FEE5674" w14:textId="77777777" w:rsidR="009C0407" w:rsidRPr="00723DA6" w:rsidRDefault="00000000" w:rsidP="00723DA6">
      <w:pPr>
        <w:pStyle w:val="Code"/>
      </w:pPr>
      <w:r w:rsidRPr="00723DA6">
        <w:t>SELECT SUM(i2.effectif_admis)-SUM(i1.effectif_admis)</w:t>
      </w:r>
    </w:p>
    <w:p w14:paraId="05776E38" w14:textId="77777777" w:rsidR="009C0407" w:rsidRPr="00723DA6" w:rsidRDefault="00000000" w:rsidP="00723DA6">
      <w:pPr>
        <w:pStyle w:val="Code"/>
      </w:pPr>
      <w:r w:rsidRPr="00723DA6">
        <w:t xml:space="preserve">FROM </w:t>
      </w:r>
      <w:proofErr w:type="spellStart"/>
      <w:r w:rsidRPr="00723DA6">
        <w:t>inscrits</w:t>
      </w:r>
      <w:proofErr w:type="spellEnd"/>
      <w:r w:rsidRPr="00723DA6">
        <w:t xml:space="preserve"> AS i1, </w:t>
      </w:r>
      <w:proofErr w:type="spellStart"/>
      <w:r w:rsidRPr="00723DA6">
        <w:t>inscrits</w:t>
      </w:r>
      <w:proofErr w:type="spellEnd"/>
      <w:r w:rsidRPr="00723DA6">
        <w:t xml:space="preserve"> AS i2, formations AS f, </w:t>
      </w:r>
      <w:proofErr w:type="spellStart"/>
      <w:r w:rsidRPr="00723DA6">
        <w:t>etablissements</w:t>
      </w:r>
      <w:proofErr w:type="spellEnd"/>
      <w:r w:rsidRPr="00723DA6">
        <w:t xml:space="preserve"> AS e, communes AS c</w:t>
      </w:r>
    </w:p>
    <w:p w14:paraId="51CC1829"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1DC7B11E" w14:textId="77777777" w:rsidR="009C0407" w:rsidRPr="00723DA6" w:rsidRDefault="00000000" w:rsidP="00723DA6">
      <w:pPr>
        <w:pStyle w:val="Code"/>
      </w:pPr>
      <w:r w:rsidRPr="00723DA6">
        <w:t xml:space="preserve">AND </w:t>
      </w:r>
      <w:proofErr w:type="spellStart"/>
      <w:r w:rsidRPr="00723DA6">
        <w:t>e.cno</w:t>
      </w:r>
      <w:proofErr w:type="spellEnd"/>
      <w:r w:rsidRPr="00723DA6">
        <w:t xml:space="preserve"> = </w:t>
      </w:r>
      <w:proofErr w:type="spellStart"/>
      <w:r w:rsidRPr="00723DA6">
        <w:t>c.cno</w:t>
      </w:r>
      <w:proofErr w:type="spellEnd"/>
    </w:p>
    <w:p w14:paraId="10E285AC" w14:textId="77777777" w:rsidR="009C0407" w:rsidRPr="00723DA6" w:rsidRDefault="00000000" w:rsidP="00723DA6">
      <w:pPr>
        <w:pStyle w:val="Code"/>
      </w:pPr>
      <w:r w:rsidRPr="00723DA6">
        <w:t xml:space="preserve">AND i1.fno = </w:t>
      </w:r>
      <w:proofErr w:type="spellStart"/>
      <w:r w:rsidRPr="00723DA6">
        <w:t>f.fno</w:t>
      </w:r>
      <w:proofErr w:type="spellEnd"/>
    </w:p>
    <w:p w14:paraId="5D2ECCAF" w14:textId="77777777" w:rsidR="009C0407" w:rsidRPr="00723DA6" w:rsidRDefault="00000000" w:rsidP="00723DA6">
      <w:pPr>
        <w:pStyle w:val="Code"/>
      </w:pPr>
      <w:r w:rsidRPr="00723DA6">
        <w:t xml:space="preserve">AND i2.fno = </w:t>
      </w:r>
      <w:proofErr w:type="spellStart"/>
      <w:r w:rsidRPr="00723DA6">
        <w:t>f.fno</w:t>
      </w:r>
      <w:proofErr w:type="spellEnd"/>
    </w:p>
    <w:p w14:paraId="676F2E10" w14:textId="77777777" w:rsidR="009C0407" w:rsidRPr="00723DA6" w:rsidRDefault="00000000" w:rsidP="00723DA6">
      <w:pPr>
        <w:pStyle w:val="Code"/>
      </w:pPr>
      <w:r w:rsidRPr="00723DA6">
        <w:t xml:space="preserve">AND </w:t>
      </w:r>
      <w:proofErr w:type="spellStart"/>
      <w:r w:rsidRPr="00723DA6">
        <w:t>c.region</w:t>
      </w:r>
      <w:proofErr w:type="spellEnd"/>
      <w:r w:rsidRPr="00723DA6">
        <w:t xml:space="preserve"> IN (SELECT region FROM communes WHERE region = 'Normandie' OR region = 'Bretagne')</w:t>
      </w:r>
    </w:p>
    <w:p w14:paraId="2F470982" w14:textId="77777777" w:rsidR="009C0407" w:rsidRPr="00723DA6" w:rsidRDefault="00000000" w:rsidP="00723DA6">
      <w:pPr>
        <w:pStyle w:val="Code"/>
      </w:pPr>
      <w:r w:rsidRPr="00723DA6">
        <w:t xml:space="preserve">AND </w:t>
      </w:r>
      <w:proofErr w:type="spellStart"/>
      <w:r w:rsidRPr="00723DA6">
        <w:t>f.selectivite</w:t>
      </w:r>
      <w:proofErr w:type="spellEnd"/>
      <w:r w:rsidRPr="00723DA6">
        <w:t xml:space="preserve"> = 'formation </w:t>
      </w:r>
      <w:proofErr w:type="spellStart"/>
      <w:r w:rsidRPr="00723DA6">
        <w:t>sélective</w:t>
      </w:r>
      <w:proofErr w:type="spellEnd"/>
      <w:r w:rsidRPr="00723DA6">
        <w:t>'</w:t>
      </w:r>
    </w:p>
    <w:p w14:paraId="53449711" w14:textId="77777777" w:rsidR="009C0407" w:rsidRPr="00723DA6" w:rsidRDefault="00000000" w:rsidP="00723DA6">
      <w:pPr>
        <w:pStyle w:val="Code"/>
      </w:pPr>
      <w:r w:rsidRPr="00723DA6">
        <w:t>AND i1.type_inscrits = '</w:t>
      </w:r>
      <w:proofErr w:type="spellStart"/>
      <w:r w:rsidRPr="00723DA6">
        <w:t>technologiques</w:t>
      </w:r>
      <w:proofErr w:type="spellEnd"/>
      <w:r w:rsidRPr="00723DA6">
        <w:t>'</w:t>
      </w:r>
    </w:p>
    <w:p w14:paraId="09645506" w14:textId="77777777" w:rsidR="009C0407" w:rsidRPr="00723DA6" w:rsidRDefault="00000000" w:rsidP="00723DA6">
      <w:pPr>
        <w:pStyle w:val="Code"/>
      </w:pPr>
      <w:r w:rsidRPr="00723DA6">
        <w:t>AND i2.type_inscrits = '</w:t>
      </w:r>
      <w:proofErr w:type="spellStart"/>
      <w:r w:rsidRPr="00723DA6">
        <w:t>généraux</w:t>
      </w:r>
      <w:proofErr w:type="spellEnd"/>
      <w:r w:rsidRPr="00723DA6">
        <w:t>';</w:t>
      </w:r>
    </w:p>
    <w:p w14:paraId="691E8598" w14:textId="77777777" w:rsidR="009C0407" w:rsidRPr="00723DA6" w:rsidRDefault="009C0407">
      <w:pPr>
        <w:pStyle w:val="Standard"/>
        <w:rPr>
          <w:rFonts w:asciiTheme="minorHAnsi" w:hAnsiTheme="minorHAnsi" w:cstheme="minorHAnsi"/>
        </w:rPr>
      </w:pPr>
    </w:p>
    <w:p w14:paraId="52F7FDD2"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Ce qui nous donne 6080 bac généraux de plus en Normandie et Bretagne par rapport aux bac technologiques. Cette assertion est donc fausse pour ces départements. Cependant, nous n’avons pas les proportions de bacs généraux inscrits ni des bacs technologiques inscrits dans cette étude. On peut rajouter ces informations dans les requêtes afin d’obtenir le résultat suivant :</w:t>
      </w:r>
    </w:p>
    <w:p w14:paraId="0ED146D2" w14:textId="77777777" w:rsidR="009C0407" w:rsidRPr="00723DA6" w:rsidRDefault="009C0407">
      <w:pPr>
        <w:pStyle w:val="Standard"/>
        <w:rPr>
          <w:rFonts w:asciiTheme="minorHAnsi" w:hAnsiTheme="minorHAnsi" w:cstheme="minorHAnsi"/>
        </w:rPr>
      </w:pPr>
    </w:p>
    <w:p w14:paraId="0D969E7D" w14:textId="77777777" w:rsidR="009C0407" w:rsidRPr="00723DA6" w:rsidRDefault="00000000" w:rsidP="00723DA6">
      <w:pPr>
        <w:pStyle w:val="Code"/>
      </w:pPr>
      <w:r w:rsidRPr="00723DA6">
        <w:t>SELECT sum(</w:t>
      </w:r>
      <w:proofErr w:type="spellStart"/>
      <w:r w:rsidRPr="00723DA6">
        <w:t>i.effectif_admis</w:t>
      </w:r>
      <w:proofErr w:type="spellEnd"/>
      <w:r w:rsidRPr="00723DA6">
        <w:t>)/cast(sum(</w:t>
      </w:r>
      <w:proofErr w:type="spellStart"/>
      <w:r w:rsidRPr="00723DA6">
        <w:t>i.effectif_phase_principale</w:t>
      </w:r>
      <w:proofErr w:type="spellEnd"/>
      <w:r w:rsidRPr="00723DA6">
        <w:t>)as float)*100</w:t>
      </w:r>
    </w:p>
    <w:p w14:paraId="664ADDBA" w14:textId="77777777" w:rsidR="009C0407" w:rsidRPr="00723DA6" w:rsidRDefault="00000000" w:rsidP="00723DA6">
      <w:pPr>
        <w:pStyle w:val="Code"/>
      </w:pPr>
      <w:r w:rsidRPr="00723DA6">
        <w:t xml:space="preserve">FROM </w:t>
      </w:r>
      <w:proofErr w:type="spellStart"/>
      <w:r w:rsidRPr="00723DA6">
        <w:t>inscrits</w:t>
      </w:r>
      <w:proofErr w:type="spellEnd"/>
      <w:r w:rsidRPr="00723DA6">
        <w:t xml:space="preserve"> AS </w:t>
      </w:r>
      <w:proofErr w:type="spellStart"/>
      <w:r w:rsidRPr="00723DA6">
        <w:t>i</w:t>
      </w:r>
      <w:proofErr w:type="spellEnd"/>
      <w:r w:rsidRPr="00723DA6">
        <w:t xml:space="preserve">, formations AS f, </w:t>
      </w:r>
      <w:proofErr w:type="spellStart"/>
      <w:r w:rsidRPr="00723DA6">
        <w:t>etablissements</w:t>
      </w:r>
      <w:proofErr w:type="spellEnd"/>
      <w:r w:rsidRPr="00723DA6">
        <w:t xml:space="preserve"> AS e, communes AS c</w:t>
      </w:r>
    </w:p>
    <w:p w14:paraId="61290AE0"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7E931933" w14:textId="77777777" w:rsidR="009C0407" w:rsidRPr="00723DA6" w:rsidRDefault="00000000" w:rsidP="00723DA6">
      <w:pPr>
        <w:pStyle w:val="Code"/>
      </w:pPr>
      <w:r w:rsidRPr="00723DA6">
        <w:t xml:space="preserve">AND </w:t>
      </w:r>
      <w:proofErr w:type="spellStart"/>
      <w:r w:rsidRPr="00723DA6">
        <w:t>e.cno</w:t>
      </w:r>
      <w:proofErr w:type="spellEnd"/>
      <w:r w:rsidRPr="00723DA6">
        <w:t xml:space="preserve"> = </w:t>
      </w:r>
      <w:proofErr w:type="spellStart"/>
      <w:r w:rsidRPr="00723DA6">
        <w:t>c.cno</w:t>
      </w:r>
      <w:proofErr w:type="spellEnd"/>
    </w:p>
    <w:p w14:paraId="6C3AB3F5" w14:textId="77777777" w:rsidR="009C0407" w:rsidRPr="00723DA6" w:rsidRDefault="00000000" w:rsidP="00723DA6">
      <w:pPr>
        <w:pStyle w:val="Code"/>
      </w:pPr>
      <w:r w:rsidRPr="00723DA6">
        <w:t xml:space="preserve">AND </w:t>
      </w:r>
      <w:proofErr w:type="spellStart"/>
      <w:r w:rsidRPr="00723DA6">
        <w:t>i.fno</w:t>
      </w:r>
      <w:proofErr w:type="spellEnd"/>
      <w:r w:rsidRPr="00723DA6">
        <w:t xml:space="preserve"> = </w:t>
      </w:r>
      <w:proofErr w:type="spellStart"/>
      <w:r w:rsidRPr="00723DA6">
        <w:t>f.fno</w:t>
      </w:r>
      <w:proofErr w:type="spellEnd"/>
    </w:p>
    <w:p w14:paraId="2316B6B7" w14:textId="77777777" w:rsidR="009C0407" w:rsidRPr="00723DA6" w:rsidRDefault="00000000" w:rsidP="00723DA6">
      <w:pPr>
        <w:pStyle w:val="Code"/>
      </w:pPr>
      <w:r w:rsidRPr="00723DA6">
        <w:t xml:space="preserve">AND </w:t>
      </w:r>
      <w:proofErr w:type="spellStart"/>
      <w:r w:rsidRPr="00723DA6">
        <w:t>c.region</w:t>
      </w:r>
      <w:proofErr w:type="spellEnd"/>
      <w:r w:rsidRPr="00723DA6">
        <w:t xml:space="preserve"> IN (SELECT region FROM communes WHERE region = 'Normandie' OR region = 'Bretagne')</w:t>
      </w:r>
    </w:p>
    <w:p w14:paraId="396C55EF" w14:textId="77777777" w:rsidR="009C0407" w:rsidRPr="00723DA6" w:rsidRDefault="00000000" w:rsidP="00723DA6">
      <w:pPr>
        <w:pStyle w:val="Code"/>
      </w:pPr>
      <w:r w:rsidRPr="00723DA6">
        <w:lastRenderedPageBreak/>
        <w:t xml:space="preserve">AND </w:t>
      </w:r>
      <w:proofErr w:type="spellStart"/>
      <w:r w:rsidRPr="00723DA6">
        <w:t>f.selectivite</w:t>
      </w:r>
      <w:proofErr w:type="spellEnd"/>
      <w:r w:rsidRPr="00723DA6">
        <w:t xml:space="preserve"> = 'formation </w:t>
      </w:r>
      <w:proofErr w:type="spellStart"/>
      <w:r w:rsidRPr="00723DA6">
        <w:t>sélective</w:t>
      </w:r>
      <w:proofErr w:type="spellEnd"/>
      <w:r w:rsidRPr="00723DA6">
        <w:t>'</w:t>
      </w:r>
    </w:p>
    <w:p w14:paraId="0C29884C" w14:textId="77777777" w:rsidR="009C0407" w:rsidRPr="00723DA6" w:rsidRDefault="00000000" w:rsidP="00723DA6">
      <w:pPr>
        <w:pStyle w:val="Code"/>
      </w:pPr>
      <w:r w:rsidRPr="00723DA6">
        <w:t xml:space="preserve">AND </w:t>
      </w:r>
      <w:proofErr w:type="spellStart"/>
      <w:r w:rsidRPr="00723DA6">
        <w:t>i.type_inscrits</w:t>
      </w:r>
      <w:proofErr w:type="spellEnd"/>
      <w:r w:rsidRPr="00723DA6">
        <w:t xml:space="preserve"> = '</w:t>
      </w:r>
      <w:proofErr w:type="spellStart"/>
      <w:r w:rsidRPr="00723DA6">
        <w:t>technologiques</w:t>
      </w:r>
      <w:proofErr w:type="spellEnd"/>
      <w:r w:rsidRPr="00723DA6">
        <w:t>';</w:t>
      </w:r>
    </w:p>
    <w:p w14:paraId="305E7040" w14:textId="77777777" w:rsidR="009C0407" w:rsidRPr="00723DA6" w:rsidRDefault="009C0407">
      <w:pPr>
        <w:pStyle w:val="PreformattedText"/>
        <w:rPr>
          <w:rFonts w:asciiTheme="minorHAnsi" w:hAnsiTheme="minorHAnsi" w:cstheme="minorHAnsi"/>
        </w:rPr>
      </w:pPr>
    </w:p>
    <w:p w14:paraId="32051A46"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Ce qui donne 4.379 % des bacs généraux inscrits sont admis et 6.128 % des bacs technologiques inscrits sont admis.</w:t>
      </w:r>
    </w:p>
    <w:p w14:paraId="08CDACCD"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noProof/>
        </w:rPr>
        <w:drawing>
          <wp:inline distT="0" distB="0" distL="0" distR="0" wp14:anchorId="6931BCD3" wp14:editId="3425D14E">
            <wp:extent cx="2760840" cy="2346840"/>
            <wp:effectExtent l="0" t="0" r="1410" b="0"/>
            <wp:docPr id="131336010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60840" cy="2346840"/>
                    </a:xfrm>
                    <a:prstGeom prst="rect">
                      <a:avLst/>
                    </a:prstGeom>
                    <a:noFill/>
                  </pic:spPr>
                </pic:pic>
              </a:graphicData>
            </a:graphic>
          </wp:inline>
        </w:drawing>
      </w:r>
      <w:r w:rsidRPr="00723DA6">
        <w:rPr>
          <w:rFonts w:asciiTheme="minorHAnsi" w:hAnsiTheme="minorHAnsi" w:cstheme="minorHAnsi"/>
          <w:noProof/>
        </w:rPr>
        <w:drawing>
          <wp:inline distT="0" distB="0" distL="0" distR="0" wp14:anchorId="29DB7155" wp14:editId="6297951B">
            <wp:extent cx="2683440" cy="2343960"/>
            <wp:effectExtent l="0" t="0" r="2610" b="0"/>
            <wp:docPr id="1647770858"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83440" cy="2343960"/>
                    </a:xfrm>
                    <a:prstGeom prst="rect">
                      <a:avLst/>
                    </a:prstGeom>
                    <a:noFill/>
                  </pic:spPr>
                </pic:pic>
              </a:graphicData>
            </a:graphic>
          </wp:inline>
        </w:drawing>
      </w:r>
    </w:p>
    <w:p w14:paraId="556ADEE2"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 xml:space="preserve">Cette assertion est donc vraie selon les données que nous avons. Cependant, comme il y a moins de bac technologiques, et que beaucoup de formations ont des </w:t>
      </w:r>
      <w:proofErr w:type="spellStart"/>
      <w:r w:rsidRPr="00723DA6">
        <w:rPr>
          <w:rFonts w:asciiTheme="minorHAnsi" w:hAnsiTheme="minorHAnsi" w:cstheme="minorHAnsi"/>
        </w:rPr>
        <w:t>cotas</w:t>
      </w:r>
      <w:proofErr w:type="spellEnd"/>
      <w:r w:rsidRPr="00723DA6">
        <w:rPr>
          <w:rFonts w:asciiTheme="minorHAnsi" w:hAnsiTheme="minorHAnsi" w:cstheme="minorHAnsi"/>
        </w:rPr>
        <w:t xml:space="preserve"> de bac technologiques à prendre, ces données ne sont pas vraiment comparable. Il y a moins de bac technologiques admis, cependant proportionnellement au nombre d’inscrits, les technologiques ont plus de chance d’être pris.</w:t>
      </w:r>
    </w:p>
    <w:p w14:paraId="7FF55698" w14:textId="77777777" w:rsidR="009C0407" w:rsidRPr="00723DA6" w:rsidRDefault="009C0407">
      <w:pPr>
        <w:pStyle w:val="Standard"/>
        <w:rPr>
          <w:rFonts w:asciiTheme="minorHAnsi" w:hAnsiTheme="minorHAnsi" w:cstheme="minorHAnsi"/>
        </w:rPr>
      </w:pPr>
    </w:p>
    <w:p w14:paraId="020804E7" w14:textId="77777777" w:rsidR="009C0407" w:rsidRPr="00723DA6" w:rsidRDefault="00000000">
      <w:pPr>
        <w:pStyle w:val="Standard"/>
        <w:rPr>
          <w:rFonts w:asciiTheme="minorHAnsi" w:hAnsiTheme="minorHAnsi" w:cstheme="minorHAnsi"/>
          <w:sz w:val="28"/>
          <w:u w:val="single"/>
        </w:rPr>
      </w:pPr>
      <w:r w:rsidRPr="00723DA6">
        <w:rPr>
          <w:rFonts w:asciiTheme="minorHAnsi" w:hAnsiTheme="minorHAnsi" w:cstheme="minorHAnsi"/>
          <w:sz w:val="28"/>
          <w:u w:val="single"/>
        </w:rPr>
        <w:t>3- Les boursiers préfèrent les études courtes.</w:t>
      </w:r>
    </w:p>
    <w:p w14:paraId="08B0B2D1" w14:textId="77777777" w:rsidR="009C0407" w:rsidRPr="00723DA6" w:rsidRDefault="009C0407">
      <w:pPr>
        <w:pStyle w:val="Standard"/>
        <w:rPr>
          <w:rFonts w:asciiTheme="minorHAnsi" w:hAnsiTheme="minorHAnsi" w:cstheme="minorHAnsi"/>
        </w:rPr>
      </w:pPr>
    </w:p>
    <w:p w14:paraId="7DC8A56F"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Pour vérifier cette assertion, nous allons identifier les études courtes. Une étude courte est une formation qui dure moins de 3ans. Cependant il nous manque les données de ceux qui continuent leurs études après un BTS ou un BUT. On considérera que les formations de moins de 3 ans sont les BTS, les BUT, les DTS et les DT. Nous avons les données des étudiants boursiers seulement lorsqu’ils sont néo-bachelier. Pour cette requête nous allons travailler avec les effectifs des admis, car la préférence va où ils ont été acceptés. Ce qui nous donne donc cette requête :</w:t>
      </w:r>
    </w:p>
    <w:p w14:paraId="157F9C49" w14:textId="77777777" w:rsidR="009C0407" w:rsidRPr="00723DA6" w:rsidRDefault="009C0407">
      <w:pPr>
        <w:pStyle w:val="Standard"/>
        <w:rPr>
          <w:rFonts w:asciiTheme="minorHAnsi" w:hAnsiTheme="minorHAnsi" w:cstheme="minorHAnsi"/>
        </w:rPr>
      </w:pPr>
    </w:p>
    <w:p w14:paraId="5B9B68B8" w14:textId="77777777" w:rsidR="009C0407" w:rsidRPr="00723DA6" w:rsidRDefault="00000000" w:rsidP="00723DA6">
      <w:pPr>
        <w:pStyle w:val="Code"/>
      </w:pPr>
      <w:r w:rsidRPr="00723DA6">
        <w:t>SELECT SUM(</w:t>
      </w:r>
      <w:proofErr w:type="spellStart"/>
      <w:r w:rsidRPr="00723DA6">
        <w:t>effectif_admis_boursiers_neobacheliers</w:t>
      </w:r>
      <w:proofErr w:type="spellEnd"/>
      <w:r w:rsidRPr="00723DA6">
        <w:t>)</w:t>
      </w:r>
    </w:p>
    <w:p w14:paraId="740D50A1"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 communes AS c</w:t>
      </w:r>
    </w:p>
    <w:p w14:paraId="3DDB1F02"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1A416692" w14:textId="77777777" w:rsidR="009C0407" w:rsidRPr="00723DA6" w:rsidRDefault="00000000" w:rsidP="00723DA6">
      <w:pPr>
        <w:pStyle w:val="Code"/>
      </w:pPr>
      <w:r w:rsidRPr="00723DA6">
        <w:t xml:space="preserve">AND </w:t>
      </w:r>
      <w:proofErr w:type="spellStart"/>
      <w:r w:rsidRPr="00723DA6">
        <w:t>e.cno</w:t>
      </w:r>
      <w:proofErr w:type="spellEnd"/>
      <w:r w:rsidRPr="00723DA6">
        <w:t xml:space="preserve"> = </w:t>
      </w:r>
      <w:proofErr w:type="spellStart"/>
      <w:r w:rsidRPr="00723DA6">
        <w:t>c.cno</w:t>
      </w:r>
      <w:proofErr w:type="spellEnd"/>
    </w:p>
    <w:p w14:paraId="5A08B685" w14:textId="77777777" w:rsidR="009C0407" w:rsidRPr="00723DA6" w:rsidRDefault="00000000" w:rsidP="00723DA6">
      <w:pPr>
        <w:pStyle w:val="Code"/>
      </w:pPr>
      <w:r w:rsidRPr="00723DA6">
        <w:t xml:space="preserve">AND </w:t>
      </w:r>
      <w:proofErr w:type="spellStart"/>
      <w:r w:rsidRPr="00723DA6">
        <w:t>c.region</w:t>
      </w:r>
      <w:proofErr w:type="spellEnd"/>
      <w:r w:rsidRPr="00723DA6">
        <w:t xml:space="preserve"> IN (SELECT region FROM communes WHERE region = 'Normandie' OR region = 'Bretagne')</w:t>
      </w:r>
    </w:p>
    <w:p w14:paraId="1B4EF119"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IN (SELECT nom from formations WHERE nom LIKE '%BUT%' OR nom LIKE '%BTS%' OR nom LIKE '%DTS%' OR nom LIKE '%DT%');</w:t>
      </w:r>
    </w:p>
    <w:p w14:paraId="3E840B52" w14:textId="77777777" w:rsidR="009C0407" w:rsidRPr="00723DA6" w:rsidRDefault="009C0407">
      <w:pPr>
        <w:pStyle w:val="Standard"/>
        <w:rPr>
          <w:rFonts w:asciiTheme="minorHAnsi" w:hAnsiTheme="minorHAnsi" w:cstheme="minorHAnsi"/>
          <w:lang w:val="en-GB"/>
        </w:rPr>
      </w:pPr>
    </w:p>
    <w:p w14:paraId="6AB32E51"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On obtient 3769 étudiants admis boursiers, et lorsqu’on observe tous les étudiants boursiers néo bacheliers admis, on obtient 9362 étudiants :</w:t>
      </w:r>
    </w:p>
    <w:p w14:paraId="7704B7FB" w14:textId="77777777" w:rsidR="009C0407" w:rsidRPr="00723DA6" w:rsidRDefault="00000000" w:rsidP="00723DA6">
      <w:pPr>
        <w:pStyle w:val="Code"/>
      </w:pPr>
      <w:r w:rsidRPr="00723DA6">
        <w:t>SELECT SUM(</w:t>
      </w:r>
      <w:proofErr w:type="spellStart"/>
      <w:r w:rsidRPr="00723DA6">
        <w:t>effectif_admis_boursiers_neobacheliers</w:t>
      </w:r>
      <w:proofErr w:type="spellEnd"/>
      <w:r w:rsidRPr="00723DA6">
        <w:t>)</w:t>
      </w:r>
    </w:p>
    <w:p w14:paraId="0B13213B"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 communes AS c</w:t>
      </w:r>
    </w:p>
    <w:p w14:paraId="77EE9073"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16287893" w14:textId="77777777" w:rsidR="009C0407" w:rsidRPr="00723DA6" w:rsidRDefault="00000000" w:rsidP="00723DA6">
      <w:pPr>
        <w:pStyle w:val="Code"/>
      </w:pPr>
      <w:r w:rsidRPr="00723DA6">
        <w:t xml:space="preserve">AND </w:t>
      </w:r>
      <w:proofErr w:type="spellStart"/>
      <w:r w:rsidRPr="00723DA6">
        <w:t>e.cno</w:t>
      </w:r>
      <w:proofErr w:type="spellEnd"/>
      <w:r w:rsidRPr="00723DA6">
        <w:t xml:space="preserve"> = </w:t>
      </w:r>
      <w:proofErr w:type="spellStart"/>
      <w:r w:rsidRPr="00723DA6">
        <w:t>c.cno</w:t>
      </w:r>
      <w:proofErr w:type="spellEnd"/>
    </w:p>
    <w:p w14:paraId="29A66F5A" w14:textId="77777777" w:rsidR="009C0407" w:rsidRPr="00723DA6" w:rsidRDefault="00000000" w:rsidP="00723DA6">
      <w:pPr>
        <w:pStyle w:val="Code"/>
      </w:pPr>
      <w:r w:rsidRPr="00723DA6">
        <w:t xml:space="preserve">AND </w:t>
      </w:r>
      <w:proofErr w:type="spellStart"/>
      <w:r w:rsidRPr="00723DA6">
        <w:t>c.region</w:t>
      </w:r>
      <w:proofErr w:type="spellEnd"/>
      <w:r w:rsidRPr="00723DA6">
        <w:t xml:space="preserve"> IN (SELECT region FROM communes WHERE region = 'Normandie' OR region = 'Bretagne') ;</w:t>
      </w:r>
    </w:p>
    <w:p w14:paraId="710AA243" w14:textId="77777777" w:rsidR="009C0407" w:rsidRPr="00723DA6" w:rsidRDefault="009C0407">
      <w:pPr>
        <w:pStyle w:val="Standard"/>
        <w:rPr>
          <w:rFonts w:asciiTheme="minorHAnsi" w:hAnsiTheme="minorHAnsi" w:cstheme="minorHAnsi"/>
          <w:lang w:val="en-GB"/>
        </w:rPr>
      </w:pPr>
    </w:p>
    <w:p w14:paraId="3FFFEAFC"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lastRenderedPageBreak/>
        <w:t xml:space="preserve">On peut dire que cette assertion est fausse, cependant, on ne </w:t>
      </w:r>
      <w:proofErr w:type="spellStart"/>
      <w:r w:rsidRPr="00723DA6">
        <w:rPr>
          <w:rFonts w:asciiTheme="minorHAnsi" w:hAnsiTheme="minorHAnsi" w:cstheme="minorHAnsi"/>
        </w:rPr>
        <w:t>sais</w:t>
      </w:r>
      <w:proofErr w:type="spellEnd"/>
      <w:r w:rsidRPr="00723DA6">
        <w:rPr>
          <w:rFonts w:asciiTheme="minorHAnsi" w:hAnsiTheme="minorHAnsi" w:cstheme="minorHAnsi"/>
        </w:rPr>
        <w:t xml:space="preserve"> pas quels études sont des études « courtes », et on ne </w:t>
      </w:r>
      <w:proofErr w:type="spellStart"/>
      <w:r w:rsidRPr="00723DA6">
        <w:rPr>
          <w:rFonts w:asciiTheme="minorHAnsi" w:hAnsiTheme="minorHAnsi" w:cstheme="minorHAnsi"/>
        </w:rPr>
        <w:t>sais</w:t>
      </w:r>
      <w:proofErr w:type="spellEnd"/>
      <w:r w:rsidRPr="00723DA6">
        <w:rPr>
          <w:rFonts w:asciiTheme="minorHAnsi" w:hAnsiTheme="minorHAnsi" w:cstheme="minorHAnsi"/>
        </w:rPr>
        <w:t xml:space="preserve"> pas le nombre d’étudiants boursiers qui n’utilisent pas </w:t>
      </w:r>
      <w:proofErr w:type="spellStart"/>
      <w:r w:rsidRPr="00723DA6">
        <w:rPr>
          <w:rFonts w:asciiTheme="minorHAnsi" w:hAnsiTheme="minorHAnsi" w:cstheme="minorHAnsi"/>
        </w:rPr>
        <w:t>ParcoursSup</w:t>
      </w:r>
      <w:proofErr w:type="spellEnd"/>
      <w:r w:rsidRPr="00723DA6">
        <w:rPr>
          <w:rFonts w:asciiTheme="minorHAnsi" w:hAnsiTheme="minorHAnsi" w:cstheme="minorHAnsi"/>
        </w:rPr>
        <w:t xml:space="preserve"> ou qui deviennent boursiers après être rentrés en études supérieures, ni ceux qui abandonnent leurs études ou qui se </w:t>
      </w:r>
      <w:bookmarkStart w:id="0" w:name="__DdeLink__156_2934962736"/>
      <w:r w:rsidRPr="00723DA6">
        <w:rPr>
          <w:rFonts w:asciiTheme="minorHAnsi" w:hAnsiTheme="minorHAnsi" w:cstheme="minorHAnsi"/>
        </w:rPr>
        <w:t>reconvertissent.</w:t>
      </w:r>
      <w:bookmarkEnd w:id="0"/>
    </w:p>
    <w:p w14:paraId="57E6AF1F" w14:textId="77777777" w:rsidR="009C0407" w:rsidRPr="00723DA6" w:rsidRDefault="009C0407">
      <w:pPr>
        <w:pStyle w:val="Standard"/>
        <w:rPr>
          <w:rFonts w:asciiTheme="minorHAnsi" w:hAnsiTheme="minorHAnsi" w:cstheme="minorHAnsi"/>
        </w:rPr>
      </w:pPr>
    </w:p>
    <w:p w14:paraId="47D90F7A" w14:textId="77777777" w:rsidR="009C0407" w:rsidRPr="008058C5" w:rsidRDefault="00000000">
      <w:pPr>
        <w:pStyle w:val="Standard"/>
        <w:rPr>
          <w:rFonts w:asciiTheme="minorHAnsi" w:hAnsiTheme="minorHAnsi" w:cstheme="minorHAnsi"/>
          <w:b/>
          <w:bCs/>
          <w:sz w:val="36"/>
          <w:szCs w:val="32"/>
        </w:rPr>
      </w:pPr>
      <w:r w:rsidRPr="008058C5">
        <w:rPr>
          <w:rFonts w:asciiTheme="minorHAnsi" w:hAnsiTheme="minorHAnsi" w:cstheme="minorHAnsi"/>
          <w:b/>
          <w:bCs/>
          <w:sz w:val="36"/>
          <w:szCs w:val="32"/>
        </w:rPr>
        <w:t>Partie 2 :</w:t>
      </w:r>
    </w:p>
    <w:p w14:paraId="6D33A5A4"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Nous allons à présent comparer les deux IUT de Caen et du Havre.</w:t>
      </w:r>
    </w:p>
    <w:p w14:paraId="71667B1D" w14:textId="77777777" w:rsidR="009C0407" w:rsidRPr="00723DA6" w:rsidRDefault="009C0407">
      <w:pPr>
        <w:pStyle w:val="Standard"/>
        <w:rPr>
          <w:rFonts w:asciiTheme="minorHAnsi" w:hAnsiTheme="minorHAnsi" w:cstheme="minorHAnsi"/>
        </w:rPr>
      </w:pPr>
    </w:p>
    <w:p w14:paraId="038DEF2A" w14:textId="77777777" w:rsidR="009C0407" w:rsidRPr="00723DA6" w:rsidRDefault="00000000">
      <w:pPr>
        <w:pStyle w:val="Standard"/>
        <w:rPr>
          <w:rFonts w:asciiTheme="minorHAnsi" w:hAnsiTheme="minorHAnsi" w:cstheme="minorHAnsi"/>
          <w:sz w:val="28"/>
          <w:u w:val="single"/>
        </w:rPr>
      </w:pPr>
      <w:r w:rsidRPr="00723DA6">
        <w:rPr>
          <w:rFonts w:asciiTheme="minorHAnsi" w:hAnsiTheme="minorHAnsi" w:cstheme="minorHAnsi"/>
          <w:sz w:val="28"/>
          <w:u w:val="single"/>
        </w:rPr>
        <w:t>Pour commencer, observons les taux de candidates des deux IUT :</w:t>
      </w:r>
    </w:p>
    <w:p w14:paraId="771CD9D3" w14:textId="77777777" w:rsidR="009C0407" w:rsidRPr="00723DA6" w:rsidRDefault="009C0407">
      <w:pPr>
        <w:pStyle w:val="Standard"/>
        <w:rPr>
          <w:rFonts w:asciiTheme="minorHAnsi" w:hAnsiTheme="minorHAnsi" w:cstheme="minorHAnsi"/>
        </w:rPr>
      </w:pPr>
    </w:p>
    <w:p w14:paraId="28DD5D01" w14:textId="77777777" w:rsidR="009C0407" w:rsidRPr="00723DA6" w:rsidRDefault="00000000" w:rsidP="00723DA6">
      <w:pPr>
        <w:pStyle w:val="Code"/>
      </w:pPr>
      <w:r w:rsidRPr="00723DA6">
        <w:t>select SUM(</w:t>
      </w:r>
      <w:proofErr w:type="spellStart"/>
      <w:r w:rsidRPr="00723DA6">
        <w:t>effectif_candidates</w:t>
      </w:r>
      <w:proofErr w:type="spellEnd"/>
      <w:r w:rsidRPr="00723DA6">
        <w:t>)/CAST(SUM(</w:t>
      </w:r>
      <w:proofErr w:type="spellStart"/>
      <w:r w:rsidRPr="00723DA6">
        <w:t>effectif_total</w:t>
      </w:r>
      <w:proofErr w:type="spellEnd"/>
      <w:r w:rsidRPr="00723DA6">
        <w:t>) as float) *100</w:t>
      </w:r>
    </w:p>
    <w:p w14:paraId="4F45B1D3"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w:t>
      </w:r>
    </w:p>
    <w:p w14:paraId="3FC3C9EA"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5525DCD0"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GRAND OUEST NORMANDIE - </w:t>
      </w:r>
      <w:proofErr w:type="spellStart"/>
      <w:r w:rsidRPr="00723DA6">
        <w:t>Pôle</w:t>
      </w:r>
      <w:proofErr w:type="spellEnd"/>
      <w:r w:rsidRPr="00723DA6">
        <w:t xml:space="preserve"> de Caen%'</w:t>
      </w:r>
    </w:p>
    <w:p w14:paraId="28950A5B"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78BB0305" w14:textId="77777777" w:rsidR="009C0407" w:rsidRPr="00723DA6" w:rsidRDefault="009C0407" w:rsidP="00723DA6">
      <w:pPr>
        <w:pStyle w:val="Code"/>
      </w:pPr>
    </w:p>
    <w:p w14:paraId="396FDF56" w14:textId="77777777" w:rsidR="009C0407" w:rsidRPr="00723DA6" w:rsidRDefault="00000000" w:rsidP="00723DA6">
      <w:pPr>
        <w:pStyle w:val="Code"/>
      </w:pPr>
      <w:r w:rsidRPr="00723DA6">
        <w:t>select SUM(</w:t>
      </w:r>
      <w:proofErr w:type="spellStart"/>
      <w:r w:rsidRPr="00723DA6">
        <w:t>effectif_candidates</w:t>
      </w:r>
      <w:proofErr w:type="spellEnd"/>
      <w:r w:rsidRPr="00723DA6">
        <w:t>)/CAST(SUM(</w:t>
      </w:r>
      <w:proofErr w:type="spellStart"/>
      <w:r w:rsidRPr="00723DA6">
        <w:t>effectif_total</w:t>
      </w:r>
      <w:proofErr w:type="spellEnd"/>
      <w:r w:rsidRPr="00723DA6">
        <w:t>) as float) *100</w:t>
      </w:r>
    </w:p>
    <w:p w14:paraId="13D7BE49"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w:t>
      </w:r>
    </w:p>
    <w:p w14:paraId="56ABBA67"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151AF0FD"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du Havre%'</w:t>
      </w:r>
    </w:p>
    <w:p w14:paraId="459BDF25"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07CC61FD" w14:textId="77777777" w:rsidR="009C0407" w:rsidRPr="00723DA6" w:rsidRDefault="009C0407">
      <w:pPr>
        <w:pStyle w:val="Standard"/>
        <w:rPr>
          <w:rFonts w:asciiTheme="minorHAnsi" w:hAnsiTheme="minorHAnsi" w:cstheme="minorHAnsi"/>
          <w:lang w:val="en-GB"/>
        </w:rPr>
      </w:pPr>
    </w:p>
    <w:p w14:paraId="46D7EEB1" w14:textId="37E8497A" w:rsidR="009C0407" w:rsidRDefault="00000000">
      <w:pPr>
        <w:pStyle w:val="Standard"/>
        <w:rPr>
          <w:rFonts w:asciiTheme="minorHAnsi" w:hAnsiTheme="minorHAnsi" w:cstheme="minorHAnsi"/>
        </w:rPr>
      </w:pPr>
      <w:r w:rsidRPr="00723DA6">
        <w:rPr>
          <w:rFonts w:asciiTheme="minorHAnsi" w:hAnsiTheme="minorHAnsi" w:cstheme="minorHAnsi"/>
        </w:rPr>
        <w:t>Il y a 8,75 % des Candidats qui sont des filles à l</w:t>
      </w:r>
      <w:r w:rsidR="008058C5">
        <w:rPr>
          <w:rFonts w:asciiTheme="minorHAnsi" w:hAnsiTheme="minorHAnsi" w:cstheme="minorHAnsi"/>
        </w:rPr>
        <w:t>’</w:t>
      </w:r>
      <w:r w:rsidRPr="00723DA6">
        <w:rPr>
          <w:rFonts w:asciiTheme="minorHAnsi" w:hAnsiTheme="minorHAnsi" w:cstheme="minorHAnsi"/>
        </w:rPr>
        <w:t>IUT de Caen contre 11,45 % au Havre</w:t>
      </w:r>
      <w:r w:rsidR="008058C5">
        <w:rPr>
          <w:rFonts w:asciiTheme="minorHAnsi" w:hAnsiTheme="minorHAnsi" w:cstheme="minorHAnsi"/>
        </w:rPr>
        <w:t> :</w:t>
      </w:r>
    </w:p>
    <w:p w14:paraId="70D0E19F" w14:textId="56009FAA" w:rsidR="00BD49FF" w:rsidRPr="00723DA6" w:rsidRDefault="00BD49FF">
      <w:pPr>
        <w:pStyle w:val="Standard"/>
        <w:rPr>
          <w:rFonts w:asciiTheme="minorHAnsi" w:hAnsiTheme="minorHAnsi" w:cstheme="minorHAnsi"/>
        </w:rPr>
      </w:pPr>
      <w:r w:rsidRPr="008058C5">
        <w:rPr>
          <w:rFonts w:asciiTheme="minorHAnsi" w:hAnsiTheme="minorHAnsi" w:cstheme="minorHAnsi"/>
          <w:noProof/>
          <w:sz w:val="28"/>
        </w:rPr>
        <w:drawing>
          <wp:inline distT="0" distB="0" distL="0" distR="0" wp14:anchorId="30548C5A" wp14:editId="1EBBDF96">
            <wp:extent cx="3105426" cy="2477770"/>
            <wp:effectExtent l="0" t="0" r="0" b="17780"/>
            <wp:docPr id="786868808"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8058C5">
        <w:rPr>
          <w:rFonts w:asciiTheme="minorHAnsi" w:hAnsiTheme="minorHAnsi" w:cstheme="minorHAnsi"/>
          <w:noProof/>
          <w:sz w:val="28"/>
        </w:rPr>
        <w:drawing>
          <wp:inline distT="0" distB="0" distL="0" distR="0" wp14:anchorId="70FA2B33" wp14:editId="185A3253">
            <wp:extent cx="3105426" cy="2477770"/>
            <wp:effectExtent l="0" t="0" r="0" b="17780"/>
            <wp:docPr id="1839504911"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ECD696" w14:textId="77777777" w:rsidR="009C0407" w:rsidRPr="00723DA6" w:rsidRDefault="009C0407">
      <w:pPr>
        <w:pStyle w:val="Standard"/>
        <w:rPr>
          <w:rFonts w:asciiTheme="minorHAnsi" w:hAnsiTheme="minorHAnsi" w:cstheme="minorHAnsi"/>
        </w:rPr>
      </w:pPr>
    </w:p>
    <w:p w14:paraId="6CF133F9" w14:textId="77777777" w:rsidR="009C0407" w:rsidRPr="00723DA6" w:rsidRDefault="00000000">
      <w:pPr>
        <w:pStyle w:val="Standard"/>
        <w:rPr>
          <w:rFonts w:asciiTheme="minorHAnsi" w:hAnsiTheme="minorHAnsi" w:cstheme="minorHAnsi"/>
          <w:sz w:val="28"/>
          <w:u w:val="single"/>
        </w:rPr>
      </w:pPr>
      <w:r w:rsidRPr="00723DA6">
        <w:rPr>
          <w:rFonts w:asciiTheme="minorHAnsi" w:hAnsiTheme="minorHAnsi" w:cstheme="minorHAnsi"/>
          <w:sz w:val="28"/>
          <w:u w:val="single"/>
        </w:rPr>
        <w:t>Puis continuons par les taux d’admis avec mention :</w:t>
      </w:r>
    </w:p>
    <w:p w14:paraId="7C63BE7B" w14:textId="77777777" w:rsidR="009C0407" w:rsidRPr="00723DA6" w:rsidRDefault="009C0407">
      <w:pPr>
        <w:pStyle w:val="Standard"/>
        <w:rPr>
          <w:rFonts w:asciiTheme="minorHAnsi" w:hAnsiTheme="minorHAnsi" w:cstheme="minorHAnsi"/>
        </w:rPr>
      </w:pPr>
    </w:p>
    <w:p w14:paraId="198F6B99" w14:textId="77777777" w:rsidR="009C0407" w:rsidRPr="00723DA6" w:rsidRDefault="00000000" w:rsidP="00723DA6">
      <w:pPr>
        <w:pStyle w:val="Code"/>
      </w:pPr>
      <w:r w:rsidRPr="00723DA6">
        <w:t>select SUM(</w:t>
      </w:r>
      <w:proofErr w:type="spellStart"/>
      <w:r w:rsidRPr="00723DA6">
        <w:t>i.effectif_admis_mention</w:t>
      </w:r>
      <w:proofErr w:type="spellEnd"/>
      <w:r w:rsidRPr="00723DA6">
        <w:t>)/CAST(SUM(</w:t>
      </w:r>
      <w:proofErr w:type="spellStart"/>
      <w:r w:rsidRPr="00723DA6">
        <w:t>i.effectif_admis</w:t>
      </w:r>
      <w:proofErr w:type="spellEnd"/>
      <w:r w:rsidRPr="00723DA6">
        <w:t>) as float) *100</w:t>
      </w:r>
    </w:p>
    <w:p w14:paraId="2E1F8A40"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 </w:t>
      </w:r>
      <w:proofErr w:type="spellStart"/>
      <w:r w:rsidRPr="00723DA6">
        <w:t>inscrits</w:t>
      </w:r>
      <w:proofErr w:type="spellEnd"/>
      <w:r w:rsidRPr="00723DA6">
        <w:t xml:space="preserve"> as </w:t>
      </w:r>
      <w:proofErr w:type="spellStart"/>
      <w:r w:rsidRPr="00723DA6">
        <w:t>i</w:t>
      </w:r>
      <w:proofErr w:type="spellEnd"/>
    </w:p>
    <w:p w14:paraId="0B077F89"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39B46CC8" w14:textId="77777777" w:rsidR="009C0407" w:rsidRPr="00723DA6" w:rsidRDefault="00000000" w:rsidP="00723DA6">
      <w:pPr>
        <w:pStyle w:val="Code"/>
      </w:pPr>
      <w:r w:rsidRPr="00723DA6">
        <w:t xml:space="preserve">and </w:t>
      </w:r>
      <w:proofErr w:type="spellStart"/>
      <w:r w:rsidRPr="00723DA6">
        <w:t>f.fno</w:t>
      </w:r>
      <w:proofErr w:type="spellEnd"/>
      <w:r w:rsidRPr="00723DA6">
        <w:t xml:space="preserve"> = </w:t>
      </w:r>
      <w:proofErr w:type="spellStart"/>
      <w:r w:rsidRPr="00723DA6">
        <w:t>i.fno</w:t>
      </w:r>
      <w:proofErr w:type="spellEnd"/>
    </w:p>
    <w:p w14:paraId="59BE0F78"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du Havre%'</w:t>
      </w:r>
    </w:p>
    <w:p w14:paraId="6B644E20"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0216122C" w14:textId="77777777" w:rsidR="009C0407" w:rsidRPr="00723DA6" w:rsidRDefault="009C0407" w:rsidP="00723DA6">
      <w:pPr>
        <w:pStyle w:val="Code"/>
      </w:pPr>
    </w:p>
    <w:p w14:paraId="23C3CEDE" w14:textId="77777777" w:rsidR="009C0407" w:rsidRPr="00723DA6" w:rsidRDefault="00000000" w:rsidP="00723DA6">
      <w:pPr>
        <w:pStyle w:val="Code"/>
      </w:pPr>
      <w:r w:rsidRPr="00723DA6">
        <w:t>select SUM(</w:t>
      </w:r>
      <w:proofErr w:type="spellStart"/>
      <w:r w:rsidRPr="00723DA6">
        <w:t>i.effectif_admis_mention</w:t>
      </w:r>
      <w:proofErr w:type="spellEnd"/>
      <w:r w:rsidRPr="00723DA6">
        <w:t>)/CAST(SUM(</w:t>
      </w:r>
      <w:proofErr w:type="spellStart"/>
      <w:r w:rsidRPr="00723DA6">
        <w:t>i.effectif_admis</w:t>
      </w:r>
      <w:proofErr w:type="spellEnd"/>
      <w:r w:rsidRPr="00723DA6">
        <w:t>) as float) *100</w:t>
      </w:r>
    </w:p>
    <w:p w14:paraId="29E3ECEC"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 </w:t>
      </w:r>
      <w:proofErr w:type="spellStart"/>
      <w:r w:rsidRPr="00723DA6">
        <w:t>inscrits</w:t>
      </w:r>
      <w:proofErr w:type="spellEnd"/>
      <w:r w:rsidRPr="00723DA6">
        <w:t xml:space="preserve"> as </w:t>
      </w:r>
      <w:proofErr w:type="spellStart"/>
      <w:r w:rsidRPr="00723DA6">
        <w:t>i</w:t>
      </w:r>
      <w:proofErr w:type="spellEnd"/>
    </w:p>
    <w:p w14:paraId="2804F526"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613D7D5B" w14:textId="77777777" w:rsidR="009C0407" w:rsidRPr="00723DA6" w:rsidRDefault="00000000" w:rsidP="00723DA6">
      <w:pPr>
        <w:pStyle w:val="Code"/>
      </w:pPr>
      <w:r w:rsidRPr="00723DA6">
        <w:lastRenderedPageBreak/>
        <w:t xml:space="preserve">and </w:t>
      </w:r>
      <w:proofErr w:type="spellStart"/>
      <w:r w:rsidRPr="00723DA6">
        <w:t>f.fno</w:t>
      </w:r>
      <w:proofErr w:type="spellEnd"/>
      <w:r w:rsidRPr="00723DA6">
        <w:t xml:space="preserve"> = </w:t>
      </w:r>
      <w:proofErr w:type="spellStart"/>
      <w:r w:rsidRPr="00723DA6">
        <w:t>i.fno</w:t>
      </w:r>
      <w:proofErr w:type="spellEnd"/>
    </w:p>
    <w:p w14:paraId="0EFF0200"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GRAND OUEST NORMANDIE - </w:t>
      </w:r>
      <w:proofErr w:type="spellStart"/>
      <w:r w:rsidRPr="00723DA6">
        <w:t>Pôle</w:t>
      </w:r>
      <w:proofErr w:type="spellEnd"/>
      <w:r w:rsidRPr="00723DA6">
        <w:t xml:space="preserve"> de Caen%'</w:t>
      </w:r>
    </w:p>
    <w:p w14:paraId="67FC69BA"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5970F975" w14:textId="77777777" w:rsidR="009C0407" w:rsidRPr="00723DA6" w:rsidRDefault="009C0407">
      <w:pPr>
        <w:pStyle w:val="Standard"/>
        <w:rPr>
          <w:rFonts w:asciiTheme="minorHAnsi" w:hAnsiTheme="minorHAnsi" w:cstheme="minorHAnsi"/>
          <w:lang w:val="en-GB"/>
        </w:rPr>
      </w:pPr>
    </w:p>
    <w:p w14:paraId="5E1EE521"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Il y a 87,65 % des admis qui ont eu une mention à Caen contre 62,82 % au Havre</w:t>
      </w:r>
    </w:p>
    <w:p w14:paraId="624904D8" w14:textId="77777777" w:rsidR="009C0407" w:rsidRPr="00723DA6" w:rsidRDefault="009C0407">
      <w:pPr>
        <w:pStyle w:val="Standard"/>
        <w:rPr>
          <w:rFonts w:asciiTheme="minorHAnsi" w:hAnsiTheme="minorHAnsi" w:cstheme="minorHAnsi"/>
        </w:rPr>
      </w:pPr>
    </w:p>
    <w:p w14:paraId="2CEE5893" w14:textId="225ABD00" w:rsidR="00723DA6" w:rsidRDefault="008058C5">
      <w:pPr>
        <w:pStyle w:val="Standard"/>
        <w:rPr>
          <w:rFonts w:asciiTheme="minorHAnsi" w:hAnsiTheme="minorHAnsi" w:cstheme="minorHAnsi"/>
          <w:sz w:val="28"/>
        </w:rPr>
      </w:pPr>
      <w:r>
        <w:rPr>
          <w:rFonts w:asciiTheme="minorHAnsi" w:hAnsiTheme="minorHAnsi" w:cstheme="minorHAnsi"/>
          <w:noProof/>
          <w:sz w:val="28"/>
        </w:rPr>
        <w:drawing>
          <wp:inline distT="0" distB="0" distL="0" distR="0" wp14:anchorId="44527654" wp14:editId="6C006EB2">
            <wp:extent cx="2906643" cy="2782570"/>
            <wp:effectExtent l="0" t="0" r="8255" b="17780"/>
            <wp:docPr id="746885239"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heme="minorHAnsi" w:hAnsiTheme="minorHAnsi" w:cstheme="minorHAnsi"/>
          <w:noProof/>
          <w:sz w:val="28"/>
        </w:rPr>
        <w:drawing>
          <wp:inline distT="0" distB="0" distL="0" distR="0" wp14:anchorId="0E11773A" wp14:editId="3EF6D2D3">
            <wp:extent cx="2906643" cy="2782570"/>
            <wp:effectExtent l="0" t="0" r="8255" b="17780"/>
            <wp:docPr id="1711460626"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092EAA" w14:textId="28094C10" w:rsidR="008058C5" w:rsidRDefault="008058C5">
      <w:pPr>
        <w:pStyle w:val="Standard"/>
        <w:rPr>
          <w:rFonts w:asciiTheme="minorHAnsi" w:hAnsiTheme="minorHAnsi" w:cstheme="minorHAnsi"/>
          <w:szCs w:val="22"/>
        </w:rPr>
      </w:pPr>
      <w:r w:rsidRPr="008058C5">
        <w:rPr>
          <w:rFonts w:asciiTheme="minorHAnsi" w:hAnsiTheme="minorHAnsi" w:cstheme="minorHAnsi"/>
          <w:szCs w:val="22"/>
        </w:rPr>
        <w:t>On peut voir que à Caen, beaucoup plus d’admis ont eu une mention au bac, cependant on ne possède pas les données de ceux qui redoublent ou qui ne sont pas néo-bacheliers.</w:t>
      </w:r>
    </w:p>
    <w:p w14:paraId="321976DC" w14:textId="77777777" w:rsidR="008058C5" w:rsidRPr="008058C5" w:rsidRDefault="008058C5">
      <w:pPr>
        <w:pStyle w:val="Standard"/>
        <w:rPr>
          <w:rFonts w:asciiTheme="minorHAnsi" w:hAnsiTheme="minorHAnsi" w:cstheme="minorHAnsi"/>
          <w:szCs w:val="22"/>
        </w:rPr>
      </w:pPr>
    </w:p>
    <w:p w14:paraId="264BB4DA" w14:textId="43263C91" w:rsidR="009C0407" w:rsidRPr="00723DA6" w:rsidRDefault="00000000">
      <w:pPr>
        <w:pStyle w:val="Standard"/>
        <w:rPr>
          <w:rFonts w:asciiTheme="minorHAnsi" w:hAnsiTheme="minorHAnsi" w:cstheme="minorHAnsi"/>
          <w:sz w:val="28"/>
          <w:u w:val="single"/>
        </w:rPr>
      </w:pPr>
      <w:r w:rsidRPr="00723DA6">
        <w:rPr>
          <w:rFonts w:asciiTheme="minorHAnsi" w:hAnsiTheme="minorHAnsi" w:cstheme="minorHAnsi"/>
          <w:sz w:val="28"/>
          <w:u w:val="single"/>
        </w:rPr>
        <w:t>Ensuite comparons les taux d'admis généraux et technologiques :</w:t>
      </w:r>
    </w:p>
    <w:p w14:paraId="4165D5A1" w14:textId="77777777" w:rsidR="009C0407" w:rsidRPr="00723DA6" w:rsidRDefault="009C0407">
      <w:pPr>
        <w:pStyle w:val="Standard"/>
        <w:rPr>
          <w:rFonts w:asciiTheme="minorHAnsi" w:hAnsiTheme="minorHAnsi" w:cstheme="minorHAnsi"/>
        </w:rPr>
      </w:pPr>
    </w:p>
    <w:p w14:paraId="7AC1516F" w14:textId="77777777" w:rsidR="009C0407" w:rsidRPr="00723DA6" w:rsidRDefault="00000000">
      <w:pPr>
        <w:pStyle w:val="Standard"/>
        <w:rPr>
          <w:rFonts w:asciiTheme="minorHAnsi" w:hAnsiTheme="minorHAnsi" w:cstheme="minorHAnsi"/>
        </w:rPr>
      </w:pPr>
      <w:r w:rsidRPr="00723DA6">
        <w:rPr>
          <w:rFonts w:asciiTheme="minorHAnsi" w:hAnsiTheme="minorHAnsi" w:cstheme="minorHAnsi"/>
        </w:rPr>
        <w:t>65,43 % des admis à Caen, et 51,28 % des admis au Havre qui sont issus d’un bac général.</w:t>
      </w:r>
    </w:p>
    <w:p w14:paraId="655E0842" w14:textId="5FCC0DDC" w:rsidR="009C0407" w:rsidRDefault="00000000">
      <w:pPr>
        <w:pStyle w:val="Standard"/>
        <w:rPr>
          <w:rFonts w:asciiTheme="minorHAnsi" w:hAnsiTheme="minorHAnsi" w:cstheme="minorHAnsi"/>
        </w:rPr>
      </w:pPr>
      <w:r w:rsidRPr="00723DA6">
        <w:rPr>
          <w:rFonts w:asciiTheme="minorHAnsi" w:hAnsiTheme="minorHAnsi" w:cstheme="minorHAnsi"/>
        </w:rPr>
        <w:t>Ainsi que 25,93 % des admis à Caen, et 39,74 % des admis au Havre qui sont issus des bacs technologiques</w:t>
      </w:r>
      <w:r w:rsidR="00723DA6">
        <w:rPr>
          <w:rFonts w:asciiTheme="minorHAnsi" w:hAnsiTheme="minorHAnsi" w:cstheme="minorHAnsi"/>
        </w:rPr>
        <w:t>. Pour mieux visualiser, voici un graphique représentatif :</w:t>
      </w:r>
      <w:r w:rsidR="00723DA6">
        <w:rPr>
          <w:rFonts w:asciiTheme="minorHAnsi" w:hAnsiTheme="minorHAnsi" w:cstheme="minorHAnsi"/>
          <w:noProof/>
        </w:rPr>
        <w:drawing>
          <wp:inline distT="0" distB="0" distL="0" distR="0" wp14:anchorId="323CA4E9" wp14:editId="52499D83">
            <wp:extent cx="5486400" cy="3200400"/>
            <wp:effectExtent l="0" t="0" r="0" b="0"/>
            <wp:docPr id="1176492722"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BE4295" w14:textId="77777777" w:rsidR="00BD49FF" w:rsidRDefault="00BD49FF">
      <w:pPr>
        <w:pStyle w:val="Standard"/>
        <w:rPr>
          <w:rFonts w:asciiTheme="minorHAnsi" w:hAnsiTheme="minorHAnsi" w:cstheme="minorHAnsi"/>
        </w:rPr>
      </w:pPr>
    </w:p>
    <w:p w14:paraId="27AE2E1F" w14:textId="3C3036AF" w:rsidR="00BD49FF" w:rsidRPr="00723DA6" w:rsidRDefault="00BD49FF">
      <w:pPr>
        <w:pStyle w:val="Standard"/>
        <w:rPr>
          <w:rFonts w:asciiTheme="minorHAnsi" w:hAnsiTheme="minorHAnsi" w:cstheme="minorHAnsi"/>
        </w:rPr>
      </w:pPr>
      <w:r>
        <w:rPr>
          <w:rFonts w:asciiTheme="minorHAnsi" w:hAnsiTheme="minorHAnsi" w:cstheme="minorHAnsi"/>
        </w:rPr>
        <w:t>Dans les deux cas, les Néo-Bacheliers généraux et technologiques sont 90% des admis, cependant l’IUT du Havre accepte plus de technologique et l’IUT de Caen quand à lui a favorisé les généraux.</w:t>
      </w:r>
    </w:p>
    <w:p w14:paraId="636FAC68" w14:textId="77777777" w:rsidR="009C0407" w:rsidRPr="00723DA6" w:rsidRDefault="009C0407">
      <w:pPr>
        <w:pStyle w:val="Standard"/>
        <w:rPr>
          <w:rFonts w:asciiTheme="minorHAnsi" w:hAnsiTheme="minorHAnsi" w:cstheme="minorHAnsi"/>
        </w:rPr>
      </w:pPr>
    </w:p>
    <w:p w14:paraId="4E360937" w14:textId="77777777" w:rsidR="009C0407" w:rsidRPr="00723DA6" w:rsidRDefault="00000000" w:rsidP="00723DA6">
      <w:pPr>
        <w:pStyle w:val="Code"/>
      </w:pPr>
      <w:r w:rsidRPr="00723DA6">
        <w:t>select SUM(</w:t>
      </w:r>
      <w:proofErr w:type="spellStart"/>
      <w:r w:rsidRPr="00723DA6">
        <w:t>i.effectif_admis</w:t>
      </w:r>
      <w:proofErr w:type="spellEnd"/>
      <w:r w:rsidRPr="00723DA6">
        <w:t>)/(select cast(SUM(</w:t>
      </w:r>
      <w:proofErr w:type="spellStart"/>
      <w:r w:rsidRPr="00723DA6">
        <w:t>effectif_admis</w:t>
      </w:r>
      <w:proofErr w:type="spellEnd"/>
      <w:r w:rsidRPr="00723DA6">
        <w:t>) as float)</w:t>
      </w:r>
    </w:p>
    <w:p w14:paraId="0A0C715A" w14:textId="77777777" w:rsidR="009C0407" w:rsidRPr="00723DA6" w:rsidRDefault="00000000" w:rsidP="00723DA6">
      <w:pPr>
        <w:pStyle w:val="Code"/>
      </w:pPr>
      <w:r w:rsidRPr="00723DA6">
        <w:t xml:space="preserve">                    from formations as f2, </w:t>
      </w:r>
      <w:proofErr w:type="spellStart"/>
      <w:r w:rsidRPr="00723DA6">
        <w:t>etablissements</w:t>
      </w:r>
      <w:proofErr w:type="spellEnd"/>
      <w:r w:rsidRPr="00723DA6">
        <w:t xml:space="preserve"> as e2, </w:t>
      </w:r>
      <w:proofErr w:type="spellStart"/>
      <w:r w:rsidRPr="00723DA6">
        <w:t>inscrits</w:t>
      </w:r>
      <w:proofErr w:type="spellEnd"/>
      <w:r w:rsidRPr="00723DA6">
        <w:t xml:space="preserve"> as i2</w:t>
      </w:r>
    </w:p>
    <w:p w14:paraId="1A655287" w14:textId="77777777" w:rsidR="009C0407" w:rsidRPr="00723DA6" w:rsidRDefault="00000000" w:rsidP="00723DA6">
      <w:pPr>
        <w:pStyle w:val="Code"/>
      </w:pPr>
      <w:r w:rsidRPr="00723DA6">
        <w:t xml:space="preserve">                    where f2.eno_eta = e2.eno</w:t>
      </w:r>
    </w:p>
    <w:p w14:paraId="3C1BCDCD" w14:textId="77777777" w:rsidR="009C0407" w:rsidRPr="00723DA6" w:rsidRDefault="00000000" w:rsidP="00723DA6">
      <w:pPr>
        <w:pStyle w:val="Code"/>
      </w:pPr>
      <w:r w:rsidRPr="00723DA6">
        <w:t xml:space="preserve">                    and f2.fno = i2.fno</w:t>
      </w:r>
    </w:p>
    <w:p w14:paraId="11B2F343" w14:textId="6AC93A62" w:rsidR="009C0407" w:rsidRPr="00723DA6" w:rsidRDefault="00000000" w:rsidP="00723DA6">
      <w:pPr>
        <w:pStyle w:val="Code"/>
        <w:rPr>
          <w:lang w:val="fr-FR"/>
        </w:rPr>
      </w:pPr>
      <w:r w:rsidRPr="00723DA6">
        <w:t xml:space="preserve">                    </w:t>
      </w:r>
      <w:r w:rsidRPr="00723DA6">
        <w:rPr>
          <w:lang w:val="fr-FR"/>
        </w:rPr>
        <w:t xml:space="preserve">and e2.nom_eta like '%IUT GRAND OUEST NORMANDIE - Pôle de </w:t>
      </w:r>
      <w:r w:rsidRPr="00723DA6">
        <w:rPr>
          <w:lang w:val="fr-FR"/>
        </w:rPr>
        <w:tab/>
      </w:r>
      <w:r w:rsidRPr="00723DA6">
        <w:rPr>
          <w:lang w:val="fr-FR"/>
        </w:rPr>
        <w:tab/>
      </w:r>
      <w:r w:rsidRPr="00723DA6">
        <w:rPr>
          <w:lang w:val="fr-FR"/>
        </w:rPr>
        <w:tab/>
        <w:t xml:space="preserve"> </w:t>
      </w:r>
      <w:r w:rsidR="00723DA6" w:rsidRPr="00723DA6">
        <w:rPr>
          <w:lang w:val="fr-FR"/>
        </w:rPr>
        <w:tab/>
      </w:r>
      <w:r w:rsidR="00723DA6" w:rsidRPr="00723DA6">
        <w:rPr>
          <w:lang w:val="fr-FR"/>
        </w:rPr>
        <w:tab/>
        <w:t xml:space="preserve">  </w:t>
      </w:r>
      <w:r w:rsidR="00723DA6" w:rsidRPr="00723DA6">
        <w:rPr>
          <w:lang w:val="fr-FR"/>
        </w:rPr>
        <w:tab/>
      </w:r>
      <w:r w:rsidRPr="00723DA6">
        <w:rPr>
          <w:lang w:val="fr-FR"/>
        </w:rPr>
        <w:t>Caen%'</w:t>
      </w:r>
    </w:p>
    <w:p w14:paraId="192B1740" w14:textId="77777777" w:rsidR="009C0407" w:rsidRPr="00723DA6" w:rsidRDefault="00000000" w:rsidP="00723DA6">
      <w:pPr>
        <w:pStyle w:val="Code"/>
      </w:pPr>
      <w:r w:rsidRPr="00723DA6">
        <w:rPr>
          <w:lang w:val="fr-FR"/>
        </w:rPr>
        <w:t xml:space="preserve">                    </w:t>
      </w:r>
      <w:r w:rsidRPr="00723DA6">
        <w:t>and f2.nom LIKE '%BUT - Informatique%') *100</w:t>
      </w:r>
    </w:p>
    <w:p w14:paraId="2527B7C9"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 </w:t>
      </w:r>
      <w:proofErr w:type="spellStart"/>
      <w:r w:rsidRPr="00723DA6">
        <w:t>inscrits</w:t>
      </w:r>
      <w:proofErr w:type="spellEnd"/>
      <w:r w:rsidRPr="00723DA6">
        <w:t xml:space="preserve"> as </w:t>
      </w:r>
      <w:proofErr w:type="spellStart"/>
      <w:r w:rsidRPr="00723DA6">
        <w:t>i</w:t>
      </w:r>
      <w:proofErr w:type="spellEnd"/>
    </w:p>
    <w:p w14:paraId="7FC26312"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5F5FAD90" w14:textId="77777777" w:rsidR="009C0407" w:rsidRPr="00723DA6" w:rsidRDefault="00000000" w:rsidP="00723DA6">
      <w:pPr>
        <w:pStyle w:val="Code"/>
      </w:pPr>
      <w:r w:rsidRPr="00723DA6">
        <w:t xml:space="preserve">and </w:t>
      </w:r>
      <w:proofErr w:type="spellStart"/>
      <w:r w:rsidRPr="00723DA6">
        <w:t>f.fno</w:t>
      </w:r>
      <w:proofErr w:type="spellEnd"/>
      <w:r w:rsidRPr="00723DA6">
        <w:t xml:space="preserve"> = </w:t>
      </w:r>
      <w:proofErr w:type="spellStart"/>
      <w:r w:rsidRPr="00723DA6">
        <w:t>i.fno</w:t>
      </w:r>
      <w:proofErr w:type="spellEnd"/>
    </w:p>
    <w:p w14:paraId="7492493F"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GRAND OUEST NORMANDIE - </w:t>
      </w:r>
      <w:proofErr w:type="spellStart"/>
      <w:r w:rsidRPr="00723DA6">
        <w:t>Pôle</w:t>
      </w:r>
      <w:proofErr w:type="spellEnd"/>
      <w:r w:rsidRPr="00723DA6">
        <w:t xml:space="preserve"> de Caen%'</w:t>
      </w:r>
    </w:p>
    <w:p w14:paraId="2B10F138"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4402CA95" w14:textId="77777777" w:rsidR="009C0407" w:rsidRPr="00723DA6" w:rsidRDefault="00000000" w:rsidP="00723DA6">
      <w:pPr>
        <w:pStyle w:val="Code"/>
      </w:pPr>
      <w:r w:rsidRPr="00723DA6">
        <w:t xml:space="preserve">and </w:t>
      </w:r>
      <w:proofErr w:type="spellStart"/>
      <w:r w:rsidRPr="00723DA6">
        <w:t>i.type_inscrits</w:t>
      </w:r>
      <w:proofErr w:type="spellEnd"/>
      <w:r w:rsidRPr="00723DA6">
        <w:t xml:space="preserve"> = '</w:t>
      </w:r>
      <w:proofErr w:type="spellStart"/>
      <w:r w:rsidRPr="00723DA6">
        <w:t>généraux</w:t>
      </w:r>
      <w:proofErr w:type="spellEnd"/>
      <w:r w:rsidRPr="00723DA6">
        <w:t>';</w:t>
      </w:r>
    </w:p>
    <w:p w14:paraId="3A229CC8" w14:textId="77777777" w:rsidR="009C0407" w:rsidRPr="00723DA6" w:rsidRDefault="009C0407" w:rsidP="00723DA6">
      <w:pPr>
        <w:pStyle w:val="Code"/>
      </w:pPr>
    </w:p>
    <w:p w14:paraId="5CE578A6" w14:textId="77777777" w:rsidR="009C0407" w:rsidRPr="00723DA6" w:rsidRDefault="00000000" w:rsidP="00723DA6">
      <w:pPr>
        <w:pStyle w:val="Code"/>
      </w:pPr>
      <w:r w:rsidRPr="00723DA6">
        <w:t>select SUM(</w:t>
      </w:r>
      <w:proofErr w:type="spellStart"/>
      <w:r w:rsidRPr="00723DA6">
        <w:t>i.effectif_admis</w:t>
      </w:r>
      <w:proofErr w:type="spellEnd"/>
      <w:r w:rsidRPr="00723DA6">
        <w:t>)/(select cast(SUM(</w:t>
      </w:r>
      <w:proofErr w:type="spellStart"/>
      <w:r w:rsidRPr="00723DA6">
        <w:t>effectif_admis</w:t>
      </w:r>
      <w:proofErr w:type="spellEnd"/>
      <w:r w:rsidRPr="00723DA6">
        <w:t>) as float)</w:t>
      </w:r>
    </w:p>
    <w:p w14:paraId="6A5269E5" w14:textId="77777777" w:rsidR="009C0407" w:rsidRPr="00723DA6" w:rsidRDefault="00000000" w:rsidP="00723DA6">
      <w:pPr>
        <w:pStyle w:val="Code"/>
      </w:pPr>
      <w:r w:rsidRPr="00723DA6">
        <w:t xml:space="preserve">                    from formations as f2, </w:t>
      </w:r>
      <w:proofErr w:type="spellStart"/>
      <w:r w:rsidRPr="00723DA6">
        <w:t>etablissements</w:t>
      </w:r>
      <w:proofErr w:type="spellEnd"/>
      <w:r w:rsidRPr="00723DA6">
        <w:t xml:space="preserve"> as e2, </w:t>
      </w:r>
      <w:proofErr w:type="spellStart"/>
      <w:r w:rsidRPr="00723DA6">
        <w:t>inscrits</w:t>
      </w:r>
      <w:proofErr w:type="spellEnd"/>
      <w:r w:rsidRPr="00723DA6">
        <w:t xml:space="preserve"> as i2</w:t>
      </w:r>
    </w:p>
    <w:p w14:paraId="76B55E1D" w14:textId="77777777" w:rsidR="009C0407" w:rsidRPr="00723DA6" w:rsidRDefault="00000000" w:rsidP="00723DA6">
      <w:pPr>
        <w:pStyle w:val="Code"/>
      </w:pPr>
      <w:r w:rsidRPr="00723DA6">
        <w:t xml:space="preserve">                    where f2.eno_eta = e2.eno</w:t>
      </w:r>
    </w:p>
    <w:p w14:paraId="26E87C44" w14:textId="77777777" w:rsidR="009C0407" w:rsidRPr="00723DA6" w:rsidRDefault="00000000" w:rsidP="00723DA6">
      <w:pPr>
        <w:pStyle w:val="Code"/>
      </w:pPr>
      <w:r w:rsidRPr="00723DA6">
        <w:t xml:space="preserve">                    and f2.fno = i2.fno</w:t>
      </w:r>
    </w:p>
    <w:p w14:paraId="3FF40EC0" w14:textId="77777777" w:rsidR="009C0407" w:rsidRPr="00723DA6" w:rsidRDefault="00000000" w:rsidP="00723DA6">
      <w:pPr>
        <w:pStyle w:val="Code"/>
      </w:pPr>
      <w:r w:rsidRPr="00723DA6">
        <w:t xml:space="preserve">                    and e2.nom_eta like '%I.U.T du Havre%'</w:t>
      </w:r>
    </w:p>
    <w:p w14:paraId="10E6B19F" w14:textId="77777777" w:rsidR="009C0407" w:rsidRPr="00723DA6" w:rsidRDefault="00000000" w:rsidP="00723DA6">
      <w:pPr>
        <w:pStyle w:val="Code"/>
      </w:pPr>
      <w:r w:rsidRPr="00723DA6">
        <w:t xml:space="preserve">                    and f2.nom LIKE '%BUT - Informatique%') *100</w:t>
      </w:r>
    </w:p>
    <w:p w14:paraId="7D38DA61"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 </w:t>
      </w:r>
      <w:proofErr w:type="spellStart"/>
      <w:r w:rsidRPr="00723DA6">
        <w:t>inscrits</w:t>
      </w:r>
      <w:proofErr w:type="spellEnd"/>
      <w:r w:rsidRPr="00723DA6">
        <w:t xml:space="preserve"> as </w:t>
      </w:r>
      <w:proofErr w:type="spellStart"/>
      <w:r w:rsidRPr="00723DA6">
        <w:t>i</w:t>
      </w:r>
      <w:proofErr w:type="spellEnd"/>
    </w:p>
    <w:p w14:paraId="091EAF3B"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793524CD" w14:textId="77777777" w:rsidR="009C0407" w:rsidRPr="00723DA6" w:rsidRDefault="00000000" w:rsidP="00723DA6">
      <w:pPr>
        <w:pStyle w:val="Code"/>
      </w:pPr>
      <w:r w:rsidRPr="00723DA6">
        <w:t xml:space="preserve">and </w:t>
      </w:r>
      <w:proofErr w:type="spellStart"/>
      <w:r w:rsidRPr="00723DA6">
        <w:t>f.fno</w:t>
      </w:r>
      <w:proofErr w:type="spellEnd"/>
      <w:r w:rsidRPr="00723DA6">
        <w:t xml:space="preserve"> = </w:t>
      </w:r>
      <w:proofErr w:type="spellStart"/>
      <w:r w:rsidRPr="00723DA6">
        <w:t>i.fno</w:t>
      </w:r>
      <w:proofErr w:type="spellEnd"/>
    </w:p>
    <w:p w14:paraId="06D1B96C"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du Havre%'</w:t>
      </w:r>
    </w:p>
    <w:p w14:paraId="36C31BE8"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76126B8B" w14:textId="77777777" w:rsidR="009C0407" w:rsidRPr="00723DA6" w:rsidRDefault="00000000" w:rsidP="00723DA6">
      <w:pPr>
        <w:pStyle w:val="Code"/>
      </w:pPr>
      <w:r w:rsidRPr="00723DA6">
        <w:t xml:space="preserve">and </w:t>
      </w:r>
      <w:proofErr w:type="spellStart"/>
      <w:r w:rsidRPr="00723DA6">
        <w:t>i.type_inscrits</w:t>
      </w:r>
      <w:proofErr w:type="spellEnd"/>
      <w:r w:rsidRPr="00723DA6">
        <w:t xml:space="preserve"> = '</w:t>
      </w:r>
      <w:proofErr w:type="spellStart"/>
      <w:r w:rsidRPr="00723DA6">
        <w:t>généraux</w:t>
      </w:r>
      <w:proofErr w:type="spellEnd"/>
      <w:r w:rsidRPr="00723DA6">
        <w:t>';</w:t>
      </w:r>
    </w:p>
    <w:p w14:paraId="3BB4B2A6" w14:textId="77777777" w:rsidR="009C0407" w:rsidRPr="00723DA6" w:rsidRDefault="009C0407" w:rsidP="00723DA6">
      <w:pPr>
        <w:pStyle w:val="Code"/>
      </w:pPr>
    </w:p>
    <w:p w14:paraId="1E366D96" w14:textId="77777777" w:rsidR="009C0407" w:rsidRPr="00723DA6" w:rsidRDefault="00000000" w:rsidP="00723DA6">
      <w:pPr>
        <w:pStyle w:val="Code"/>
      </w:pPr>
      <w:r w:rsidRPr="00723DA6">
        <w:t>select SUM(</w:t>
      </w:r>
      <w:proofErr w:type="spellStart"/>
      <w:r w:rsidRPr="00723DA6">
        <w:t>i.effectif_admis</w:t>
      </w:r>
      <w:proofErr w:type="spellEnd"/>
      <w:r w:rsidRPr="00723DA6">
        <w:t>)/(select cast(SUM(</w:t>
      </w:r>
      <w:proofErr w:type="spellStart"/>
      <w:r w:rsidRPr="00723DA6">
        <w:t>effectif_admis</w:t>
      </w:r>
      <w:proofErr w:type="spellEnd"/>
      <w:r w:rsidRPr="00723DA6">
        <w:t>) as float)</w:t>
      </w:r>
    </w:p>
    <w:p w14:paraId="2916E0D2" w14:textId="77777777" w:rsidR="009C0407" w:rsidRPr="00723DA6" w:rsidRDefault="00000000" w:rsidP="00723DA6">
      <w:pPr>
        <w:pStyle w:val="Code"/>
      </w:pPr>
      <w:r w:rsidRPr="00723DA6">
        <w:t xml:space="preserve">                    from formations as f2, </w:t>
      </w:r>
      <w:proofErr w:type="spellStart"/>
      <w:r w:rsidRPr="00723DA6">
        <w:t>etablissements</w:t>
      </w:r>
      <w:proofErr w:type="spellEnd"/>
      <w:r w:rsidRPr="00723DA6">
        <w:t xml:space="preserve"> as e2, </w:t>
      </w:r>
      <w:proofErr w:type="spellStart"/>
      <w:r w:rsidRPr="00723DA6">
        <w:t>inscrits</w:t>
      </w:r>
      <w:proofErr w:type="spellEnd"/>
      <w:r w:rsidRPr="00723DA6">
        <w:t xml:space="preserve"> as i2</w:t>
      </w:r>
    </w:p>
    <w:p w14:paraId="6DBB9D25" w14:textId="77777777" w:rsidR="009C0407" w:rsidRPr="00723DA6" w:rsidRDefault="00000000" w:rsidP="00723DA6">
      <w:pPr>
        <w:pStyle w:val="Code"/>
      </w:pPr>
      <w:r w:rsidRPr="00723DA6">
        <w:t xml:space="preserve">                    where f2.eno_eta = e2.eno</w:t>
      </w:r>
    </w:p>
    <w:p w14:paraId="518891DF" w14:textId="77777777" w:rsidR="009C0407" w:rsidRPr="00723DA6" w:rsidRDefault="00000000" w:rsidP="00723DA6">
      <w:pPr>
        <w:pStyle w:val="Code"/>
      </w:pPr>
      <w:r w:rsidRPr="00723DA6">
        <w:t xml:space="preserve">                    and f2.fno = i2.fno</w:t>
      </w:r>
    </w:p>
    <w:p w14:paraId="7F50F48B" w14:textId="776090B0" w:rsidR="009C0407" w:rsidRPr="00723DA6" w:rsidRDefault="00000000" w:rsidP="00723DA6">
      <w:pPr>
        <w:pStyle w:val="Code"/>
        <w:rPr>
          <w:lang w:val="fr-FR"/>
        </w:rPr>
      </w:pPr>
      <w:r w:rsidRPr="00723DA6">
        <w:t xml:space="preserve">                    </w:t>
      </w:r>
      <w:r w:rsidRPr="00723DA6">
        <w:rPr>
          <w:lang w:val="fr-FR"/>
        </w:rPr>
        <w:t xml:space="preserve">and e2.nom_eta like '%IUT GRAND OUEST NORMANDIE - Pôle de </w:t>
      </w:r>
      <w:r w:rsidRPr="00723DA6">
        <w:rPr>
          <w:lang w:val="fr-FR"/>
        </w:rPr>
        <w:tab/>
      </w:r>
      <w:r w:rsidRPr="00723DA6">
        <w:rPr>
          <w:lang w:val="fr-FR"/>
        </w:rPr>
        <w:tab/>
      </w:r>
      <w:r w:rsidRPr="00723DA6">
        <w:rPr>
          <w:lang w:val="fr-FR"/>
        </w:rPr>
        <w:tab/>
        <w:t xml:space="preserve"> </w:t>
      </w:r>
      <w:r w:rsidR="00723DA6" w:rsidRPr="00723DA6">
        <w:rPr>
          <w:lang w:val="fr-FR"/>
        </w:rPr>
        <w:tab/>
      </w:r>
      <w:r w:rsidR="00723DA6" w:rsidRPr="00723DA6">
        <w:rPr>
          <w:lang w:val="fr-FR"/>
        </w:rPr>
        <w:tab/>
        <w:t xml:space="preserve"> </w:t>
      </w:r>
      <w:r w:rsidR="00723DA6">
        <w:rPr>
          <w:lang w:val="fr-FR"/>
        </w:rPr>
        <w:t xml:space="preserve"> </w:t>
      </w:r>
      <w:r w:rsidRPr="00723DA6">
        <w:rPr>
          <w:lang w:val="fr-FR"/>
        </w:rPr>
        <w:t>Caen%'</w:t>
      </w:r>
    </w:p>
    <w:p w14:paraId="5FC28536" w14:textId="77777777" w:rsidR="009C0407" w:rsidRPr="00723DA6" w:rsidRDefault="00000000" w:rsidP="00723DA6">
      <w:pPr>
        <w:pStyle w:val="Code"/>
      </w:pPr>
      <w:r w:rsidRPr="00723DA6">
        <w:rPr>
          <w:lang w:val="fr-FR"/>
        </w:rPr>
        <w:t xml:space="preserve">                    </w:t>
      </w:r>
      <w:r w:rsidRPr="00723DA6">
        <w:t>and f2.nom LIKE '%BUT - Informatique%') *100</w:t>
      </w:r>
    </w:p>
    <w:p w14:paraId="447D4740"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 </w:t>
      </w:r>
      <w:proofErr w:type="spellStart"/>
      <w:r w:rsidRPr="00723DA6">
        <w:t>inscrits</w:t>
      </w:r>
      <w:proofErr w:type="spellEnd"/>
      <w:r w:rsidRPr="00723DA6">
        <w:t xml:space="preserve"> as </w:t>
      </w:r>
      <w:proofErr w:type="spellStart"/>
      <w:r w:rsidRPr="00723DA6">
        <w:t>i</w:t>
      </w:r>
      <w:proofErr w:type="spellEnd"/>
    </w:p>
    <w:p w14:paraId="15234BE7"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062394BE" w14:textId="77777777" w:rsidR="009C0407" w:rsidRPr="00723DA6" w:rsidRDefault="00000000" w:rsidP="00723DA6">
      <w:pPr>
        <w:pStyle w:val="Code"/>
      </w:pPr>
      <w:r w:rsidRPr="00723DA6">
        <w:t xml:space="preserve">and </w:t>
      </w:r>
      <w:proofErr w:type="spellStart"/>
      <w:r w:rsidRPr="00723DA6">
        <w:t>f.fno</w:t>
      </w:r>
      <w:proofErr w:type="spellEnd"/>
      <w:r w:rsidRPr="00723DA6">
        <w:t xml:space="preserve"> = </w:t>
      </w:r>
      <w:proofErr w:type="spellStart"/>
      <w:r w:rsidRPr="00723DA6">
        <w:t>i.fno</w:t>
      </w:r>
      <w:proofErr w:type="spellEnd"/>
    </w:p>
    <w:p w14:paraId="1E0DFCDD"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GRAND OUEST NORMANDIE - </w:t>
      </w:r>
      <w:proofErr w:type="spellStart"/>
      <w:r w:rsidRPr="00723DA6">
        <w:t>Pôle</w:t>
      </w:r>
      <w:proofErr w:type="spellEnd"/>
      <w:r w:rsidRPr="00723DA6">
        <w:t xml:space="preserve"> de Caen%'</w:t>
      </w:r>
    </w:p>
    <w:p w14:paraId="19AA7AD6"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3C372155" w14:textId="77777777" w:rsidR="009C0407" w:rsidRPr="00723DA6" w:rsidRDefault="00000000" w:rsidP="00723DA6">
      <w:pPr>
        <w:pStyle w:val="Code"/>
      </w:pPr>
      <w:r w:rsidRPr="00723DA6">
        <w:t xml:space="preserve">and </w:t>
      </w:r>
      <w:proofErr w:type="spellStart"/>
      <w:r w:rsidRPr="00723DA6">
        <w:t>i.type_inscrits</w:t>
      </w:r>
      <w:proofErr w:type="spellEnd"/>
      <w:r w:rsidRPr="00723DA6">
        <w:t xml:space="preserve"> = '</w:t>
      </w:r>
      <w:proofErr w:type="spellStart"/>
      <w:r w:rsidRPr="00723DA6">
        <w:t>technologiques</w:t>
      </w:r>
      <w:proofErr w:type="spellEnd"/>
      <w:r w:rsidRPr="00723DA6">
        <w:t>';</w:t>
      </w:r>
    </w:p>
    <w:p w14:paraId="2A069F8F" w14:textId="77777777" w:rsidR="009C0407" w:rsidRPr="00723DA6" w:rsidRDefault="009C0407" w:rsidP="00723DA6">
      <w:pPr>
        <w:pStyle w:val="Code"/>
      </w:pPr>
    </w:p>
    <w:p w14:paraId="5B23F715" w14:textId="77777777" w:rsidR="009C0407" w:rsidRPr="00723DA6" w:rsidRDefault="00000000" w:rsidP="00723DA6">
      <w:pPr>
        <w:pStyle w:val="Code"/>
      </w:pPr>
      <w:r w:rsidRPr="00723DA6">
        <w:t>select SUM(</w:t>
      </w:r>
      <w:proofErr w:type="spellStart"/>
      <w:r w:rsidRPr="00723DA6">
        <w:t>i.effectif_admis</w:t>
      </w:r>
      <w:proofErr w:type="spellEnd"/>
      <w:r w:rsidRPr="00723DA6">
        <w:t>)/(select cast(SUM(</w:t>
      </w:r>
      <w:proofErr w:type="spellStart"/>
      <w:r w:rsidRPr="00723DA6">
        <w:t>effectif_admis</w:t>
      </w:r>
      <w:proofErr w:type="spellEnd"/>
      <w:r w:rsidRPr="00723DA6">
        <w:t>) as float)</w:t>
      </w:r>
    </w:p>
    <w:p w14:paraId="0DCABB12" w14:textId="77777777" w:rsidR="009C0407" w:rsidRPr="00723DA6" w:rsidRDefault="00000000" w:rsidP="00723DA6">
      <w:pPr>
        <w:pStyle w:val="Code"/>
      </w:pPr>
      <w:r w:rsidRPr="00723DA6">
        <w:t xml:space="preserve">                    from formations as f2, </w:t>
      </w:r>
      <w:proofErr w:type="spellStart"/>
      <w:r w:rsidRPr="00723DA6">
        <w:t>etablissements</w:t>
      </w:r>
      <w:proofErr w:type="spellEnd"/>
      <w:r w:rsidRPr="00723DA6">
        <w:t xml:space="preserve"> as e2, </w:t>
      </w:r>
      <w:proofErr w:type="spellStart"/>
      <w:r w:rsidRPr="00723DA6">
        <w:t>inscrits</w:t>
      </w:r>
      <w:proofErr w:type="spellEnd"/>
      <w:r w:rsidRPr="00723DA6">
        <w:t xml:space="preserve"> as i2</w:t>
      </w:r>
    </w:p>
    <w:p w14:paraId="35775E3B" w14:textId="77777777" w:rsidR="009C0407" w:rsidRPr="00723DA6" w:rsidRDefault="00000000" w:rsidP="00723DA6">
      <w:pPr>
        <w:pStyle w:val="Code"/>
      </w:pPr>
      <w:r w:rsidRPr="00723DA6">
        <w:t xml:space="preserve">                    where f2.eno_eta = e2.eno</w:t>
      </w:r>
    </w:p>
    <w:p w14:paraId="3F66DC38" w14:textId="77777777" w:rsidR="009C0407" w:rsidRPr="00723DA6" w:rsidRDefault="00000000" w:rsidP="00723DA6">
      <w:pPr>
        <w:pStyle w:val="Code"/>
      </w:pPr>
      <w:r w:rsidRPr="00723DA6">
        <w:t xml:space="preserve">                    and f2.fno = i2.fno</w:t>
      </w:r>
    </w:p>
    <w:p w14:paraId="681B2190" w14:textId="77777777" w:rsidR="009C0407" w:rsidRPr="00723DA6" w:rsidRDefault="00000000" w:rsidP="00723DA6">
      <w:pPr>
        <w:pStyle w:val="Code"/>
      </w:pPr>
      <w:r w:rsidRPr="00723DA6">
        <w:t xml:space="preserve">                    and e2.nom_eta like '%I.U.T du Havre%'</w:t>
      </w:r>
    </w:p>
    <w:p w14:paraId="73E38D9E" w14:textId="77777777" w:rsidR="009C0407" w:rsidRPr="00723DA6" w:rsidRDefault="00000000" w:rsidP="00723DA6">
      <w:pPr>
        <w:pStyle w:val="Code"/>
      </w:pPr>
      <w:r w:rsidRPr="00723DA6">
        <w:t xml:space="preserve">                    and f2.nom LIKE '%BUT - Informatique%') *100</w:t>
      </w:r>
    </w:p>
    <w:p w14:paraId="7BBCCD59"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 </w:t>
      </w:r>
      <w:proofErr w:type="spellStart"/>
      <w:r w:rsidRPr="00723DA6">
        <w:t>inscrits</w:t>
      </w:r>
      <w:proofErr w:type="spellEnd"/>
      <w:r w:rsidRPr="00723DA6">
        <w:t xml:space="preserve"> as </w:t>
      </w:r>
      <w:proofErr w:type="spellStart"/>
      <w:r w:rsidRPr="00723DA6">
        <w:t>i</w:t>
      </w:r>
      <w:proofErr w:type="spellEnd"/>
    </w:p>
    <w:p w14:paraId="151EBF5A"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579FA873" w14:textId="77777777" w:rsidR="009C0407" w:rsidRPr="00723DA6" w:rsidRDefault="00000000" w:rsidP="00723DA6">
      <w:pPr>
        <w:pStyle w:val="Code"/>
      </w:pPr>
      <w:r w:rsidRPr="00723DA6">
        <w:t xml:space="preserve">and </w:t>
      </w:r>
      <w:proofErr w:type="spellStart"/>
      <w:r w:rsidRPr="00723DA6">
        <w:t>f.fno</w:t>
      </w:r>
      <w:proofErr w:type="spellEnd"/>
      <w:r w:rsidRPr="00723DA6">
        <w:t xml:space="preserve"> = </w:t>
      </w:r>
      <w:proofErr w:type="spellStart"/>
      <w:r w:rsidRPr="00723DA6">
        <w:t>i.fno</w:t>
      </w:r>
      <w:proofErr w:type="spellEnd"/>
    </w:p>
    <w:p w14:paraId="230E2BEE"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du Havre%'</w:t>
      </w:r>
    </w:p>
    <w:p w14:paraId="71B80F5E"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3D32750C" w14:textId="77777777" w:rsidR="009C0407" w:rsidRPr="00723DA6" w:rsidRDefault="00000000" w:rsidP="00723DA6">
      <w:pPr>
        <w:pStyle w:val="Code"/>
      </w:pPr>
      <w:r w:rsidRPr="00723DA6">
        <w:t xml:space="preserve">and </w:t>
      </w:r>
      <w:proofErr w:type="spellStart"/>
      <w:r w:rsidRPr="00723DA6">
        <w:t>i.type_inscrits</w:t>
      </w:r>
      <w:proofErr w:type="spellEnd"/>
      <w:r w:rsidRPr="00723DA6">
        <w:t xml:space="preserve"> = '</w:t>
      </w:r>
      <w:proofErr w:type="spellStart"/>
      <w:r w:rsidRPr="00723DA6">
        <w:t>technologiques</w:t>
      </w:r>
      <w:proofErr w:type="spellEnd"/>
      <w:r w:rsidRPr="00723DA6">
        <w:t>';</w:t>
      </w:r>
    </w:p>
    <w:p w14:paraId="53C1166A" w14:textId="77777777" w:rsidR="009C0407" w:rsidRPr="00723DA6" w:rsidRDefault="009C0407">
      <w:pPr>
        <w:pStyle w:val="Standard"/>
        <w:rPr>
          <w:rFonts w:asciiTheme="minorHAnsi" w:hAnsiTheme="minorHAnsi" w:cstheme="minorHAnsi"/>
          <w:lang w:val="en-GB"/>
        </w:rPr>
      </w:pPr>
    </w:p>
    <w:p w14:paraId="3185BE2B" w14:textId="77777777" w:rsidR="009C0407" w:rsidRPr="00723DA6" w:rsidRDefault="00000000">
      <w:pPr>
        <w:pStyle w:val="Standard"/>
        <w:rPr>
          <w:rFonts w:asciiTheme="minorHAnsi" w:hAnsiTheme="minorHAnsi" w:cstheme="minorHAnsi"/>
          <w:sz w:val="28"/>
          <w:u w:val="single"/>
        </w:rPr>
      </w:pPr>
      <w:r w:rsidRPr="00723DA6">
        <w:rPr>
          <w:rFonts w:asciiTheme="minorHAnsi" w:hAnsiTheme="minorHAnsi" w:cstheme="minorHAnsi"/>
          <w:sz w:val="28"/>
          <w:u w:val="single"/>
        </w:rPr>
        <w:t>On peut aussi comparer la capacité que chaque BUT a :</w:t>
      </w:r>
    </w:p>
    <w:p w14:paraId="72DD5368" w14:textId="77777777" w:rsidR="009C0407" w:rsidRPr="00723DA6" w:rsidRDefault="009C0407">
      <w:pPr>
        <w:pStyle w:val="Standard"/>
        <w:rPr>
          <w:rFonts w:asciiTheme="minorHAnsi" w:hAnsiTheme="minorHAnsi" w:cstheme="minorHAnsi"/>
        </w:rPr>
      </w:pPr>
    </w:p>
    <w:p w14:paraId="2FD5AA2E" w14:textId="695337E4" w:rsidR="009C0407" w:rsidRDefault="00000000">
      <w:pPr>
        <w:pStyle w:val="Standard"/>
        <w:rPr>
          <w:rFonts w:asciiTheme="minorHAnsi" w:hAnsiTheme="minorHAnsi" w:cstheme="minorHAnsi"/>
        </w:rPr>
      </w:pPr>
      <w:r w:rsidRPr="00723DA6">
        <w:rPr>
          <w:rFonts w:asciiTheme="minorHAnsi" w:hAnsiTheme="minorHAnsi" w:cstheme="minorHAnsi"/>
        </w:rPr>
        <w:t>L’IUT de Caen a 90 places disponibles, tandis que l’IUT du Havre a 85 places disponibles</w:t>
      </w:r>
      <w:r w:rsidR="00BD49FF">
        <w:rPr>
          <w:rFonts w:asciiTheme="minorHAnsi" w:hAnsiTheme="minorHAnsi" w:cstheme="minorHAnsi"/>
        </w:rPr>
        <w:t>, ce qui est à peu près équivalent.</w:t>
      </w:r>
    </w:p>
    <w:p w14:paraId="2292DFF9" w14:textId="77777777" w:rsidR="00BD49FF" w:rsidRPr="00723DA6" w:rsidRDefault="00BD49FF">
      <w:pPr>
        <w:pStyle w:val="Standard"/>
        <w:rPr>
          <w:rFonts w:asciiTheme="minorHAnsi" w:hAnsiTheme="minorHAnsi" w:cstheme="minorHAnsi"/>
        </w:rPr>
      </w:pPr>
    </w:p>
    <w:p w14:paraId="32EE61AE" w14:textId="77777777" w:rsidR="009C0407" w:rsidRPr="00723DA6" w:rsidRDefault="00000000" w:rsidP="00723DA6">
      <w:pPr>
        <w:pStyle w:val="Code"/>
      </w:pPr>
      <w:r w:rsidRPr="00723DA6">
        <w:t xml:space="preserve">select </w:t>
      </w:r>
      <w:proofErr w:type="spellStart"/>
      <w:r w:rsidRPr="00723DA6">
        <w:t>f.capacite</w:t>
      </w:r>
      <w:proofErr w:type="spellEnd"/>
    </w:p>
    <w:p w14:paraId="7E26282C"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w:t>
      </w:r>
    </w:p>
    <w:p w14:paraId="18E029A1"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6AA9D2E3"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GRAND OUEST NORMANDIE - </w:t>
      </w:r>
      <w:proofErr w:type="spellStart"/>
      <w:r w:rsidRPr="00723DA6">
        <w:t>Pôle</w:t>
      </w:r>
      <w:proofErr w:type="spellEnd"/>
      <w:r w:rsidRPr="00723DA6">
        <w:t xml:space="preserve"> de Caen%'</w:t>
      </w:r>
    </w:p>
    <w:p w14:paraId="100C40A9"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41193FFA" w14:textId="77777777" w:rsidR="009C0407" w:rsidRPr="00723DA6" w:rsidRDefault="009C0407" w:rsidP="00723DA6">
      <w:pPr>
        <w:pStyle w:val="Code"/>
      </w:pPr>
    </w:p>
    <w:p w14:paraId="00B83696" w14:textId="77777777" w:rsidR="009C0407" w:rsidRPr="00723DA6" w:rsidRDefault="00000000" w:rsidP="00723DA6">
      <w:pPr>
        <w:pStyle w:val="Code"/>
      </w:pPr>
      <w:r w:rsidRPr="00723DA6">
        <w:t xml:space="preserve">select </w:t>
      </w:r>
      <w:proofErr w:type="spellStart"/>
      <w:r w:rsidRPr="00723DA6">
        <w:t>f.capacite</w:t>
      </w:r>
      <w:proofErr w:type="spellEnd"/>
    </w:p>
    <w:p w14:paraId="3612C706"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w:t>
      </w:r>
    </w:p>
    <w:p w14:paraId="096A034E"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430D8946"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du Havre%'</w:t>
      </w:r>
    </w:p>
    <w:p w14:paraId="79581645"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435B5F16" w14:textId="77777777" w:rsidR="009C0407" w:rsidRPr="00723DA6" w:rsidRDefault="009C0407">
      <w:pPr>
        <w:pStyle w:val="Standard"/>
        <w:rPr>
          <w:rFonts w:asciiTheme="minorHAnsi" w:hAnsiTheme="minorHAnsi" w:cstheme="minorHAnsi"/>
          <w:lang w:val="en-GB"/>
        </w:rPr>
      </w:pPr>
    </w:p>
    <w:p w14:paraId="235B98F3" w14:textId="77777777" w:rsidR="009C0407" w:rsidRPr="00723DA6" w:rsidRDefault="00000000">
      <w:pPr>
        <w:pStyle w:val="Standard"/>
        <w:rPr>
          <w:rFonts w:asciiTheme="minorHAnsi" w:hAnsiTheme="minorHAnsi" w:cstheme="minorHAnsi"/>
          <w:sz w:val="28"/>
          <w:u w:val="single"/>
        </w:rPr>
      </w:pPr>
      <w:r w:rsidRPr="00723DA6">
        <w:rPr>
          <w:rFonts w:asciiTheme="minorHAnsi" w:hAnsiTheme="minorHAnsi" w:cstheme="minorHAnsi"/>
          <w:sz w:val="28"/>
          <w:u w:val="single"/>
        </w:rPr>
        <w:t>Ainsi que le pourcentage de candidats inscrits qui sont acceptés :</w:t>
      </w:r>
    </w:p>
    <w:p w14:paraId="0C076079" w14:textId="77777777" w:rsidR="009C0407" w:rsidRPr="00723DA6" w:rsidRDefault="009C0407">
      <w:pPr>
        <w:pStyle w:val="Standard"/>
        <w:rPr>
          <w:rFonts w:asciiTheme="minorHAnsi" w:hAnsiTheme="minorHAnsi" w:cstheme="minorHAnsi"/>
        </w:rPr>
      </w:pPr>
    </w:p>
    <w:p w14:paraId="120CAC4B" w14:textId="298E4DD1" w:rsidR="009C0407" w:rsidRPr="00723DA6" w:rsidRDefault="00000000">
      <w:pPr>
        <w:pStyle w:val="Standard"/>
        <w:rPr>
          <w:rFonts w:asciiTheme="minorHAnsi" w:hAnsiTheme="minorHAnsi" w:cstheme="minorHAnsi"/>
        </w:rPr>
      </w:pPr>
      <w:r w:rsidRPr="00723DA6">
        <w:rPr>
          <w:rFonts w:asciiTheme="minorHAnsi" w:hAnsiTheme="minorHAnsi" w:cstheme="minorHAnsi"/>
        </w:rPr>
        <w:t>6,20 % des inscrits sont acceptés à Caen, contre 4,82 % au Havre</w:t>
      </w:r>
      <w:r w:rsidR="002718EC">
        <w:rPr>
          <w:rFonts w:asciiTheme="minorHAnsi" w:hAnsiTheme="minorHAnsi" w:cstheme="minorHAnsi"/>
        </w:rPr>
        <w:t>. Ces chiffres peuvent varier en fonction du nombre d’inscrits, et du nombre de place disponibles.</w:t>
      </w:r>
    </w:p>
    <w:p w14:paraId="0B3A84C7" w14:textId="77777777" w:rsidR="009C0407" w:rsidRPr="00723DA6" w:rsidRDefault="009C0407">
      <w:pPr>
        <w:pStyle w:val="Standard"/>
        <w:rPr>
          <w:rFonts w:asciiTheme="minorHAnsi" w:hAnsiTheme="minorHAnsi" w:cstheme="minorHAnsi"/>
          <w:sz w:val="22"/>
          <w:szCs w:val="22"/>
        </w:rPr>
      </w:pPr>
    </w:p>
    <w:p w14:paraId="5F047D5D" w14:textId="77777777" w:rsidR="009C0407" w:rsidRPr="00723DA6" w:rsidRDefault="00000000" w:rsidP="00723DA6">
      <w:pPr>
        <w:pStyle w:val="Code"/>
      </w:pPr>
      <w:r w:rsidRPr="00723DA6">
        <w:t xml:space="preserve">select </w:t>
      </w:r>
      <w:proofErr w:type="spellStart"/>
      <w:r w:rsidRPr="00723DA6">
        <w:t>f.capacite</w:t>
      </w:r>
      <w:proofErr w:type="spellEnd"/>
      <w:r w:rsidRPr="00723DA6">
        <w:t>/cast(</w:t>
      </w:r>
      <w:proofErr w:type="spellStart"/>
      <w:r w:rsidRPr="00723DA6">
        <w:t>effectif_total</w:t>
      </w:r>
      <w:proofErr w:type="spellEnd"/>
      <w:r w:rsidRPr="00723DA6">
        <w:t xml:space="preserve"> as float) *100</w:t>
      </w:r>
    </w:p>
    <w:p w14:paraId="4A4A4608"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w:t>
      </w:r>
    </w:p>
    <w:p w14:paraId="1E6D744E"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68138E2E"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GRAND OUEST NORMANDIE - </w:t>
      </w:r>
      <w:proofErr w:type="spellStart"/>
      <w:r w:rsidRPr="00723DA6">
        <w:t>Pôle</w:t>
      </w:r>
      <w:proofErr w:type="spellEnd"/>
      <w:r w:rsidRPr="00723DA6">
        <w:t xml:space="preserve"> de Caen%'</w:t>
      </w:r>
    </w:p>
    <w:p w14:paraId="51425D3E" w14:textId="77777777" w:rsidR="009C0407" w:rsidRPr="00723DA6" w:rsidRDefault="00000000" w:rsidP="00723DA6">
      <w:pPr>
        <w:pStyle w:val="Code"/>
      </w:pPr>
      <w:r w:rsidRPr="00723DA6">
        <w:t xml:space="preserve">and </w:t>
      </w:r>
      <w:proofErr w:type="spellStart"/>
      <w:r w:rsidRPr="00723DA6">
        <w:t>f.nom</w:t>
      </w:r>
      <w:proofErr w:type="spellEnd"/>
      <w:r w:rsidRPr="00723DA6">
        <w:t xml:space="preserve"> LIKE '%BUT - Informatique%';</w:t>
      </w:r>
    </w:p>
    <w:p w14:paraId="79FFE7E4" w14:textId="77777777" w:rsidR="009C0407" w:rsidRPr="00723DA6" w:rsidRDefault="009C0407" w:rsidP="00723DA6">
      <w:pPr>
        <w:pStyle w:val="Code"/>
      </w:pPr>
    </w:p>
    <w:p w14:paraId="697003E5" w14:textId="77777777" w:rsidR="009C0407" w:rsidRPr="00723DA6" w:rsidRDefault="00000000" w:rsidP="00723DA6">
      <w:pPr>
        <w:pStyle w:val="Code"/>
      </w:pPr>
      <w:r w:rsidRPr="00723DA6">
        <w:t xml:space="preserve">select </w:t>
      </w:r>
      <w:proofErr w:type="spellStart"/>
      <w:r w:rsidRPr="00723DA6">
        <w:t>f.capacite</w:t>
      </w:r>
      <w:proofErr w:type="spellEnd"/>
      <w:r w:rsidRPr="00723DA6">
        <w:t>/cast(</w:t>
      </w:r>
      <w:proofErr w:type="spellStart"/>
      <w:r w:rsidRPr="00723DA6">
        <w:t>effectif_total</w:t>
      </w:r>
      <w:proofErr w:type="spellEnd"/>
      <w:r w:rsidRPr="00723DA6">
        <w:t xml:space="preserve"> as float) *100</w:t>
      </w:r>
    </w:p>
    <w:p w14:paraId="095261F4" w14:textId="77777777" w:rsidR="009C0407" w:rsidRPr="00723DA6" w:rsidRDefault="00000000" w:rsidP="00723DA6">
      <w:pPr>
        <w:pStyle w:val="Code"/>
      </w:pPr>
      <w:r w:rsidRPr="00723DA6">
        <w:t xml:space="preserve">from formations as f, </w:t>
      </w:r>
      <w:proofErr w:type="spellStart"/>
      <w:r w:rsidRPr="00723DA6">
        <w:t>etablissements</w:t>
      </w:r>
      <w:proofErr w:type="spellEnd"/>
      <w:r w:rsidRPr="00723DA6">
        <w:t xml:space="preserve"> as e</w:t>
      </w:r>
    </w:p>
    <w:p w14:paraId="3884877C" w14:textId="77777777" w:rsidR="009C0407" w:rsidRPr="00723DA6" w:rsidRDefault="00000000" w:rsidP="00723DA6">
      <w:pPr>
        <w:pStyle w:val="Code"/>
      </w:pPr>
      <w:r w:rsidRPr="00723DA6">
        <w:t xml:space="preserve">where </w:t>
      </w:r>
      <w:proofErr w:type="spellStart"/>
      <w:r w:rsidRPr="00723DA6">
        <w:t>f.eno_eta</w:t>
      </w:r>
      <w:proofErr w:type="spellEnd"/>
      <w:r w:rsidRPr="00723DA6">
        <w:t xml:space="preserve"> = </w:t>
      </w:r>
      <w:proofErr w:type="spellStart"/>
      <w:r w:rsidRPr="00723DA6">
        <w:t>e.eno</w:t>
      </w:r>
      <w:proofErr w:type="spellEnd"/>
    </w:p>
    <w:p w14:paraId="4F4E8294" w14:textId="77777777" w:rsidR="009C0407" w:rsidRPr="00723DA6" w:rsidRDefault="00000000" w:rsidP="00723DA6">
      <w:pPr>
        <w:pStyle w:val="Code"/>
      </w:pPr>
      <w:r w:rsidRPr="00723DA6">
        <w:t xml:space="preserve">and </w:t>
      </w:r>
      <w:proofErr w:type="spellStart"/>
      <w:r w:rsidRPr="00723DA6">
        <w:t>e.nom_eta</w:t>
      </w:r>
      <w:proofErr w:type="spellEnd"/>
      <w:r w:rsidRPr="00723DA6">
        <w:t xml:space="preserve"> like '%I.U.T du Havre%'</w:t>
      </w:r>
    </w:p>
    <w:p w14:paraId="11F43C23" w14:textId="77777777" w:rsidR="009C0407" w:rsidRDefault="00000000" w:rsidP="00723DA6">
      <w:pPr>
        <w:pStyle w:val="Code"/>
      </w:pPr>
      <w:r w:rsidRPr="00723DA6">
        <w:t xml:space="preserve">and </w:t>
      </w:r>
      <w:proofErr w:type="spellStart"/>
      <w:r w:rsidRPr="00723DA6">
        <w:t>f.nom</w:t>
      </w:r>
      <w:proofErr w:type="spellEnd"/>
      <w:r w:rsidRPr="00723DA6">
        <w:t xml:space="preserve"> LIKE '%BUT - Informatique%';</w:t>
      </w:r>
    </w:p>
    <w:p w14:paraId="733E6587" w14:textId="77777777" w:rsidR="008058C5" w:rsidRDefault="008058C5" w:rsidP="00723DA6">
      <w:pPr>
        <w:pStyle w:val="Code"/>
      </w:pPr>
    </w:p>
    <w:p w14:paraId="4A7395E9" w14:textId="765D0DEA" w:rsidR="008058C5" w:rsidRPr="00723DA6" w:rsidRDefault="008058C5" w:rsidP="00723DA6">
      <w:pPr>
        <w:pStyle w:val="Code"/>
      </w:pPr>
      <w:r>
        <w:rPr>
          <w:noProof/>
        </w:rPr>
        <w:drawing>
          <wp:inline distT="0" distB="0" distL="0" distR="0" wp14:anchorId="17D068EB" wp14:editId="06151BF5">
            <wp:extent cx="3034748" cy="2818295"/>
            <wp:effectExtent l="0" t="0" r="13335" b="1270"/>
            <wp:docPr id="22909859"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6AEBC0FE" wp14:editId="10D6D7F6">
            <wp:extent cx="3034748" cy="2818295"/>
            <wp:effectExtent l="0" t="0" r="13335" b="1270"/>
            <wp:docPr id="1897749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8058C5" w:rsidRPr="00723DA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A79AF" w14:textId="77777777" w:rsidR="00DD7B83" w:rsidRDefault="00DD7B83">
      <w:r>
        <w:separator/>
      </w:r>
    </w:p>
  </w:endnote>
  <w:endnote w:type="continuationSeparator" w:id="0">
    <w:p w14:paraId="0270CFEA" w14:textId="77777777" w:rsidR="00DD7B83" w:rsidRDefault="00DD7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erif">
    <w:altName w:val="Cambria"/>
    <w:charset w:val="00"/>
    <w:family w:val="roman"/>
    <w:pitch w:val="variable"/>
  </w:font>
  <w:font w:name="DejaVu Sans">
    <w:charset w:val="00"/>
    <w:family w:val="auto"/>
    <w:pitch w:val="variable"/>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Mono">
    <w:altName w:val="Calibri"/>
    <w:charset w:val="00"/>
    <w:family w:val="modern"/>
    <w:pitch w:val="fixed"/>
  </w:font>
  <w:font w:name="Cascadia Code Light">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F11A4" w14:textId="77777777" w:rsidR="00DD7B83" w:rsidRDefault="00DD7B83">
      <w:r>
        <w:rPr>
          <w:color w:val="000000"/>
        </w:rPr>
        <w:separator/>
      </w:r>
    </w:p>
  </w:footnote>
  <w:footnote w:type="continuationSeparator" w:id="0">
    <w:p w14:paraId="1BCB5FB0" w14:textId="77777777" w:rsidR="00DD7B83" w:rsidRDefault="00DD7B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C0407"/>
    <w:rsid w:val="002718EC"/>
    <w:rsid w:val="00510834"/>
    <w:rsid w:val="00723DA6"/>
    <w:rsid w:val="008058C5"/>
    <w:rsid w:val="009C0407"/>
    <w:rsid w:val="00BD49FF"/>
    <w:rsid w:val="00DD7B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41F1"/>
  <w15:docId w15:val="{124A91BC-0066-45EE-B180-FCD7854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ejaVu Serif" w:eastAsia="DejaVu Sans" w:hAnsi="DejaVu Serif" w:cs="Noto Sans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style>
  <w:style w:type="paragraph" w:customStyle="1" w:styleId="Heading">
    <w:name w:val="Heading"/>
    <w:basedOn w:val="Standard"/>
    <w:next w:val="Textbody"/>
    <w:pPr>
      <w:keepNext/>
      <w:spacing w:before="240" w:after="120"/>
    </w:pPr>
    <w:rPr>
      <w:rFonts w:ascii="DejaVu Sans" w:hAnsi="DejaVu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link w:val="PreformattedTextCar"/>
    <w:rPr>
      <w:rFonts w:ascii="Liberation Mono" w:eastAsia="Liberation Mono" w:hAnsi="Liberation Mono" w:cs="Liberation Mono"/>
      <w:sz w:val="20"/>
      <w:szCs w:val="20"/>
    </w:rPr>
  </w:style>
  <w:style w:type="paragraph" w:customStyle="1" w:styleId="Code">
    <w:name w:val="Code"/>
    <w:basedOn w:val="PreformattedText"/>
    <w:link w:val="CodeCar"/>
    <w:qFormat/>
    <w:rsid w:val="00723DA6"/>
    <w:rPr>
      <w:rFonts w:ascii="Cascadia Code Light" w:hAnsi="Cascadia Code Light" w:cstheme="minorHAnsi"/>
      <w:color w:val="767171" w:themeColor="background2" w:themeShade="80"/>
      <w:szCs w:val="24"/>
      <w:lang w:val="en-GB"/>
    </w:rPr>
  </w:style>
  <w:style w:type="character" w:customStyle="1" w:styleId="StandardCar">
    <w:name w:val="Standard Car"/>
    <w:basedOn w:val="Policepardfaut"/>
    <w:link w:val="Standard"/>
    <w:rsid w:val="00723DA6"/>
  </w:style>
  <w:style w:type="character" w:customStyle="1" w:styleId="PreformattedTextCar">
    <w:name w:val="Preformatted Text Car"/>
    <w:basedOn w:val="StandardCar"/>
    <w:link w:val="PreformattedText"/>
    <w:rsid w:val="00723DA6"/>
    <w:rPr>
      <w:rFonts w:ascii="Liberation Mono" w:eastAsia="Liberation Mono" w:hAnsi="Liberation Mono" w:cs="Liberation Mono"/>
      <w:sz w:val="20"/>
      <w:szCs w:val="20"/>
    </w:rPr>
  </w:style>
  <w:style w:type="character" w:customStyle="1" w:styleId="CodeCar">
    <w:name w:val="Code Car"/>
    <w:basedOn w:val="PreformattedTextCar"/>
    <w:link w:val="Code"/>
    <w:rsid w:val="00723DA6"/>
    <w:rPr>
      <w:rFonts w:ascii="Cascadia Code Light" w:eastAsia="Liberation Mono" w:hAnsi="Cascadia Code Light" w:cstheme="minorHAnsi"/>
      <w:color w:val="767171" w:themeColor="background2" w:themeShade="8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Candidats Caen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Candidats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04-451C-909C-F18B4DC660E6}"/>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0C04-451C-909C-F18B4DC660E6}"/>
              </c:ext>
            </c:extLst>
          </c:dPt>
          <c:cat>
            <c:strRef>
              <c:f>Feuil1!$A$2:$A$3</c:f>
              <c:strCache>
                <c:ptCount val="2"/>
                <c:pt idx="0">
                  <c:v>Féminins</c:v>
                </c:pt>
                <c:pt idx="1">
                  <c:v>Masculins</c:v>
                </c:pt>
              </c:strCache>
            </c:strRef>
          </c:cat>
          <c:val>
            <c:numRef>
              <c:f>Feuil1!$B$2:$B$3</c:f>
              <c:numCache>
                <c:formatCode>0.00%</c:formatCode>
                <c:ptCount val="2"/>
                <c:pt idx="0">
                  <c:v>8.7499999999999994E-2</c:v>
                </c:pt>
                <c:pt idx="1">
                  <c:v>0.91249999999999998</c:v>
                </c:pt>
              </c:numCache>
            </c:numRef>
          </c:val>
          <c:extLst>
            <c:ext xmlns:c16="http://schemas.microsoft.com/office/drawing/2014/chart" uri="{C3380CC4-5D6E-409C-BE32-E72D297353CC}">
              <c16:uniqueId val="{00000004-0C04-451C-909C-F18B4DC660E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Candidats Havre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Candidats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BB-480E-99C7-29380B83B573}"/>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F8BB-480E-99C7-29380B83B573}"/>
              </c:ext>
            </c:extLst>
          </c:dPt>
          <c:cat>
            <c:strRef>
              <c:f>Feuil1!$A$2:$A$3</c:f>
              <c:strCache>
                <c:ptCount val="2"/>
                <c:pt idx="0">
                  <c:v>Féminins</c:v>
                </c:pt>
                <c:pt idx="1">
                  <c:v>Masculins</c:v>
                </c:pt>
              </c:strCache>
            </c:strRef>
          </c:cat>
          <c:val>
            <c:numRef>
              <c:f>Feuil1!$B$2:$B$3</c:f>
              <c:numCache>
                <c:formatCode>0.00%</c:formatCode>
                <c:ptCount val="2"/>
                <c:pt idx="0">
                  <c:v>0.1145</c:v>
                </c:pt>
                <c:pt idx="1">
                  <c:v>0.88549999999999995</c:v>
                </c:pt>
              </c:numCache>
            </c:numRef>
          </c:val>
          <c:extLst>
            <c:ext xmlns:c16="http://schemas.microsoft.com/office/drawing/2014/chart" uri="{C3380CC4-5D6E-409C-BE32-E72D297353CC}">
              <c16:uniqueId val="{00000004-F8BB-480E-99C7-29380B83B57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Admis à Caen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doughnutChart>
        <c:varyColors val="1"/>
        <c:ser>
          <c:idx val="0"/>
          <c:order val="0"/>
          <c:tx>
            <c:strRef>
              <c:f>Feuil1!$B$1</c:f>
              <c:strCache>
                <c:ptCount val="1"/>
                <c:pt idx="0">
                  <c:v>Admis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6A9-4CD9-8583-D71C0365886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6A9-4CD9-8583-D71C03658864}"/>
              </c:ext>
            </c:extLst>
          </c:dPt>
          <c:cat>
            <c:strRef>
              <c:f>Feuil1!$A$2:$A$3</c:f>
              <c:strCache>
                <c:ptCount val="2"/>
                <c:pt idx="0">
                  <c:v>Avec mention</c:v>
                </c:pt>
                <c:pt idx="1">
                  <c:v>Sans mention</c:v>
                </c:pt>
              </c:strCache>
            </c:strRef>
          </c:cat>
          <c:val>
            <c:numRef>
              <c:f>Feuil1!$B$2:$B$3</c:f>
              <c:numCache>
                <c:formatCode>0.00%</c:formatCode>
                <c:ptCount val="2"/>
                <c:pt idx="0">
                  <c:v>0.87649999999999995</c:v>
                </c:pt>
                <c:pt idx="1">
                  <c:v>0.12350000000000005</c:v>
                </c:pt>
              </c:numCache>
            </c:numRef>
          </c:val>
          <c:extLst>
            <c:ext xmlns:c16="http://schemas.microsoft.com/office/drawing/2014/chart" uri="{C3380CC4-5D6E-409C-BE32-E72D297353CC}">
              <c16:uniqueId val="{00000000-B47D-469B-A34D-615ABCE649F7}"/>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Admis au</a:t>
            </a:r>
            <a:r>
              <a:rPr lang="en-US" baseline="0"/>
              <a:t> Havre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doughnutChart>
        <c:varyColors val="1"/>
        <c:ser>
          <c:idx val="0"/>
          <c:order val="0"/>
          <c:tx>
            <c:strRef>
              <c:f>Feuil1!$B$1</c:f>
              <c:strCache>
                <c:ptCount val="1"/>
                <c:pt idx="0">
                  <c:v>Admis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A3-4F96-BF0C-5856B53323B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A3-4F96-BF0C-5856B53323B6}"/>
              </c:ext>
            </c:extLst>
          </c:dPt>
          <c:cat>
            <c:strRef>
              <c:f>Feuil1!$A$2:$A$3</c:f>
              <c:strCache>
                <c:ptCount val="2"/>
                <c:pt idx="0">
                  <c:v>Avec mention</c:v>
                </c:pt>
                <c:pt idx="1">
                  <c:v>Sans mention</c:v>
                </c:pt>
              </c:strCache>
            </c:strRef>
          </c:cat>
          <c:val>
            <c:numRef>
              <c:f>Feuil1!$B$2:$B$3</c:f>
              <c:numCache>
                <c:formatCode>0.00%</c:formatCode>
                <c:ptCount val="2"/>
                <c:pt idx="0">
                  <c:v>0.62819999999999998</c:v>
                </c:pt>
                <c:pt idx="1">
                  <c:v>0.37180000000000002</c:v>
                </c:pt>
              </c:numCache>
            </c:numRef>
          </c:val>
          <c:extLst>
            <c:ext xmlns:c16="http://schemas.microsoft.com/office/drawing/2014/chart" uri="{C3380CC4-5D6E-409C-BE32-E72D297353CC}">
              <c16:uniqueId val="{00000004-6DA3-4F96-BF0C-5856B53323B6}"/>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Proportions des admis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stacked"/>
        <c:varyColors val="0"/>
        <c:ser>
          <c:idx val="0"/>
          <c:order val="0"/>
          <c:tx>
            <c:strRef>
              <c:f>Feuil1!$B$1</c:f>
              <c:strCache>
                <c:ptCount val="1"/>
                <c:pt idx="0">
                  <c:v>Généraux</c:v>
                </c:pt>
              </c:strCache>
            </c:strRef>
          </c:tx>
          <c:spPr>
            <a:solidFill>
              <a:schemeClr val="accent6"/>
            </a:solidFill>
            <a:ln>
              <a:noFill/>
            </a:ln>
            <a:effectLst/>
          </c:spPr>
          <c:invertIfNegative val="0"/>
          <c:cat>
            <c:strRef>
              <c:f>Feuil1!$A$2:$A$3</c:f>
              <c:strCache>
                <c:ptCount val="2"/>
                <c:pt idx="0">
                  <c:v>Caen</c:v>
                </c:pt>
                <c:pt idx="1">
                  <c:v>Le Havre</c:v>
                </c:pt>
              </c:strCache>
            </c:strRef>
          </c:cat>
          <c:val>
            <c:numRef>
              <c:f>Feuil1!$B$2:$B$3</c:f>
              <c:numCache>
                <c:formatCode>General</c:formatCode>
                <c:ptCount val="2"/>
                <c:pt idx="0">
                  <c:v>6.5430000000000001</c:v>
                </c:pt>
                <c:pt idx="1">
                  <c:v>5.1280000000000001</c:v>
                </c:pt>
              </c:numCache>
            </c:numRef>
          </c:val>
          <c:extLst>
            <c:ext xmlns:c16="http://schemas.microsoft.com/office/drawing/2014/chart" uri="{C3380CC4-5D6E-409C-BE32-E72D297353CC}">
              <c16:uniqueId val="{00000000-18E0-4FA2-AA0A-B8BF15B9CC8A}"/>
            </c:ext>
          </c:extLst>
        </c:ser>
        <c:ser>
          <c:idx val="1"/>
          <c:order val="1"/>
          <c:tx>
            <c:strRef>
              <c:f>Feuil1!$C$1</c:f>
              <c:strCache>
                <c:ptCount val="1"/>
                <c:pt idx="0">
                  <c:v>Technologiques</c:v>
                </c:pt>
              </c:strCache>
            </c:strRef>
          </c:tx>
          <c:spPr>
            <a:solidFill>
              <a:schemeClr val="accent5"/>
            </a:solidFill>
            <a:ln>
              <a:noFill/>
            </a:ln>
            <a:effectLst/>
          </c:spPr>
          <c:invertIfNegative val="0"/>
          <c:cat>
            <c:strRef>
              <c:f>Feuil1!$A$2:$A$3</c:f>
              <c:strCache>
                <c:ptCount val="2"/>
                <c:pt idx="0">
                  <c:v>Caen</c:v>
                </c:pt>
                <c:pt idx="1">
                  <c:v>Le Havre</c:v>
                </c:pt>
              </c:strCache>
            </c:strRef>
          </c:cat>
          <c:val>
            <c:numRef>
              <c:f>Feuil1!$C$2:$C$3</c:f>
              <c:numCache>
                <c:formatCode>General</c:formatCode>
                <c:ptCount val="2"/>
                <c:pt idx="0">
                  <c:v>2.593</c:v>
                </c:pt>
                <c:pt idx="1">
                  <c:v>3.9740000000000002</c:v>
                </c:pt>
              </c:numCache>
            </c:numRef>
          </c:val>
          <c:extLst>
            <c:ext xmlns:c16="http://schemas.microsoft.com/office/drawing/2014/chart" uri="{C3380CC4-5D6E-409C-BE32-E72D297353CC}">
              <c16:uniqueId val="{00000001-18E0-4FA2-AA0A-B8BF15B9CC8A}"/>
            </c:ext>
          </c:extLst>
        </c:ser>
        <c:ser>
          <c:idx val="2"/>
          <c:order val="2"/>
          <c:tx>
            <c:strRef>
              <c:f>Feuil1!$D$1</c:f>
              <c:strCache>
                <c:ptCount val="1"/>
                <c:pt idx="0">
                  <c:v>Autres</c:v>
                </c:pt>
              </c:strCache>
            </c:strRef>
          </c:tx>
          <c:spPr>
            <a:solidFill>
              <a:schemeClr val="accent4"/>
            </a:solidFill>
            <a:ln>
              <a:noFill/>
            </a:ln>
            <a:effectLst/>
          </c:spPr>
          <c:invertIfNegative val="0"/>
          <c:cat>
            <c:strRef>
              <c:f>Feuil1!$A$2:$A$3</c:f>
              <c:strCache>
                <c:ptCount val="2"/>
                <c:pt idx="0">
                  <c:v>Caen</c:v>
                </c:pt>
                <c:pt idx="1">
                  <c:v>Le Havre</c:v>
                </c:pt>
              </c:strCache>
            </c:strRef>
          </c:cat>
          <c:val>
            <c:numRef>
              <c:f>Feuil1!$D$2:$D$3</c:f>
              <c:numCache>
                <c:formatCode>General</c:formatCode>
                <c:ptCount val="2"/>
                <c:pt idx="0">
                  <c:v>0.86400000000000077</c:v>
                </c:pt>
                <c:pt idx="1">
                  <c:v>0.89799999999999969</c:v>
                </c:pt>
              </c:numCache>
            </c:numRef>
          </c:val>
          <c:extLst>
            <c:ext xmlns:c16="http://schemas.microsoft.com/office/drawing/2014/chart" uri="{C3380CC4-5D6E-409C-BE32-E72D297353CC}">
              <c16:uniqueId val="{00000002-18E0-4FA2-AA0A-B8BF15B9CC8A}"/>
            </c:ext>
          </c:extLst>
        </c:ser>
        <c:dLbls>
          <c:showLegendKey val="0"/>
          <c:showVal val="0"/>
          <c:showCatName val="0"/>
          <c:showSerName val="0"/>
          <c:showPercent val="0"/>
          <c:showBubbleSize val="0"/>
        </c:dLbls>
        <c:gapWidth val="150"/>
        <c:overlap val="100"/>
        <c:axId val="793489568"/>
        <c:axId val="793502528"/>
      </c:barChart>
      <c:catAx>
        <c:axId val="79348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3502528"/>
        <c:crosses val="autoZero"/>
        <c:auto val="1"/>
        <c:lblAlgn val="ctr"/>
        <c:lblOffset val="100"/>
        <c:noMultiLvlLbl val="0"/>
      </c:catAx>
      <c:valAx>
        <c:axId val="79350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348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Proportions des admis à Caen</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EEC0-465E-BFE2-0BBA9A7E53E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EEC0-465E-BFE2-0BBA9A7E53E2}"/>
              </c:ext>
            </c:extLst>
          </c:dPt>
          <c:cat>
            <c:strRef>
              <c:f>Feuil1!$A$2:$A$3</c:f>
              <c:strCache>
                <c:ptCount val="2"/>
                <c:pt idx="0">
                  <c:v>Admis</c:v>
                </c:pt>
                <c:pt idx="1">
                  <c:v>Refusés</c:v>
                </c:pt>
              </c:strCache>
            </c:strRef>
          </c:cat>
          <c:val>
            <c:numRef>
              <c:f>Feuil1!$B$2:$B$3</c:f>
              <c:numCache>
                <c:formatCode>0.00%</c:formatCode>
                <c:ptCount val="2"/>
                <c:pt idx="0">
                  <c:v>6.2E-2</c:v>
                </c:pt>
                <c:pt idx="1">
                  <c:v>0.93799999999999994</c:v>
                </c:pt>
              </c:numCache>
            </c:numRef>
          </c:val>
          <c:extLst>
            <c:ext xmlns:c16="http://schemas.microsoft.com/office/drawing/2014/chart" uri="{C3380CC4-5D6E-409C-BE32-E72D297353CC}">
              <c16:uniqueId val="{00000000-A3EA-4146-A90D-8B293EBEEDC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Proportions des admis</a:t>
            </a:r>
            <a:r>
              <a:rPr lang="fr-FR" baseline="0"/>
              <a:t> au Havre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Proportions des admis à Caen</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5B9-4189-8D66-1EC25F360CBA}"/>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5B9-4189-8D66-1EC25F360CBA}"/>
              </c:ext>
            </c:extLst>
          </c:dPt>
          <c:cat>
            <c:strRef>
              <c:f>Feuil1!$A$2:$A$3</c:f>
              <c:strCache>
                <c:ptCount val="2"/>
                <c:pt idx="0">
                  <c:v>Admis</c:v>
                </c:pt>
                <c:pt idx="1">
                  <c:v>Refusés</c:v>
                </c:pt>
              </c:strCache>
            </c:strRef>
          </c:cat>
          <c:val>
            <c:numRef>
              <c:f>Feuil1!$B$2:$B$3</c:f>
              <c:numCache>
                <c:formatCode>0.00%</c:formatCode>
                <c:ptCount val="2"/>
                <c:pt idx="0">
                  <c:v>4.82E-2</c:v>
                </c:pt>
                <c:pt idx="1">
                  <c:v>0.95179999999999998</c:v>
                </c:pt>
              </c:numCache>
            </c:numRef>
          </c:val>
          <c:extLst>
            <c:ext xmlns:c16="http://schemas.microsoft.com/office/drawing/2014/chart" uri="{C3380CC4-5D6E-409C-BE32-E72D297353CC}">
              <c16:uniqueId val="{00000004-25B9-4189-8D66-1EC25F360CB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1830</Words>
  <Characters>10070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Natgame 7605</dc:creator>
  <cp:lastModifiedBy>Natgame 7605</cp:lastModifiedBy>
  <cp:revision>2</cp:revision>
  <dcterms:created xsi:type="dcterms:W3CDTF">2024-05-14T09:55:00Z</dcterms:created>
  <dcterms:modified xsi:type="dcterms:W3CDTF">2024-05-14T09:55:00Z</dcterms:modified>
</cp:coreProperties>
</file>