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EDA955" w14:textId="68016159" w:rsidR="00913745" w:rsidRDefault="00913745" w:rsidP="00913745">
      <w:pPr>
        <w:pStyle w:val="Title"/>
        <w:jc w:val="center"/>
      </w:pPr>
      <w:r>
        <w:t>15.5 Surface Area</w:t>
      </w:r>
    </w:p>
    <w:p w14:paraId="1800908A" w14:textId="7E35181D" w:rsidR="00913745" w:rsidRDefault="00913745" w:rsidP="00913745">
      <w:pPr>
        <w:pStyle w:val="Heading1"/>
        <w:jc w:val="center"/>
      </w:pPr>
      <w:r>
        <w:t>Methods of Computing the area of a surface</w:t>
      </w:r>
    </w:p>
    <w:p w14:paraId="7854116E" w14:textId="037A4265" w:rsidR="00913745" w:rsidRDefault="00913745" w:rsidP="00913745">
      <w:pPr>
        <w:jc w:val="center"/>
        <w:rPr>
          <w:noProof/>
        </w:rPr>
      </w:pPr>
      <w:r>
        <w:rPr>
          <w:noProof/>
        </w:rPr>
        <w:drawing>
          <wp:anchor distT="0" distB="0" distL="114300" distR="114300" simplePos="0" relativeHeight="251658240" behindDoc="1" locked="0" layoutInCell="1" allowOverlap="1" wp14:anchorId="7E7607AA" wp14:editId="560EDFA1">
            <wp:simplePos x="0" y="0"/>
            <wp:positionH relativeFrom="margin">
              <wp:posOffset>1897380</wp:posOffset>
            </wp:positionH>
            <wp:positionV relativeFrom="paragraph">
              <wp:posOffset>159385</wp:posOffset>
            </wp:positionV>
            <wp:extent cx="2491740" cy="2279650"/>
            <wp:effectExtent l="0" t="0" r="381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r="-1075" b="13423"/>
                    <a:stretch/>
                  </pic:blipFill>
                  <pic:spPr bwMode="auto">
                    <a:xfrm>
                      <a:off x="0" y="0"/>
                      <a:ext cx="2491740" cy="2279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5D3D24" w14:textId="77777777" w:rsidR="00913745" w:rsidRDefault="00913745" w:rsidP="00913745">
      <w:pPr>
        <w:jc w:val="center"/>
      </w:pPr>
    </w:p>
    <w:p w14:paraId="3D909315" w14:textId="77777777" w:rsidR="00913745" w:rsidRDefault="00913745" w:rsidP="00913745">
      <w:pPr>
        <w:jc w:val="center"/>
      </w:pPr>
    </w:p>
    <w:p w14:paraId="0E856A45" w14:textId="77777777" w:rsidR="00913745" w:rsidRDefault="00913745" w:rsidP="00913745">
      <w:pPr>
        <w:jc w:val="center"/>
      </w:pPr>
    </w:p>
    <w:p w14:paraId="5C99642A" w14:textId="77777777" w:rsidR="00913745" w:rsidRDefault="00913745" w:rsidP="00913745">
      <w:pPr>
        <w:jc w:val="center"/>
      </w:pPr>
    </w:p>
    <w:p w14:paraId="5828415B" w14:textId="77777777" w:rsidR="00913745" w:rsidRDefault="00913745" w:rsidP="00913745">
      <w:pPr>
        <w:jc w:val="center"/>
      </w:pPr>
    </w:p>
    <w:p w14:paraId="52BCC7FB" w14:textId="77777777" w:rsidR="00913745" w:rsidRDefault="00913745" w:rsidP="00913745">
      <w:pPr>
        <w:jc w:val="center"/>
      </w:pPr>
    </w:p>
    <w:p w14:paraId="4B214FF8" w14:textId="77777777" w:rsidR="00913745" w:rsidRDefault="00913745" w:rsidP="00913745">
      <w:pPr>
        <w:jc w:val="center"/>
      </w:pPr>
    </w:p>
    <w:p w14:paraId="6D61CAD7" w14:textId="51DF7A3D" w:rsidR="00913745" w:rsidRDefault="00913745" w:rsidP="00913745">
      <w:pPr>
        <w:jc w:val="center"/>
      </w:pPr>
      <w:r>
        <w:rPr>
          <w:noProof/>
        </w:rPr>
        <mc:AlternateContent>
          <mc:Choice Requires="wps">
            <w:drawing>
              <wp:anchor distT="0" distB="0" distL="114300" distR="114300" simplePos="0" relativeHeight="251660288" behindDoc="1" locked="0" layoutInCell="1" allowOverlap="1" wp14:anchorId="1E520709" wp14:editId="67F226BD">
                <wp:simplePos x="0" y="0"/>
                <wp:positionH relativeFrom="column">
                  <wp:posOffset>1676400</wp:posOffset>
                </wp:positionH>
                <wp:positionV relativeFrom="paragraph">
                  <wp:posOffset>170180</wp:posOffset>
                </wp:positionV>
                <wp:extent cx="3177540" cy="635"/>
                <wp:effectExtent l="0" t="0" r="3810" b="0"/>
                <wp:wrapSquare wrapText="bothSides"/>
                <wp:docPr id="2" name="Text Box 2"/>
                <wp:cNvGraphicFramePr/>
                <a:graphic xmlns:a="http://schemas.openxmlformats.org/drawingml/2006/main">
                  <a:graphicData uri="http://schemas.microsoft.com/office/word/2010/wordprocessingShape">
                    <wps:wsp>
                      <wps:cNvSpPr txBox="1"/>
                      <wps:spPr>
                        <a:xfrm>
                          <a:off x="0" y="0"/>
                          <a:ext cx="3177540" cy="635"/>
                        </a:xfrm>
                        <a:prstGeom prst="rect">
                          <a:avLst/>
                        </a:prstGeom>
                        <a:solidFill>
                          <a:prstClr val="white"/>
                        </a:solidFill>
                        <a:ln>
                          <a:noFill/>
                        </a:ln>
                      </wps:spPr>
                      <wps:txbx>
                        <w:txbxContent>
                          <w:p w14:paraId="6AC22759" w14:textId="653F9DD7" w:rsidR="00CA4737" w:rsidRPr="005C35B6" w:rsidRDefault="00CA4737" w:rsidP="00913745">
                            <w:pPr>
                              <w:pStyle w:val="Caption"/>
                              <w:rPr>
                                <w:noProof/>
                              </w:rPr>
                            </w:pPr>
                            <w:r>
                              <w:t xml:space="preserve">Figure </w:t>
                            </w:r>
                            <w:r>
                              <w:fldChar w:fldCharType="begin"/>
                            </w:r>
                            <w:r>
                              <w:instrText xml:space="preserve"> SEQ Figure \* ARABIC </w:instrText>
                            </w:r>
                            <w:r>
                              <w:fldChar w:fldCharType="separate"/>
                            </w:r>
                            <w:r w:rsidR="00E83EA4">
                              <w:rPr>
                                <w:noProof/>
                              </w:rPr>
                              <w:t>1</w:t>
                            </w:r>
                            <w:r>
                              <w:fldChar w:fldCharType="end"/>
                            </w:r>
                            <w:r>
                              <w:t>: Visualization of Surface Area (Stewart 8th Edition).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E520709" id="_x0000_t202" coordsize="21600,21600" o:spt="202" path="m,l,21600r21600,l21600,xe">
                <v:stroke joinstyle="miter"/>
                <v:path gradientshapeok="t" o:connecttype="rect"/>
              </v:shapetype>
              <v:shape id="Text Box 2" o:spid="_x0000_s1026" type="#_x0000_t202" style="position:absolute;left:0;text-align:left;margin-left:132pt;margin-top:13.4pt;width:250.2pt;height:.0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" stroked="f">
                <v:textbox style="mso-fit-shape-to-text:t" inset="0,0,0,0">
                  <w:txbxContent>
                    <w:p w14:paraId="6AC22759" w14:textId="653F9DD7" w:rsidR="00CA4737" w:rsidRPr="005C35B6" w:rsidRDefault="00CA4737" w:rsidP="00913745">
                      <w:pPr>
                        <w:pStyle w:val="Caption"/>
                        <w:rPr>
                          <w:noProof/>
                        </w:rPr>
                      </w:pPr>
                      <w:r>
                        <w:t xml:space="preserve">Figure </w:t>
                      </w:r>
                      <w:r>
                        <w:fldChar w:fldCharType="begin"/>
                      </w:r>
                      <w:r>
                        <w:instrText xml:space="preserve"> SEQ Figure \* ARABIC </w:instrText>
                      </w:r>
                      <w:r>
                        <w:fldChar w:fldCharType="separate"/>
                      </w:r>
                      <w:r w:rsidR="00E83EA4">
                        <w:rPr>
                          <w:noProof/>
                        </w:rPr>
                        <w:t>1</w:t>
                      </w:r>
                      <w:r>
                        <w:fldChar w:fldCharType="end"/>
                      </w:r>
                      <w:r>
                        <w:t>: Visualization of Surface Area (Stewart 8th Edition).</w:t>
                      </w:r>
                    </w:p>
                  </w:txbxContent>
                </v:textbox>
                <w10:wrap type="square"/>
              </v:shape>
            </w:pict>
          </mc:Fallback>
        </mc:AlternateContent>
      </w:r>
    </w:p>
    <w:p w14:paraId="55EB1DA0" w14:textId="34B3FCA8" w:rsidR="00913745" w:rsidRDefault="00913745" w:rsidP="00913745"/>
    <w:p w14:paraId="77F0902B" w14:textId="580E815D" w:rsidR="00913745" w:rsidRDefault="00913745" w:rsidP="00913745">
      <w:r>
        <w:t xml:space="preserve">To understand how one can, find the area of a surface lets look at how one finds the area of </w:t>
      </w:r>
      <w:r w:rsidR="0096510C">
        <w:t>under a</w:t>
      </w:r>
      <w:r>
        <w:t xml:space="preserve"> </w:t>
      </w:r>
      <w:r w:rsidR="0096510C">
        <w:t>curve in x and y using</w:t>
      </w:r>
      <w:r>
        <w:t xml:space="preserve"> the fundamental theorem of calculus. </w:t>
      </w:r>
    </w:p>
    <w:p w14:paraId="0A94A114" w14:textId="6A1EF3C9" w:rsidR="00913745" w:rsidRDefault="00913745" w:rsidP="00913745">
      <w:pPr>
        <w:pStyle w:val="Heading2"/>
      </w:pPr>
      <w:r>
        <w:t>Revisiting Computation of 2-D Areas</w:t>
      </w:r>
    </w:p>
    <w:p w14:paraId="407B616D" w14:textId="3F85C139" w:rsidR="00913745" w:rsidRDefault="00913745" w:rsidP="00913745">
      <w:pPr>
        <w:rPr>
          <w:rFonts w:eastAsiaTheme="minorEastAsia"/>
        </w:rPr>
      </w:pPr>
      <w:r>
        <w:t>To conceptualize how to use calculus to compute the area under curves</w:t>
      </w:r>
      <w:r w:rsidR="0096510C">
        <w:t>,</w:t>
      </w:r>
      <w:r>
        <w:t xml:space="preserve"> one can </w:t>
      </w:r>
      <w:r w:rsidR="005A28CA">
        <w:t xml:space="preserve">take </w:t>
      </w:r>
      <w:r>
        <w:t xml:space="preserve">a certain domain of that function and slice </w:t>
      </w:r>
      <w:r w:rsidR="005A28CA">
        <w:t xml:space="preserve">several </w:t>
      </w:r>
      <w:r>
        <w:t xml:space="preserve">rectangles with width </w:t>
      </w:r>
      <m:oMath>
        <m:r>
          <w:rPr>
            <w:rFonts w:ascii="Cambria Math" w:hAnsi="Cambria Math"/>
          </w:rPr>
          <m:t>∆x</m:t>
        </m:r>
      </m:oMath>
      <w:r>
        <w:rPr>
          <w:rFonts w:eastAsiaTheme="minorEastAsia"/>
        </w:rPr>
        <w:t xml:space="preserve"> and a height of y</w:t>
      </w:r>
      <w:r w:rsidR="005A28CA">
        <w:rPr>
          <w:rFonts w:eastAsiaTheme="minorEastAsia"/>
        </w:rPr>
        <w:t xml:space="preserve"> in that domain. The smaller </w:t>
      </w:r>
      <m:oMath>
        <m:r>
          <w:rPr>
            <w:rFonts w:ascii="Cambria Math" w:hAnsi="Cambria Math"/>
          </w:rPr>
          <m:t>∆x</m:t>
        </m:r>
      </m:oMath>
      <w:r w:rsidR="005A28CA">
        <w:rPr>
          <w:rFonts w:eastAsiaTheme="minorEastAsia"/>
        </w:rPr>
        <w:t xml:space="preserve"> the more rectangles can fit in the domain. Further as the number of rectangles increases the sum of the rectangles approach the true area under the curve. Figure 3 and 4 display this fundamental concept.</w:t>
      </w:r>
    </w:p>
    <w:p w14:paraId="7E718549" w14:textId="596045FC" w:rsidR="005A28CA" w:rsidRDefault="005A28CA" w:rsidP="005A28CA">
      <w:pPr>
        <w:jc w:val="center"/>
      </w:pPr>
      <w:r>
        <w:rPr>
          <w:noProof/>
        </w:rPr>
        <w:drawing>
          <wp:anchor distT="0" distB="0" distL="114300" distR="114300" simplePos="0" relativeHeight="251662336" behindDoc="1" locked="0" layoutInCell="1" allowOverlap="1" wp14:anchorId="16562A74" wp14:editId="3D72F9AF">
            <wp:simplePos x="0" y="0"/>
            <wp:positionH relativeFrom="column">
              <wp:posOffset>3253740</wp:posOffset>
            </wp:positionH>
            <wp:positionV relativeFrom="paragraph">
              <wp:posOffset>6985</wp:posOffset>
            </wp:positionV>
            <wp:extent cx="2202180" cy="1965960"/>
            <wp:effectExtent l="0" t="0" r="7620" b="0"/>
            <wp:wrapTight wrapText="bothSides">
              <wp:wrapPolygon edited="0">
                <wp:start x="0" y="0"/>
                <wp:lineTo x="0" y="21349"/>
                <wp:lineTo x="21488" y="21349"/>
                <wp:lineTo x="2148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2180" cy="1965960"/>
                    </a:xfrm>
                    <a:prstGeom prst="rect">
                      <a:avLst/>
                    </a:prstGeom>
                    <a:noFill/>
                    <a:ln>
                      <a:noFill/>
                    </a:ln>
                  </pic:spPr>
                </pic:pic>
              </a:graphicData>
            </a:graphic>
          </wp:anchor>
        </w:drawing>
      </w:r>
      <w:r>
        <w:rPr>
          <w:rFonts w:eastAsiaTheme="minorEastAsia"/>
          <w:noProof/>
        </w:rPr>
        <w:drawing>
          <wp:anchor distT="0" distB="0" distL="114300" distR="114300" simplePos="0" relativeHeight="251661312" behindDoc="1" locked="0" layoutInCell="1" allowOverlap="1" wp14:anchorId="6B25C9A2" wp14:editId="6FB9D844">
            <wp:simplePos x="0" y="0"/>
            <wp:positionH relativeFrom="column">
              <wp:posOffset>53340</wp:posOffset>
            </wp:positionH>
            <wp:positionV relativeFrom="paragraph">
              <wp:posOffset>83185</wp:posOffset>
            </wp:positionV>
            <wp:extent cx="2293620" cy="1821180"/>
            <wp:effectExtent l="0" t="0" r="0" b="7620"/>
            <wp:wrapTight wrapText="bothSides">
              <wp:wrapPolygon edited="0">
                <wp:start x="0" y="0"/>
                <wp:lineTo x="0" y="21464"/>
                <wp:lineTo x="21349" y="21464"/>
                <wp:lineTo x="2134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3620" cy="1821180"/>
                    </a:xfrm>
                    <a:prstGeom prst="rect">
                      <a:avLst/>
                    </a:prstGeom>
                    <a:noFill/>
                    <a:ln>
                      <a:noFill/>
                    </a:ln>
                  </pic:spPr>
                </pic:pic>
              </a:graphicData>
            </a:graphic>
          </wp:anchor>
        </w:drawing>
      </w:r>
    </w:p>
    <w:p w14:paraId="5F53BB08" w14:textId="30E5D01C" w:rsidR="005A28CA" w:rsidRDefault="005A28CA">
      <w:r>
        <w:rPr>
          <w:noProof/>
        </w:rPr>
        <mc:AlternateContent>
          <mc:Choice Requires="wps">
            <w:drawing>
              <wp:anchor distT="0" distB="0" distL="114300" distR="114300" simplePos="0" relativeHeight="251664384" behindDoc="1" locked="0" layoutInCell="1" allowOverlap="1" wp14:anchorId="0FA68A1E" wp14:editId="7D47CF97">
                <wp:simplePos x="0" y="0"/>
                <wp:positionH relativeFrom="margin">
                  <wp:posOffset>7620</wp:posOffset>
                </wp:positionH>
                <wp:positionV relativeFrom="paragraph">
                  <wp:posOffset>1668780</wp:posOffset>
                </wp:positionV>
                <wp:extent cx="2438400" cy="635"/>
                <wp:effectExtent l="0" t="0" r="0" b="0"/>
                <wp:wrapTight wrapText="bothSides">
                  <wp:wrapPolygon edited="0">
                    <wp:start x="0" y="0"/>
                    <wp:lineTo x="0" y="20057"/>
                    <wp:lineTo x="21431" y="20057"/>
                    <wp:lineTo x="21431"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109C5909" w14:textId="3BF59625" w:rsidR="00CA4737" w:rsidRPr="001A321F" w:rsidRDefault="00CA4737" w:rsidP="005A28CA">
                            <w:pPr>
                              <w:pStyle w:val="Caption"/>
                              <w:rPr>
                                <w:noProof/>
                              </w:rPr>
                            </w:pPr>
                            <w:r>
                              <w:t>Figure 2: Area under Curvature using 5 rectangles.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A68A1E" id="Text Box 5" o:spid="_x0000_s1027" type="#_x0000_t202" style="position:absolute;margin-left:.6pt;margin-top:131.4pt;width:192pt;height:.05pt;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" stroked="f">
                <v:textbox style="mso-fit-shape-to-text:t" inset="0,0,0,0">
                  <w:txbxContent>
                    <w:p w14:paraId="109C5909" w14:textId="3BF59625" w:rsidR="00CA4737" w:rsidRPr="001A321F" w:rsidRDefault="00CA4737" w:rsidP="005A28CA">
                      <w:pPr>
                        <w:pStyle w:val="Caption"/>
                        <w:rPr>
                          <w:noProof/>
                        </w:rPr>
                      </w:pPr>
                      <w:r>
                        <w:t>Figure 2: Area under Curvature using 5 rectangles.</w:t>
                      </w:r>
                    </w:p>
                  </w:txbxContent>
                </v:textbox>
                <w10:wrap type="tight" anchorx="margin"/>
              </v:shape>
            </w:pict>
          </mc:Fallback>
        </mc:AlternateContent>
      </w:r>
      <w:r>
        <w:rPr>
          <w:noProof/>
        </w:rPr>
        <mc:AlternateContent>
          <mc:Choice Requires="wps">
            <w:drawing>
              <wp:anchor distT="0" distB="0" distL="114300" distR="114300" simplePos="0" relativeHeight="251666432" behindDoc="1" locked="0" layoutInCell="1" allowOverlap="1" wp14:anchorId="6A695824" wp14:editId="71DD6CB2">
                <wp:simplePos x="0" y="0"/>
                <wp:positionH relativeFrom="column">
                  <wp:posOffset>3070860</wp:posOffset>
                </wp:positionH>
                <wp:positionV relativeFrom="paragraph">
                  <wp:posOffset>1607820</wp:posOffset>
                </wp:positionV>
                <wp:extent cx="2415540" cy="635"/>
                <wp:effectExtent l="0" t="0" r="3810" b="0"/>
                <wp:wrapTight wrapText="bothSides">
                  <wp:wrapPolygon edited="0">
                    <wp:start x="0" y="0"/>
                    <wp:lineTo x="0" y="20057"/>
                    <wp:lineTo x="21464" y="20057"/>
                    <wp:lineTo x="21464"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2415540" cy="635"/>
                        </a:xfrm>
                        <a:prstGeom prst="rect">
                          <a:avLst/>
                        </a:prstGeom>
                        <a:solidFill>
                          <a:prstClr val="white"/>
                        </a:solidFill>
                        <a:ln>
                          <a:noFill/>
                        </a:ln>
                      </wps:spPr>
                      <wps:txbx>
                        <w:txbxContent>
                          <w:p w14:paraId="09BE7E01" w14:textId="65793913" w:rsidR="00CA4737" w:rsidRPr="00006113" w:rsidRDefault="00CA4737" w:rsidP="005A28CA">
                            <w:pPr>
                              <w:pStyle w:val="Caption"/>
                              <w:rPr>
                                <w:noProof/>
                              </w:rPr>
                            </w:pPr>
                            <w:r>
                              <w:t>Figure 3: Area Under a Curve using n rectangles.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695824" id="Text Box 6" o:spid="_x0000_s1028" type="#_x0000_t202" style="position:absolute;margin-left:241.8pt;margin-top:126.6pt;width:190.2pt;height:.05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" stroked="f">
                <v:textbox style="mso-fit-shape-to-text:t" inset="0,0,0,0">
                  <w:txbxContent>
                    <w:p w14:paraId="09BE7E01" w14:textId="65793913" w:rsidR="00CA4737" w:rsidRPr="00006113" w:rsidRDefault="00CA4737" w:rsidP="005A28CA">
                      <w:pPr>
                        <w:pStyle w:val="Caption"/>
                        <w:rPr>
                          <w:noProof/>
                        </w:rPr>
                      </w:pPr>
                      <w:r>
                        <w:t>Figure 3: Area Under a Curve using n rectangles.</w:t>
                      </w:r>
                    </w:p>
                  </w:txbxContent>
                </v:textbox>
                <w10:wrap type="tight"/>
              </v:shape>
            </w:pict>
          </mc:Fallback>
        </mc:AlternateContent>
      </w:r>
      <w:r>
        <w:br w:type="page"/>
      </w:r>
    </w:p>
    <w:p w14:paraId="378469E0" w14:textId="64BA183E" w:rsidR="005A28CA" w:rsidRDefault="005A28CA" w:rsidP="005A28CA">
      <w:r>
        <w:lastRenderedPageBreak/>
        <w:t xml:space="preserve">It is clear that Figure 3 will have a much more accurate approximation to the area under f(x). </w:t>
      </w:r>
      <w:r w:rsidR="0096510C">
        <w:t>But w</w:t>
      </w:r>
      <w:r w:rsidR="00EB68E2">
        <w:t>hat would this expression look like mathematically? We would need the sum of all the rectangles area</w:t>
      </w:r>
      <w:r w:rsidR="0096510C">
        <w:t xml:space="preserve"> in the domain</w:t>
      </w:r>
      <w:r w:rsidR="00EB68E2">
        <w:t>.</w:t>
      </w:r>
    </w:p>
    <w:p w14:paraId="12B8824A" w14:textId="0EB5E1D5" w:rsidR="00EB68E2" w:rsidRPr="00EB68E2" w:rsidRDefault="00EB68E2" w:rsidP="005A28CA">
      <w:pPr>
        <w:rPr>
          <w:rFonts w:eastAsiaTheme="minorEastAsia"/>
        </w:rPr>
      </w:pPr>
      <m:oMathPara>
        <m:oMath>
          <m:r>
            <w:rPr>
              <w:rFonts w:ascii="Cambria Math" w:hAnsi="Cambria Math"/>
            </w:rPr>
            <m:t>Area under 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rectangles</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)∆x</m:t>
              </m:r>
            </m:e>
          </m:nary>
        </m:oMath>
      </m:oMathPara>
    </w:p>
    <w:p w14:paraId="72A56930" w14:textId="7A021526" w:rsidR="00EB68E2" w:rsidRDefault="00EB68E2" w:rsidP="005A28CA">
      <w:pPr>
        <w:rPr>
          <w:rFonts w:eastAsiaTheme="minorEastAsia"/>
        </w:rPr>
      </w:pPr>
      <w:r>
        <w:rPr>
          <w:rFonts w:eastAsiaTheme="minorEastAsia"/>
        </w:rPr>
        <w:t xml:space="preserve">One can find the total area across the whole domain of the function using the limit as n approaches infinity. </w:t>
      </w:r>
    </w:p>
    <w:p w14:paraId="3CF259AD" w14:textId="2F864256" w:rsidR="00EB68E2" w:rsidRPr="00D12723" w:rsidRDefault="00EB68E2" w:rsidP="005A28CA">
      <w:pPr>
        <w:rPr>
          <w:rFonts w:eastAsiaTheme="minorEastAsia"/>
        </w:rPr>
      </w:pPr>
      <m:oMathPara>
        <m:oMath>
          <m:func>
            <m:funcPr>
              <m:ctrlPr>
                <w:rPr>
                  <w:rFonts w:ascii="Cambria Math" w:hAnsi="Cambria Math"/>
                  <w:i/>
                </w:rPr>
              </m:ctrlPr>
            </m:funcPr>
            <m:fName>
              <m:r>
                <w:rPr>
                  <w:rFonts w:ascii="Cambria Math" w:hAnsi="Cambria Math"/>
                </w:rPr>
                <m:t xml:space="preserve">Area= </m:t>
              </m:r>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)∆x</m:t>
                  </m:r>
                </m:e>
              </m:nary>
            </m:e>
          </m:func>
        </m:oMath>
      </m:oMathPara>
    </w:p>
    <w:p w14:paraId="4CABABC4" w14:textId="5378B41F" w:rsidR="00D12723" w:rsidRDefault="00D12723" w:rsidP="005A28CA">
      <w:pPr>
        <w:rPr>
          <w:rFonts w:eastAsiaTheme="minorEastAsia"/>
        </w:rPr>
      </w:pPr>
      <w:r>
        <w:rPr>
          <w:rFonts w:eastAsiaTheme="minorEastAsia"/>
        </w:rPr>
        <w:t>The expression above is equivalent to an integral of the function for the whole function’s domain.</w:t>
      </w:r>
    </w:p>
    <w:p w14:paraId="7B746D25" w14:textId="1AEEDEE3" w:rsidR="00D12723" w:rsidRPr="00D12723" w:rsidRDefault="00D12723" w:rsidP="00D12723">
      <w:pPr>
        <w:rPr>
          <w:rFonts w:eastAsiaTheme="minorEastAsia"/>
        </w:rPr>
      </w:pPr>
      <m:oMathPara>
        <m:oMath>
          <m:r>
            <w:rPr>
              <w:rFonts w:ascii="Cambria Math" w:hAnsi="Cambria Math"/>
            </w:rPr>
            <m:t>Area=</m:t>
          </m:r>
          <m:func>
            <m:funcPr>
              <m:ctrlPr>
                <w:rPr>
                  <w:rFonts w:ascii="Cambria Math" w:hAnsi="Cambria Math"/>
                  <w:i/>
                </w:rPr>
              </m:ctrlPr>
            </m:funcPr>
            <m:fName>
              <m:r>
                <w:rPr>
                  <w:rFonts w:ascii="Cambria Math" w:hAnsi="Cambria Math"/>
                </w:rPr>
                <m:t xml:space="preserve"> </m:t>
              </m:r>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∆x≐</m:t>
                  </m:r>
                  <m:nary>
                    <m:naryPr>
                      <m:limLoc m:val="undOvr"/>
                      <m:subHide m:val="1"/>
                      <m:supHide m:val="1"/>
                      <m:ctrlPr>
                        <w:rPr>
                          <w:rFonts w:ascii="Cambria Math" w:hAnsi="Cambria Math"/>
                          <w:i/>
                        </w:rPr>
                      </m:ctrlPr>
                    </m:naryPr>
                    <m: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e>
              </m:nary>
            </m:e>
          </m:func>
        </m:oMath>
      </m:oMathPara>
    </w:p>
    <w:p w14:paraId="0F802AF2" w14:textId="799F6895" w:rsidR="00D12723" w:rsidRDefault="00D12723" w:rsidP="00D12723">
      <w:pPr>
        <w:pStyle w:val="Heading2"/>
      </w:pPr>
      <w:r>
        <w:t>Applying the Basic Summation Theorem to Surfaces</w:t>
      </w:r>
    </w:p>
    <w:p w14:paraId="3333E68E" w14:textId="43502623" w:rsidR="00D12723" w:rsidRDefault="00D12723" w:rsidP="00D12723">
      <w:pPr>
        <w:rPr>
          <w:rFonts w:eastAsiaTheme="minorEastAsia"/>
        </w:rPr>
      </w:pPr>
      <w:r>
        <w:t xml:space="preserve">To compute the surface area of a function of two variables, for example, </w:t>
      </w:r>
      <m:oMath>
        <m:r>
          <w:rPr>
            <w:rFonts w:ascii="Cambria Math" w:hAnsi="Cambria Math"/>
          </w:rPr>
          <m:t>z=f</m:t>
        </m:r>
        <m:d>
          <m:dPr>
            <m:ctrlPr>
              <w:rPr>
                <w:rFonts w:ascii="Cambria Math" w:hAnsi="Cambria Math"/>
                <w:i/>
              </w:rPr>
            </m:ctrlPr>
          </m:dPr>
          <m:e>
            <m:r>
              <w:rPr>
                <w:rFonts w:ascii="Cambria Math" w:hAnsi="Cambria Math"/>
              </w:rPr>
              <m:t>x,y</m:t>
            </m:r>
          </m:e>
        </m:d>
      </m:oMath>
      <w:r>
        <w:rPr>
          <w:rFonts w:eastAsiaTheme="minorEastAsia"/>
        </w:rPr>
        <w:t xml:space="preserve"> one can apply the same principles of calculus. Further if we have a surface </w:t>
      </w:r>
      <m:oMath>
        <m:r>
          <w:rPr>
            <w:rFonts w:ascii="Cambria Math" w:eastAsiaTheme="minorEastAsia" w:hAnsi="Cambria Math"/>
          </w:rPr>
          <m:t>S</m:t>
        </m:r>
      </m:oMath>
      <w:r>
        <w:rPr>
          <w:rFonts w:eastAsiaTheme="minorEastAsia"/>
        </w:rPr>
        <w:t xml:space="preserve"> that is continuous for all of </w:t>
      </w:r>
      <w:r w:rsidR="000F3667">
        <w:rPr>
          <w:rFonts w:eastAsiaTheme="minorEastAsia"/>
        </w:rPr>
        <w:t>its</w:t>
      </w:r>
      <w:r>
        <w:rPr>
          <w:rFonts w:eastAsiaTheme="minorEastAsia"/>
        </w:rPr>
        <w:t xml:space="preserve"> partial derivatives, one can take the domain of the function as a rectangle. To simpl</w:t>
      </w:r>
      <w:r w:rsidR="00A3656B">
        <w:rPr>
          <w:rFonts w:eastAsiaTheme="minorEastAsia"/>
        </w:rPr>
        <w:t xml:space="preserve">ify we can look at the domain D, only when </w:t>
      </w:r>
      <m:oMath>
        <m:r>
          <w:rPr>
            <w:rFonts w:ascii="Cambria Math" w:eastAsiaTheme="minorEastAsia" w:hAnsi="Cambria Math"/>
          </w:rPr>
          <m:t>f(x,y)≥0</m:t>
        </m:r>
      </m:oMath>
      <w:r w:rsidR="00A3656B">
        <w:rPr>
          <w:rFonts w:eastAsiaTheme="minorEastAsia"/>
        </w:rPr>
        <w:t xml:space="preserve">. One can divide the domain into small rectangles where the area of set rectangles can be described as </w:t>
      </w:r>
      <m:oMath>
        <m:r>
          <w:rPr>
            <w:rFonts w:ascii="Cambria Math" w:eastAsiaTheme="minorEastAsia" w:hAnsi="Cambria Math"/>
          </w:rPr>
          <m:t>A=∆x×∆y</m:t>
        </m:r>
      </m:oMath>
      <w:r w:rsidR="00A3656B">
        <w:rPr>
          <w:rFonts w:eastAsiaTheme="minorEastAsia"/>
        </w:rPr>
        <w:t>. If the point (x</w:t>
      </w:r>
      <w:r w:rsidR="00A3656B" w:rsidRPr="00A3656B">
        <w:rPr>
          <w:rFonts w:eastAsiaTheme="minorEastAsia"/>
          <w:vertAlign w:val="subscript"/>
        </w:rPr>
        <w:t>i</w:t>
      </w:r>
      <w:r w:rsidR="00A3656B">
        <w:rPr>
          <w:rFonts w:eastAsiaTheme="minorEastAsia"/>
        </w:rPr>
        <w:t>, y</w:t>
      </w:r>
      <w:r w:rsidR="00A3656B" w:rsidRPr="00A3656B">
        <w:rPr>
          <w:rFonts w:eastAsiaTheme="minorEastAsia"/>
          <w:vertAlign w:val="subscript"/>
        </w:rPr>
        <w:t>j</w:t>
      </w:r>
      <w:r w:rsidR="00A3656B">
        <w:rPr>
          <w:rFonts w:eastAsiaTheme="minorEastAsia"/>
        </w:rPr>
        <w:t xml:space="preserve">) on the small rectangle is closet to the origin, then let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oMath>
      <w:r w:rsidR="00A3656B">
        <w:rPr>
          <w:rFonts w:eastAsiaTheme="minorEastAsia"/>
        </w:rPr>
        <w:t xml:space="preserve"> be the point above (x</w:t>
      </w:r>
      <w:r w:rsidR="00A3656B" w:rsidRPr="00A3656B">
        <w:rPr>
          <w:rFonts w:eastAsiaTheme="minorEastAsia"/>
          <w:vertAlign w:val="subscript"/>
        </w:rPr>
        <w:t>i</w:t>
      </w:r>
      <w:r w:rsidR="00A3656B">
        <w:rPr>
          <w:rFonts w:eastAsiaTheme="minorEastAsia"/>
        </w:rPr>
        <w:t>, y</w:t>
      </w:r>
      <w:r w:rsidR="00A3656B" w:rsidRPr="00A3656B">
        <w:rPr>
          <w:rFonts w:eastAsiaTheme="minorEastAsia"/>
          <w:vertAlign w:val="subscript"/>
        </w:rPr>
        <w:t>j</w:t>
      </w:r>
      <w:r w:rsidR="00A3656B">
        <w:rPr>
          <w:rFonts w:eastAsiaTheme="minorEastAsia"/>
        </w:rPr>
        <w:t xml:space="preserve">) on surface </w:t>
      </w:r>
      <m:oMath>
        <m:r>
          <w:rPr>
            <w:rFonts w:ascii="Cambria Math" w:eastAsiaTheme="minorEastAsia" w:hAnsi="Cambria Math"/>
          </w:rPr>
          <m:t>S</m:t>
        </m:r>
      </m:oMath>
      <w:r w:rsidR="00A3656B">
        <w:rPr>
          <w:rFonts w:eastAsiaTheme="minorEastAsia"/>
        </w:rPr>
        <w:t xml:space="preserve"> with the coordinates, (x</w:t>
      </w:r>
      <w:r w:rsidR="00A3656B" w:rsidRPr="00A3656B">
        <w:rPr>
          <w:rFonts w:eastAsiaTheme="minorEastAsia"/>
          <w:vertAlign w:val="subscript"/>
        </w:rPr>
        <w:t>i</w:t>
      </w:r>
      <w:r w:rsidR="00A3656B">
        <w:rPr>
          <w:rFonts w:eastAsiaTheme="minorEastAsia"/>
        </w:rPr>
        <w:t>, y</w:t>
      </w:r>
      <w:r w:rsidR="00A3656B" w:rsidRPr="00A3656B">
        <w:rPr>
          <w:rFonts w:eastAsiaTheme="minorEastAsia"/>
          <w:vertAlign w:val="subscript"/>
        </w:rPr>
        <w:t>j</w:t>
      </w:r>
      <w:r w:rsidR="00A3656B">
        <w:rPr>
          <w:rFonts w:eastAsiaTheme="minorEastAsia"/>
          <w:vertAlign w:val="subscript"/>
        </w:rPr>
        <w:t xml:space="preserve">, </w:t>
      </w:r>
      <w:r w:rsidR="00A3656B">
        <w:rPr>
          <w:rFonts w:eastAsiaTheme="minorEastAsia"/>
        </w:rPr>
        <w:t>f(x</w:t>
      </w:r>
      <w:r w:rsidR="00A3656B" w:rsidRPr="00A3656B">
        <w:rPr>
          <w:rFonts w:eastAsiaTheme="minorEastAsia"/>
          <w:vertAlign w:val="subscript"/>
        </w:rPr>
        <w:t>i</w:t>
      </w:r>
      <w:r w:rsidR="00A3656B">
        <w:rPr>
          <w:rFonts w:eastAsiaTheme="minorEastAsia"/>
        </w:rPr>
        <w:t>, y</w:t>
      </w:r>
      <w:r w:rsidR="00A3656B" w:rsidRPr="00A3656B">
        <w:rPr>
          <w:rFonts w:eastAsiaTheme="minorEastAsia"/>
          <w:vertAlign w:val="subscript"/>
        </w:rPr>
        <w:t>j</w:t>
      </w:r>
      <w:r w:rsidR="00A3656B">
        <w:rPr>
          <w:rFonts w:eastAsiaTheme="minorEastAsia"/>
        </w:rPr>
        <w:t xml:space="preserve">)). </w:t>
      </w:r>
      <w:r w:rsidR="000C42C8">
        <w:rPr>
          <w:rFonts w:eastAsiaTheme="minorEastAsia"/>
        </w:rPr>
        <w:t xml:space="preserve">If one takes the tangent plane (T) at point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oMath>
      <w:r w:rsidR="000C42C8">
        <w:rPr>
          <w:rFonts w:eastAsiaTheme="minorEastAsia"/>
        </w:rPr>
        <w:t xml:space="preserve"> it will approximate the value of S, when it is close to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r>
          <w:rPr>
            <w:rFonts w:ascii="Cambria Math" w:eastAsiaTheme="minorEastAsia" w:hAnsi="Cambria Math"/>
          </w:rPr>
          <m:t>.</m:t>
        </m:r>
      </m:oMath>
      <w:r w:rsidR="000C42C8">
        <w:rPr>
          <w:rFonts w:eastAsiaTheme="minorEastAsia"/>
        </w:rPr>
        <w:t xml:space="preserve"> Further, the area of </w:t>
      </w:r>
      <m:oMath>
        <m:r>
          <w:rPr>
            <w:rFonts w:ascii="Cambria Math" w:eastAsiaTheme="minorEastAsia" w:hAnsi="Cambria Math"/>
          </w:rPr>
          <m:t>∆T</m:t>
        </m:r>
      </m:oMath>
      <w:r w:rsidR="000C42C8">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oMath>
      <w:r w:rsidR="000C42C8">
        <w:rPr>
          <w:rFonts w:eastAsiaTheme="minorEastAsia"/>
        </w:rPr>
        <w:t xml:space="preserve">, is approximately the surface area of </w:t>
      </w:r>
      <m:oMath>
        <m:r>
          <w:rPr>
            <w:rFonts w:ascii="Cambria Math" w:eastAsiaTheme="minorEastAsia" w:hAnsi="Cambria Math"/>
          </w:rPr>
          <m:t>∆S</m:t>
        </m:r>
      </m:oMath>
      <w:r w:rsidR="000C42C8">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oMath>
      <w:r w:rsidR="000C42C8">
        <w:rPr>
          <w:rFonts w:eastAsiaTheme="minorEastAsia"/>
        </w:rPr>
        <w:t xml:space="preserve">. Therefore, just like with one variable function the summation of the tangent for small increments approximates the surface area. And as the number of rectangles approaches infinity the surface area approaches its actual value. </w:t>
      </w:r>
    </w:p>
    <w:p w14:paraId="47AC7B0E" w14:textId="318F2997" w:rsidR="000C42C8" w:rsidRPr="00D12723" w:rsidRDefault="000C42C8" w:rsidP="000C42C8">
      <w:pPr>
        <w:rPr>
          <w:rFonts w:eastAsiaTheme="minorEastAsia"/>
        </w:rPr>
      </w:pPr>
      <m:oMathPara>
        <m:oMath>
          <m:r>
            <w:rPr>
              <w:rFonts w:ascii="Cambria Math" w:hAnsi="Cambria Math"/>
            </w:rPr>
            <m:t>Surface Area=</m:t>
          </m:r>
          <m:func>
            <m:funcPr>
              <m:ctrlPr>
                <w:rPr>
                  <w:rFonts w:ascii="Cambria Math" w:hAnsi="Cambria Math"/>
                  <w:i/>
                </w:rPr>
              </m:ctrlPr>
            </m:funcPr>
            <m:fName>
              <m:r>
                <w:rPr>
                  <w:rFonts w:ascii="Cambria Math" w:hAnsi="Cambria Math"/>
                </w:rPr>
                <m:t xml:space="preserve"> </m:t>
              </m:r>
              <m:limLow>
                <m:limLowPr>
                  <m:ctrlPr>
                    <w:rPr>
                      <w:rFonts w:ascii="Cambria Math" w:hAnsi="Cambria Math"/>
                      <w:i/>
                    </w:rPr>
                  </m:ctrlPr>
                </m:limLowPr>
                <m:e>
                  <m:r>
                    <m:rPr>
                      <m:sty m:val="p"/>
                    </m:rPr>
                    <w:rPr>
                      <w:rFonts w:ascii="Cambria Math" w:hAnsi="Cambria Math"/>
                    </w:rPr>
                    <m:t>lim</m:t>
                  </m:r>
                </m:e>
                <m:lim>
                  <m:r>
                    <w:rPr>
                      <w:rFonts w:ascii="Cambria Math" w:hAnsi="Cambria Math"/>
                    </w:rPr>
                    <m:t>n,m→∞</m:t>
                  </m:r>
                </m:lim>
              </m:limLow>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e>
                  </m:nary>
                </m:e>
              </m:nary>
            </m:e>
          </m:func>
        </m:oMath>
      </m:oMathPara>
    </w:p>
    <w:p w14:paraId="571358E6" w14:textId="5ED8B87E" w:rsidR="00A3656B" w:rsidRDefault="000F3667" w:rsidP="00A3656B">
      <w:pPr>
        <w:rPr>
          <w:noProof/>
        </w:rPr>
      </w:pPr>
      <w:r>
        <w:rPr>
          <w:noProof/>
        </w:rPr>
        <mc:AlternateContent>
          <mc:Choice Requires="wps">
            <w:drawing>
              <wp:anchor distT="0" distB="0" distL="114300" distR="114300" simplePos="0" relativeHeight="251669504" behindDoc="1" locked="0" layoutInCell="1" allowOverlap="1" wp14:anchorId="287A18E8" wp14:editId="6C1D4684">
                <wp:simplePos x="0" y="0"/>
                <wp:positionH relativeFrom="column">
                  <wp:posOffset>1234440</wp:posOffset>
                </wp:positionH>
                <wp:positionV relativeFrom="paragraph">
                  <wp:posOffset>2007235</wp:posOffset>
                </wp:positionV>
                <wp:extent cx="3360420" cy="635"/>
                <wp:effectExtent l="0" t="0" r="0" b="0"/>
                <wp:wrapTight wrapText="bothSides">
                  <wp:wrapPolygon edited="0">
                    <wp:start x="0" y="0"/>
                    <wp:lineTo x="0" y="20057"/>
                    <wp:lineTo x="21429" y="20057"/>
                    <wp:lineTo x="21429" y="0"/>
                    <wp:lineTo x="0" y="0"/>
                  </wp:wrapPolygon>
                </wp:wrapTight>
                <wp:docPr id="8" name="Text Box 8"/>
                <wp:cNvGraphicFramePr/>
                <a:graphic xmlns:a="http://schemas.openxmlformats.org/drawingml/2006/main">
                  <a:graphicData uri="http://schemas.microsoft.com/office/word/2010/wordprocessingShape">
                    <wps:wsp>
                      <wps:cNvSpPr txBox="1"/>
                      <wps:spPr>
                        <a:xfrm>
                          <a:off x="0" y="0"/>
                          <a:ext cx="3360420" cy="635"/>
                        </a:xfrm>
                        <a:prstGeom prst="rect">
                          <a:avLst/>
                        </a:prstGeom>
                        <a:solidFill>
                          <a:prstClr val="white"/>
                        </a:solidFill>
                        <a:ln>
                          <a:noFill/>
                        </a:ln>
                      </wps:spPr>
                      <wps:txbx>
                        <w:txbxContent>
                          <w:p w14:paraId="19F1FC76" w14:textId="3F9CA597" w:rsidR="00CA4737" w:rsidRDefault="00CA4737" w:rsidP="000F3667">
                            <w:pPr>
                              <w:pStyle w:val="Caption"/>
                              <w:rPr>
                                <w:noProof/>
                              </w:rPr>
                            </w:pPr>
                            <w:r>
                              <w:t>Figure 4: Exploring the Tangent Plane properties. (Stewart 8</w:t>
                            </w:r>
                            <w:r w:rsidRPr="000F3667">
                              <w:rPr>
                                <w:vertAlign w:val="superscript"/>
                              </w:rPr>
                              <w:t>th</w:t>
                            </w:r>
                            <w:r>
                              <w:t xml:space="preserve"> Edition)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87A18E8" id="Text Box 8" o:spid="_x0000_s1029" type="#_x0000_t202" style="position:absolute;margin-left:97.2pt;margin-top:158.05pt;width:264.6pt;height:.0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" stroked="f">
                <v:textbox style="mso-fit-shape-to-text:t" inset="0,0,0,0">
                  <w:txbxContent>
                    <w:p w14:paraId="19F1FC76" w14:textId="3F9CA597" w:rsidR="00CA4737" w:rsidRDefault="00CA4737" w:rsidP="000F3667">
                      <w:pPr>
                        <w:pStyle w:val="Caption"/>
                        <w:rPr>
                          <w:noProof/>
                        </w:rPr>
                      </w:pPr>
                      <w:r>
                        <w:t>Figure 4: Exploring the Tangent Plane properties. (Stewart 8</w:t>
                      </w:r>
                      <w:r w:rsidRPr="000F3667">
                        <w:rPr>
                          <w:vertAlign w:val="superscript"/>
                        </w:rPr>
                        <w:t>th</w:t>
                      </w:r>
                      <w:r>
                        <w:t xml:space="preserve"> Edition)</w:t>
                      </w:r>
                    </w:p>
                  </w:txbxContent>
                </v:textbox>
                <w10:wrap type="tight"/>
              </v:shape>
            </w:pict>
          </mc:Fallback>
        </mc:AlternateContent>
      </w:r>
      <w:r>
        <w:rPr>
          <w:rFonts w:eastAsiaTheme="minorEastAsia"/>
          <w:noProof/>
        </w:rPr>
        <w:drawing>
          <wp:anchor distT="0" distB="0" distL="114300" distR="114300" simplePos="0" relativeHeight="251667456" behindDoc="1" locked="0" layoutInCell="1" allowOverlap="1" wp14:anchorId="20B21CC5" wp14:editId="597F480E">
            <wp:simplePos x="0" y="0"/>
            <wp:positionH relativeFrom="margin">
              <wp:align>center</wp:align>
            </wp:positionH>
            <wp:positionV relativeFrom="paragraph">
              <wp:posOffset>262255</wp:posOffset>
            </wp:positionV>
            <wp:extent cx="1927860" cy="1706880"/>
            <wp:effectExtent l="0" t="0" r="0"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7860" cy="1706880"/>
                    </a:xfrm>
                    <a:prstGeom prst="rect">
                      <a:avLst/>
                    </a:prstGeom>
                    <a:noFill/>
                    <a:ln>
                      <a:noFill/>
                    </a:ln>
                  </pic:spPr>
                </pic:pic>
              </a:graphicData>
            </a:graphic>
          </wp:anchor>
        </w:drawing>
      </w:r>
      <w:r>
        <w:rPr>
          <w:rFonts w:eastAsiaTheme="minorEastAsia"/>
        </w:rPr>
        <w:t>In order to make this relationship more useful we must further define the tangent plane.</w:t>
      </w:r>
      <w:r w:rsidRPr="000F3667">
        <w:rPr>
          <w:noProof/>
        </w:rPr>
        <w:t xml:space="preserve"> </w:t>
      </w:r>
    </w:p>
    <w:p w14:paraId="20423E00" w14:textId="5619ACBE" w:rsidR="00D23D56" w:rsidRDefault="00D23D56" w:rsidP="00A3656B">
      <w:pPr>
        <w:rPr>
          <w:noProof/>
        </w:rPr>
      </w:pPr>
    </w:p>
    <w:p w14:paraId="50C332BA" w14:textId="11A04BAD" w:rsidR="00D23D56" w:rsidRDefault="00D23D56" w:rsidP="00A3656B">
      <w:pPr>
        <w:rPr>
          <w:noProof/>
        </w:rPr>
      </w:pPr>
      <w:r>
        <w:rPr>
          <w:noProof/>
        </w:rPr>
        <w:lastRenderedPageBreak/>
        <w:drawing>
          <wp:anchor distT="0" distB="0" distL="114300" distR="114300" simplePos="0" relativeHeight="251670528" behindDoc="1" locked="0" layoutInCell="1" allowOverlap="1" wp14:anchorId="480B0BF2" wp14:editId="6FCEE8D8">
            <wp:simplePos x="0" y="0"/>
            <wp:positionH relativeFrom="margin">
              <wp:posOffset>1927860</wp:posOffset>
            </wp:positionH>
            <wp:positionV relativeFrom="paragraph">
              <wp:posOffset>624840</wp:posOffset>
            </wp:positionV>
            <wp:extent cx="1981200" cy="163830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1200" cy="1638300"/>
                    </a:xfrm>
                    <a:prstGeom prst="rect">
                      <a:avLst/>
                    </a:prstGeom>
                    <a:noFill/>
                    <a:ln>
                      <a:noFill/>
                    </a:ln>
                  </pic:spPr>
                </pic:pic>
              </a:graphicData>
            </a:graphic>
            <wp14:sizeRelH relativeFrom="margin">
              <wp14:pctWidth>0</wp14:pctWidth>
            </wp14:sizeRelH>
          </wp:anchor>
        </w:drawing>
      </w:r>
      <w:r>
        <w:rPr>
          <w:noProof/>
        </w:rPr>
        <w:t xml:space="preserve">If the tagent plane starts at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oMath>
      <w:r>
        <w:rPr>
          <w:rFonts w:eastAsiaTheme="minorEastAsia"/>
          <w:noProof/>
        </w:rPr>
        <w:t xml:space="preserve"> one can compute the area of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oMath>
      <w:r>
        <w:rPr>
          <w:rFonts w:eastAsiaTheme="minorEastAsia"/>
          <w:noProof/>
        </w:rPr>
        <w:t xml:space="preserve"> by taking the magnitude of the cross products of two vectors of </w:t>
      </w:r>
      <m:oMath>
        <m:r>
          <w:rPr>
            <w:rFonts w:ascii="Cambria Math" w:eastAsiaTheme="minorEastAsia" w:hAnsi="Cambria Math"/>
          </w:rPr>
          <m:t>∆T</m:t>
        </m:r>
      </m:oMath>
      <w:r>
        <w:rPr>
          <w:rFonts w:eastAsiaTheme="minorEastAsia"/>
          <w:noProof/>
        </w:rPr>
        <w:t xml:space="preserve">, a and b; As shown in Figures 4 and 5. Note that a is parallel to the x-axis and b is parrallel to the y-axis. </w:t>
      </w:r>
    </w:p>
    <w:p w14:paraId="3BA7D0A7" w14:textId="7E5157C0" w:rsidR="00D23D56" w:rsidRDefault="00D23D56" w:rsidP="00A3656B">
      <w:pPr>
        <w:rPr>
          <w:rFonts w:eastAsiaTheme="minorEastAsia"/>
        </w:rPr>
      </w:pPr>
      <w:r>
        <w:rPr>
          <w:noProof/>
        </w:rPr>
        <mc:AlternateContent>
          <mc:Choice Requires="wps">
            <w:drawing>
              <wp:anchor distT="0" distB="0" distL="114300" distR="114300" simplePos="0" relativeHeight="251672576" behindDoc="1" locked="0" layoutInCell="1" allowOverlap="1" wp14:anchorId="58AA5148" wp14:editId="3FD21522">
                <wp:simplePos x="0" y="0"/>
                <wp:positionH relativeFrom="margin">
                  <wp:align>center</wp:align>
                </wp:positionH>
                <wp:positionV relativeFrom="paragraph">
                  <wp:posOffset>1602740</wp:posOffset>
                </wp:positionV>
                <wp:extent cx="3048000" cy="635"/>
                <wp:effectExtent l="0" t="0" r="0" b="0"/>
                <wp:wrapTight wrapText="bothSides">
                  <wp:wrapPolygon edited="0">
                    <wp:start x="0" y="0"/>
                    <wp:lineTo x="0" y="20057"/>
                    <wp:lineTo x="21465" y="20057"/>
                    <wp:lineTo x="21465" y="0"/>
                    <wp:lineTo x="0" y="0"/>
                  </wp:wrapPolygon>
                </wp:wrapTight>
                <wp:docPr id="11" name="Text Box 11"/>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4259F333" w14:textId="6C069869" w:rsidR="00CA4737" w:rsidRPr="00A91FDB" w:rsidRDefault="00CA4737" w:rsidP="00D23D56">
                            <w:pPr>
                              <w:pStyle w:val="Caption"/>
                              <w:rPr>
                                <w:noProof/>
                              </w:rPr>
                            </w:pPr>
                            <w:r>
                              <w:t>Figure 5: Area of the Tangent Plane using the cross product.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AA5148" id="Text Box 11" o:spid="_x0000_s1030" type="#_x0000_t202" style="position:absolute;margin-left:0;margin-top:126.2pt;width:240pt;height:.05pt;z-index:-2516439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" stroked="f">
                <v:textbox style="mso-fit-shape-to-text:t" inset="0,0,0,0">
                  <w:txbxContent>
                    <w:p w14:paraId="4259F333" w14:textId="6C069869" w:rsidR="00CA4737" w:rsidRPr="00A91FDB" w:rsidRDefault="00CA4737" w:rsidP="00D23D56">
                      <w:pPr>
                        <w:pStyle w:val="Caption"/>
                        <w:rPr>
                          <w:noProof/>
                        </w:rPr>
                      </w:pPr>
                      <w:r>
                        <w:t>Figure 5: Area of the Tangent Plane using the cross product.</w:t>
                      </w:r>
                    </w:p>
                  </w:txbxContent>
                </v:textbox>
                <w10:wrap type="tight" anchorx="margin"/>
              </v:shape>
            </w:pict>
          </mc:Fallback>
        </mc:AlternateContent>
      </w:r>
    </w:p>
    <w:p w14:paraId="16824F88" w14:textId="1DAC4595" w:rsidR="00D23D56" w:rsidRDefault="00D23D56" w:rsidP="00A3656B">
      <w:pPr>
        <w:rPr>
          <w:rFonts w:eastAsiaTheme="minorEastAsia"/>
        </w:rPr>
      </w:pPr>
      <w:r>
        <w:rPr>
          <w:rFonts w:eastAsiaTheme="minorEastAsia"/>
        </w:rPr>
        <w:t>Since the slope of tangent lines can be described by the partial derivatives of the vectors the equations for a and b are shown below.</w:t>
      </w:r>
      <w:r w:rsidR="00CC1860">
        <w:rPr>
          <w:rFonts w:eastAsiaTheme="minorEastAsia"/>
        </w:rPr>
        <w:t xml:space="preserve"> Note that i, j and k are the notation for the components of x,y,z terms respectively. </w:t>
      </w:r>
    </w:p>
    <w:p w14:paraId="6C54EF72" w14:textId="20264377" w:rsidR="00D23D56" w:rsidRPr="00CC1860" w:rsidRDefault="00CC1860" w:rsidP="00A3656B">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 ∆x</m:t>
          </m:r>
          <m:acc>
            <m:accPr>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)∆x</m:t>
          </m:r>
          <m:acc>
            <m:accPr>
              <m:ctrlPr>
                <w:rPr>
                  <w:rFonts w:ascii="Cambria Math" w:eastAsiaTheme="minorEastAsia" w:hAnsi="Cambria Math"/>
                  <w:i/>
                </w:rPr>
              </m:ctrlPr>
            </m:accPr>
            <m:e>
              <m:r>
                <w:rPr>
                  <w:rFonts w:ascii="Cambria Math" w:eastAsiaTheme="minorEastAsia" w:hAnsi="Cambria Math"/>
                </w:rPr>
                <m:t>k</m:t>
              </m:r>
            </m:e>
          </m:acc>
        </m:oMath>
      </m:oMathPara>
    </w:p>
    <w:p w14:paraId="7B2CCF2D" w14:textId="2463301D" w:rsidR="00CC1860" w:rsidRPr="00CC1860" w:rsidRDefault="00CC1860" w:rsidP="00CC186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 ∆y</m:t>
          </m:r>
          <m:acc>
            <m:accPr>
              <m:ctrlPr>
                <w:rPr>
                  <w:rFonts w:ascii="Cambria Math" w:eastAsiaTheme="minorEastAsia" w:hAnsi="Cambria Math"/>
                  <w:i/>
                </w:rPr>
              </m:ctrlPr>
            </m:accPr>
            <m:e>
              <m:r>
                <w:rPr>
                  <w:rFonts w:ascii="Cambria Math" w:eastAsiaTheme="minorEastAsia" w:hAnsi="Cambria Math"/>
                </w:rPr>
                <m:t>j</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)∆y</m:t>
          </m:r>
          <m:acc>
            <m:accPr>
              <m:ctrlPr>
                <w:rPr>
                  <w:rFonts w:ascii="Cambria Math" w:eastAsiaTheme="minorEastAsia" w:hAnsi="Cambria Math"/>
                  <w:i/>
                </w:rPr>
              </m:ctrlPr>
            </m:accPr>
            <m:e>
              <m:r>
                <w:rPr>
                  <w:rFonts w:ascii="Cambria Math" w:eastAsiaTheme="minorEastAsia" w:hAnsi="Cambria Math"/>
                </w:rPr>
                <m:t>k</m:t>
              </m:r>
            </m:e>
          </m:acc>
        </m:oMath>
      </m:oMathPara>
    </w:p>
    <w:p w14:paraId="0C398801" w14:textId="32C123D0" w:rsidR="00CC1860" w:rsidRDefault="00CC1860" w:rsidP="00CC1860">
      <w:pPr>
        <w:rPr>
          <w:rFonts w:eastAsiaTheme="minorEastAsia"/>
        </w:rPr>
      </w:pPr>
      <w:r>
        <w:rPr>
          <w:rFonts w:eastAsiaTheme="minorEastAsia"/>
        </w:rPr>
        <w:t xml:space="preserve">Therefore, using these equations one can find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r>
          <w:rPr>
            <w:rFonts w:ascii="Cambria Math" w:eastAsiaTheme="minorEastAsia" w:hAnsi="Cambria Math"/>
          </w:rPr>
          <m:t xml:space="preserve"> by </m:t>
        </m:r>
      </m:oMath>
      <w:r>
        <w:rPr>
          <w:rFonts w:eastAsiaTheme="minorEastAsia"/>
        </w:rPr>
        <w:t>computing the magnitude of their cross product.</w:t>
      </w:r>
    </w:p>
    <w:p w14:paraId="1A6AE278" w14:textId="51A46F0B" w:rsidR="00F24BCA" w:rsidRPr="00D12723" w:rsidRDefault="00CC1860" w:rsidP="00CC186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m>
                    <m:mPr>
                      <m:mcs>
                        <m:mc>
                          <m:mcPr>
                            <m:count m:val="3"/>
                            <m:mcJc m:val="center"/>
                          </m:mcPr>
                        </m:mc>
                      </m:mcs>
                      <m:ctrlPr>
                        <w:rPr>
                          <w:rFonts w:ascii="Cambria Math" w:eastAsiaTheme="minorEastAsia" w:hAnsi="Cambria Math"/>
                          <w:i/>
                        </w:rPr>
                      </m:ctrlPr>
                    </m:mPr>
                    <m:mr>
                      <m:e>
                        <m:acc>
                          <m:accPr>
                            <m:ctrlPr>
                              <w:rPr>
                                <w:rFonts w:ascii="Cambria Math" w:eastAsiaTheme="minorEastAsia" w:hAnsi="Cambria Math"/>
                                <w:i/>
                              </w:rPr>
                            </m:ctrlPr>
                          </m:accPr>
                          <m:e>
                            <m:r>
                              <w:rPr>
                                <w:rFonts w:ascii="Cambria Math" w:eastAsiaTheme="minorEastAsia" w:hAnsi="Cambria Math"/>
                              </w:rPr>
                              <m:t>i</m:t>
                            </m:r>
                          </m:e>
                        </m:acc>
                      </m:e>
                      <m:e>
                        <m:r>
                          <w:rPr>
                            <w:rFonts w:ascii="Cambria Math" w:eastAsiaTheme="minorEastAsia" w:hAnsi="Cambria Math"/>
                          </w:rPr>
                          <m:t xml:space="preserve">  </m:t>
                        </m:r>
                        <m:acc>
                          <m:accPr>
                            <m:ctrlPr>
                              <w:rPr>
                                <w:rFonts w:ascii="Cambria Math" w:eastAsiaTheme="minorEastAsia" w:hAnsi="Cambria Math"/>
                                <w:i/>
                              </w:rPr>
                            </m:ctrlPr>
                          </m:accPr>
                          <m:e>
                            <m:r>
                              <w:rPr>
                                <w:rFonts w:ascii="Cambria Math" w:eastAsiaTheme="minorEastAsia" w:hAnsi="Cambria Math"/>
                              </w:rPr>
                              <m:t>j</m:t>
                            </m:r>
                          </m:e>
                        </m:acc>
                      </m:e>
                      <m:e>
                        <m:r>
                          <w:rPr>
                            <w:rFonts w:ascii="Cambria Math" w:eastAsiaTheme="minorEastAsia" w:hAnsi="Cambria Math"/>
                          </w:rPr>
                          <m:t xml:space="preserve">         </m:t>
                        </m:r>
                        <m:acc>
                          <m:accPr>
                            <m:ctrlPr>
                              <w:rPr>
                                <w:rFonts w:ascii="Cambria Math" w:eastAsiaTheme="minorEastAsia" w:hAnsi="Cambria Math"/>
                                <w:i/>
                              </w:rPr>
                            </m:ctrlPr>
                          </m:accPr>
                          <m:e>
                            <m:r>
                              <w:rPr>
                                <w:rFonts w:ascii="Cambria Math" w:eastAsiaTheme="minorEastAsia" w:hAnsi="Cambria Math"/>
                              </w:rPr>
                              <m:t>k</m:t>
                            </m:r>
                          </m:e>
                        </m:acc>
                      </m:e>
                    </m:mr>
                  </m:m>
                  <m:r>
                    <w:rPr>
                      <w:rFonts w:ascii="Cambria Math" w:eastAsiaTheme="minorEastAsia" w:hAnsi="Cambria Math"/>
                    </w:rPr>
                    <m:t xml:space="preserve">       </m:t>
                  </m:r>
                </m:e>
                <m:e>
                  <m:m>
                    <m:mPr>
                      <m:mcs>
                        <m:mc>
                          <m:mcPr>
                            <m:count m:val="3"/>
                            <m:mcJc m:val="center"/>
                          </m:mcPr>
                        </m:mc>
                      </m:mcs>
                      <m:ctrlPr>
                        <w:rPr>
                          <w:rFonts w:ascii="Cambria Math" w:eastAsiaTheme="minorEastAsia" w:hAnsi="Cambria Math"/>
                          <w:i/>
                        </w:rPr>
                      </m:ctrlPr>
                    </m:mPr>
                    <m:mr>
                      <m:e>
                        <m:r>
                          <w:rPr>
                            <w:rFonts w:ascii="Cambria Math" w:eastAsiaTheme="minorEastAsia" w:hAnsi="Cambria Math"/>
                          </w:rPr>
                          <m:t>∆x</m:t>
                        </m:r>
                      </m:e>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)∆x</m:t>
                        </m:r>
                      </m:e>
                    </m:mr>
                  </m:m>
                  <m:ctrlPr>
                    <w:rPr>
                      <w:rFonts w:ascii="Cambria Math" w:eastAsia="Cambria Math" w:hAnsi="Cambria Math" w:cs="Cambria Math"/>
                      <w:i/>
                    </w:rPr>
                  </m:ctrlPr>
                </m:e>
                <m:e>
                  <m:m>
                    <m:mPr>
                      <m:mcs>
                        <m:mc>
                          <m:mcPr>
                            <m:count m:val="3"/>
                            <m:mcJc m:val="center"/>
                          </m:mcPr>
                        </m:mc>
                      </m:mcs>
                      <m:ctrlPr>
                        <w:rPr>
                          <w:rFonts w:ascii="Cambria Math" w:eastAsia="Cambria Math" w:hAnsi="Cambria Math" w:cs="Cambria Math"/>
                          <w:i/>
                        </w:rPr>
                      </m:ctrlPr>
                    </m:mPr>
                    <m:mr>
                      <m:e>
                        <m:r>
                          <w:rPr>
                            <w:rFonts w:ascii="Cambria Math" w:eastAsia="Cambria Math" w:hAnsi="Cambria Math" w:cs="Cambria Math"/>
                          </w:rPr>
                          <m:t>0</m:t>
                        </m:r>
                      </m:e>
                      <m:e>
                        <m:r>
                          <w:rPr>
                            <w:rFonts w:ascii="Cambria Math" w:eastAsia="Cambria Math" w:hAnsi="Cambria Math" w:cs="Cambria Math"/>
                          </w:rPr>
                          <m:t>∆y</m:t>
                        </m:r>
                      </m:e>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)∆y</m:t>
                        </m:r>
                      </m:e>
                    </m:mr>
                  </m:m>
                </m:e>
              </m:eqArr>
            </m:e>
          </m:d>
        </m:oMath>
      </m:oMathPara>
    </w:p>
    <w:p w14:paraId="76F6F548" w14:textId="530358AF" w:rsidR="00CC1860" w:rsidRPr="00F24BCA" w:rsidRDefault="00F24BCA" w:rsidP="00A3656B">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r>
            <w:rPr>
              <w:rFonts w:ascii="Cambria Math" w:eastAsiaTheme="minorEastAsia" w:hAnsi="Cambria Math"/>
            </w:rPr>
            <m:t>∆x∆y</m:t>
          </m:r>
          <m:acc>
            <m:accPr>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r>
            <w:rPr>
              <w:rFonts w:ascii="Cambria Math" w:eastAsiaTheme="minorEastAsia" w:hAnsi="Cambria Math"/>
            </w:rPr>
            <m:t>∆x∆y</m:t>
          </m:r>
          <m:acc>
            <m:accPr>
              <m:ctrlPr>
                <w:rPr>
                  <w:rFonts w:ascii="Cambria Math" w:eastAsiaTheme="minorEastAsia" w:hAnsi="Cambria Math"/>
                  <w:i/>
                </w:rPr>
              </m:ctrlPr>
            </m:accPr>
            <m:e>
              <m:r>
                <w:rPr>
                  <w:rFonts w:ascii="Cambria Math" w:eastAsiaTheme="minorEastAsia" w:hAnsi="Cambria Math"/>
                </w:rPr>
                <m:t>j</m:t>
              </m:r>
            </m:e>
          </m:acc>
          <m:r>
            <w:rPr>
              <w:rFonts w:ascii="Cambria Math" w:eastAsiaTheme="minorEastAsia" w:hAnsi="Cambria Math"/>
            </w:rPr>
            <m:t>+∆x∆y</m:t>
          </m:r>
          <m:acc>
            <m:accPr>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 xml:space="preserve"> </m:t>
          </m:r>
        </m:oMath>
      </m:oMathPara>
    </w:p>
    <w:p w14:paraId="426E03EC" w14:textId="182A7DD3" w:rsidR="00F24BCA" w:rsidRDefault="00F24BCA" w:rsidP="00A3656B">
      <w:pPr>
        <w:rPr>
          <w:rFonts w:eastAsiaTheme="minorEastAsia"/>
        </w:rPr>
      </w:pPr>
      <w:r>
        <w:rPr>
          <w:rFonts w:eastAsiaTheme="minorEastAsia"/>
        </w:rPr>
        <w:t xml:space="preserve">Since the Area of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r>
          <w:rPr>
            <w:rFonts w:ascii="Cambria Math" w:eastAsiaTheme="minorEastAsia" w:hAnsi="Cambria Math"/>
          </w:rPr>
          <m:t xml:space="preserve">, </m:t>
        </m:r>
      </m:oMath>
      <w:r>
        <w:rPr>
          <w:rFonts w:eastAsiaTheme="minorEastAsia"/>
        </w:rPr>
        <w:t xml:space="preserve">the small parallelogram is equal to </w:t>
      </w:r>
      <m:oMath>
        <m:r>
          <w:rPr>
            <w:rFonts w:ascii="Cambria Math" w:eastAsiaTheme="minorEastAsia" w:hAnsi="Cambria Math"/>
          </w:rPr>
          <m:t>∆A=∆x∆y</m:t>
        </m:r>
      </m:oMath>
      <w:r>
        <w:rPr>
          <w:rFonts w:eastAsiaTheme="minorEastAsia"/>
        </w:rPr>
        <w:t xml:space="preserve"> the equation can be written.</w:t>
      </w:r>
    </w:p>
    <w:p w14:paraId="1E93C374" w14:textId="3129BA28" w:rsidR="00F24BCA" w:rsidRPr="00F24BCA" w:rsidRDefault="00F24BCA" w:rsidP="00F24BCA">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acc>
            <m:accPr>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acc>
            <m:accPr>
              <m:ctrlPr>
                <w:rPr>
                  <w:rFonts w:ascii="Cambria Math" w:eastAsiaTheme="minorEastAsia" w:hAnsi="Cambria Math"/>
                  <w:i/>
                </w:rPr>
              </m:ctrlPr>
            </m:accPr>
            <m:e>
              <m:r>
                <w:rPr>
                  <w:rFonts w:ascii="Cambria Math" w:eastAsiaTheme="minorEastAsia" w:hAnsi="Cambria Math"/>
                </w:rPr>
                <m:t>j</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)∆A</m:t>
          </m:r>
        </m:oMath>
      </m:oMathPara>
    </w:p>
    <w:p w14:paraId="28D75458" w14:textId="011C9DFC" w:rsidR="00F24BCA" w:rsidRDefault="00F24BCA" w:rsidP="00F24BCA">
      <w:pPr>
        <w:rPr>
          <w:rFonts w:eastAsiaTheme="minorEastAsia"/>
        </w:rPr>
      </w:pPr>
      <w:r>
        <w:rPr>
          <w:rFonts w:eastAsiaTheme="minorEastAsia"/>
        </w:rPr>
        <w:t>Now taking the magnitude:</w:t>
      </w:r>
    </w:p>
    <w:p w14:paraId="41E56F2A" w14:textId="0161656D" w:rsidR="00F24BCA" w:rsidRPr="00F24BCA" w:rsidRDefault="00F24BCA" w:rsidP="00F24BCA">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 xml:space="preserve">|=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+1</m:t>
              </m:r>
            </m:e>
          </m:rad>
          <m:r>
            <w:rPr>
              <w:rFonts w:ascii="Cambria Math" w:eastAsiaTheme="minorEastAsia" w:hAnsi="Cambria Math"/>
            </w:rPr>
            <m:t xml:space="preserve">  ∆A</m:t>
          </m:r>
        </m:oMath>
      </m:oMathPara>
    </w:p>
    <w:p w14:paraId="107CA7DF" w14:textId="1EA06927" w:rsidR="00F24BCA" w:rsidRDefault="00F24BCA" w:rsidP="00F24BCA">
      <w:pPr>
        <w:rPr>
          <w:rFonts w:eastAsiaTheme="minorEastAsia"/>
        </w:rPr>
      </w:pPr>
      <w:r>
        <w:rPr>
          <w:rFonts w:eastAsiaTheme="minorEastAsia"/>
        </w:rPr>
        <w:t xml:space="preserve">Using the summation equation, we can now substitute for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oMath>
    </w:p>
    <w:p w14:paraId="56C67D04" w14:textId="64B32841" w:rsidR="00F24BCA" w:rsidRPr="00F24BCA" w:rsidRDefault="00F24BCA" w:rsidP="00F24BCA">
      <w:pPr>
        <w:rPr>
          <w:rFonts w:eastAsiaTheme="minorEastAsia"/>
        </w:rPr>
      </w:pPr>
      <m:oMathPara>
        <m:oMath>
          <m:r>
            <w:rPr>
              <w:rFonts w:ascii="Cambria Math" w:hAnsi="Cambria Math"/>
            </w:rPr>
            <m:t>Surface Area=</m:t>
          </m:r>
          <m:func>
            <m:funcPr>
              <m:ctrlPr>
                <w:rPr>
                  <w:rFonts w:ascii="Cambria Math" w:hAnsi="Cambria Math"/>
                  <w:i/>
                </w:rPr>
              </m:ctrlPr>
            </m:funcPr>
            <m:fName>
              <m:r>
                <w:rPr>
                  <w:rFonts w:ascii="Cambria Math" w:hAnsi="Cambria Math"/>
                </w:rPr>
                <m:t xml:space="preserve"> </m:t>
              </m:r>
              <m:limLow>
                <m:limLowPr>
                  <m:ctrlPr>
                    <w:rPr>
                      <w:rFonts w:ascii="Cambria Math" w:hAnsi="Cambria Math"/>
                      <w:i/>
                    </w:rPr>
                  </m:ctrlPr>
                </m:limLowPr>
                <m:e>
                  <m:r>
                    <m:rPr>
                      <m:sty m:val="p"/>
                    </m:rPr>
                    <w:rPr>
                      <w:rFonts w:ascii="Cambria Math" w:hAnsi="Cambria Math"/>
                    </w:rPr>
                    <m:t>lim</m:t>
                  </m:r>
                </m:e>
                <m:lim>
                  <m:r>
                    <w:rPr>
                      <w:rFonts w:ascii="Cambria Math" w:hAnsi="Cambria Math"/>
                    </w:rPr>
                    <m:t>n,m→∞</m:t>
                  </m:r>
                </m:lim>
              </m:limLow>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e>
                  </m:nary>
                </m:e>
              </m:nary>
            </m:e>
          </m:func>
          <m:r>
            <w:rPr>
              <w:rFonts w:ascii="Cambria Math" w:hAnsi="Cambria Math"/>
            </w:rPr>
            <m:t>=</m:t>
          </m:r>
          <m:func>
            <m:funcPr>
              <m:ctrlPr>
                <w:rPr>
                  <w:rFonts w:ascii="Cambria Math" w:hAnsi="Cambria Math"/>
                  <w:i/>
                </w:rPr>
              </m:ctrlPr>
            </m:funcPr>
            <m:fName>
              <m:r>
                <w:rPr>
                  <w:rFonts w:ascii="Cambria Math" w:hAnsi="Cambria Math"/>
                </w:rPr>
                <m:t xml:space="preserve"> </m:t>
              </m:r>
              <m:limLow>
                <m:limLowPr>
                  <m:ctrlPr>
                    <w:rPr>
                      <w:rFonts w:ascii="Cambria Math" w:hAnsi="Cambria Math"/>
                      <w:i/>
                    </w:rPr>
                  </m:ctrlPr>
                </m:limLowPr>
                <m:e>
                  <m:r>
                    <m:rPr>
                      <m:sty m:val="p"/>
                    </m:rPr>
                    <w:rPr>
                      <w:rFonts w:ascii="Cambria Math" w:hAnsi="Cambria Math"/>
                    </w:rPr>
                    <m:t>lim</m:t>
                  </m:r>
                </m:e>
                <m:lim>
                  <m:r>
                    <w:rPr>
                      <w:rFonts w:ascii="Cambria Math" w:hAnsi="Cambria Math"/>
                    </w:rPr>
                    <m:t>n,m→∞</m:t>
                  </m:r>
                </m:lim>
              </m:limLow>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+1</m:t>
                          </m:r>
                        </m:e>
                      </m:rad>
                      <m:r>
                        <w:rPr>
                          <w:rFonts w:ascii="Cambria Math" w:eastAsiaTheme="minorEastAsia" w:hAnsi="Cambria Math"/>
                        </w:rPr>
                        <m:t xml:space="preserve">  ∆A</m:t>
                      </m:r>
                    </m:e>
                  </m:nary>
                </m:e>
              </m:nary>
            </m:e>
          </m:func>
        </m:oMath>
      </m:oMathPara>
    </w:p>
    <w:p w14:paraId="481C2299" w14:textId="65708E6A" w:rsidR="00F24BCA" w:rsidRPr="00D12723" w:rsidRDefault="00F24BCA" w:rsidP="00F24BCA">
      <w:pPr>
        <w:rPr>
          <w:rFonts w:eastAsiaTheme="minorEastAsia"/>
        </w:rPr>
      </w:pPr>
      <w:r>
        <w:rPr>
          <w:rFonts w:eastAsiaTheme="minorEastAsia"/>
        </w:rPr>
        <w:t>Now we can use our knowledge of integration from single variable functions and convert this summation equation</w:t>
      </w:r>
      <w:r w:rsidR="006E0F5D">
        <w:rPr>
          <w:rFonts w:eastAsiaTheme="minorEastAsia"/>
        </w:rPr>
        <w:t xml:space="preserve">. </w:t>
      </w:r>
    </w:p>
    <w:p w14:paraId="6AA92619" w14:textId="2E7C39DC" w:rsidR="0096510C" w:rsidRPr="00365214" w:rsidRDefault="0096510C" w:rsidP="0096510C">
      <w:pPr>
        <w:rPr>
          <w:rFonts w:eastAsiaTheme="minorEastAsia"/>
        </w:rPr>
      </w:pPr>
      <m:oMathPara>
        <m:oMath>
          <m:r>
            <w:rPr>
              <w:rFonts w:ascii="Cambria Math" w:eastAsiaTheme="minorEastAsia" w:hAnsi="Cambria Math"/>
            </w:rPr>
            <w:lastRenderedPageBreak/>
            <m:t xml:space="preserve">Surface Area= </m:t>
          </m:r>
          <m:nary>
            <m:naryPr>
              <m:chr m:val="∬"/>
              <m:limLoc m:val="undOvr"/>
              <m:supHide m:val="1"/>
              <m:ctrlPr>
                <w:rPr>
                  <w:rFonts w:ascii="Cambria Math" w:eastAsiaTheme="minorEastAsia" w:hAnsi="Cambria Math"/>
                  <w:i/>
                </w:rPr>
              </m:ctrlPr>
            </m:naryPr>
            <m:sub>
              <m:r>
                <w:rPr>
                  <w:rFonts w:ascii="Cambria Math" w:eastAsiaTheme="minorEastAsia" w:hAnsi="Cambria Math"/>
                </w:rPr>
                <m:t>D</m:t>
              </m:r>
            </m:sub>
            <m:sup/>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e>
          </m:nary>
        </m:oMath>
      </m:oMathPara>
    </w:p>
    <w:p w14:paraId="0AEEC28E" w14:textId="54D8048B" w:rsidR="00F24BCA" w:rsidRPr="00F24BCA" w:rsidRDefault="00F24BCA" w:rsidP="00F24BCA">
      <w:pPr>
        <w:rPr>
          <w:rFonts w:eastAsiaTheme="minorEastAsia"/>
        </w:rPr>
      </w:pPr>
    </w:p>
    <w:p w14:paraId="00F6FEA5" w14:textId="72A43973" w:rsidR="00F24BCA" w:rsidRPr="006E0F5D" w:rsidRDefault="006E0F5D" w:rsidP="00A3656B">
      <w:pPr>
        <w:rPr>
          <w:rFonts w:eastAsiaTheme="minorEastAsia"/>
        </w:rPr>
      </w:pPr>
      <m:oMathPara>
        <m:oMath>
          <m:r>
            <w:rPr>
              <w:rFonts w:ascii="Cambria Math" w:eastAsiaTheme="minorEastAsia" w:hAnsi="Cambria Math"/>
            </w:rPr>
            <m:t xml:space="preserve">Surface Area= </m:t>
          </m:r>
          <m:nary>
            <m:naryPr>
              <m:chr m:val="∬"/>
              <m:limLoc m:val="undOvr"/>
              <m:supHide m:val="1"/>
              <m:ctrlPr>
                <w:rPr>
                  <w:rFonts w:ascii="Cambria Math" w:eastAsiaTheme="minorEastAsia" w:hAnsi="Cambria Math"/>
                  <w:i/>
                </w:rPr>
              </m:ctrlPr>
            </m:naryPr>
            <m:sub>
              <m:r>
                <w:rPr>
                  <w:rFonts w:ascii="Cambria Math" w:eastAsiaTheme="minorEastAsia" w:hAnsi="Cambria Math"/>
                </w:rPr>
                <m:t>D</m:t>
              </m:r>
            </m:sub>
            <m:sup/>
            <m:e>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+1</m:t>
                  </m:r>
                </m:e>
              </m:rad>
              <m:r>
                <w:rPr>
                  <w:rFonts w:ascii="Cambria Math" w:eastAsiaTheme="minorEastAsia" w:hAnsi="Cambria Math"/>
                </w:rPr>
                <m:t xml:space="preserve">  ∆A</m:t>
              </m:r>
            </m:e>
          </m:nary>
        </m:oMath>
      </m:oMathPara>
    </w:p>
    <w:p w14:paraId="213CEB36" w14:textId="14A38471" w:rsidR="006E0F5D" w:rsidRDefault="006E0F5D" w:rsidP="00A3656B">
      <w:pPr>
        <w:rPr>
          <w:rFonts w:eastAsiaTheme="minorEastAsia"/>
        </w:rPr>
      </w:pPr>
      <w:r>
        <w:rPr>
          <w:rFonts w:eastAsiaTheme="minorEastAsia"/>
        </w:rPr>
        <w:t xml:space="preserve">This will be the general formula for computing the surface area of a surface. </w:t>
      </w:r>
    </w:p>
    <w:p w14:paraId="64A9DD5C" w14:textId="77777777" w:rsidR="006E0F5D" w:rsidRDefault="006E0F5D" w:rsidP="00A3656B">
      <w:pPr>
        <w:rPr>
          <w:rFonts w:eastAsiaTheme="minorEastAsia"/>
        </w:rPr>
      </w:pPr>
    </w:p>
    <w:p w14:paraId="67E9CE07" w14:textId="7156F885" w:rsidR="006E0F5D" w:rsidRDefault="006E0F5D" w:rsidP="009E5AC1">
      <w:pPr>
        <w:pStyle w:val="Heading1"/>
        <w:rPr>
          <w:rFonts w:eastAsiaTheme="minorEastAsia"/>
        </w:rPr>
      </w:pPr>
      <w:r>
        <w:rPr>
          <w:rFonts w:eastAsiaTheme="minorEastAsia"/>
        </w:rPr>
        <w:t>Application Examples</w:t>
      </w:r>
    </w:p>
    <w:p w14:paraId="7CA2F682" w14:textId="43C5A507" w:rsidR="006E0F5D" w:rsidRDefault="001502A2" w:rsidP="00A3656B">
      <w:r>
        <w:t>To understand how the relationships described above can be utilized we must go through some examples!</w:t>
      </w:r>
    </w:p>
    <w:p w14:paraId="1058DE6E" w14:textId="25D09EA5" w:rsidR="00763F12" w:rsidRDefault="00763F12" w:rsidP="00763F12">
      <w:pPr>
        <w:pStyle w:val="Heading3"/>
      </w:pPr>
      <w:r>
        <w:t>Example 1.</w:t>
      </w:r>
    </w:p>
    <w:p w14:paraId="4F62DF08" w14:textId="0087CEFC" w:rsidR="00763F12" w:rsidRPr="003C0EC1" w:rsidRDefault="00763F12" w:rsidP="00763F12">
      <w:pPr>
        <w:rPr>
          <w:rFonts w:eastAsiaTheme="minorEastAsia"/>
          <w:b/>
          <w:bCs/>
        </w:rPr>
      </w:pPr>
      <w:r w:rsidRPr="003C0EC1">
        <w:rPr>
          <w:b/>
          <w:bCs/>
        </w:rPr>
        <w:t xml:space="preserve">Find the exact area of the surface </w:t>
      </w:r>
      <m:oMath>
        <m:r>
          <m:rPr>
            <m:sty m:val="bi"/>
          </m:rPr>
          <w:rPr>
            <w:rFonts w:ascii="Cambria Math" w:hAnsi="Cambria Math"/>
          </w:rPr>
          <m:t>z = 1+2</m:t>
        </m:r>
        <m:r>
          <m:rPr>
            <m:sty m:val="bi"/>
          </m:rPr>
          <w:rPr>
            <w:rFonts w:ascii="Cambria Math" w:hAnsi="Cambria Math"/>
          </w:rPr>
          <m:t>x+3</m:t>
        </m:r>
        <m:r>
          <m:rPr>
            <m:sty m:val="bi"/>
          </m:rPr>
          <w:rPr>
            <w:rFonts w:ascii="Cambria Math" w:hAnsi="Cambria Math"/>
          </w:rPr>
          <m:t>y+4</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 1≤x≤4, 0≤y≤1</m:t>
        </m:r>
      </m:oMath>
      <w:r w:rsidRPr="003C0EC1">
        <w:rPr>
          <w:rFonts w:eastAsiaTheme="minorEastAsia"/>
          <w:b/>
          <w:bCs/>
        </w:rPr>
        <w:t>:</w:t>
      </w:r>
    </w:p>
    <w:p w14:paraId="0FADF6AE" w14:textId="7BDDA24C" w:rsidR="00763F12" w:rsidRDefault="003C0EC1" w:rsidP="00763F12">
      <w:pPr>
        <w:rPr>
          <w:rFonts w:eastAsiaTheme="minorEastAsia"/>
        </w:rPr>
      </w:pPr>
      <w:r>
        <w:t xml:space="preserve">The domain D can be described by  </w:t>
      </w:r>
      <m:oMath>
        <m:r>
          <w:rPr>
            <w:rFonts w:ascii="Cambria Math" w:hAnsi="Cambria Math"/>
          </w:rPr>
          <m:t xml:space="preserve">D = </m:t>
        </m:r>
        <m:d>
          <m:dPr>
            <m:begChr m:val="{"/>
            <m:endChr m:val="}"/>
            <m:ctrlPr>
              <w:rPr>
                <w:rFonts w:ascii="Cambria Math" w:hAnsi="Cambria Math"/>
                <w:i/>
              </w:rPr>
            </m:ctrlPr>
          </m:dPr>
          <m:e>
            <m:r>
              <w:rPr>
                <w:rFonts w:ascii="Cambria Math" w:hAnsi="Cambria Math"/>
              </w:rPr>
              <m:t>(x,y)| 1≤x≤4, 0≤y≤1</m:t>
            </m:r>
          </m:e>
        </m:d>
      </m:oMath>
    </w:p>
    <w:p w14:paraId="00A83B91" w14:textId="63E8426B" w:rsidR="003C0EC1" w:rsidRDefault="003C0EC1" w:rsidP="00763F12">
      <w:pPr>
        <w:rPr>
          <w:rFonts w:eastAsiaTheme="minorEastAsia"/>
        </w:rPr>
      </w:pPr>
      <w:r>
        <w:rPr>
          <w:rFonts w:eastAsiaTheme="minorEastAsia"/>
        </w:rPr>
        <w:t>To find the Surface area one must first compute the partial derivatives in terms of x and y.</w:t>
      </w:r>
    </w:p>
    <w:p w14:paraId="6048F450" w14:textId="367450BD" w:rsidR="003C0EC1" w:rsidRPr="003C0EC1" w:rsidRDefault="003C0EC1" w:rsidP="00763F12">
      <w:pPr>
        <w:rPr>
          <w:rFonts w:eastAsiaTheme="minorEastAsia"/>
          <w:b/>
          <w:bCs/>
        </w:rPr>
      </w:pPr>
      <m:oMathPara>
        <m:oMath>
          <m:sSub>
            <m:sSubPr>
              <m:ctrlPr>
                <w:rPr>
                  <w:rFonts w:ascii="Cambria Math" w:hAnsi="Cambria Math"/>
                  <w:b/>
                  <w:bCs/>
                  <w:i/>
                </w:rPr>
              </m:ctrlPr>
            </m:sSubPr>
            <m:e>
              <m:r>
                <m:rPr>
                  <m:sty m:val="bi"/>
                </m:rPr>
                <w:rPr>
                  <w:rFonts w:ascii="Cambria Math" w:hAnsi="Cambria Math"/>
                </w:rPr>
                <m:t xml:space="preserve">z </m:t>
              </m:r>
            </m:e>
            <m:sub>
              <m:r>
                <m:rPr>
                  <m:sty m:val="bi"/>
                </m:rPr>
                <w:rPr>
                  <w:rFonts w:ascii="Cambria Math" w:hAnsi="Cambria Math"/>
                </w:rPr>
                <m:t>x</m:t>
              </m:r>
            </m:sub>
          </m:sSub>
          <m:r>
            <m:rPr>
              <m:sty m:val="bi"/>
            </m:rPr>
            <w:rPr>
              <w:rFonts w:ascii="Cambria Math" w:hAnsi="Cambria Math"/>
            </w:rPr>
            <m:t>= 2</m:t>
          </m:r>
        </m:oMath>
      </m:oMathPara>
    </w:p>
    <w:p w14:paraId="274A427F" w14:textId="3FE57BA8" w:rsidR="003C0EC1" w:rsidRDefault="003C0EC1" w:rsidP="003C0EC1">
      <w:pPr>
        <w:jc w:val="center"/>
        <w:rPr>
          <w:rFonts w:eastAsiaTheme="minorEastAsia"/>
          <w:b/>
          <w:bCs/>
        </w:rPr>
      </w:pPr>
      <w:r>
        <w:rPr>
          <w:rFonts w:eastAsiaTheme="minorEastAsia"/>
          <w:b/>
          <w:bCs/>
        </w:rPr>
        <w:t xml:space="preserve">And </w:t>
      </w:r>
      <m:oMath>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y</m:t>
            </m:r>
          </m:sub>
        </m:sSub>
        <m:r>
          <m:rPr>
            <m:sty m:val="bi"/>
          </m:rPr>
          <w:rPr>
            <w:rFonts w:ascii="Cambria Math" w:hAnsi="Cambria Math"/>
          </w:rPr>
          <m:t xml:space="preserve"> =3+</m:t>
        </m:r>
        <m:r>
          <m:rPr>
            <m:sty m:val="bi"/>
          </m:rPr>
          <w:rPr>
            <w:rFonts w:ascii="Cambria Math" w:hAnsi="Cambria Math"/>
          </w:rPr>
          <m:t>8y</m:t>
        </m:r>
      </m:oMath>
    </w:p>
    <w:p w14:paraId="61C5BA11" w14:textId="011C5BB1" w:rsidR="003C0EC1" w:rsidRPr="007B6618" w:rsidRDefault="003C0EC1" w:rsidP="003C0EC1">
      <w:pPr>
        <w:jc w:val="center"/>
        <w:rPr>
          <w:rFonts w:eastAsiaTheme="minorEastAsia"/>
        </w:rPr>
      </w:pPr>
      <m:oMathPara>
        <m:oMath>
          <m:r>
            <w:rPr>
              <w:rFonts w:ascii="Cambria Math" w:eastAsiaTheme="minorEastAsia" w:hAnsi="Cambria Math"/>
            </w:rPr>
            <m:t xml:space="preserve">Surface Area= </m:t>
          </m:r>
          <m:nary>
            <m:naryPr>
              <m:chr m:val="∬"/>
              <m:limLoc m:val="undOvr"/>
              <m:supHide m:val="1"/>
              <m:ctrlPr>
                <w:rPr>
                  <w:rFonts w:ascii="Cambria Math" w:eastAsiaTheme="minorEastAsia" w:hAnsi="Cambria Math"/>
                  <w:i/>
                </w:rPr>
              </m:ctrlPr>
            </m:naryPr>
            <m:sub>
              <m:r>
                <w:rPr>
                  <w:rFonts w:ascii="Cambria Math" w:eastAsiaTheme="minorEastAsia" w:hAnsi="Cambria Math"/>
                </w:rPr>
                <m:t>D</m:t>
              </m:r>
            </m:sub>
            <m:sup/>
            <m:e>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[3+8y]</m:t>
                      </m:r>
                    </m:e>
                    <m:sup>
                      <m:r>
                        <w:rPr>
                          <w:rFonts w:ascii="Cambria Math" w:eastAsiaTheme="minorEastAsia" w:hAnsi="Cambria Math"/>
                        </w:rPr>
                        <m:t>2</m:t>
                      </m:r>
                    </m:sup>
                  </m:sSup>
                  <m:r>
                    <w:rPr>
                      <w:rFonts w:ascii="Cambria Math" w:eastAsiaTheme="minorEastAsia" w:hAnsi="Cambria Math"/>
                    </w:rPr>
                    <m:t>+1</m:t>
                  </m:r>
                </m:e>
              </m:rad>
              <m:r>
                <w:rPr>
                  <w:rFonts w:ascii="Cambria Math" w:eastAsiaTheme="minorEastAsia" w:hAnsi="Cambria Math"/>
                </w:rPr>
                <m:t xml:space="preserve">  </m:t>
              </m:r>
              <m:r>
                <w:rPr>
                  <w:rFonts w:ascii="Cambria Math" w:eastAsiaTheme="minorEastAsia" w:hAnsi="Cambria Math"/>
                </w:rPr>
                <m:t>d</m:t>
              </m:r>
              <m:r>
                <w:rPr>
                  <w:rFonts w:ascii="Cambria Math" w:eastAsiaTheme="minorEastAsia" w:hAnsi="Cambria Math"/>
                </w:rPr>
                <m:t>A</m:t>
              </m:r>
            </m:e>
          </m:nary>
        </m:oMath>
      </m:oMathPara>
    </w:p>
    <w:p w14:paraId="7D7855CB" w14:textId="13F51FE1" w:rsidR="007B6618" w:rsidRPr="007B6618" w:rsidRDefault="007B6618" w:rsidP="007B6618">
      <w:pPr>
        <w:jc w:val="center"/>
        <w:rPr>
          <w:rFonts w:eastAsiaTheme="minorEastAsia"/>
        </w:rPr>
      </w:pPr>
      <m:oMathPara>
        <m:oMath>
          <m:r>
            <w:rPr>
              <w:rFonts w:ascii="Cambria Math" w:eastAsiaTheme="minorEastAsia" w:hAnsi="Cambria Math"/>
            </w:rPr>
            <m:t xml:space="preserve">Surface Area= </m:t>
          </m:r>
          <m:nary>
            <m:naryPr>
              <m:chr m:val="∬"/>
              <m:limLoc m:val="undOvr"/>
              <m:supHide m:val="1"/>
              <m:ctrlPr>
                <w:rPr>
                  <w:rFonts w:ascii="Cambria Math" w:eastAsiaTheme="minorEastAsia" w:hAnsi="Cambria Math"/>
                  <w:i/>
                </w:rPr>
              </m:ctrlPr>
            </m:naryPr>
            <m:sub>
              <m:r>
                <w:rPr>
                  <w:rFonts w:ascii="Cambria Math" w:eastAsiaTheme="minorEastAsia" w:hAnsi="Cambria Math"/>
                </w:rPr>
                <m:t>D</m:t>
              </m:r>
            </m:sub>
            <m:sup/>
            <m:e>
              <m:rad>
                <m:radPr>
                  <m:degHide m:val="1"/>
                  <m:ctrlPr>
                    <w:rPr>
                      <w:rFonts w:ascii="Cambria Math" w:eastAsiaTheme="minorEastAsia" w:hAnsi="Cambria Math"/>
                      <w:i/>
                    </w:rPr>
                  </m:ctrlPr>
                </m:radPr>
                <m:deg/>
                <m:e>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[3+8y]</m:t>
                      </m:r>
                    </m:e>
                    <m:sup>
                      <m:r>
                        <w:rPr>
                          <w:rFonts w:ascii="Cambria Math" w:eastAsiaTheme="minorEastAsia" w:hAnsi="Cambria Math"/>
                        </w:rPr>
                        <m:t>2</m:t>
                      </m:r>
                    </m:sup>
                  </m:sSup>
                </m:e>
              </m:rad>
              <m:r>
                <w:rPr>
                  <w:rFonts w:ascii="Cambria Math" w:eastAsiaTheme="minorEastAsia" w:hAnsi="Cambria Math"/>
                </w:rPr>
                <m:t xml:space="preserve">  dA</m:t>
              </m:r>
            </m:e>
          </m:nary>
        </m:oMath>
      </m:oMathPara>
    </w:p>
    <w:p w14:paraId="3DD4C3DE" w14:textId="6F460AFF" w:rsidR="007B6618" w:rsidRPr="00763F12" w:rsidRDefault="007B6618" w:rsidP="007B6618">
      <w:pPr>
        <w:jc w:val="center"/>
      </w:pPr>
      <w:r>
        <w:rPr>
          <w:rFonts w:eastAsiaTheme="minorEastAsia"/>
        </w:rPr>
        <w:t xml:space="preserve">Expanding and substituting the bounds for x and y </w:t>
      </w:r>
    </w:p>
    <w:p w14:paraId="37F64315" w14:textId="0FA6238E" w:rsidR="007B6618" w:rsidRPr="00E431E3" w:rsidRDefault="00E431E3" w:rsidP="003C0EC1">
      <w:pPr>
        <w:jc w:val="center"/>
        <w:rPr>
          <w:rFonts w:eastAsiaTheme="minorEastAsia"/>
        </w:rPr>
      </w:pPr>
      <m:oMathPara>
        <m:oMath>
          <m:r>
            <w:rPr>
              <w:rFonts w:ascii="Cambria Math" w:eastAsiaTheme="minorEastAsia" w:hAnsi="Cambria Math"/>
            </w:rPr>
            <m:t xml:space="preserve">Surface Area= </m:t>
          </m:r>
          <m:nary>
            <m:naryPr>
              <m:limLoc m:val="undOvr"/>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4</m:t>
              </m:r>
            </m:sup>
            <m:e>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rad>
                    <m:radPr>
                      <m:degHide m:val="1"/>
                      <m:ctrlPr>
                        <w:rPr>
                          <w:rFonts w:ascii="Cambria Math" w:eastAsiaTheme="minorEastAsia" w:hAnsi="Cambria Math"/>
                          <w:i/>
                        </w:rPr>
                      </m:ctrlPr>
                    </m:radPr>
                    <m:deg/>
                    <m:e>
                      <m:r>
                        <w:rPr>
                          <w:rFonts w:ascii="Cambria Math" w:eastAsiaTheme="minorEastAsia" w:hAnsi="Cambria Math"/>
                        </w:rPr>
                        <m:t>5+9</m:t>
                      </m:r>
                      <m:r>
                        <w:rPr>
                          <w:rFonts w:ascii="Cambria Math" w:eastAsiaTheme="minorEastAsia" w:hAnsi="Cambria Math"/>
                        </w:rPr>
                        <m:t>+</m:t>
                      </m:r>
                      <m:r>
                        <w:rPr>
                          <w:rFonts w:ascii="Cambria Math" w:eastAsiaTheme="minorEastAsia" w:hAnsi="Cambria Math"/>
                        </w:rPr>
                        <m:t>48y+64</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rad>
                  <m:r>
                    <w:rPr>
                      <w:rFonts w:ascii="Cambria Math" w:eastAsiaTheme="minorEastAsia" w:hAnsi="Cambria Math"/>
                    </w:rPr>
                    <m:t xml:space="preserve">  dydx</m:t>
                  </m:r>
                </m:e>
              </m:nary>
            </m:e>
          </m:nary>
        </m:oMath>
      </m:oMathPara>
    </w:p>
    <w:p w14:paraId="3C586F60" w14:textId="1A16E744" w:rsidR="00E431E3" w:rsidRPr="00A24797" w:rsidRDefault="00A345B5" w:rsidP="003C0EC1">
      <w:pPr>
        <w:jc w:val="center"/>
        <w:rPr>
          <w:rFonts w:eastAsiaTheme="minorEastAsia"/>
        </w:rPr>
      </w:pPr>
      <m:oMathPara>
        <m:oMath>
          <m:r>
            <w:rPr>
              <w:rFonts w:ascii="Cambria Math" w:eastAsiaTheme="minorEastAsia" w:hAnsi="Cambria Math"/>
            </w:rPr>
            <m:t>Surface Area</m:t>
          </m:r>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4</m:t>
              </m:r>
            </m:sup>
            <m:e>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rad>
                    <m:radPr>
                      <m:degHide m:val="1"/>
                      <m:ctrlPr>
                        <w:rPr>
                          <w:rFonts w:ascii="Cambria Math" w:eastAsiaTheme="minorEastAsia" w:hAnsi="Cambria Math"/>
                          <w:i/>
                        </w:rPr>
                      </m:ctrlPr>
                    </m:radPr>
                    <m:deg/>
                    <m:e>
                      <m:r>
                        <w:rPr>
                          <w:rFonts w:ascii="Cambria Math" w:eastAsiaTheme="minorEastAsia" w:hAnsi="Cambria Math"/>
                        </w:rPr>
                        <m:t>14</m:t>
                      </m:r>
                      <m:r>
                        <w:rPr>
                          <w:rFonts w:ascii="Cambria Math" w:eastAsiaTheme="minorEastAsia" w:hAnsi="Cambria Math"/>
                        </w:rPr>
                        <m:t>+</m:t>
                      </m:r>
                      <m:r>
                        <w:rPr>
                          <w:rFonts w:ascii="Cambria Math" w:eastAsiaTheme="minorEastAsia" w:hAnsi="Cambria Math"/>
                        </w:rPr>
                        <m:t>48y+64</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 xml:space="preserve">  </m:t>
                      </m:r>
                    </m:e>
                  </m:rad>
                  <m:r>
                    <w:rPr>
                      <w:rFonts w:ascii="Cambria Math" w:eastAsiaTheme="minorEastAsia" w:hAnsi="Cambria Math"/>
                    </w:rPr>
                    <m:t>dydx</m:t>
                  </m:r>
                </m:e>
              </m:nary>
            </m:e>
          </m:nary>
        </m:oMath>
      </m:oMathPara>
    </w:p>
    <w:p w14:paraId="192CC212" w14:textId="044A7A54" w:rsidR="00A24797" w:rsidRPr="00A24797" w:rsidRDefault="00A24797" w:rsidP="00A24797">
      <w:pPr>
        <w:jc w:val="center"/>
        <w:rPr>
          <w:rFonts w:eastAsiaTheme="minorEastAsia"/>
        </w:rPr>
      </w:pPr>
      <m:oMathPara>
        <m:oMath>
          <m:r>
            <w:rPr>
              <w:rFonts w:ascii="Cambria Math" w:eastAsiaTheme="minorEastAsia" w:hAnsi="Cambria Math"/>
            </w:rPr>
            <m:t>Surface Area=</m:t>
          </m:r>
          <m:nary>
            <m:naryPr>
              <m:limLoc m:val="undOvr"/>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4</m:t>
              </m:r>
            </m:sup>
            <m:e>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32</m:t>
                  </m:r>
                </m:den>
              </m:f>
              <m:d>
                <m:dPr>
                  <m:ctrlPr>
                    <w:rPr>
                      <w:rFonts w:ascii="Cambria Math" w:eastAsiaTheme="minorEastAsia" w:hAnsi="Cambria Math"/>
                      <w:i/>
                    </w:rPr>
                  </m:ctrlPr>
                </m:dPr>
                <m:e>
                  <m:r>
                    <w:rPr>
                      <w:rFonts w:ascii="Cambria Math" w:eastAsiaTheme="minorEastAsia" w:hAnsi="Cambria Math"/>
                    </w:rPr>
                    <m:t>12</m:t>
                  </m:r>
                  <m:rad>
                    <m:radPr>
                      <m:degHide m:val="1"/>
                      <m:ctrlPr>
                        <w:rPr>
                          <w:rFonts w:ascii="Cambria Math" w:eastAsiaTheme="minorEastAsia" w:hAnsi="Cambria Math"/>
                          <w:i/>
                        </w:rPr>
                      </m:ctrlPr>
                    </m:radPr>
                    <m:deg/>
                    <m:e>
                      <m:r>
                        <w:rPr>
                          <w:rFonts w:ascii="Cambria Math" w:eastAsiaTheme="minorEastAsia" w:hAnsi="Cambria Math"/>
                        </w:rPr>
                        <m:t>14</m:t>
                      </m:r>
                    </m:e>
                  </m:rad>
                  <m:r>
                    <w:rPr>
                      <w:rFonts w:ascii="Cambria Math" w:eastAsiaTheme="minorEastAsia" w:hAnsi="Cambria Math"/>
                    </w:rPr>
                    <m:t>+2ln(11+3</m:t>
                  </m:r>
                  <m:rad>
                    <m:radPr>
                      <m:degHide m:val="1"/>
                      <m:ctrlPr>
                        <w:rPr>
                          <w:rFonts w:ascii="Cambria Math" w:eastAsiaTheme="minorEastAsia" w:hAnsi="Cambria Math"/>
                          <w:i/>
                        </w:rPr>
                      </m:ctrlPr>
                    </m:radPr>
                    <m:deg/>
                    <m:e>
                      <m:r>
                        <w:rPr>
                          <w:rFonts w:ascii="Cambria Math" w:eastAsiaTheme="minorEastAsia" w:hAnsi="Cambria Math"/>
                        </w:rPr>
                        <m:t>14</m:t>
                      </m:r>
                    </m:e>
                  </m:rad>
                  <m:r>
                    <w:rPr>
                      <w:rFonts w:ascii="Cambria Math" w:eastAsiaTheme="minorEastAsia" w:hAnsi="Cambria Math"/>
                    </w:rPr>
                    <m:t>)-ln(5)-2ln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ad>
                            <m:radPr>
                              <m:degHide m:val="1"/>
                              <m:ctrlPr>
                                <w:rPr>
                                  <w:rFonts w:ascii="Cambria Math" w:eastAsiaTheme="minorEastAsia" w:hAnsi="Cambria Math"/>
                                  <w:i/>
                                </w:rPr>
                              </m:ctrlPr>
                            </m:radPr>
                            <m:deg/>
                            <m:e>
                              <m:r>
                                <w:rPr>
                                  <w:rFonts w:ascii="Cambria Math" w:eastAsiaTheme="minorEastAsia" w:hAnsi="Cambria Math"/>
                                </w:rPr>
                                <m:t>5</m:t>
                              </m:r>
                            </m:e>
                          </m:rad>
                        </m:den>
                      </m:f>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14</m:t>
                              </m:r>
                            </m:num>
                            <m:den>
                              <m:r>
                                <w:rPr>
                                  <w:rFonts w:ascii="Cambria Math" w:eastAsiaTheme="minorEastAsia" w:hAnsi="Cambria Math"/>
                                </w:rPr>
                                <m:t>5</m:t>
                              </m:r>
                            </m:den>
                          </m:f>
                        </m:e>
                      </m:rad>
                    </m:e>
                  </m:d>
                </m:e>
              </m:d>
            </m:e>
          </m:nary>
          <m:r>
            <w:rPr>
              <w:rFonts w:ascii="Cambria Math" w:eastAsiaTheme="minorEastAsia" w:hAnsi="Cambria Math"/>
            </w:rPr>
            <m:t>d</m:t>
          </m:r>
          <m:r>
            <w:rPr>
              <w:rFonts w:ascii="Cambria Math" w:eastAsiaTheme="minorEastAsia" w:hAnsi="Cambria Math"/>
            </w:rPr>
            <m:t>x</m:t>
          </m:r>
        </m:oMath>
      </m:oMathPara>
    </w:p>
    <w:p w14:paraId="24E45E2F" w14:textId="5C2DE896" w:rsidR="00A24797" w:rsidRPr="00A24797" w:rsidRDefault="00A24797" w:rsidP="00A24797">
      <w:pPr>
        <w:jc w:val="center"/>
        <w:rPr>
          <w:rFonts w:eastAsiaTheme="minorEastAsia"/>
        </w:rPr>
      </w:pPr>
      <m:oMathPara>
        <m:oMath>
          <m:r>
            <w:rPr>
              <w:rFonts w:ascii="Cambria Math" w:eastAsiaTheme="minorEastAsia" w:hAnsi="Cambria Math"/>
            </w:rPr>
            <w:lastRenderedPageBreak/>
            <m:t>Surface Area=</m:t>
          </m:r>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32</m:t>
              </m:r>
            </m:den>
          </m:f>
          <m:d>
            <m:dPr>
              <m:ctrlPr>
                <w:rPr>
                  <w:rFonts w:ascii="Cambria Math" w:eastAsiaTheme="minorEastAsia" w:hAnsi="Cambria Math"/>
                  <w:i/>
                </w:rPr>
              </m:ctrlPr>
            </m:dPr>
            <m:e>
              <m:r>
                <w:rPr>
                  <w:rFonts w:ascii="Cambria Math" w:eastAsiaTheme="minorEastAsia" w:hAnsi="Cambria Math"/>
                </w:rPr>
                <m:t>12</m:t>
              </m:r>
              <m:rad>
                <m:radPr>
                  <m:degHide m:val="1"/>
                  <m:ctrlPr>
                    <w:rPr>
                      <w:rFonts w:ascii="Cambria Math" w:eastAsiaTheme="minorEastAsia" w:hAnsi="Cambria Math"/>
                      <w:i/>
                    </w:rPr>
                  </m:ctrlPr>
                </m:radPr>
                <m:deg/>
                <m:e>
                  <m:r>
                    <w:rPr>
                      <w:rFonts w:ascii="Cambria Math" w:eastAsiaTheme="minorEastAsia" w:hAnsi="Cambria Math"/>
                    </w:rPr>
                    <m:t>14</m:t>
                  </m:r>
                </m:e>
              </m:rad>
              <m:r>
                <w:rPr>
                  <w:rFonts w:ascii="Cambria Math" w:eastAsiaTheme="minorEastAsia" w:hAnsi="Cambria Math"/>
                </w:rPr>
                <m:t>+2ln(11+3</m:t>
              </m:r>
              <m:rad>
                <m:radPr>
                  <m:degHide m:val="1"/>
                  <m:ctrlPr>
                    <w:rPr>
                      <w:rFonts w:ascii="Cambria Math" w:eastAsiaTheme="minorEastAsia" w:hAnsi="Cambria Math"/>
                      <w:i/>
                    </w:rPr>
                  </m:ctrlPr>
                </m:radPr>
                <m:deg/>
                <m:e>
                  <m:r>
                    <w:rPr>
                      <w:rFonts w:ascii="Cambria Math" w:eastAsiaTheme="minorEastAsia" w:hAnsi="Cambria Math"/>
                    </w:rPr>
                    <m:t>14</m:t>
                  </m:r>
                </m:e>
              </m:rad>
              <m:r>
                <w:rPr>
                  <w:rFonts w:ascii="Cambria Math" w:eastAsiaTheme="minorEastAsia" w:hAnsi="Cambria Math"/>
                </w:rPr>
                <m:t>)-ln(5)-2ln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ad>
                        <m:radPr>
                          <m:degHide m:val="1"/>
                          <m:ctrlPr>
                            <w:rPr>
                              <w:rFonts w:ascii="Cambria Math" w:eastAsiaTheme="minorEastAsia" w:hAnsi="Cambria Math"/>
                              <w:i/>
                            </w:rPr>
                          </m:ctrlPr>
                        </m:radPr>
                        <m:deg/>
                        <m:e>
                          <m:r>
                            <w:rPr>
                              <w:rFonts w:ascii="Cambria Math" w:eastAsiaTheme="minorEastAsia" w:hAnsi="Cambria Math"/>
                            </w:rPr>
                            <m:t>5</m:t>
                          </m:r>
                        </m:e>
                      </m:rad>
                    </m:den>
                  </m:f>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14</m:t>
                          </m:r>
                        </m:num>
                        <m:den>
                          <m:r>
                            <w:rPr>
                              <w:rFonts w:ascii="Cambria Math" w:eastAsiaTheme="minorEastAsia" w:hAnsi="Cambria Math"/>
                            </w:rPr>
                            <m:t>5</m:t>
                          </m:r>
                        </m:den>
                      </m:f>
                    </m:e>
                  </m:rad>
                </m:e>
              </m:d>
            </m:e>
          </m:d>
        </m:oMath>
      </m:oMathPara>
    </w:p>
    <w:p w14:paraId="6840AB17" w14:textId="77777777" w:rsidR="00A24797" w:rsidRPr="00BF1296" w:rsidRDefault="00A24797" w:rsidP="00A24797">
      <w:pPr>
        <w:jc w:val="center"/>
        <w:rPr>
          <w:rFonts w:eastAsiaTheme="minorEastAsia"/>
        </w:rPr>
      </w:pPr>
    </w:p>
    <w:p w14:paraId="5EC7751A" w14:textId="735A82E2" w:rsidR="00A24797" w:rsidRPr="00BF1296" w:rsidRDefault="00A24797" w:rsidP="00A24797">
      <w:pPr>
        <w:jc w:val="center"/>
        <w:rPr>
          <w:rFonts w:eastAsiaTheme="minorEastAsia"/>
        </w:rPr>
      </w:pPr>
      <m:oMath>
        <m:r>
          <w:rPr>
            <w:rFonts w:ascii="Cambria Math" w:eastAsiaTheme="minorEastAsia" w:hAnsi="Cambria Math"/>
          </w:rPr>
          <m:t>Surface Area ≅</m:t>
        </m:r>
        <m:r>
          <w:rPr>
            <w:rFonts w:ascii="Cambria Math" w:eastAsiaTheme="minorEastAsia" w:hAnsi="Cambria Math"/>
          </w:rPr>
          <m:t xml:space="preserve"> 22.16517661 </m:t>
        </m:r>
      </m:oMath>
      <w:r w:rsidR="006525AE">
        <w:rPr>
          <w:rFonts w:eastAsiaTheme="minorEastAsia"/>
        </w:rPr>
        <w:t>units</w:t>
      </w:r>
      <w:r w:rsidR="006525AE" w:rsidRPr="006525AE">
        <w:rPr>
          <w:rFonts w:eastAsiaTheme="minorEastAsia"/>
          <w:vertAlign w:val="superscript"/>
        </w:rPr>
        <w:t>2</w:t>
      </w:r>
    </w:p>
    <w:p w14:paraId="7BB2E5F4" w14:textId="77777777" w:rsidR="00A24797" w:rsidRPr="00BF1296" w:rsidRDefault="00A24797" w:rsidP="003C0EC1">
      <w:pPr>
        <w:jc w:val="center"/>
        <w:rPr>
          <w:rFonts w:eastAsiaTheme="minorEastAsia"/>
        </w:rPr>
      </w:pPr>
    </w:p>
    <w:p w14:paraId="546D69EF" w14:textId="204AF297" w:rsidR="000C64D3" w:rsidRDefault="000C64D3" w:rsidP="000C64D3">
      <w:pPr>
        <w:pStyle w:val="Heading3"/>
      </w:pPr>
      <w:r>
        <w:t xml:space="preserve">Example </w:t>
      </w:r>
      <w:r>
        <w:t>2</w:t>
      </w:r>
      <w:r>
        <w:t>.</w:t>
      </w:r>
    </w:p>
    <w:p w14:paraId="186D9337" w14:textId="3D0288A6" w:rsidR="00AC172F" w:rsidRDefault="00AC172F" w:rsidP="00AC172F">
      <w:pPr>
        <w:rPr>
          <w:rFonts w:eastAsiaTheme="minorEastAsia"/>
          <w:b/>
          <w:bCs/>
        </w:rPr>
      </w:pPr>
      <w:r w:rsidRPr="00AC172F">
        <w:rPr>
          <w:b/>
          <w:bCs/>
        </w:rPr>
        <w:t xml:space="preserve">Find the surface area of the portion of the sphere of radius 4 that lies inside the cylinder </w:t>
      </w:r>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=12</m:t>
        </m:r>
      </m:oMath>
      <w:r w:rsidRPr="00AC172F">
        <w:rPr>
          <w:rFonts w:eastAsiaTheme="minorEastAsia"/>
          <w:b/>
          <w:bCs/>
        </w:rPr>
        <w:t xml:space="preserve"> and above the x-y plane.</w:t>
      </w:r>
    </w:p>
    <w:p w14:paraId="25410A65" w14:textId="281CDDE3" w:rsidR="00AC172F" w:rsidRDefault="00AC172F" w:rsidP="00AC172F">
      <w:pPr>
        <w:rPr>
          <w:rFonts w:eastAsiaTheme="minorEastAsia"/>
        </w:rPr>
      </w:pPr>
      <w:r>
        <w:rPr>
          <w:rFonts w:eastAsiaTheme="minorEastAsia"/>
        </w:rPr>
        <w:t>First it may be helpful to visualize:</w:t>
      </w:r>
    </w:p>
    <w:p w14:paraId="76791B9D" w14:textId="0FF3A7DD" w:rsidR="00AC172F" w:rsidRDefault="00AC172F" w:rsidP="00AC172F">
      <w:pPr>
        <w:jc w:val="center"/>
      </w:pPr>
      <w:r>
        <w:rPr>
          <w:rFonts w:eastAsiaTheme="minorEastAsia"/>
          <w:noProof/>
        </w:rPr>
        <w:drawing>
          <wp:inline distT="0" distB="0" distL="0" distR="0" wp14:anchorId="4B575DBF" wp14:editId="42173DD5">
            <wp:extent cx="3802380" cy="3354398"/>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5769" t="1843" r="5000" b="3841"/>
                    <a:stretch/>
                  </pic:blipFill>
                  <pic:spPr bwMode="auto">
                    <a:xfrm>
                      <a:off x="0" y="0"/>
                      <a:ext cx="3815315" cy="3365809"/>
                    </a:xfrm>
                    <a:prstGeom prst="rect">
                      <a:avLst/>
                    </a:prstGeom>
                    <a:noFill/>
                    <a:ln>
                      <a:noFill/>
                    </a:ln>
                    <a:extLst>
                      <a:ext uri="{53640926-AAD7-44D8-BBD7-CCE9431645EC}">
                        <a14:shadowObscured xmlns:a14="http://schemas.microsoft.com/office/drawing/2010/main"/>
                      </a:ext>
                    </a:extLst>
                  </pic:spPr>
                </pic:pic>
              </a:graphicData>
            </a:graphic>
          </wp:inline>
        </w:drawing>
      </w:r>
    </w:p>
    <w:p w14:paraId="117B7486" w14:textId="79362B91" w:rsidR="00AC172F" w:rsidRDefault="00AC172F" w:rsidP="00AC172F">
      <w:pPr>
        <w:rPr>
          <w:rFonts w:eastAsiaTheme="minorEastAsia"/>
          <w:b/>
          <w:bCs/>
        </w:rPr>
      </w:pPr>
      <w:r>
        <w:t xml:space="preserve">We know the equation a spere centered at the origin (0,0,0) has an equation: </w:t>
      </w:r>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2</m:t>
            </m:r>
          </m:sup>
        </m:sSup>
        <m:r>
          <m:rPr>
            <m:sty m:val="bi"/>
          </m:rPr>
          <w:rPr>
            <w:rFonts w:ascii="Cambria Math" w:hAnsi="Cambria Math"/>
          </w:rPr>
          <m:t>=1</m:t>
        </m:r>
        <m:r>
          <m:rPr>
            <m:sty m:val="bi"/>
          </m:rPr>
          <w:rPr>
            <w:rFonts w:ascii="Cambria Math" w:hAnsi="Cambria Math"/>
          </w:rPr>
          <m:t>6</m:t>
        </m:r>
      </m:oMath>
    </w:p>
    <w:p w14:paraId="2E324BA5" w14:textId="0B66C272" w:rsidR="00AC172F" w:rsidRDefault="00AA1067" w:rsidP="00AC172F">
      <w:pPr>
        <w:rPr>
          <w:rFonts w:eastAsiaTheme="minorEastAsia"/>
          <w:b/>
          <w:bCs/>
        </w:rPr>
      </w:pPr>
      <w:r w:rsidRPr="00AA1067">
        <w:rPr>
          <w:rFonts w:eastAsiaTheme="minorEastAsia"/>
        </w:rPr>
        <w:t>The</w:t>
      </w:r>
      <w:r>
        <w:rPr>
          <w:rFonts w:eastAsiaTheme="minorEastAsia"/>
        </w:rPr>
        <w:t xml:space="preserve"> parametric form of the equation is </w:t>
      </w:r>
      <m:oMath>
        <m:r>
          <m:rPr>
            <m:sty m:val="bi"/>
          </m:rPr>
          <w:rPr>
            <w:rFonts w:ascii="Cambria Math" w:hAnsi="Cambria Math"/>
          </w:rPr>
          <m:t>r</m:t>
        </m:r>
        <m:d>
          <m:dPr>
            <m:ctrlPr>
              <w:rPr>
                <w:rFonts w:ascii="Cambria Math" w:hAnsi="Cambria Math"/>
                <w:b/>
                <w:bCs/>
                <w:i/>
              </w:rPr>
            </m:ctrlPr>
          </m:dPr>
          <m:e>
            <m:r>
              <m:rPr>
                <m:sty m:val="bi"/>
              </m:rPr>
              <w:rPr>
                <w:rFonts w:ascii="Cambria Math" w:hAnsi="Cambria Math"/>
              </w:rPr>
              <m:t>θ,φ</m:t>
            </m:r>
          </m:e>
        </m:d>
        <m:r>
          <m:rPr>
            <m:sty m:val="bi"/>
          </m:rPr>
          <w:rPr>
            <w:rFonts w:ascii="Cambria Math" w:hAnsi="Cambria Math"/>
          </w:rPr>
          <m:t>=4sinφcosθ</m:t>
        </m:r>
        <m:acc>
          <m:accPr>
            <m:ctrlPr>
              <w:rPr>
                <w:rFonts w:ascii="Cambria Math" w:hAnsi="Cambria Math"/>
                <w:b/>
                <w:bCs/>
                <w:i/>
              </w:rPr>
            </m:ctrlPr>
          </m:accPr>
          <m:e>
            <m:r>
              <m:rPr>
                <m:sty m:val="bi"/>
              </m:rPr>
              <w:rPr>
                <w:rFonts w:ascii="Cambria Math" w:hAnsi="Cambria Math"/>
              </w:rPr>
              <m:t>i</m:t>
            </m:r>
          </m:e>
        </m:acc>
        <m:r>
          <m:rPr>
            <m:sty m:val="bi"/>
          </m:rPr>
          <w:rPr>
            <w:rFonts w:ascii="Cambria Math" w:hAnsi="Cambria Math"/>
          </w:rPr>
          <m:t>+4sinφsinθ</m:t>
        </m:r>
        <m:acc>
          <m:accPr>
            <m:ctrlPr>
              <w:rPr>
                <w:rFonts w:ascii="Cambria Math" w:hAnsi="Cambria Math"/>
                <w:b/>
                <w:bCs/>
                <w:i/>
              </w:rPr>
            </m:ctrlPr>
          </m:accPr>
          <m:e>
            <m:r>
              <m:rPr>
                <m:sty m:val="bi"/>
              </m:rPr>
              <w:rPr>
                <w:rFonts w:ascii="Cambria Math" w:hAnsi="Cambria Math"/>
              </w:rPr>
              <m:t>j</m:t>
            </m:r>
          </m:e>
        </m:acc>
        <m:r>
          <m:rPr>
            <m:sty m:val="bi"/>
          </m:rPr>
          <w:rPr>
            <w:rFonts w:ascii="Cambria Math" w:hAnsi="Cambria Math"/>
          </w:rPr>
          <m:t>+4cosφ</m:t>
        </m:r>
        <m:acc>
          <m:accPr>
            <m:ctrlPr>
              <w:rPr>
                <w:rFonts w:ascii="Cambria Math" w:hAnsi="Cambria Math"/>
                <w:b/>
                <w:bCs/>
                <w:i/>
              </w:rPr>
            </m:ctrlPr>
          </m:accPr>
          <m:e>
            <m:r>
              <m:rPr>
                <m:sty m:val="bi"/>
              </m:rPr>
              <w:rPr>
                <w:rFonts w:ascii="Cambria Math" w:hAnsi="Cambria Math"/>
              </w:rPr>
              <m:t>k</m:t>
            </m:r>
          </m:e>
        </m:acc>
      </m:oMath>
    </w:p>
    <w:p w14:paraId="003E56D3" w14:textId="72D30873" w:rsidR="00AA1067" w:rsidRDefault="00AA1067" w:rsidP="00AA1067">
      <w:pPr>
        <w:rPr>
          <w:rFonts w:eastAsiaTheme="minorEastAsia"/>
        </w:rPr>
      </w:pPr>
      <w:r>
        <w:rPr>
          <w:rFonts w:eastAsiaTheme="minorEastAsia"/>
        </w:rPr>
        <w:t xml:space="preserve">Since we are not restricting the z coordinates on the sphere the range of theta is </w:t>
      </w:r>
      <w:r w:rsidRPr="00AA1067">
        <w:rPr>
          <w:rFonts w:eastAsiaTheme="minorEastAsia"/>
          <w:b/>
          <w:bCs/>
        </w:rPr>
        <w:t>0≤θ≤2π</w:t>
      </w:r>
      <w:r>
        <w:rPr>
          <w:rFonts w:eastAsiaTheme="minorEastAsia"/>
        </w:rPr>
        <w:t>.</w:t>
      </w:r>
    </w:p>
    <w:p w14:paraId="24F82541" w14:textId="42239A65" w:rsidR="00AA1067" w:rsidRDefault="00AA1067" w:rsidP="00AA1067">
      <w:pPr>
        <w:rPr>
          <w:rFonts w:eastAsiaTheme="minorEastAsia"/>
        </w:rPr>
      </w:pPr>
      <w:r>
        <w:rPr>
          <w:rFonts w:eastAsiaTheme="minorEastAsia"/>
        </w:rPr>
        <w:t xml:space="preserve">Since we are dealing with an intersection of surfaces, we can insert the equation of the cylinder into the equation of the sphere and solve for z. </w:t>
      </w:r>
    </w:p>
    <w:p w14:paraId="3A09CDD6" w14:textId="77777777" w:rsidR="00AA1067" w:rsidRDefault="00AA1067" w:rsidP="00AA1067">
      <w:pPr>
        <w:jc w:val="center"/>
        <w:rPr>
          <w:rFonts w:eastAsiaTheme="minorEastAsia"/>
          <w:b/>
          <w:bCs/>
        </w:rPr>
      </w:pPr>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m:t>
        </m:r>
        <m:r>
          <m:rPr>
            <m:sty m:val="bi"/>
          </m:rPr>
          <w:rPr>
            <w:rFonts w:ascii="Cambria Math" w:hAnsi="Cambria Math"/>
          </w:rPr>
          <m:t>12</m:t>
        </m:r>
      </m:oMath>
      <w:r>
        <w:rPr>
          <w:rFonts w:eastAsiaTheme="minorEastAsia"/>
          <w:b/>
          <w:bCs/>
        </w:rPr>
        <w:t xml:space="preserve"> </w:t>
      </w:r>
    </w:p>
    <w:p w14:paraId="6AE6EFE0" w14:textId="6BCB7B35" w:rsidR="00AA1067" w:rsidRDefault="00AA1067" w:rsidP="00AA1067">
      <w:pPr>
        <w:jc w:val="center"/>
        <w:rPr>
          <w:rFonts w:eastAsiaTheme="minorEastAsia"/>
          <w:b/>
          <w:bCs/>
        </w:rPr>
      </w:pPr>
      <w:r>
        <w:rPr>
          <w:rFonts w:eastAsiaTheme="minorEastAsia"/>
          <w:b/>
          <w:bCs/>
        </w:rPr>
        <w:t xml:space="preserve">insert into equation 2:  </w:t>
      </w:r>
      <m:oMath>
        <m:r>
          <m:rPr>
            <m:sty m:val="bi"/>
          </m:rPr>
          <w:rPr>
            <w:rFonts w:ascii="Cambria Math" w:hAnsi="Cambria Math"/>
          </w:rPr>
          <m:t>12+</m:t>
        </m:r>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2</m:t>
            </m:r>
          </m:sup>
        </m:sSup>
        <m:r>
          <m:rPr>
            <m:sty m:val="bi"/>
          </m:rPr>
          <w:rPr>
            <w:rFonts w:ascii="Cambria Math" w:hAnsi="Cambria Math"/>
          </w:rPr>
          <m:t>=</m:t>
        </m:r>
        <m:r>
          <m:rPr>
            <m:sty m:val="bi"/>
          </m:rPr>
          <w:rPr>
            <w:rFonts w:ascii="Cambria Math" w:hAnsi="Cambria Math"/>
          </w:rPr>
          <m:t>16</m:t>
        </m:r>
      </m:oMath>
    </w:p>
    <w:p w14:paraId="784288B3" w14:textId="60762141" w:rsidR="00AA1067" w:rsidRPr="00AA1067" w:rsidRDefault="00AA1067" w:rsidP="00AA1067">
      <w:pPr>
        <w:jc w:val="center"/>
        <w:rPr>
          <w:rFonts w:eastAsiaTheme="minorEastAsia"/>
          <w:b/>
          <w:bCs/>
        </w:rPr>
      </w:pPr>
      <m:oMathPara>
        <m:oMath>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2</m:t>
              </m:r>
            </m:sup>
          </m:sSup>
          <m:r>
            <m:rPr>
              <m:sty m:val="bi"/>
            </m:rPr>
            <w:rPr>
              <w:rFonts w:ascii="Cambria Math" w:hAnsi="Cambria Math"/>
            </w:rPr>
            <m:t>=</m:t>
          </m:r>
          <m:r>
            <m:rPr>
              <m:sty m:val="bi"/>
            </m:rPr>
            <w:rPr>
              <w:rFonts w:ascii="Cambria Math" w:eastAsiaTheme="minorEastAsia" w:hAnsi="Cambria Math"/>
            </w:rPr>
            <m:t>4</m:t>
          </m:r>
        </m:oMath>
      </m:oMathPara>
    </w:p>
    <w:p w14:paraId="4FEE163A" w14:textId="77777777" w:rsidR="00AA1067" w:rsidRDefault="00AA1067" w:rsidP="00AA1067">
      <w:pPr>
        <w:jc w:val="center"/>
        <w:rPr>
          <w:rFonts w:eastAsiaTheme="minorEastAsia"/>
        </w:rPr>
      </w:pPr>
      <m:oMathPara>
        <m:oMath>
          <m:r>
            <m:rPr>
              <m:sty m:val="bi"/>
            </m:rPr>
            <w:rPr>
              <w:rFonts w:ascii="Cambria Math" w:hAnsi="Cambria Math"/>
            </w:rPr>
            <w:lastRenderedPageBreak/>
            <m:t>z</m:t>
          </m:r>
          <m:r>
            <m:rPr>
              <m:sty m:val="bi"/>
            </m:rPr>
            <w:rPr>
              <w:rFonts w:ascii="Cambria Math" w:hAnsi="Cambria Math"/>
            </w:rPr>
            <m:t>=</m:t>
          </m:r>
          <m:r>
            <m:rPr>
              <m:sty m:val="bi"/>
            </m:rPr>
            <w:rPr>
              <w:rFonts w:ascii="Cambria Math" w:hAnsi="Cambria Math"/>
            </w:rPr>
            <m:t>±2</m:t>
          </m:r>
        </m:oMath>
      </m:oMathPara>
    </w:p>
    <w:p w14:paraId="48B39CB9" w14:textId="2FF7A767" w:rsidR="00BF1296" w:rsidRDefault="00AA1067" w:rsidP="00AA1067">
      <w:pPr>
        <w:jc w:val="center"/>
        <w:rPr>
          <w:rFonts w:eastAsiaTheme="minorEastAsia"/>
        </w:rPr>
      </w:pPr>
      <w:r>
        <w:t xml:space="preserve">Now we can find the range of </w:t>
      </w:r>
      <m:oMath>
        <m:r>
          <w:rPr>
            <w:rFonts w:ascii="Cambria Math" w:hAnsi="Cambria Math"/>
          </w:rPr>
          <m:t>φ</m:t>
        </m:r>
      </m:oMath>
      <w:r>
        <w:rPr>
          <w:rFonts w:eastAsiaTheme="minorEastAsia"/>
        </w:rPr>
        <w:t xml:space="preserve"> by using the </w:t>
      </w:r>
      <w:r w:rsidR="00702F98">
        <w:rPr>
          <w:rFonts w:eastAsiaTheme="minorEastAsia"/>
        </w:rPr>
        <w:t>positive value</w:t>
      </w:r>
      <w:r>
        <w:rPr>
          <w:rFonts w:eastAsiaTheme="minorEastAsia"/>
        </w:rPr>
        <w:t xml:space="preserve"> of z</w:t>
      </w:r>
      <w:r w:rsidR="00702F98">
        <w:rPr>
          <w:rFonts w:eastAsiaTheme="minorEastAsia"/>
        </w:rPr>
        <w:t xml:space="preserve"> since it is above the xy-plane.</w:t>
      </w:r>
    </w:p>
    <w:p w14:paraId="1A0D5D64" w14:textId="4ADDF262" w:rsidR="00AA1067" w:rsidRPr="00702F98" w:rsidRDefault="00AA1067" w:rsidP="00AA1067">
      <w:pPr>
        <w:jc w:val="center"/>
        <w:rPr>
          <w:rFonts w:eastAsiaTheme="minorEastAsia"/>
          <w:b/>
          <w:bCs/>
        </w:rPr>
      </w:pPr>
      <m:oMathPara>
        <m:oMath>
          <m:r>
            <m:rPr>
              <m:sty m:val="bi"/>
            </m:rPr>
            <w:rPr>
              <w:rFonts w:ascii="Cambria Math" w:hAnsi="Cambria Math"/>
            </w:rPr>
            <m:t>z=</m:t>
          </m:r>
          <m:r>
            <m:rPr>
              <m:sty m:val="bi"/>
            </m:rPr>
            <w:rPr>
              <w:rFonts w:ascii="Cambria Math" w:hAnsi="Cambria Math"/>
            </w:rPr>
            <m:t>2</m:t>
          </m:r>
          <m:r>
            <m:rPr>
              <m:sty m:val="bi"/>
            </m:rPr>
            <w:rPr>
              <w:rFonts w:ascii="Cambria Math" w:hAnsi="Cambria Math"/>
            </w:rPr>
            <m:t>=</m:t>
          </m:r>
          <m:r>
            <m:rPr>
              <m:sty m:val="bi"/>
            </m:rPr>
            <w:rPr>
              <w:rFonts w:ascii="Cambria Math" w:hAnsi="Cambria Math"/>
            </w:rPr>
            <m:t>4cosφ</m:t>
          </m:r>
        </m:oMath>
      </m:oMathPara>
    </w:p>
    <w:p w14:paraId="3FA87CE2" w14:textId="2B99FA64" w:rsidR="00702F98" w:rsidRPr="00702F98" w:rsidRDefault="00702F98" w:rsidP="00AA1067">
      <w:pPr>
        <w:jc w:val="center"/>
        <w:rPr>
          <w:rFonts w:eastAsiaTheme="minorEastAsia"/>
        </w:rPr>
      </w:pPr>
      <m:oMathPara>
        <m:oMath>
          <m:r>
            <w:rPr>
              <w:rFonts w:ascii="Cambria Math" w:eastAsiaTheme="minorEastAsia" w:hAnsi="Cambria Math"/>
            </w:rPr>
            <m:t>cosφ=1/2</m:t>
          </m:r>
        </m:oMath>
      </m:oMathPara>
    </w:p>
    <w:p w14:paraId="4D27A5D8" w14:textId="7A137EF5" w:rsidR="00702F98" w:rsidRPr="00702F98" w:rsidRDefault="00702F98" w:rsidP="00AA1067">
      <w:pPr>
        <w:jc w:val="center"/>
        <w:rPr>
          <w:rFonts w:eastAsiaTheme="minorEastAsia"/>
        </w:rPr>
      </w:pPr>
      <m:oMathPara>
        <m:oMath>
          <m:r>
            <w:rPr>
              <w:rFonts w:ascii="Cambria Math" w:eastAsiaTheme="minorEastAsia" w:hAnsi="Cambria Math"/>
            </w:rPr>
            <m:t>∴φ=π/3</m:t>
          </m:r>
        </m:oMath>
      </m:oMathPara>
    </w:p>
    <w:p w14:paraId="58FA7C61" w14:textId="6EB3D553" w:rsidR="00702F98" w:rsidRDefault="00702F98" w:rsidP="00702F98">
      <w:pPr>
        <w:rPr>
          <w:rFonts w:eastAsiaTheme="minorEastAsia"/>
        </w:rPr>
      </w:pPr>
      <w:r>
        <w:t xml:space="preserve">range of </w:t>
      </w:r>
      <m:oMath>
        <m:r>
          <w:rPr>
            <w:rFonts w:ascii="Cambria Math" w:hAnsi="Cambria Math"/>
          </w:rPr>
          <m:t>φ</m:t>
        </m:r>
        <m:r>
          <w:rPr>
            <w:rFonts w:ascii="Cambria Math" w:hAnsi="Cambria Math"/>
          </w:rPr>
          <m:t xml:space="preserve"> is 0≤</m:t>
        </m:r>
        <m:r>
          <w:rPr>
            <w:rFonts w:ascii="Cambria Math" w:hAnsi="Cambria Math"/>
          </w:rPr>
          <m:t xml:space="preserve">φ </m:t>
        </m:r>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3</m:t>
            </m:r>
          </m:den>
        </m:f>
      </m:oMath>
      <w:r>
        <w:rPr>
          <w:rFonts w:eastAsiaTheme="minorEastAsia"/>
        </w:rPr>
        <w:t xml:space="preserve"> </w:t>
      </w:r>
    </w:p>
    <w:p w14:paraId="040BD195" w14:textId="44CC39F1" w:rsidR="00702F98" w:rsidRDefault="00702F98" w:rsidP="00702F98">
      <w:pPr>
        <w:rPr>
          <w:rFonts w:eastAsiaTheme="minorEastAsia"/>
        </w:rPr>
      </w:pPr>
      <w:r>
        <w:rPr>
          <w:rFonts w:eastAsiaTheme="minorEastAsia"/>
        </w:rPr>
        <w:t xml:space="preserve">Now to Find the surface area, we can take the partial derivatives of the function with respect to </w:t>
      </w:r>
      <m:oMath>
        <m:r>
          <w:rPr>
            <w:rFonts w:ascii="Cambria Math" w:eastAsiaTheme="minorEastAsia" w:hAnsi="Cambria Math"/>
          </w:rPr>
          <m:t>θ and φ.</m:t>
        </m:r>
      </m:oMath>
    </w:p>
    <w:p w14:paraId="11A3C456" w14:textId="77777777" w:rsidR="00702F98" w:rsidRPr="00702F98" w:rsidRDefault="00702F98" w:rsidP="00702F98">
      <w:pPr>
        <w:rPr>
          <w:rStyle w:val="mjx-char"/>
          <w:rFonts w:eastAsiaTheme="minorEastAsia"/>
          <w:color w:val="000000"/>
          <w:shd w:val="clear" w:color="auto" w:fill="FFFFFF"/>
        </w:rPr>
      </w:pPr>
      <m:oMathPara>
        <m:oMath>
          <m:sSub>
            <m:sSubPr>
              <m:ctrlPr>
                <w:rPr>
                  <w:rStyle w:val="mjx-char"/>
                  <w:rFonts w:ascii="Cambria Math" w:hAnsi="Cambria Math" w:cs="Helvetica"/>
                  <w:color w:val="000000"/>
                  <w:shd w:val="clear" w:color="auto" w:fill="FFFFFF"/>
                </w:rPr>
              </m:ctrlPr>
            </m:sSubPr>
            <m:e>
              <m:r>
                <m:rPr>
                  <m:sty m:val="p"/>
                </m:rPr>
                <w:rPr>
                  <w:rStyle w:val="mjx-char"/>
                  <w:rFonts w:ascii="Cambria Math" w:hAnsi="Cambria Math" w:cs="Helvetica"/>
                  <w:color w:val="000000"/>
                  <w:shd w:val="clear" w:color="auto" w:fill="FFFFFF"/>
                </w:rPr>
                <m:t>r</m:t>
              </m:r>
            </m:e>
            <m:sub>
              <m:r>
                <w:rPr>
                  <w:rStyle w:val="mjx-char"/>
                  <w:rFonts w:ascii="Cambria Math" w:hAnsi="Cambria Math" w:cs="Helvetica"/>
                  <w:color w:val="000000"/>
                  <w:shd w:val="clear" w:color="auto" w:fill="FFFFFF"/>
                </w:rPr>
                <m:t>θ</m:t>
              </m:r>
            </m:sub>
          </m:sSub>
          <m:d>
            <m:dPr>
              <m:ctrlPr>
                <w:rPr>
                  <w:rStyle w:val="mjx-char"/>
                  <w:rFonts w:ascii="Cambria Math" w:hAnsi="Cambria Math" w:cs="Helvetica"/>
                  <w:color w:val="000000"/>
                  <w:shd w:val="clear" w:color="auto" w:fill="FFFFFF"/>
                </w:rPr>
              </m:ctrlPr>
            </m:dPr>
            <m:e>
              <m:r>
                <m:rPr>
                  <m:sty m:val="p"/>
                </m:rPr>
                <w:rPr>
                  <w:rStyle w:val="mjx-char"/>
                  <w:rFonts w:ascii="Cambria Math" w:hAnsi="Cambria Math" w:cs="Helvetica"/>
                  <w:color w:val="000000"/>
                  <w:shd w:val="clear" w:color="auto" w:fill="FFFFFF"/>
                </w:rPr>
                <m:t>θ,φ</m:t>
              </m:r>
            </m:e>
          </m:d>
          <m:r>
            <m:rPr>
              <m:sty m:val="p"/>
            </m:rPr>
            <w:rPr>
              <w:rStyle w:val="mjx-char"/>
              <w:rFonts w:ascii="Cambria Math" w:hAnsi="Cambria Math" w:cs="Helvetica"/>
              <w:color w:val="000000"/>
              <w:shd w:val="clear" w:color="auto" w:fill="FFFFFF"/>
            </w:rPr>
            <m:t>=-4sinφsinθi+4sinφcosθj</m:t>
          </m:r>
        </m:oMath>
      </m:oMathPara>
    </w:p>
    <w:p w14:paraId="69D7BAC6" w14:textId="528CC582" w:rsidR="00702F98" w:rsidRPr="00702F98" w:rsidRDefault="00702F98" w:rsidP="00702F98">
      <w:pPr>
        <w:rPr>
          <w:rStyle w:val="mjx-char"/>
          <w:rFonts w:eastAsiaTheme="minorEastAsia"/>
          <w:color w:val="000000"/>
          <w:shd w:val="clear" w:color="auto" w:fill="FFFFFF"/>
        </w:rPr>
      </w:pPr>
      <m:oMathPara>
        <m:oMath>
          <m:r>
            <m:rPr>
              <m:sty m:val="p"/>
            </m:rPr>
            <w:rPr>
              <w:rStyle w:val="mjx-char"/>
              <w:rFonts w:ascii="Cambria Math" w:hAnsi="Cambria Math" w:cs="Helvetica"/>
              <w:color w:val="000000"/>
              <w:shd w:val="clear" w:color="auto" w:fill="FFFFFF"/>
            </w:rPr>
            <m:t>rφ(θ,φ)=4cosφcosθi+4cosφsinθj-4sinφk</m:t>
          </m:r>
        </m:oMath>
      </m:oMathPara>
    </w:p>
    <w:p w14:paraId="7D81E41D" w14:textId="6624917E" w:rsidR="00702F98" w:rsidRDefault="00702F98" w:rsidP="00702F98">
      <w:pPr>
        <w:rPr>
          <w:rStyle w:val="mjx-char"/>
          <w:rFonts w:eastAsiaTheme="minorEastAsia"/>
          <w:color w:val="000000"/>
          <w:shd w:val="clear" w:color="auto" w:fill="FFFFFF"/>
        </w:rPr>
      </w:pPr>
      <w:r>
        <w:rPr>
          <w:rStyle w:val="mjx-char"/>
          <w:rFonts w:eastAsiaTheme="minorEastAsia"/>
          <w:color w:val="000000"/>
          <w:shd w:val="clear" w:color="auto" w:fill="FFFFFF"/>
        </w:rPr>
        <w:t>Now we have to take the cross product of these vectors and find the magnitude.</w:t>
      </w:r>
    </w:p>
    <w:p w14:paraId="23EE7E6B" w14:textId="0E88DC80" w:rsidR="00702F98" w:rsidRPr="00365214" w:rsidRDefault="00702F98" w:rsidP="00702F98">
      <w:pPr>
        <w:rPr>
          <w:rStyle w:val="mjx-char"/>
          <w:rFonts w:eastAsiaTheme="minorEastAsia"/>
          <w:color w:val="000000"/>
          <w:shd w:val="clear" w:color="auto" w:fill="FFFFFF"/>
        </w:rPr>
      </w:pPr>
      <m:oMathPara>
        <m:oMath>
          <m:sSub>
            <m:sSubPr>
              <m:ctrlPr>
                <w:rPr>
                  <w:rStyle w:val="mjx-char"/>
                  <w:rFonts w:ascii="Cambria Math" w:hAnsi="Cambria Math" w:cs="Helvetica"/>
                  <w:color w:val="000000"/>
                  <w:shd w:val="clear" w:color="auto" w:fill="FFFFFF"/>
                </w:rPr>
              </m:ctrlPr>
            </m:sSubPr>
            <m:e>
              <m:r>
                <m:rPr>
                  <m:sty m:val="p"/>
                </m:rPr>
                <w:rPr>
                  <w:rStyle w:val="mjx-char"/>
                  <w:rFonts w:ascii="Cambria Math" w:hAnsi="Cambria Math" w:cs="Helvetica"/>
                  <w:color w:val="000000"/>
                  <w:shd w:val="clear" w:color="auto" w:fill="FFFFFF"/>
                </w:rPr>
                <m:t>r</m:t>
              </m:r>
            </m:e>
            <m:sub>
              <m:r>
                <w:rPr>
                  <w:rStyle w:val="mjx-char"/>
                  <w:rFonts w:ascii="Cambria Math" w:hAnsi="Cambria Math" w:cs="Helvetica"/>
                  <w:color w:val="000000"/>
                  <w:shd w:val="clear" w:color="auto" w:fill="FFFFFF"/>
                </w:rPr>
                <m:t>θ</m:t>
              </m:r>
            </m:sub>
          </m:sSub>
          <m:r>
            <w:rPr>
              <w:rFonts w:ascii="Cambria Math" w:eastAsiaTheme="minorEastAsia" w:hAnsi="Cambria Math"/>
            </w:rPr>
            <m:t>×</m:t>
          </m:r>
          <m:sSub>
            <m:sSubPr>
              <m:ctrlPr>
                <w:rPr>
                  <w:rStyle w:val="mjx-char"/>
                  <w:rFonts w:ascii="Cambria Math" w:hAnsi="Cambria Math" w:cs="Helvetica"/>
                  <w:color w:val="000000"/>
                  <w:shd w:val="clear" w:color="auto" w:fill="FFFFFF"/>
                </w:rPr>
              </m:ctrlPr>
            </m:sSubPr>
            <m:e>
              <m:r>
                <m:rPr>
                  <m:sty m:val="p"/>
                </m:rPr>
                <w:rPr>
                  <w:rStyle w:val="mjx-char"/>
                  <w:rFonts w:ascii="Cambria Math" w:hAnsi="Cambria Math" w:cs="Helvetica"/>
                  <w:color w:val="000000"/>
                  <w:shd w:val="clear" w:color="auto" w:fill="FFFFFF"/>
                </w:rPr>
                <m:t>r</m:t>
              </m:r>
            </m:e>
            <m:sub>
              <m:r>
                <w:rPr>
                  <w:rStyle w:val="mjx-char"/>
                  <w:rFonts w:ascii="Cambria Math" w:hAnsi="Cambria Math" w:cs="Helvetica"/>
                  <w:color w:val="000000"/>
                  <w:shd w:val="clear" w:color="auto" w:fill="FFFFFF"/>
                </w:rPr>
                <m:t>φ</m:t>
              </m:r>
            </m:sub>
          </m:sSub>
          <m:r>
            <w:rPr>
              <w:rStyle w:val="mjx-char"/>
              <w:rFonts w:ascii="Cambria Math" w:hAnsi="Cambria Math" w:cs="Helvetica"/>
              <w:color w:val="000000"/>
              <w:shd w:val="clear" w:color="auto" w:fill="FFFFFF"/>
            </w:rPr>
            <m:t xml:space="preserve">= </m:t>
          </m:r>
          <m:r>
            <m:rPr>
              <m:sty m:val="p"/>
            </m:rPr>
            <w:rPr>
              <w:rStyle w:val="mjx-char"/>
              <w:rFonts w:ascii="Cambria Math" w:hAnsi="Cambria Math" w:cs="Helvetica"/>
              <w:color w:val="000000"/>
              <w:shd w:val="clear" w:color="auto" w:fill="FFFFFF"/>
            </w:rPr>
            <m:t>-16si</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n</m:t>
              </m:r>
            </m:e>
            <m:sup>
              <m:r>
                <w:rPr>
                  <w:rStyle w:val="mjx-char"/>
                  <w:rFonts w:ascii="Cambria Math" w:hAnsi="Cambria Math" w:cs="Helvetica"/>
                  <w:color w:val="000000"/>
                  <w:shd w:val="clear" w:color="auto" w:fill="FFFFFF"/>
                </w:rPr>
                <m:t>2</m:t>
              </m:r>
            </m:sup>
          </m:sSup>
          <m:r>
            <m:rPr>
              <m:sty m:val="p"/>
            </m:rPr>
            <w:rPr>
              <w:rStyle w:val="mjx-char"/>
              <w:rFonts w:ascii="Cambria Math" w:hAnsi="Cambria Math" w:cs="Helvetica"/>
              <w:color w:val="000000"/>
              <w:shd w:val="clear" w:color="auto" w:fill="FFFFFF"/>
            </w:rPr>
            <m:t>φcosθi-16si</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n</m:t>
              </m:r>
            </m:e>
            <m:sup>
              <m:r>
                <w:rPr>
                  <w:rStyle w:val="mjx-char"/>
                  <w:rFonts w:ascii="Cambria Math" w:hAnsi="Cambria Math" w:cs="Helvetica"/>
                  <w:color w:val="000000"/>
                  <w:shd w:val="clear" w:color="auto" w:fill="FFFFFF"/>
                </w:rPr>
                <m:t>2</m:t>
              </m:r>
            </m:sup>
          </m:sSup>
          <m:r>
            <m:rPr>
              <m:sty m:val="p"/>
            </m:rPr>
            <w:rPr>
              <w:rStyle w:val="mjx-char"/>
              <w:rFonts w:ascii="Cambria Math" w:hAnsi="Cambria Math" w:cs="Helvetica"/>
              <w:color w:val="000000"/>
              <w:shd w:val="clear" w:color="auto" w:fill="FFFFFF"/>
            </w:rPr>
            <m:t>φsinθj-16sinφcosφk</m:t>
          </m:r>
        </m:oMath>
      </m:oMathPara>
    </w:p>
    <w:p w14:paraId="337FCB81" w14:textId="25270007" w:rsidR="00365214" w:rsidRDefault="00365214" w:rsidP="00702F98">
      <w:pPr>
        <w:rPr>
          <w:rStyle w:val="mjx-char"/>
          <w:rFonts w:eastAsiaTheme="minorEastAsia"/>
          <w:color w:val="000000"/>
          <w:shd w:val="clear" w:color="auto" w:fill="FFFFFF"/>
        </w:rPr>
      </w:pPr>
      <w:r>
        <w:rPr>
          <w:rStyle w:val="mjx-char"/>
          <w:rFonts w:eastAsiaTheme="minorEastAsia"/>
          <w:color w:val="000000"/>
          <w:shd w:val="clear" w:color="auto" w:fill="FFFFFF"/>
        </w:rPr>
        <w:t>Now the magnitude:</w:t>
      </w:r>
    </w:p>
    <w:p w14:paraId="0FF7A987" w14:textId="653378A1" w:rsidR="00365214" w:rsidRPr="00365214" w:rsidRDefault="00365214" w:rsidP="00365214">
      <w:pPr>
        <w:rPr>
          <w:rStyle w:val="mjx-char"/>
          <w:rFonts w:eastAsiaTheme="minorEastAsia"/>
          <w:color w:val="000000"/>
          <w:shd w:val="clear" w:color="auto" w:fill="FFFFFF"/>
        </w:rPr>
      </w:pPr>
      <m:oMathPara>
        <m:oMath>
          <m:d>
            <m:dPr>
              <m:begChr m:val="‖"/>
              <m:endChr m:val="‖"/>
              <m:ctrlPr>
                <w:rPr>
                  <w:rStyle w:val="mjx-char"/>
                  <w:rFonts w:ascii="Cambria Math" w:hAnsi="Cambria Math" w:cs="Helvetica"/>
                  <w:color w:val="000000"/>
                  <w:shd w:val="clear" w:color="auto" w:fill="FFFFFF"/>
                </w:rPr>
              </m:ctrlPr>
            </m:dPr>
            <m:e>
              <m:sSub>
                <m:sSubPr>
                  <m:ctrlPr>
                    <w:rPr>
                      <w:rStyle w:val="mjx-char"/>
                      <w:rFonts w:ascii="Cambria Math" w:hAnsi="Cambria Math" w:cs="Helvetica"/>
                      <w:color w:val="000000"/>
                      <w:shd w:val="clear" w:color="auto" w:fill="FFFFFF"/>
                    </w:rPr>
                  </m:ctrlPr>
                </m:sSubPr>
                <m:e>
                  <m:r>
                    <m:rPr>
                      <m:sty m:val="p"/>
                    </m:rPr>
                    <w:rPr>
                      <w:rStyle w:val="mjx-char"/>
                      <w:rFonts w:ascii="Cambria Math" w:hAnsi="Cambria Math" w:cs="Helvetica"/>
                      <w:color w:val="000000"/>
                      <w:shd w:val="clear" w:color="auto" w:fill="FFFFFF"/>
                    </w:rPr>
                    <m:t>r</m:t>
                  </m:r>
                </m:e>
                <m:sub>
                  <m:r>
                    <w:rPr>
                      <w:rStyle w:val="mjx-char"/>
                      <w:rFonts w:ascii="Cambria Math" w:hAnsi="Cambria Math" w:cs="Helvetica"/>
                      <w:color w:val="000000"/>
                      <w:shd w:val="clear" w:color="auto" w:fill="FFFFFF"/>
                    </w:rPr>
                    <m:t>θ</m:t>
                  </m:r>
                </m:sub>
              </m:sSub>
              <m:r>
                <w:rPr>
                  <w:rFonts w:ascii="Cambria Math" w:eastAsiaTheme="minorEastAsia" w:hAnsi="Cambria Math"/>
                </w:rPr>
                <m:t>×</m:t>
              </m:r>
              <m:sSub>
                <m:sSubPr>
                  <m:ctrlPr>
                    <w:rPr>
                      <w:rStyle w:val="mjx-char"/>
                      <w:rFonts w:ascii="Cambria Math" w:hAnsi="Cambria Math" w:cs="Helvetica"/>
                      <w:color w:val="000000"/>
                      <w:shd w:val="clear" w:color="auto" w:fill="FFFFFF"/>
                    </w:rPr>
                  </m:ctrlPr>
                </m:sSubPr>
                <m:e>
                  <m:r>
                    <m:rPr>
                      <m:sty m:val="p"/>
                    </m:rPr>
                    <w:rPr>
                      <w:rStyle w:val="mjx-char"/>
                      <w:rFonts w:ascii="Cambria Math" w:hAnsi="Cambria Math" w:cs="Helvetica"/>
                      <w:color w:val="000000"/>
                      <w:shd w:val="clear" w:color="auto" w:fill="FFFFFF"/>
                    </w:rPr>
                    <m:t>r</m:t>
                  </m:r>
                </m:e>
                <m:sub>
                  <m:r>
                    <w:rPr>
                      <w:rStyle w:val="mjx-char"/>
                      <w:rFonts w:ascii="Cambria Math" w:hAnsi="Cambria Math" w:cs="Helvetica"/>
                      <w:color w:val="000000"/>
                      <w:shd w:val="clear" w:color="auto" w:fill="FFFFFF"/>
                    </w:rPr>
                    <m:t>φ</m:t>
                  </m:r>
                </m:sub>
              </m:sSub>
            </m:e>
          </m:d>
          <m:r>
            <w:rPr>
              <w:rStyle w:val="mjx-char"/>
              <w:rFonts w:ascii="Cambria Math" w:hAnsi="Cambria Math" w:cs="Helvetica"/>
              <w:color w:val="000000"/>
              <w:shd w:val="clear" w:color="auto" w:fill="FFFFFF"/>
            </w:rPr>
            <m:t xml:space="preserve">= </m:t>
          </m:r>
          <m:rad>
            <m:radPr>
              <m:degHide m:val="1"/>
              <m:ctrlPr>
                <w:rPr>
                  <w:rStyle w:val="mjx-char"/>
                  <w:rFonts w:ascii="Cambria Math" w:hAnsi="Cambria Math" w:cs="Helvetica"/>
                  <w:color w:val="000000"/>
                  <w:shd w:val="clear" w:color="auto" w:fill="FFFFFF"/>
                </w:rPr>
              </m:ctrlPr>
            </m:radPr>
            <m:deg/>
            <m:e>
              <m:r>
                <m:rPr>
                  <m:sty m:val="p"/>
                </m:rPr>
                <w:rPr>
                  <w:rStyle w:val="mjx-char"/>
                  <w:rFonts w:ascii="Cambria Math" w:hAnsi="Cambria Math" w:cs="Helvetica"/>
                  <w:color w:val="000000"/>
                  <w:shd w:val="clear" w:color="auto" w:fill="FFFFFF"/>
                </w:rPr>
                <m:t>(</m:t>
              </m:r>
              <m:r>
                <m:rPr>
                  <m:sty m:val="p"/>
                </m:rPr>
                <w:rPr>
                  <w:rStyle w:val="mjx-char"/>
                  <w:rFonts w:ascii="Cambria Math" w:hAnsi="Cambria Math" w:cs="Helvetica"/>
                  <w:color w:val="000000"/>
                  <w:shd w:val="clear" w:color="auto" w:fill="FFFFFF"/>
                </w:rPr>
                <m:t>16si</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n</m:t>
                  </m:r>
                </m:e>
                <m:sup>
                  <m:r>
                    <w:rPr>
                      <w:rStyle w:val="mjx-char"/>
                      <w:rFonts w:ascii="Cambria Math" w:hAnsi="Cambria Math" w:cs="Helvetica"/>
                      <w:color w:val="000000"/>
                      <w:shd w:val="clear" w:color="auto" w:fill="FFFFFF"/>
                    </w:rPr>
                    <m:t>2</m:t>
                  </m:r>
                </m:sup>
              </m:sSup>
              <m:r>
                <m:rPr>
                  <m:sty m:val="p"/>
                </m:rPr>
                <w:rPr>
                  <w:rStyle w:val="mjx-char"/>
                  <w:rFonts w:ascii="Cambria Math" w:hAnsi="Cambria Math" w:cs="Helvetica"/>
                  <w:color w:val="000000"/>
                  <w:shd w:val="clear" w:color="auto" w:fill="FFFFFF"/>
                </w:rPr>
                <m:t>φcosθ</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m:t>
                  </m:r>
                </m:e>
                <m:sup>
                  <m:r>
                    <w:rPr>
                      <w:rStyle w:val="mjx-char"/>
                      <w:rFonts w:ascii="Cambria Math" w:hAnsi="Cambria Math" w:cs="Helvetica"/>
                      <w:color w:val="000000"/>
                      <w:shd w:val="clear" w:color="auto" w:fill="FFFFFF"/>
                    </w:rPr>
                    <m:t>2</m:t>
                  </m:r>
                </m:sup>
              </m:sSup>
              <m:r>
                <m:rPr>
                  <m:sty m:val="p"/>
                </m:rPr>
                <w:rPr>
                  <w:rStyle w:val="mjx-char"/>
                  <w:rFonts w:ascii="Cambria Math" w:hAnsi="Cambria Math" w:cs="Helvetica"/>
                  <w:color w:val="000000"/>
                  <w:shd w:val="clear" w:color="auto" w:fill="FFFFFF"/>
                </w:rPr>
                <m:t>+(</m:t>
              </m:r>
              <m:r>
                <m:rPr>
                  <m:sty m:val="p"/>
                </m:rPr>
                <w:rPr>
                  <w:rStyle w:val="mjx-char"/>
                  <w:rFonts w:ascii="Cambria Math" w:hAnsi="Cambria Math" w:cs="Helvetica"/>
                  <w:color w:val="000000"/>
                  <w:shd w:val="clear" w:color="auto" w:fill="FFFFFF"/>
                </w:rPr>
                <m:t>16si</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n</m:t>
                  </m:r>
                </m:e>
                <m:sup>
                  <m:r>
                    <w:rPr>
                      <w:rStyle w:val="mjx-char"/>
                      <w:rFonts w:ascii="Cambria Math" w:hAnsi="Cambria Math" w:cs="Helvetica"/>
                      <w:color w:val="000000"/>
                      <w:shd w:val="clear" w:color="auto" w:fill="FFFFFF"/>
                    </w:rPr>
                    <m:t>2</m:t>
                  </m:r>
                </m:sup>
              </m:sSup>
              <m:r>
                <m:rPr>
                  <m:sty m:val="p"/>
                </m:rPr>
                <w:rPr>
                  <w:rStyle w:val="mjx-char"/>
                  <w:rFonts w:ascii="Cambria Math" w:hAnsi="Cambria Math" w:cs="Helvetica"/>
                  <w:color w:val="000000"/>
                  <w:shd w:val="clear" w:color="auto" w:fill="FFFFFF"/>
                </w:rPr>
                <m:t>φsinθ</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m:t>
                  </m:r>
                </m:e>
                <m:sup>
                  <m:r>
                    <w:rPr>
                      <w:rStyle w:val="mjx-char"/>
                      <w:rFonts w:ascii="Cambria Math" w:hAnsi="Cambria Math" w:cs="Helvetica"/>
                      <w:color w:val="000000"/>
                      <w:shd w:val="clear" w:color="auto" w:fill="FFFFFF"/>
                    </w:rPr>
                    <m:t>2</m:t>
                  </m:r>
                </m:sup>
              </m:sSup>
              <m:r>
                <m:rPr>
                  <m:sty m:val="p"/>
                </m:rPr>
                <w:rPr>
                  <w:rStyle w:val="mjx-char"/>
                  <w:rFonts w:ascii="Cambria Math" w:hAnsi="Cambria Math" w:cs="Helvetica"/>
                  <w:color w:val="000000"/>
                  <w:shd w:val="clear" w:color="auto" w:fill="FFFFFF"/>
                </w:rPr>
                <m:t>(</m:t>
              </m:r>
              <m:r>
                <m:rPr>
                  <m:sty m:val="p"/>
                </m:rPr>
                <w:rPr>
                  <w:rStyle w:val="mjx-char"/>
                  <w:rFonts w:ascii="Cambria Math" w:hAnsi="Cambria Math" w:cs="Helvetica"/>
                  <w:color w:val="000000"/>
                  <w:shd w:val="clear" w:color="auto" w:fill="FFFFFF"/>
                </w:rPr>
                <m:t>16sinφcosφ</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m:t>
                  </m:r>
                </m:e>
                <m:sup>
                  <m:r>
                    <w:rPr>
                      <w:rStyle w:val="mjx-char"/>
                      <w:rFonts w:ascii="Cambria Math" w:hAnsi="Cambria Math" w:cs="Helvetica"/>
                      <w:color w:val="000000"/>
                      <w:shd w:val="clear" w:color="auto" w:fill="FFFFFF"/>
                    </w:rPr>
                    <m:t>2</m:t>
                  </m:r>
                </m:sup>
              </m:sSup>
            </m:e>
          </m:rad>
        </m:oMath>
      </m:oMathPara>
    </w:p>
    <w:p w14:paraId="7393DBF1" w14:textId="116C0793" w:rsidR="00365214" w:rsidRPr="00365214" w:rsidRDefault="00365214" w:rsidP="00365214">
      <w:pPr>
        <w:rPr>
          <w:rStyle w:val="mjx-char"/>
          <w:rFonts w:eastAsiaTheme="minorEastAsia"/>
          <w:color w:val="000000"/>
          <w:shd w:val="clear" w:color="auto" w:fill="FFFFFF"/>
        </w:rPr>
      </w:pPr>
      <m:oMathPara>
        <m:oMath>
          <m:d>
            <m:dPr>
              <m:begChr m:val="‖"/>
              <m:endChr m:val="‖"/>
              <m:ctrlPr>
                <w:rPr>
                  <w:rStyle w:val="mjx-char"/>
                  <w:rFonts w:ascii="Cambria Math" w:hAnsi="Cambria Math" w:cs="Helvetica"/>
                  <w:color w:val="000000"/>
                  <w:shd w:val="clear" w:color="auto" w:fill="FFFFFF"/>
                </w:rPr>
              </m:ctrlPr>
            </m:dPr>
            <m:e>
              <m:sSub>
                <m:sSubPr>
                  <m:ctrlPr>
                    <w:rPr>
                      <w:rStyle w:val="mjx-char"/>
                      <w:rFonts w:ascii="Cambria Math" w:hAnsi="Cambria Math" w:cs="Helvetica"/>
                      <w:color w:val="000000"/>
                      <w:shd w:val="clear" w:color="auto" w:fill="FFFFFF"/>
                    </w:rPr>
                  </m:ctrlPr>
                </m:sSubPr>
                <m:e>
                  <m:r>
                    <m:rPr>
                      <m:sty m:val="p"/>
                    </m:rPr>
                    <w:rPr>
                      <w:rStyle w:val="mjx-char"/>
                      <w:rFonts w:ascii="Cambria Math" w:hAnsi="Cambria Math" w:cs="Helvetica"/>
                      <w:color w:val="000000"/>
                      <w:shd w:val="clear" w:color="auto" w:fill="FFFFFF"/>
                    </w:rPr>
                    <m:t>r</m:t>
                  </m:r>
                </m:e>
                <m:sub>
                  <m:r>
                    <w:rPr>
                      <w:rStyle w:val="mjx-char"/>
                      <w:rFonts w:ascii="Cambria Math" w:hAnsi="Cambria Math" w:cs="Helvetica"/>
                      <w:color w:val="000000"/>
                      <w:shd w:val="clear" w:color="auto" w:fill="FFFFFF"/>
                    </w:rPr>
                    <m:t>θ</m:t>
                  </m:r>
                </m:sub>
              </m:sSub>
              <m:r>
                <w:rPr>
                  <w:rFonts w:ascii="Cambria Math" w:eastAsiaTheme="minorEastAsia" w:hAnsi="Cambria Math"/>
                </w:rPr>
                <m:t>×</m:t>
              </m:r>
              <m:sSub>
                <m:sSubPr>
                  <m:ctrlPr>
                    <w:rPr>
                      <w:rStyle w:val="mjx-char"/>
                      <w:rFonts w:ascii="Cambria Math" w:hAnsi="Cambria Math" w:cs="Helvetica"/>
                      <w:color w:val="000000"/>
                      <w:shd w:val="clear" w:color="auto" w:fill="FFFFFF"/>
                    </w:rPr>
                  </m:ctrlPr>
                </m:sSubPr>
                <m:e>
                  <m:r>
                    <m:rPr>
                      <m:sty m:val="p"/>
                    </m:rPr>
                    <w:rPr>
                      <w:rStyle w:val="mjx-char"/>
                      <w:rFonts w:ascii="Cambria Math" w:hAnsi="Cambria Math" w:cs="Helvetica"/>
                      <w:color w:val="000000"/>
                      <w:shd w:val="clear" w:color="auto" w:fill="FFFFFF"/>
                    </w:rPr>
                    <m:t>r</m:t>
                  </m:r>
                </m:e>
                <m:sub>
                  <m:r>
                    <w:rPr>
                      <w:rStyle w:val="mjx-char"/>
                      <w:rFonts w:ascii="Cambria Math" w:hAnsi="Cambria Math" w:cs="Helvetica"/>
                      <w:color w:val="000000"/>
                      <w:shd w:val="clear" w:color="auto" w:fill="FFFFFF"/>
                    </w:rPr>
                    <m:t>φ</m:t>
                  </m:r>
                </m:sub>
              </m:sSub>
            </m:e>
          </m:d>
          <m:r>
            <w:rPr>
              <w:rStyle w:val="mjx-char"/>
              <w:rFonts w:ascii="Cambria Math" w:hAnsi="Cambria Math" w:cs="Helvetica"/>
              <w:color w:val="000000"/>
              <w:shd w:val="clear" w:color="auto" w:fill="FFFFFF"/>
            </w:rPr>
            <m:t xml:space="preserve">= </m:t>
          </m:r>
          <m:rad>
            <m:radPr>
              <m:degHide m:val="1"/>
              <m:ctrlPr>
                <w:rPr>
                  <w:rStyle w:val="mjx-char"/>
                  <w:rFonts w:ascii="Cambria Math" w:hAnsi="Cambria Math" w:cs="Helvetica"/>
                  <w:color w:val="000000"/>
                  <w:shd w:val="clear" w:color="auto" w:fill="FFFFFF"/>
                </w:rPr>
              </m:ctrlPr>
            </m:radPr>
            <m:deg/>
            <m:e>
              <m:r>
                <m:rPr>
                  <m:sty m:val="p"/>
                </m:rPr>
                <w:rPr>
                  <w:rStyle w:val="mjx-char"/>
                  <w:rFonts w:ascii="Cambria Math" w:hAnsi="Cambria Math" w:cs="Helvetica"/>
                  <w:color w:val="000000"/>
                  <w:shd w:val="clear" w:color="auto" w:fill="FFFFFF"/>
                </w:rPr>
                <m:t>256</m:t>
              </m:r>
              <m:r>
                <m:rPr>
                  <m:sty m:val="p"/>
                </m:rPr>
                <w:rPr>
                  <w:rStyle w:val="mjx-char"/>
                  <w:rFonts w:ascii="Cambria Math" w:hAnsi="Cambria Math" w:cs="Helvetica"/>
                  <w:color w:val="000000"/>
                  <w:shd w:val="clear" w:color="auto" w:fill="FFFFFF"/>
                </w:rPr>
                <m:t>si</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n</m:t>
                  </m:r>
                </m:e>
                <m:sup>
                  <m:r>
                    <w:rPr>
                      <w:rStyle w:val="mjx-char"/>
                      <w:rFonts w:ascii="Cambria Math" w:hAnsi="Cambria Math" w:cs="Helvetica"/>
                      <w:color w:val="000000"/>
                      <w:shd w:val="clear" w:color="auto" w:fill="FFFFFF"/>
                    </w:rPr>
                    <m:t>4</m:t>
                  </m:r>
                </m:sup>
              </m:sSup>
              <m:r>
                <m:rPr>
                  <m:sty m:val="p"/>
                </m:rPr>
                <w:rPr>
                  <w:rStyle w:val="mjx-char"/>
                  <w:rFonts w:ascii="Cambria Math" w:hAnsi="Cambria Math" w:cs="Helvetica"/>
                  <w:color w:val="000000"/>
                  <w:shd w:val="clear" w:color="auto" w:fill="FFFFFF"/>
                </w:rPr>
                <m:t>φ</m:t>
              </m:r>
              <m:d>
                <m:dPr>
                  <m:ctrlPr>
                    <w:rPr>
                      <w:rStyle w:val="mjx-char"/>
                      <w:rFonts w:ascii="Cambria Math" w:hAnsi="Cambria Math" w:cs="Helvetica"/>
                      <w:color w:val="000000"/>
                      <w:shd w:val="clear" w:color="auto" w:fill="FFFFFF"/>
                    </w:rPr>
                  </m:ctrlPr>
                </m:dPr>
                <m:e>
                  <m:r>
                    <m:rPr>
                      <m:sty m:val="p"/>
                    </m:rPr>
                    <w:rPr>
                      <w:rStyle w:val="mjx-char"/>
                      <w:rFonts w:ascii="Cambria Math" w:hAnsi="Cambria Math" w:cs="Helvetica"/>
                      <w:color w:val="000000"/>
                      <w:shd w:val="clear" w:color="auto" w:fill="FFFFFF"/>
                    </w:rPr>
                    <m:t>co</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s</m:t>
                      </m:r>
                    </m:e>
                    <m:sup>
                      <m:r>
                        <w:rPr>
                          <w:rStyle w:val="mjx-char"/>
                          <w:rFonts w:ascii="Cambria Math" w:hAnsi="Cambria Math" w:cs="Helvetica"/>
                          <w:color w:val="000000"/>
                          <w:shd w:val="clear" w:color="auto" w:fill="FFFFFF"/>
                        </w:rPr>
                        <m:t>2</m:t>
                      </m:r>
                    </m:sup>
                  </m:sSup>
                  <m:r>
                    <m:rPr>
                      <m:sty m:val="p"/>
                    </m:rPr>
                    <w:rPr>
                      <w:rStyle w:val="mjx-char"/>
                      <w:rFonts w:ascii="Cambria Math" w:hAnsi="Cambria Math" w:cs="Helvetica"/>
                      <w:color w:val="000000"/>
                      <w:shd w:val="clear" w:color="auto" w:fill="FFFFFF"/>
                    </w:rPr>
                    <m:t>θ</m:t>
                  </m:r>
                  <m:r>
                    <m:rPr>
                      <m:sty m:val="p"/>
                    </m:rPr>
                    <w:rPr>
                      <w:rStyle w:val="mjx-char"/>
                      <w:rFonts w:ascii="Cambria Math" w:hAnsi="Cambria Math" w:cs="Helvetica"/>
                      <w:color w:val="000000"/>
                      <w:shd w:val="clear" w:color="auto" w:fill="FFFFFF"/>
                    </w:rPr>
                    <m:t>+</m:t>
                  </m:r>
                  <m:r>
                    <m:rPr>
                      <m:sty m:val="p"/>
                    </m:rPr>
                    <w:rPr>
                      <w:rStyle w:val="mjx-char"/>
                      <w:rFonts w:ascii="Cambria Math" w:hAnsi="Cambria Math" w:cs="Helvetica"/>
                      <w:color w:val="000000"/>
                      <w:shd w:val="clear" w:color="auto" w:fill="FFFFFF"/>
                    </w:rPr>
                    <m:t>si</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n</m:t>
                      </m:r>
                    </m:e>
                    <m:sup>
                      <m:r>
                        <w:rPr>
                          <w:rStyle w:val="mjx-char"/>
                          <w:rFonts w:ascii="Cambria Math" w:hAnsi="Cambria Math" w:cs="Helvetica"/>
                          <w:color w:val="000000"/>
                          <w:shd w:val="clear" w:color="auto" w:fill="FFFFFF"/>
                        </w:rPr>
                        <m:t>2</m:t>
                      </m:r>
                    </m:sup>
                  </m:sSup>
                  <m:r>
                    <m:rPr>
                      <m:sty m:val="p"/>
                    </m:rPr>
                    <w:rPr>
                      <w:rStyle w:val="mjx-char"/>
                      <w:rFonts w:ascii="Cambria Math" w:hAnsi="Cambria Math" w:cs="Helvetica"/>
                      <w:color w:val="000000"/>
                      <w:shd w:val="clear" w:color="auto" w:fill="FFFFFF"/>
                    </w:rPr>
                    <m:t>θ</m:t>
                  </m:r>
                </m:e>
              </m:d>
              <m:r>
                <m:rPr>
                  <m:sty m:val="p"/>
                </m:rPr>
                <w:rPr>
                  <w:rStyle w:val="mjx-char"/>
                  <w:rFonts w:ascii="Cambria Math" w:hAnsi="Cambria Math" w:cs="Helvetica"/>
                  <w:color w:val="000000"/>
                  <w:shd w:val="clear" w:color="auto" w:fill="FFFFFF"/>
                </w:rPr>
                <m:t>+</m:t>
              </m:r>
              <m:r>
                <m:rPr>
                  <m:sty m:val="p"/>
                </m:rPr>
                <w:rPr>
                  <w:rStyle w:val="mjx-char"/>
                  <w:rFonts w:ascii="Cambria Math" w:hAnsi="Cambria Math" w:cs="Helvetica"/>
                  <w:color w:val="000000"/>
                  <w:shd w:val="clear" w:color="auto" w:fill="FFFFFF"/>
                </w:rPr>
                <m:t>256</m:t>
              </m:r>
              <m:r>
                <m:rPr>
                  <m:sty m:val="p"/>
                </m:rPr>
                <w:rPr>
                  <w:rStyle w:val="mjx-char"/>
                  <w:rFonts w:ascii="Cambria Math" w:hAnsi="Cambria Math" w:cs="Helvetica"/>
                  <w:color w:val="000000"/>
                  <w:shd w:val="clear" w:color="auto" w:fill="FFFFFF"/>
                </w:rPr>
                <m:t>si</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n</m:t>
                  </m:r>
                </m:e>
                <m:sup>
                  <m:r>
                    <w:rPr>
                      <w:rStyle w:val="mjx-char"/>
                      <w:rFonts w:ascii="Cambria Math" w:hAnsi="Cambria Math" w:cs="Helvetica"/>
                      <w:color w:val="000000"/>
                      <w:shd w:val="clear" w:color="auto" w:fill="FFFFFF"/>
                    </w:rPr>
                    <m:t>2</m:t>
                  </m:r>
                </m:sup>
              </m:sSup>
              <m:r>
                <m:rPr>
                  <m:sty m:val="p"/>
                </m:rPr>
                <w:rPr>
                  <w:rStyle w:val="mjx-char"/>
                  <w:rFonts w:ascii="Cambria Math" w:hAnsi="Cambria Math" w:cs="Helvetica"/>
                  <w:color w:val="000000"/>
                  <w:shd w:val="clear" w:color="auto" w:fill="FFFFFF"/>
                </w:rPr>
                <m:t>φ</m:t>
              </m:r>
              <m:r>
                <m:rPr>
                  <m:sty m:val="p"/>
                </m:rPr>
                <w:rPr>
                  <w:rStyle w:val="mjx-char"/>
                  <w:rFonts w:ascii="Cambria Math" w:hAnsi="Cambria Math" w:cs="Helvetica"/>
                  <w:color w:val="000000"/>
                  <w:shd w:val="clear" w:color="auto" w:fill="FFFFFF"/>
                </w:rPr>
                <m:t>co</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s</m:t>
                  </m:r>
                </m:e>
                <m:sup>
                  <m:r>
                    <w:rPr>
                      <w:rStyle w:val="mjx-char"/>
                      <w:rFonts w:ascii="Cambria Math" w:hAnsi="Cambria Math" w:cs="Helvetica"/>
                      <w:color w:val="000000"/>
                      <w:shd w:val="clear" w:color="auto" w:fill="FFFFFF"/>
                    </w:rPr>
                    <m:t>2</m:t>
                  </m:r>
                </m:sup>
              </m:sSup>
              <m:r>
                <m:rPr>
                  <m:sty m:val="p"/>
                </m:rPr>
                <w:rPr>
                  <w:rStyle w:val="mjx-char"/>
                  <w:rFonts w:ascii="Cambria Math" w:hAnsi="Cambria Math" w:cs="Helvetica"/>
                  <w:color w:val="000000"/>
                  <w:shd w:val="clear" w:color="auto" w:fill="FFFFFF"/>
                </w:rPr>
                <m:t>φ</m:t>
              </m:r>
            </m:e>
          </m:rad>
        </m:oMath>
      </m:oMathPara>
    </w:p>
    <w:p w14:paraId="3885A93B" w14:textId="62F64522" w:rsidR="00365214" w:rsidRDefault="00365214" w:rsidP="00365214">
      <w:pPr>
        <w:jc w:val="center"/>
        <w:rPr>
          <w:rStyle w:val="mjx-char"/>
          <w:rFonts w:eastAsiaTheme="minorEastAsia"/>
          <w:color w:val="000000"/>
          <w:shd w:val="clear" w:color="auto" w:fill="FFFFFF"/>
        </w:rPr>
      </w:pPr>
      <w:r>
        <w:rPr>
          <w:rStyle w:val="mjx-char"/>
          <w:rFonts w:eastAsiaTheme="minorEastAsia"/>
          <w:color w:val="000000"/>
          <w:shd w:val="clear" w:color="auto" w:fill="FFFFFF"/>
        </w:rPr>
        <w:t xml:space="preserve">Simplifying: </w:t>
      </w:r>
      <m:oMath>
        <m:d>
          <m:dPr>
            <m:begChr m:val="‖"/>
            <m:endChr m:val="‖"/>
            <m:ctrlPr>
              <w:rPr>
                <w:rStyle w:val="mjx-char"/>
                <w:rFonts w:ascii="Cambria Math" w:hAnsi="Cambria Math" w:cs="Helvetica"/>
                <w:color w:val="000000"/>
                <w:shd w:val="clear" w:color="auto" w:fill="FFFFFF"/>
              </w:rPr>
            </m:ctrlPr>
          </m:dPr>
          <m:e>
            <m:sSub>
              <m:sSubPr>
                <m:ctrlPr>
                  <w:rPr>
                    <w:rStyle w:val="mjx-char"/>
                    <w:rFonts w:ascii="Cambria Math" w:hAnsi="Cambria Math" w:cs="Helvetica"/>
                    <w:color w:val="000000"/>
                    <w:shd w:val="clear" w:color="auto" w:fill="FFFFFF"/>
                  </w:rPr>
                </m:ctrlPr>
              </m:sSubPr>
              <m:e>
                <m:r>
                  <m:rPr>
                    <m:sty m:val="p"/>
                  </m:rPr>
                  <w:rPr>
                    <w:rStyle w:val="mjx-char"/>
                    <w:rFonts w:ascii="Cambria Math" w:hAnsi="Cambria Math" w:cs="Helvetica"/>
                    <w:color w:val="000000"/>
                    <w:shd w:val="clear" w:color="auto" w:fill="FFFFFF"/>
                  </w:rPr>
                  <m:t>r</m:t>
                </m:r>
              </m:e>
              <m:sub>
                <m:r>
                  <w:rPr>
                    <w:rStyle w:val="mjx-char"/>
                    <w:rFonts w:ascii="Cambria Math" w:hAnsi="Cambria Math" w:cs="Helvetica"/>
                    <w:color w:val="000000"/>
                    <w:shd w:val="clear" w:color="auto" w:fill="FFFFFF"/>
                  </w:rPr>
                  <m:t>θ</m:t>
                </m:r>
              </m:sub>
            </m:sSub>
            <m:r>
              <w:rPr>
                <w:rFonts w:ascii="Cambria Math" w:eastAsiaTheme="minorEastAsia" w:hAnsi="Cambria Math"/>
              </w:rPr>
              <m:t>×</m:t>
            </m:r>
            <m:sSub>
              <m:sSubPr>
                <m:ctrlPr>
                  <w:rPr>
                    <w:rStyle w:val="mjx-char"/>
                    <w:rFonts w:ascii="Cambria Math" w:hAnsi="Cambria Math" w:cs="Helvetica"/>
                    <w:color w:val="000000"/>
                    <w:shd w:val="clear" w:color="auto" w:fill="FFFFFF"/>
                  </w:rPr>
                </m:ctrlPr>
              </m:sSubPr>
              <m:e>
                <m:r>
                  <m:rPr>
                    <m:sty m:val="p"/>
                  </m:rPr>
                  <w:rPr>
                    <w:rStyle w:val="mjx-char"/>
                    <w:rFonts w:ascii="Cambria Math" w:hAnsi="Cambria Math" w:cs="Helvetica"/>
                    <w:color w:val="000000"/>
                    <w:shd w:val="clear" w:color="auto" w:fill="FFFFFF"/>
                  </w:rPr>
                  <m:t>r</m:t>
                </m:r>
              </m:e>
              <m:sub>
                <m:r>
                  <w:rPr>
                    <w:rStyle w:val="mjx-char"/>
                    <w:rFonts w:ascii="Cambria Math" w:hAnsi="Cambria Math" w:cs="Helvetica"/>
                    <w:color w:val="000000"/>
                    <w:shd w:val="clear" w:color="auto" w:fill="FFFFFF"/>
                  </w:rPr>
                  <m:t>φ</m:t>
                </m:r>
              </m:sub>
            </m:sSub>
          </m:e>
        </m:d>
        <m:r>
          <w:rPr>
            <w:rStyle w:val="mjx-char"/>
            <w:rFonts w:ascii="Cambria Math" w:hAnsi="Cambria Math" w:cs="Helvetica"/>
            <w:color w:val="000000"/>
            <w:shd w:val="clear" w:color="auto" w:fill="FFFFFF"/>
          </w:rPr>
          <m:t xml:space="preserve">= </m:t>
        </m:r>
        <m:rad>
          <m:radPr>
            <m:degHide m:val="1"/>
            <m:ctrlPr>
              <w:rPr>
                <w:rStyle w:val="mjx-char"/>
                <w:rFonts w:ascii="Cambria Math" w:hAnsi="Cambria Math" w:cs="Helvetica"/>
                <w:color w:val="000000"/>
                <w:shd w:val="clear" w:color="auto" w:fill="FFFFFF"/>
              </w:rPr>
            </m:ctrlPr>
          </m:radPr>
          <m:deg/>
          <m:e>
            <m:r>
              <m:rPr>
                <m:sty m:val="p"/>
              </m:rPr>
              <w:rPr>
                <w:rStyle w:val="mjx-char"/>
                <w:rFonts w:ascii="Cambria Math" w:hAnsi="Cambria Math" w:cs="Helvetica"/>
                <w:color w:val="000000"/>
                <w:shd w:val="clear" w:color="auto" w:fill="FFFFFF"/>
              </w:rPr>
              <m:t>256</m:t>
            </m:r>
            <m:r>
              <m:rPr>
                <m:sty m:val="p"/>
              </m:rPr>
              <w:rPr>
                <w:rStyle w:val="mjx-char"/>
                <w:rFonts w:ascii="Cambria Math" w:hAnsi="Cambria Math" w:cs="Helvetica"/>
                <w:color w:val="000000"/>
                <w:shd w:val="clear" w:color="auto" w:fill="FFFFFF"/>
              </w:rPr>
              <m:t>si</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n</m:t>
                </m:r>
              </m:e>
              <m:sup>
                <m:r>
                  <w:rPr>
                    <w:rStyle w:val="mjx-char"/>
                    <w:rFonts w:ascii="Cambria Math" w:hAnsi="Cambria Math" w:cs="Helvetica"/>
                    <w:color w:val="000000"/>
                    <w:shd w:val="clear" w:color="auto" w:fill="FFFFFF"/>
                  </w:rPr>
                  <m:t>2</m:t>
                </m:r>
              </m:sup>
            </m:sSup>
            <m:r>
              <m:rPr>
                <m:sty m:val="p"/>
              </m:rPr>
              <w:rPr>
                <w:rStyle w:val="mjx-char"/>
                <w:rFonts w:ascii="Cambria Math" w:hAnsi="Cambria Math" w:cs="Helvetica"/>
                <w:color w:val="000000"/>
                <w:shd w:val="clear" w:color="auto" w:fill="FFFFFF"/>
              </w:rPr>
              <m:t>φ</m:t>
            </m:r>
            <m:d>
              <m:dPr>
                <m:ctrlPr>
                  <w:rPr>
                    <w:rStyle w:val="mjx-char"/>
                    <w:rFonts w:ascii="Cambria Math" w:hAnsi="Cambria Math" w:cs="Helvetica"/>
                    <w:color w:val="000000"/>
                    <w:shd w:val="clear" w:color="auto" w:fill="FFFFFF"/>
                  </w:rPr>
                </m:ctrlPr>
              </m:dPr>
              <m:e>
                <m:r>
                  <m:rPr>
                    <m:sty m:val="p"/>
                  </m:rPr>
                  <w:rPr>
                    <w:rStyle w:val="mjx-char"/>
                    <w:rFonts w:ascii="Cambria Math" w:hAnsi="Cambria Math" w:cs="Helvetica"/>
                    <w:color w:val="000000"/>
                    <w:shd w:val="clear" w:color="auto" w:fill="FFFFFF"/>
                  </w:rPr>
                  <m:t>co</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s</m:t>
                    </m:r>
                  </m:e>
                  <m:sup>
                    <m:r>
                      <w:rPr>
                        <w:rStyle w:val="mjx-char"/>
                        <w:rFonts w:ascii="Cambria Math" w:hAnsi="Cambria Math" w:cs="Helvetica"/>
                        <w:color w:val="000000"/>
                        <w:shd w:val="clear" w:color="auto" w:fill="FFFFFF"/>
                      </w:rPr>
                      <m:t>2</m:t>
                    </m:r>
                  </m:sup>
                </m:sSup>
                <m:r>
                  <m:rPr>
                    <m:sty m:val="p"/>
                  </m:rPr>
                  <w:rPr>
                    <w:rStyle w:val="mjx-char"/>
                    <w:rFonts w:ascii="Cambria Math" w:hAnsi="Cambria Math" w:cs="Helvetica"/>
                    <w:color w:val="000000"/>
                    <w:shd w:val="clear" w:color="auto" w:fill="FFFFFF"/>
                  </w:rPr>
                  <m:t>θ</m:t>
                </m:r>
                <m:r>
                  <m:rPr>
                    <m:sty m:val="p"/>
                  </m:rPr>
                  <w:rPr>
                    <w:rStyle w:val="mjx-char"/>
                    <w:rFonts w:ascii="Cambria Math" w:hAnsi="Cambria Math" w:cs="Helvetica"/>
                    <w:color w:val="000000"/>
                    <w:shd w:val="clear" w:color="auto" w:fill="FFFFFF"/>
                  </w:rPr>
                  <m:t>+</m:t>
                </m:r>
                <m:r>
                  <m:rPr>
                    <m:sty m:val="p"/>
                  </m:rPr>
                  <w:rPr>
                    <w:rStyle w:val="mjx-char"/>
                    <w:rFonts w:ascii="Cambria Math" w:hAnsi="Cambria Math" w:cs="Helvetica"/>
                    <w:color w:val="000000"/>
                    <w:shd w:val="clear" w:color="auto" w:fill="FFFFFF"/>
                  </w:rPr>
                  <m:t>si</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n</m:t>
                    </m:r>
                  </m:e>
                  <m:sup>
                    <m:r>
                      <w:rPr>
                        <w:rStyle w:val="mjx-char"/>
                        <w:rFonts w:ascii="Cambria Math" w:hAnsi="Cambria Math" w:cs="Helvetica"/>
                        <w:color w:val="000000"/>
                        <w:shd w:val="clear" w:color="auto" w:fill="FFFFFF"/>
                      </w:rPr>
                      <m:t>2</m:t>
                    </m:r>
                  </m:sup>
                </m:sSup>
                <m:r>
                  <m:rPr>
                    <m:sty m:val="p"/>
                  </m:rPr>
                  <w:rPr>
                    <w:rStyle w:val="mjx-char"/>
                    <w:rFonts w:ascii="Cambria Math" w:hAnsi="Cambria Math" w:cs="Helvetica"/>
                    <w:color w:val="000000"/>
                    <w:shd w:val="clear" w:color="auto" w:fill="FFFFFF"/>
                  </w:rPr>
                  <m:t>θ</m:t>
                </m:r>
              </m:e>
            </m:d>
          </m:e>
        </m:rad>
        <m:r>
          <w:rPr>
            <w:rStyle w:val="mjx-char"/>
            <w:rFonts w:ascii="Cambria Math" w:eastAsiaTheme="minorEastAsia" w:hAnsi="Cambria Math"/>
            <w:color w:val="000000"/>
            <w:shd w:val="clear" w:color="auto" w:fill="FFFFFF"/>
          </w:rPr>
          <m:t>=</m:t>
        </m:r>
        <m:r>
          <w:rPr>
            <w:rStyle w:val="mjx-char"/>
            <w:rFonts w:ascii="Cambria Math" w:hAnsi="Cambria Math" w:cs="Helvetica"/>
            <w:color w:val="000000"/>
            <w:shd w:val="clear" w:color="auto" w:fill="FFFFFF"/>
          </w:rPr>
          <m:t xml:space="preserve"> </m:t>
        </m:r>
        <m:rad>
          <m:radPr>
            <m:degHide m:val="1"/>
            <m:ctrlPr>
              <w:rPr>
                <w:rStyle w:val="mjx-char"/>
                <w:rFonts w:ascii="Cambria Math" w:hAnsi="Cambria Math" w:cs="Helvetica"/>
                <w:color w:val="000000"/>
                <w:shd w:val="clear" w:color="auto" w:fill="FFFFFF"/>
              </w:rPr>
            </m:ctrlPr>
          </m:radPr>
          <m:deg/>
          <m:e>
            <m:r>
              <m:rPr>
                <m:sty m:val="p"/>
              </m:rPr>
              <w:rPr>
                <w:rStyle w:val="mjx-char"/>
                <w:rFonts w:ascii="Cambria Math" w:hAnsi="Cambria Math" w:cs="Helvetica"/>
                <w:color w:val="000000"/>
                <w:shd w:val="clear" w:color="auto" w:fill="FFFFFF"/>
              </w:rPr>
              <m:t>256</m:t>
            </m:r>
            <m:r>
              <m:rPr>
                <m:sty m:val="p"/>
              </m:rPr>
              <w:rPr>
                <w:rStyle w:val="mjx-char"/>
                <w:rFonts w:ascii="Cambria Math" w:hAnsi="Cambria Math" w:cs="Helvetica"/>
                <w:color w:val="000000"/>
                <w:shd w:val="clear" w:color="auto" w:fill="FFFFFF"/>
              </w:rPr>
              <m:t>si</m:t>
            </m:r>
            <m:sSup>
              <m:sSupPr>
                <m:ctrlPr>
                  <w:rPr>
                    <w:rStyle w:val="mjx-char"/>
                    <w:rFonts w:ascii="Cambria Math" w:hAnsi="Cambria Math" w:cs="Helvetica"/>
                    <w:color w:val="000000"/>
                    <w:shd w:val="clear" w:color="auto" w:fill="FFFFFF"/>
                  </w:rPr>
                </m:ctrlPr>
              </m:sSupPr>
              <m:e>
                <m:r>
                  <m:rPr>
                    <m:sty m:val="p"/>
                  </m:rPr>
                  <w:rPr>
                    <w:rStyle w:val="mjx-char"/>
                    <w:rFonts w:ascii="Cambria Math" w:hAnsi="Cambria Math" w:cs="Helvetica"/>
                    <w:color w:val="000000"/>
                    <w:shd w:val="clear" w:color="auto" w:fill="FFFFFF"/>
                  </w:rPr>
                  <m:t>n</m:t>
                </m:r>
              </m:e>
              <m:sup>
                <m:r>
                  <w:rPr>
                    <w:rStyle w:val="mjx-char"/>
                    <w:rFonts w:ascii="Cambria Math" w:hAnsi="Cambria Math" w:cs="Helvetica"/>
                    <w:color w:val="000000"/>
                    <w:shd w:val="clear" w:color="auto" w:fill="FFFFFF"/>
                  </w:rPr>
                  <m:t>2</m:t>
                </m:r>
              </m:sup>
            </m:sSup>
            <m:r>
              <w:rPr>
                <w:rStyle w:val="mjx-char"/>
                <w:rFonts w:ascii="Cambria Math" w:hAnsi="Cambria Math" w:cs="Helvetica"/>
                <w:color w:val="000000"/>
                <w:shd w:val="clear" w:color="auto" w:fill="FFFFFF"/>
              </w:rPr>
              <m:t>φ</m:t>
            </m:r>
          </m:e>
        </m:rad>
      </m:oMath>
    </w:p>
    <w:p w14:paraId="1B678E3D" w14:textId="2D7D4DAD" w:rsidR="00365214" w:rsidRPr="00365214" w:rsidRDefault="00365214" w:rsidP="00365214">
      <w:pPr>
        <w:rPr>
          <w:rStyle w:val="mjx-char"/>
          <w:rFonts w:eastAsiaTheme="minorEastAsia"/>
          <w:color w:val="000000"/>
          <w:shd w:val="clear" w:color="auto" w:fill="FFFFFF"/>
        </w:rPr>
      </w:pPr>
      <m:oMathPara>
        <m:oMath>
          <m:d>
            <m:dPr>
              <m:begChr m:val="‖"/>
              <m:endChr m:val="‖"/>
              <m:ctrlPr>
                <w:rPr>
                  <w:rStyle w:val="mjx-char"/>
                  <w:rFonts w:ascii="Cambria Math" w:hAnsi="Cambria Math" w:cs="Helvetica"/>
                  <w:color w:val="000000"/>
                  <w:shd w:val="clear" w:color="auto" w:fill="FFFFFF"/>
                </w:rPr>
              </m:ctrlPr>
            </m:dPr>
            <m:e>
              <m:sSub>
                <m:sSubPr>
                  <m:ctrlPr>
                    <w:rPr>
                      <w:rStyle w:val="mjx-char"/>
                      <w:rFonts w:ascii="Cambria Math" w:hAnsi="Cambria Math" w:cs="Helvetica"/>
                      <w:color w:val="000000"/>
                      <w:shd w:val="clear" w:color="auto" w:fill="FFFFFF"/>
                    </w:rPr>
                  </m:ctrlPr>
                </m:sSubPr>
                <m:e>
                  <m:r>
                    <m:rPr>
                      <m:sty m:val="p"/>
                    </m:rPr>
                    <w:rPr>
                      <w:rStyle w:val="mjx-char"/>
                      <w:rFonts w:ascii="Cambria Math" w:hAnsi="Cambria Math" w:cs="Helvetica"/>
                      <w:color w:val="000000"/>
                      <w:shd w:val="clear" w:color="auto" w:fill="FFFFFF"/>
                    </w:rPr>
                    <m:t>r</m:t>
                  </m:r>
                </m:e>
                <m:sub>
                  <m:r>
                    <w:rPr>
                      <w:rStyle w:val="mjx-char"/>
                      <w:rFonts w:ascii="Cambria Math" w:hAnsi="Cambria Math" w:cs="Helvetica"/>
                      <w:color w:val="000000"/>
                      <w:shd w:val="clear" w:color="auto" w:fill="FFFFFF"/>
                    </w:rPr>
                    <m:t>θ</m:t>
                  </m:r>
                </m:sub>
              </m:sSub>
              <m:r>
                <w:rPr>
                  <w:rFonts w:ascii="Cambria Math" w:eastAsiaTheme="minorEastAsia" w:hAnsi="Cambria Math"/>
                </w:rPr>
                <m:t>×</m:t>
              </m:r>
              <m:sSub>
                <m:sSubPr>
                  <m:ctrlPr>
                    <w:rPr>
                      <w:rStyle w:val="mjx-char"/>
                      <w:rFonts w:ascii="Cambria Math" w:hAnsi="Cambria Math" w:cs="Helvetica"/>
                      <w:color w:val="000000"/>
                      <w:shd w:val="clear" w:color="auto" w:fill="FFFFFF"/>
                    </w:rPr>
                  </m:ctrlPr>
                </m:sSubPr>
                <m:e>
                  <m:r>
                    <m:rPr>
                      <m:sty m:val="p"/>
                    </m:rPr>
                    <w:rPr>
                      <w:rStyle w:val="mjx-char"/>
                      <w:rFonts w:ascii="Cambria Math" w:hAnsi="Cambria Math" w:cs="Helvetica"/>
                      <w:color w:val="000000"/>
                      <w:shd w:val="clear" w:color="auto" w:fill="FFFFFF"/>
                    </w:rPr>
                    <m:t>r</m:t>
                  </m:r>
                </m:e>
                <m:sub>
                  <m:r>
                    <w:rPr>
                      <w:rStyle w:val="mjx-char"/>
                      <w:rFonts w:ascii="Cambria Math" w:hAnsi="Cambria Math" w:cs="Helvetica"/>
                      <w:color w:val="000000"/>
                      <w:shd w:val="clear" w:color="auto" w:fill="FFFFFF"/>
                    </w:rPr>
                    <m:t>φ</m:t>
                  </m:r>
                </m:sub>
              </m:sSub>
            </m:e>
          </m:d>
          <m:r>
            <w:rPr>
              <w:rStyle w:val="mjx-char"/>
              <w:rFonts w:ascii="Cambria Math" w:hAnsi="Cambria Math" w:cs="Helvetica"/>
              <w:color w:val="000000"/>
              <w:shd w:val="clear" w:color="auto" w:fill="FFFFFF"/>
            </w:rPr>
            <m:t xml:space="preserve">= </m:t>
          </m:r>
          <m:r>
            <w:rPr>
              <w:rStyle w:val="mjx-char"/>
              <w:rFonts w:ascii="Cambria Math" w:hAnsi="Cambria Math" w:cs="Helvetica"/>
              <w:color w:val="000000"/>
              <w:shd w:val="clear" w:color="auto" w:fill="FFFFFF"/>
            </w:rPr>
            <m:t>16sinφ</m:t>
          </m:r>
        </m:oMath>
      </m:oMathPara>
    </w:p>
    <w:p w14:paraId="1CC70DC2" w14:textId="2F3A858C" w:rsidR="00365214" w:rsidRDefault="00365214" w:rsidP="00365214">
      <w:pPr>
        <w:rPr>
          <w:rStyle w:val="mjx-char"/>
          <w:rFonts w:eastAsiaTheme="minorEastAsia"/>
          <w:color w:val="000000"/>
          <w:shd w:val="clear" w:color="auto" w:fill="FFFFFF"/>
        </w:rPr>
      </w:pPr>
      <w:r>
        <w:rPr>
          <w:rStyle w:val="mjx-char"/>
          <w:rFonts w:eastAsiaTheme="minorEastAsia"/>
          <w:color w:val="000000"/>
          <w:shd w:val="clear" w:color="auto" w:fill="FFFFFF"/>
        </w:rPr>
        <w:t>Now we can insert the magnitude of the cross product into the formula for surface area:</w:t>
      </w:r>
    </w:p>
    <w:p w14:paraId="2F0307CF" w14:textId="0FE3009A" w:rsidR="00365214" w:rsidRPr="00365214" w:rsidRDefault="00365214" w:rsidP="00365214">
      <w:pPr>
        <w:rPr>
          <w:rFonts w:eastAsiaTheme="minorEastAsia"/>
        </w:rPr>
      </w:pPr>
      <m:oMathPara>
        <m:oMath>
          <m:r>
            <w:rPr>
              <w:rFonts w:ascii="Cambria Math" w:eastAsiaTheme="minorEastAsia" w:hAnsi="Cambria Math"/>
            </w:rPr>
            <m:t xml:space="preserve">Surface Area= </m:t>
          </m:r>
          <m:nary>
            <m:naryPr>
              <m:chr m:val="∬"/>
              <m:limLoc m:val="undOvr"/>
              <m:supHide m:val="1"/>
              <m:ctrlPr>
                <w:rPr>
                  <w:rFonts w:ascii="Cambria Math" w:eastAsiaTheme="minorEastAsia" w:hAnsi="Cambria Math"/>
                  <w:i/>
                </w:rPr>
              </m:ctrlPr>
            </m:naryPr>
            <m:sub>
              <m:r>
                <w:rPr>
                  <w:rFonts w:ascii="Cambria Math" w:eastAsiaTheme="minorEastAsia" w:hAnsi="Cambria Math"/>
                </w:rPr>
                <m:t>D</m:t>
              </m:r>
            </m:sub>
            <m:sup/>
            <m:e>
              <m:r>
                <w:rPr>
                  <w:rFonts w:ascii="Cambria Math" w:eastAsiaTheme="minorEastAsia" w:hAnsi="Cambria Math"/>
                </w:rPr>
                <m:t xml:space="preserve"> </m:t>
              </m:r>
              <m:d>
                <m:dPr>
                  <m:begChr m:val="‖"/>
                  <m:endChr m:val="‖"/>
                  <m:ctrlPr>
                    <w:rPr>
                      <w:rStyle w:val="mjx-char"/>
                      <w:rFonts w:ascii="Cambria Math" w:hAnsi="Cambria Math" w:cs="Helvetica"/>
                      <w:color w:val="000000"/>
                      <w:shd w:val="clear" w:color="auto" w:fill="FFFFFF"/>
                    </w:rPr>
                  </m:ctrlPr>
                </m:dPr>
                <m:e>
                  <m:sSub>
                    <m:sSubPr>
                      <m:ctrlPr>
                        <w:rPr>
                          <w:rStyle w:val="mjx-char"/>
                          <w:rFonts w:ascii="Cambria Math" w:hAnsi="Cambria Math" w:cs="Helvetica"/>
                          <w:color w:val="000000"/>
                          <w:shd w:val="clear" w:color="auto" w:fill="FFFFFF"/>
                        </w:rPr>
                      </m:ctrlPr>
                    </m:sSubPr>
                    <m:e>
                      <m:r>
                        <m:rPr>
                          <m:sty m:val="p"/>
                        </m:rPr>
                        <w:rPr>
                          <w:rStyle w:val="mjx-char"/>
                          <w:rFonts w:ascii="Cambria Math" w:hAnsi="Cambria Math" w:cs="Helvetica"/>
                          <w:color w:val="000000"/>
                          <w:shd w:val="clear" w:color="auto" w:fill="FFFFFF"/>
                        </w:rPr>
                        <m:t>r</m:t>
                      </m:r>
                    </m:e>
                    <m:sub>
                      <m:r>
                        <w:rPr>
                          <w:rStyle w:val="mjx-char"/>
                          <w:rFonts w:ascii="Cambria Math" w:hAnsi="Cambria Math" w:cs="Helvetica"/>
                          <w:color w:val="000000"/>
                          <w:shd w:val="clear" w:color="auto" w:fill="FFFFFF"/>
                        </w:rPr>
                        <m:t>θ</m:t>
                      </m:r>
                    </m:sub>
                  </m:sSub>
                  <m:r>
                    <w:rPr>
                      <w:rFonts w:ascii="Cambria Math" w:eastAsiaTheme="minorEastAsia" w:hAnsi="Cambria Math"/>
                    </w:rPr>
                    <m:t>×</m:t>
                  </m:r>
                  <m:sSub>
                    <m:sSubPr>
                      <m:ctrlPr>
                        <w:rPr>
                          <w:rStyle w:val="mjx-char"/>
                          <w:rFonts w:ascii="Cambria Math" w:hAnsi="Cambria Math" w:cs="Helvetica"/>
                          <w:color w:val="000000"/>
                          <w:shd w:val="clear" w:color="auto" w:fill="FFFFFF"/>
                        </w:rPr>
                      </m:ctrlPr>
                    </m:sSubPr>
                    <m:e>
                      <m:r>
                        <m:rPr>
                          <m:sty m:val="p"/>
                        </m:rPr>
                        <w:rPr>
                          <w:rStyle w:val="mjx-char"/>
                          <w:rFonts w:ascii="Cambria Math" w:hAnsi="Cambria Math" w:cs="Helvetica"/>
                          <w:color w:val="000000"/>
                          <w:shd w:val="clear" w:color="auto" w:fill="FFFFFF"/>
                        </w:rPr>
                        <m:t>r</m:t>
                      </m:r>
                    </m:e>
                    <m:sub>
                      <m:r>
                        <w:rPr>
                          <w:rStyle w:val="mjx-char"/>
                          <w:rFonts w:ascii="Cambria Math" w:hAnsi="Cambria Math" w:cs="Helvetica"/>
                          <w:color w:val="000000"/>
                          <w:shd w:val="clear" w:color="auto" w:fill="FFFFFF"/>
                        </w:rPr>
                        <m:t>φ</m:t>
                      </m:r>
                    </m:sub>
                  </m:sSub>
                </m:e>
              </m:d>
              <m:r>
                <w:rPr>
                  <w:rFonts w:ascii="Cambria Math" w:eastAsiaTheme="minorEastAsia" w:hAnsi="Cambria Math"/>
                </w:rPr>
                <m:t>∆A</m:t>
              </m:r>
            </m:e>
          </m:nary>
        </m:oMath>
      </m:oMathPara>
    </w:p>
    <w:p w14:paraId="125BB14D" w14:textId="539CB01C" w:rsidR="00365214" w:rsidRDefault="00365214" w:rsidP="00365214">
      <w:pPr>
        <w:rPr>
          <w:rFonts w:eastAsiaTheme="minorEastAsia"/>
        </w:rPr>
      </w:pPr>
      <w:r>
        <w:rPr>
          <w:rFonts w:eastAsiaTheme="minorEastAsia"/>
        </w:rPr>
        <w:t>Insert the bounds for</w:t>
      </w:r>
      <m:oMath>
        <m:r>
          <w:rPr>
            <w:rFonts w:ascii="Cambria Math" w:eastAsiaTheme="minorEastAsia" w:hAnsi="Cambria Math"/>
          </w:rPr>
          <m:t xml:space="preserve"> </m:t>
        </m:r>
        <m:r>
          <w:rPr>
            <w:rFonts w:ascii="Cambria Math" w:eastAsiaTheme="minorEastAsia" w:hAnsi="Cambria Math"/>
          </w:rPr>
          <m:t>θ and φ</m:t>
        </m:r>
        <m:r>
          <w:rPr>
            <w:rFonts w:ascii="Cambria Math" w:eastAsiaTheme="minorEastAsia" w:hAnsi="Cambria Math"/>
          </w:rPr>
          <m:t>:</m:t>
        </m:r>
      </m:oMath>
      <w:r>
        <w:rPr>
          <w:rFonts w:eastAsiaTheme="minorEastAsia"/>
        </w:rPr>
        <w:t xml:space="preserve"> </w:t>
      </w:r>
      <m:oMath>
        <m:r>
          <w:rPr>
            <w:rFonts w:ascii="Cambria Math" w:eastAsiaTheme="minorEastAsia" w:hAnsi="Cambria Math"/>
          </w:rPr>
          <m:t xml:space="preserve">Surface Area= </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π/3</m:t>
                </m:r>
              </m:sup>
              <m:e>
                <m:r>
                  <w:rPr>
                    <w:rStyle w:val="mjx-char"/>
                    <w:rFonts w:ascii="Cambria Math" w:hAnsi="Cambria Math" w:cs="Helvetica"/>
                    <w:color w:val="000000"/>
                    <w:shd w:val="clear" w:color="auto" w:fill="FFFFFF"/>
                  </w:rPr>
                  <m:t>16sinφ</m:t>
                </m:r>
                <m:r>
                  <w:rPr>
                    <w:rStyle w:val="mjx-char"/>
                    <w:rFonts w:ascii="Cambria Math" w:hAnsi="Cambria Math" w:cs="Helvetica"/>
                    <w:color w:val="000000"/>
                    <w:shd w:val="clear" w:color="auto" w:fill="FFFFFF"/>
                  </w:rPr>
                  <m:t xml:space="preserve"> dφdθ</m:t>
                </m:r>
              </m:e>
            </m:nary>
          </m:e>
        </m:nary>
      </m:oMath>
    </w:p>
    <w:p w14:paraId="3D1D0E4B" w14:textId="0681C7A4" w:rsidR="00557C1A" w:rsidRPr="00E14685" w:rsidRDefault="00E14685" w:rsidP="00365214">
      <w:pPr>
        <w:rPr>
          <w:rFonts w:eastAsiaTheme="minorEastAsia"/>
        </w:rPr>
      </w:pPr>
      <m:oMathPara>
        <m:oMath>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d>
                <m:dPr>
                  <m:begChr m:val="["/>
                  <m:endChr m:val="]"/>
                  <m:ctrlPr>
                    <w:rPr>
                      <w:rFonts w:ascii="Cambria Math" w:eastAsiaTheme="minorEastAsia" w:hAnsi="Cambria Math"/>
                      <w:i/>
                    </w:rPr>
                  </m:ctrlPr>
                </m:dPr>
                <m:e>
                  <m:r>
                    <w:rPr>
                      <w:rFonts w:ascii="Cambria Math" w:eastAsiaTheme="minorEastAsia" w:hAnsi="Cambria Math"/>
                    </w:rPr>
                    <m:t>-16</m:t>
                  </m:r>
                  <m:r>
                    <m:rPr>
                      <m:sty m:val="p"/>
                    </m:rPr>
                    <w:rPr>
                      <w:rFonts w:ascii="Cambria Math" w:eastAsiaTheme="minorEastAsia" w:hAnsi="Cambria Math"/>
                    </w:rPr>
                    <m:t>cos⁡</m:t>
                  </m:r>
                  <m:r>
                    <w:rPr>
                      <w:rFonts w:ascii="Cambria Math" w:eastAsiaTheme="minorEastAsia" w:hAnsi="Cambria Math"/>
                    </w:rPr>
                    <m:t>(π/3)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-16</m:t>
                  </m:r>
                  <m:r>
                    <m:rPr>
                      <m:sty m:val="p"/>
                    </m:rPr>
                    <w:rPr>
                      <w:rFonts w:ascii="Cambria Math" w:eastAsiaTheme="minorEastAsia" w:hAnsi="Cambria Math"/>
                    </w:rPr>
                    <m:t>cos⁡</m:t>
                  </m:r>
                  <m:r>
                    <w:rPr>
                      <w:rFonts w:ascii="Cambria Math" w:eastAsiaTheme="minorEastAsia" w:hAnsi="Cambria Math"/>
                    </w:rPr>
                    <m:t>(0)</m:t>
                  </m:r>
                </m:e>
              </m:d>
            </m:e>
          </m:nary>
          <m:r>
            <w:rPr>
              <w:rFonts w:ascii="Cambria Math" w:eastAsiaTheme="minorEastAsia" w:hAnsi="Cambria Math"/>
            </w:rPr>
            <m:t>dθ</m:t>
          </m:r>
        </m:oMath>
      </m:oMathPara>
    </w:p>
    <w:p w14:paraId="1FE8A220" w14:textId="0DBD097A" w:rsidR="00E14685" w:rsidRPr="00E14685" w:rsidRDefault="00E14685" w:rsidP="00E14685">
      <w:pPr>
        <w:rPr>
          <w:rFonts w:eastAsiaTheme="minorEastAsia"/>
        </w:rPr>
      </w:pPr>
      <m:oMathPara>
        <m:oMath>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r>
                <w:rPr>
                  <w:rFonts w:ascii="Cambria Math" w:eastAsiaTheme="minorEastAsia" w:hAnsi="Cambria Math"/>
                </w:rPr>
                <m:t>8dθ=8</m:t>
              </m:r>
              <m:d>
                <m:dPr>
                  <m:ctrlPr>
                    <w:rPr>
                      <w:rFonts w:ascii="Cambria Math" w:eastAsiaTheme="minorEastAsia" w:hAnsi="Cambria Math"/>
                      <w:i/>
                    </w:rPr>
                  </m:ctrlPr>
                </m:dPr>
                <m:e>
                  <m:r>
                    <w:rPr>
                      <w:rFonts w:ascii="Cambria Math" w:eastAsiaTheme="minorEastAsia" w:hAnsi="Cambria Math"/>
                    </w:rPr>
                    <m:t>2π</m:t>
                  </m:r>
                </m:e>
              </m:d>
              <m:r>
                <w:rPr>
                  <w:rFonts w:ascii="Cambria Math" w:eastAsiaTheme="minorEastAsia" w:hAnsi="Cambria Math"/>
                </w:rPr>
                <m:t>-0</m:t>
              </m:r>
            </m:e>
          </m:nary>
        </m:oMath>
      </m:oMathPara>
    </w:p>
    <w:p w14:paraId="1FC0763E" w14:textId="77777777" w:rsidR="00E14685" w:rsidRPr="00365214" w:rsidRDefault="00E14685" w:rsidP="00E14685">
      <w:pPr>
        <w:rPr>
          <w:rFonts w:eastAsiaTheme="minorEastAsia"/>
        </w:rPr>
      </w:pPr>
    </w:p>
    <w:p w14:paraId="786B42E1" w14:textId="2E093A72" w:rsidR="00365214" w:rsidRPr="00E14685" w:rsidRDefault="00E14685" w:rsidP="00365214">
      <w:pPr>
        <w:rPr>
          <w:rStyle w:val="mjx-char"/>
          <w:rFonts w:eastAsiaTheme="minorEastAsia"/>
        </w:rPr>
      </w:pPr>
      <m:oMathPara>
        <m:oMath>
          <m:r>
            <w:rPr>
              <w:rFonts w:ascii="Cambria Math" w:eastAsiaTheme="minorEastAsia" w:hAnsi="Cambria Math"/>
            </w:rPr>
            <m:t>∴Surface Area=16π unit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m:oMathPara>
    </w:p>
    <w:p w14:paraId="02A79F38" w14:textId="65847887" w:rsidR="00BB3282" w:rsidRDefault="00BB3282">
      <w:pPr>
        <w:rPr>
          <w:rStyle w:val="mjx-char"/>
          <w:rFonts w:eastAsiaTheme="minorEastAsia"/>
          <w:color w:val="000000"/>
          <w:shd w:val="clear" w:color="auto" w:fill="FFFFFF"/>
        </w:rPr>
      </w:pPr>
      <w:r>
        <w:rPr>
          <w:rStyle w:val="mjx-char"/>
          <w:rFonts w:eastAsiaTheme="minorEastAsia"/>
          <w:color w:val="000000"/>
          <w:shd w:val="clear" w:color="auto" w:fill="FFFFFF"/>
        </w:rPr>
        <w:br w:type="page"/>
      </w:r>
    </w:p>
    <w:p w14:paraId="59B7C748" w14:textId="07B4F272" w:rsidR="001502A2" w:rsidRDefault="00763F12" w:rsidP="009E5AC1">
      <w:pPr>
        <w:pStyle w:val="Heading2"/>
        <w:rPr>
          <w:rFonts w:eastAsiaTheme="minorEastAsia"/>
        </w:rPr>
      </w:pPr>
      <w:r>
        <w:rPr>
          <w:rFonts w:eastAsiaTheme="minorEastAsia"/>
        </w:rPr>
        <w:lastRenderedPageBreak/>
        <w:t xml:space="preserve">Bonus </w:t>
      </w:r>
      <w:r w:rsidR="009E5AC1">
        <w:rPr>
          <w:rFonts w:eastAsiaTheme="minorEastAsia"/>
        </w:rPr>
        <w:t>Surface Area of a Pumpkin</w:t>
      </w:r>
    </w:p>
    <w:p w14:paraId="183DCBF5" w14:textId="06A7E8D1" w:rsidR="009E5AC1" w:rsidRDefault="009E5AC1" w:rsidP="009E5AC1">
      <w:r>
        <w:t>In the spirit of Halloween, we will be exploring how to utilize our calculus skills to find the surface area of a pumpkin! The pumpkin surface can be constructed using an epicycloid equation and extending it into 3-space. To visualize a 2D epicycloid see Figure 6.</w:t>
      </w:r>
    </w:p>
    <w:p w14:paraId="2ADA26C5" w14:textId="77777777" w:rsidR="00E840EC" w:rsidRDefault="009E5AC1" w:rsidP="00E840EC">
      <w:pPr>
        <w:keepNext/>
        <w:jc w:val="center"/>
      </w:pPr>
      <w:r>
        <w:rPr>
          <w:noProof/>
        </w:rPr>
        <w:drawing>
          <wp:inline distT="0" distB="0" distL="0" distR="0" wp14:anchorId="53A1A077" wp14:editId="27063FC7">
            <wp:extent cx="3642360" cy="36236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clrChange>
                        <a:clrFrom>
                          <a:srgbClr val="FFFFFF"/>
                        </a:clrFrom>
                        <a:clrTo>
                          <a:srgbClr val="FFFFFF">
                            <a:alpha val="0"/>
                          </a:srgbClr>
                        </a:clrTo>
                      </a:clrChange>
                      <a:duotone>
                        <a:schemeClr val="accent2">
                          <a:shade val="45000"/>
                          <a:satMod val="135000"/>
                        </a:schemeClr>
                        <a:prstClr val="white"/>
                      </a:duotone>
                      <a:extLst>
                        <a:ext uri="{BEBA8EAE-BF5A-486C-A8C5-ECC9F3942E4B}">
                          <a14:imgProps xmlns:a14="http://schemas.microsoft.com/office/drawing/2010/main">
                            <a14:imgLayer r:embed="rId1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657092" cy="3638338"/>
                    </a:xfrm>
                    <a:prstGeom prst="rect">
                      <a:avLst/>
                    </a:prstGeom>
                    <a:noFill/>
                    <a:ln>
                      <a:noFill/>
                    </a:ln>
                  </pic:spPr>
                </pic:pic>
              </a:graphicData>
            </a:graphic>
          </wp:inline>
        </w:drawing>
      </w:r>
    </w:p>
    <w:p w14:paraId="729B5AF6" w14:textId="2BAF4E85" w:rsidR="009E5AC1" w:rsidRDefault="00E840EC" w:rsidP="00E840EC">
      <w:pPr>
        <w:pStyle w:val="Caption"/>
        <w:jc w:val="center"/>
      </w:pPr>
      <w:r>
        <w:t>Figure 6: Epicycloid Plots (Wolfram Alpha)</w:t>
      </w:r>
    </w:p>
    <w:p w14:paraId="11F32970" w14:textId="446E4D9D" w:rsidR="00E840EC" w:rsidRDefault="00E840EC" w:rsidP="00E840EC">
      <w:r>
        <w:t xml:space="preserve">The general parametric equations for an epicycloid </w:t>
      </w:r>
      <w:r w:rsidR="005B73EF">
        <w:t xml:space="preserve">centered about (0,0) </w:t>
      </w:r>
      <w:r>
        <w:t>are shown below. Note the different patterns achieved when changing a and b values.</w:t>
      </w:r>
      <w:r w:rsidR="00674633">
        <w:t xml:space="preserve"> To learn more about epicycloids see (</w:t>
      </w:r>
      <w:hyperlink r:id="rId15" w:history="1">
        <w:r w:rsidR="00674633" w:rsidRPr="00674633">
          <w:rPr>
            <w:rStyle w:val="Hyperlink"/>
          </w:rPr>
          <w:t>link</w:t>
        </w:r>
      </w:hyperlink>
      <w:r w:rsidR="00674633">
        <w:t>).</w:t>
      </w:r>
    </w:p>
    <w:p w14:paraId="26CC61D6" w14:textId="580EA4E8" w:rsidR="00E840EC" w:rsidRPr="00E840EC" w:rsidRDefault="00E840EC" w:rsidP="00E840EC">
      <w:pPr>
        <w:rPr>
          <w:rFonts w:ascii="Cambria Math" w:hAnsi="Cambria Math"/>
          <w:oMath/>
        </w:rPr>
      </w:pPr>
      <m:oMathPara>
        <m:oMath>
          <m:r>
            <w:rPr>
              <w:rFonts w:ascii="Cambria Math" w:hAnsi="Cambria Math"/>
            </w:rPr>
            <m:t>x(t) = (a + b) cos(t) - b cos(</m:t>
          </m:r>
          <m:f>
            <m:fPr>
              <m:ctrlPr>
                <w:rPr>
                  <w:rFonts w:ascii="Cambria Math" w:hAnsi="Cambria Math"/>
                  <w:i/>
                </w:rPr>
              </m:ctrlPr>
            </m:fPr>
            <m:num>
              <m:r>
                <w:rPr>
                  <w:rFonts w:ascii="Cambria Math" w:hAnsi="Cambria Math"/>
                </w:rPr>
                <m:t>t (a + b)</m:t>
              </m:r>
            </m:num>
            <m:den>
              <m:r>
                <w:rPr>
                  <w:rFonts w:ascii="Cambria Math" w:hAnsi="Cambria Math"/>
                </w:rPr>
                <m:t>b</m:t>
              </m:r>
            </m:den>
          </m:f>
          <m:r>
            <w:rPr>
              <w:rFonts w:ascii="Cambria Math" w:hAnsi="Cambria Math"/>
            </w:rPr>
            <m:t>)</m:t>
          </m:r>
        </m:oMath>
      </m:oMathPara>
    </w:p>
    <w:p w14:paraId="2331F43B" w14:textId="4F0A4087" w:rsidR="00E840EC" w:rsidRPr="00E840EC" w:rsidRDefault="00E840EC" w:rsidP="00E840EC">
      <w:pPr>
        <w:rPr>
          <w:rFonts w:eastAsiaTheme="minorEastAsia"/>
        </w:rPr>
      </w:pPr>
      <m:oMathPara>
        <m:oMath>
          <m:r>
            <w:rPr>
              <w:rFonts w:ascii="Cambria Math" w:hAnsi="Cambria Math"/>
            </w:rPr>
            <m:t>y(t) = (a + b) sin(t) - b sin(</m:t>
          </m:r>
          <m:f>
            <m:fPr>
              <m:ctrlPr>
                <w:rPr>
                  <w:rFonts w:ascii="Cambria Math" w:hAnsi="Cambria Math"/>
                  <w:i/>
                </w:rPr>
              </m:ctrlPr>
            </m:fPr>
            <m:num>
              <m:r>
                <w:rPr>
                  <w:rFonts w:ascii="Cambria Math" w:hAnsi="Cambria Math"/>
                </w:rPr>
                <m:t xml:space="preserve">t </m:t>
              </m:r>
              <m:d>
                <m:dPr>
                  <m:ctrlPr>
                    <w:rPr>
                      <w:rFonts w:ascii="Cambria Math" w:hAnsi="Cambria Math"/>
                      <w:i/>
                    </w:rPr>
                  </m:ctrlPr>
                </m:dPr>
                <m:e>
                  <m:r>
                    <w:rPr>
                      <w:rFonts w:ascii="Cambria Math" w:hAnsi="Cambria Math"/>
                    </w:rPr>
                    <m:t>a + b</m:t>
                  </m:r>
                </m:e>
              </m:d>
            </m:num>
            <m:den>
              <m:r>
                <w:rPr>
                  <w:rFonts w:ascii="Cambria Math" w:hAnsi="Cambria Math"/>
                </w:rPr>
                <m:t>b</m:t>
              </m:r>
            </m:den>
          </m:f>
          <m:r>
            <w:rPr>
              <w:rFonts w:ascii="Cambria Math" w:hAnsi="Cambria Math"/>
            </w:rPr>
            <m:t>)</m:t>
          </m:r>
        </m:oMath>
      </m:oMathPara>
    </w:p>
    <w:p w14:paraId="575A60DF" w14:textId="55DEA344" w:rsidR="00E840EC" w:rsidRDefault="00E840EC" w:rsidP="00E840EC">
      <w:pPr>
        <w:rPr>
          <w:rFonts w:eastAsiaTheme="minorEastAsia"/>
        </w:rPr>
      </w:pPr>
      <w:r>
        <w:rPr>
          <w:rFonts w:eastAsiaTheme="minorEastAsia"/>
        </w:rPr>
        <w:t xml:space="preserve">The 3D plots of a pumpkin surfaces are shown below in Figure 7. Note the different shapes based on the different a, h and n values. </w:t>
      </w:r>
    </w:p>
    <w:p w14:paraId="0E3CA9EB" w14:textId="77777777" w:rsidR="00E840EC" w:rsidRDefault="00E840EC" w:rsidP="00E840EC">
      <w:pPr>
        <w:keepNext/>
      </w:pPr>
      <w:r>
        <w:rPr>
          <w:rFonts w:eastAsiaTheme="minorEastAsia"/>
          <w:noProof/>
        </w:rPr>
        <w:lastRenderedPageBreak/>
        <w:drawing>
          <wp:inline distT="0" distB="0" distL="0" distR="0" wp14:anchorId="5313521C" wp14:editId="5DCBBD92">
            <wp:extent cx="5935980" cy="1882140"/>
            <wp:effectExtent l="0" t="0" r="762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1882140"/>
                    </a:xfrm>
                    <a:prstGeom prst="rect">
                      <a:avLst/>
                    </a:prstGeom>
                    <a:noFill/>
                    <a:ln>
                      <a:noFill/>
                    </a:ln>
                  </pic:spPr>
                </pic:pic>
              </a:graphicData>
            </a:graphic>
          </wp:inline>
        </w:drawing>
      </w:r>
    </w:p>
    <w:p w14:paraId="365C7B6D" w14:textId="5DA5E339" w:rsidR="00E840EC" w:rsidRDefault="00E840EC" w:rsidP="00E840EC">
      <w:pPr>
        <w:pStyle w:val="Caption"/>
      </w:pPr>
      <w:r>
        <w:t>Figure 7: "Pumpkin" Surfaces 3D Plots (Wolfram Alpha)</w:t>
      </w:r>
    </w:p>
    <w:p w14:paraId="400AE789" w14:textId="4FE44EC2" w:rsidR="00E840EC" w:rsidRPr="00E840EC" w:rsidRDefault="00E840EC" w:rsidP="00E840EC">
      <w:r>
        <w:t xml:space="preserve">The plots </w:t>
      </w:r>
      <w:r w:rsidR="00674633">
        <w:t xml:space="preserve">are graphed for </w:t>
      </w:r>
      <m:oMath>
        <m:r>
          <w:rPr>
            <w:rFonts w:ascii="Cambria Math" w:hAnsi="Cambria Math"/>
          </w:rPr>
          <m:t>ϕ</m:t>
        </m:r>
        <m:r>
          <w:rPr>
            <w:rFonts w:ascii="Cambria Math" w:hAnsi="Cambria Math"/>
          </w:rPr>
          <m:t>=0 to π</m:t>
        </m:r>
      </m:oMath>
      <w:r w:rsidR="005B73EF">
        <w:rPr>
          <w:rFonts w:eastAsiaTheme="minorEastAsia"/>
        </w:rPr>
        <w:t xml:space="preserve"> and </w:t>
      </w:r>
      <m:oMath>
        <m:r>
          <w:rPr>
            <w:rFonts w:ascii="Cambria Math" w:eastAsiaTheme="minorEastAsia" w:hAnsi="Cambria Math"/>
          </w:rPr>
          <m:t>θ=0 to 2π</m:t>
        </m:r>
      </m:oMath>
    </w:p>
    <w:p w14:paraId="77800900" w14:textId="7B58407C" w:rsidR="00E840EC" w:rsidRDefault="00E840EC" w:rsidP="00E840EC">
      <w:r>
        <w:t xml:space="preserve">The general parameterized equations of the “Pumpkins” </w:t>
      </w:r>
      <w:r w:rsidR="005B73EF">
        <w:t xml:space="preserve">centered about (0,0,0) </w:t>
      </w:r>
      <w:r>
        <w:t>are shown below:</w:t>
      </w:r>
    </w:p>
    <w:p w14:paraId="1E687B9D" w14:textId="32E14B7E" w:rsidR="00E840EC" w:rsidRPr="00E840EC" w:rsidRDefault="00E840EC" w:rsidP="00E840EC">
      <w:pPr>
        <w:rPr>
          <w:rFonts w:ascii="Cambria Math" w:hAnsi="Cambria Math"/>
          <w:oMath/>
        </w:rPr>
      </w:pPr>
      <m:oMathPara>
        <m:oMath>
          <m:r>
            <w:rPr>
              <w:rFonts w:ascii="Cambria Math" w:hAnsi="Cambria Math"/>
            </w:rPr>
            <m:t xml:space="preserve">x(θ, ϕ) = </m:t>
          </m:r>
          <m:f>
            <m:fPr>
              <m:ctrlPr>
                <w:rPr>
                  <w:rFonts w:ascii="Cambria Math" w:hAnsi="Cambria Math"/>
                  <w:i/>
                </w:rPr>
              </m:ctrlPr>
            </m:fPr>
            <m:num>
              <m:r>
                <w:rPr>
                  <w:rFonts w:ascii="Cambria Math" w:hAnsi="Cambria Math"/>
                </w:rPr>
                <m:t>a sin(ϕ) (</m:t>
              </m:r>
              <m:d>
                <m:dPr>
                  <m:ctrlPr>
                    <w:rPr>
                      <w:rFonts w:ascii="Cambria Math" w:hAnsi="Cambria Math"/>
                      <w:i/>
                    </w:rPr>
                  </m:ctrlPr>
                </m:dPr>
                <m:e>
                  <m:r>
                    <w:rPr>
                      <w:rFonts w:ascii="Cambria Math" w:hAnsi="Cambria Math"/>
                    </w:rPr>
                    <m:t>n + 1</m:t>
                  </m:r>
                </m:e>
              </m:d>
              <m:r>
                <w:rPr>
                  <w:rFonts w:ascii="Cambria Math" w:hAnsi="Cambria Math"/>
                </w:rPr>
                <m:t>cos</m:t>
              </m:r>
              <m:d>
                <m:dPr>
                  <m:ctrlPr>
                    <w:rPr>
                      <w:rFonts w:ascii="Cambria Math" w:hAnsi="Cambria Math"/>
                      <w:i/>
                    </w:rPr>
                  </m:ctrlPr>
                </m:dPr>
                <m:e>
                  <m:r>
                    <w:rPr>
                      <w:rFonts w:ascii="Cambria Math" w:hAnsi="Cambria Math"/>
                    </w:rPr>
                    <m:t>θ</m:t>
                  </m:r>
                </m:e>
              </m:d>
              <m:r>
                <w:rPr>
                  <w:rFonts w:ascii="Cambria Math" w:hAnsi="Cambria Math"/>
                </w:rPr>
                <m:t>- cos</m:t>
              </m:r>
              <m:d>
                <m:dPr>
                  <m:ctrlPr>
                    <w:rPr>
                      <w:rFonts w:ascii="Cambria Math" w:hAnsi="Cambria Math"/>
                      <w:i/>
                    </w:rPr>
                  </m:ctrlPr>
                </m:dPr>
                <m:e>
                  <m:r>
                    <w:rPr>
                      <w:rFonts w:ascii="Cambria Math" w:hAnsi="Cambria Math"/>
                    </w:rPr>
                    <m:t xml:space="preserve">θ </m:t>
                  </m:r>
                  <m:d>
                    <m:dPr>
                      <m:ctrlPr>
                        <w:rPr>
                          <w:rFonts w:ascii="Cambria Math" w:hAnsi="Cambria Math"/>
                          <w:i/>
                        </w:rPr>
                      </m:ctrlPr>
                    </m:dPr>
                    <m:e>
                      <m:r>
                        <w:rPr>
                          <w:rFonts w:ascii="Cambria Math" w:hAnsi="Cambria Math"/>
                        </w:rPr>
                        <m:t>n + 1</m:t>
                      </m:r>
                    </m:e>
                  </m:d>
                </m:e>
              </m:d>
              <m:r>
                <w:rPr>
                  <w:rFonts w:ascii="Cambria Math" w:hAnsi="Cambria Math"/>
                </w:rPr>
                <m:t>)</m:t>
              </m:r>
            </m:num>
            <m:den>
              <m:r>
                <w:rPr>
                  <w:rFonts w:ascii="Cambria Math" w:hAnsi="Cambria Math"/>
                </w:rPr>
                <m:t>n</m:t>
              </m:r>
            </m:den>
          </m:f>
        </m:oMath>
      </m:oMathPara>
    </w:p>
    <w:p w14:paraId="295B016A" w14:textId="21AD138F" w:rsidR="00E840EC" w:rsidRPr="00E840EC" w:rsidRDefault="00E840EC" w:rsidP="00E840EC">
      <w:pPr>
        <w:rPr>
          <w:rFonts w:ascii="Cambria Math" w:hAnsi="Cambria Math"/>
          <w:oMath/>
        </w:rPr>
      </w:pPr>
      <m:oMathPara>
        <m:oMath>
          <m:r>
            <w:rPr>
              <w:rFonts w:ascii="Cambria Math" w:hAnsi="Cambria Math"/>
            </w:rPr>
            <m:t xml:space="preserve">y(θ, ϕ) = </m:t>
          </m:r>
          <m:f>
            <m:fPr>
              <m:ctrlPr>
                <w:rPr>
                  <w:rFonts w:ascii="Cambria Math" w:hAnsi="Cambria Math"/>
                  <w:i/>
                </w:rPr>
              </m:ctrlPr>
            </m:fPr>
            <m:num>
              <m:r>
                <w:rPr>
                  <w:rFonts w:ascii="Cambria Math" w:hAnsi="Cambria Math"/>
                </w:rPr>
                <m:t>(a sin(ϕ) ((n + 1) sin(θ) - sin(θ (n + 1)))</m:t>
              </m:r>
            </m:num>
            <m:den>
              <m:r>
                <w:rPr>
                  <w:rFonts w:ascii="Cambria Math" w:hAnsi="Cambria Math"/>
                </w:rPr>
                <m:t>n</m:t>
              </m:r>
            </m:den>
          </m:f>
        </m:oMath>
      </m:oMathPara>
    </w:p>
    <w:p w14:paraId="4FE82A45" w14:textId="4C57E79F" w:rsidR="00E840EC" w:rsidRPr="00674633" w:rsidRDefault="00E840EC" w:rsidP="00E840EC">
      <w:pPr>
        <w:rPr>
          <w:rFonts w:eastAsiaTheme="minorEastAsia"/>
        </w:rPr>
      </w:pPr>
      <m:oMathPara>
        <m:oMath>
          <m:r>
            <w:rPr>
              <w:rFonts w:ascii="Cambria Math" w:hAnsi="Cambria Math"/>
            </w:rPr>
            <m:t>z(θ, ϕ) = h cos(ϕ)</m:t>
          </m:r>
        </m:oMath>
      </m:oMathPara>
    </w:p>
    <w:p w14:paraId="635D941A" w14:textId="73F9FBE1" w:rsidR="00674633" w:rsidRDefault="000C64D3" w:rsidP="00763F12">
      <w:pPr>
        <w:pStyle w:val="Heading3"/>
      </w:pPr>
      <w:r>
        <w:t>Bonus Question</w:t>
      </w:r>
      <w:r w:rsidR="00674633">
        <w:t>.</w:t>
      </w:r>
    </w:p>
    <w:p w14:paraId="588D4583" w14:textId="3A9A5C16" w:rsidR="00674633" w:rsidRDefault="00674633" w:rsidP="00674633">
      <w:r>
        <w:t>Now that you know the equation for a pumpkin like surface you can find the surface area.</w:t>
      </w:r>
    </w:p>
    <w:p w14:paraId="4ECB8804" w14:textId="74223F1D" w:rsidR="00674633" w:rsidRDefault="005B73EF" w:rsidP="00674633">
      <w:r>
        <w:rPr>
          <w:noProof/>
        </w:rPr>
        <w:drawing>
          <wp:anchor distT="0" distB="0" distL="114300" distR="114300" simplePos="0" relativeHeight="251673600" behindDoc="1" locked="0" layoutInCell="1" allowOverlap="1" wp14:anchorId="041D8A15" wp14:editId="774F6EE5">
            <wp:simplePos x="0" y="0"/>
            <wp:positionH relativeFrom="column">
              <wp:posOffset>1173480</wp:posOffset>
            </wp:positionH>
            <wp:positionV relativeFrom="paragraph">
              <wp:posOffset>469900</wp:posOffset>
            </wp:positionV>
            <wp:extent cx="3215640" cy="2583815"/>
            <wp:effectExtent l="0" t="0" r="3810" b="698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a:extLst>
                        <a:ext uri="{28A0092B-C50C-407E-A947-70E740481C1C}">
                          <a14:useLocalDpi xmlns:a14="http://schemas.microsoft.com/office/drawing/2010/main" val="0"/>
                        </a:ext>
                      </a:extLst>
                    </a:blip>
                    <a:srcRect t="2022" r="472"/>
                    <a:stretch/>
                  </pic:blipFill>
                  <pic:spPr bwMode="auto">
                    <a:xfrm>
                      <a:off x="0" y="0"/>
                      <a:ext cx="3215640" cy="2583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1" locked="0" layoutInCell="1" allowOverlap="1" wp14:anchorId="653A0318" wp14:editId="772DCB7F">
                <wp:simplePos x="0" y="0"/>
                <wp:positionH relativeFrom="column">
                  <wp:posOffset>1112520</wp:posOffset>
                </wp:positionH>
                <wp:positionV relativeFrom="paragraph">
                  <wp:posOffset>2874645</wp:posOffset>
                </wp:positionV>
                <wp:extent cx="3329940" cy="635"/>
                <wp:effectExtent l="0" t="0" r="0" b="0"/>
                <wp:wrapTight wrapText="bothSides">
                  <wp:wrapPolygon edited="0">
                    <wp:start x="0" y="0"/>
                    <wp:lineTo x="0" y="21600"/>
                    <wp:lineTo x="21600" y="21600"/>
                    <wp:lineTo x="21600" y="0"/>
                  </wp:wrapPolygon>
                </wp:wrapTight>
                <wp:docPr id="15" name="Text Box 15"/>
                <wp:cNvGraphicFramePr/>
                <a:graphic xmlns:a="http://schemas.openxmlformats.org/drawingml/2006/main">
                  <a:graphicData uri="http://schemas.microsoft.com/office/word/2010/wordprocessingShape">
                    <wps:wsp>
                      <wps:cNvSpPr txBox="1"/>
                      <wps:spPr>
                        <a:xfrm>
                          <a:off x="0" y="0"/>
                          <a:ext cx="3329940" cy="635"/>
                        </a:xfrm>
                        <a:prstGeom prst="rect">
                          <a:avLst/>
                        </a:prstGeom>
                        <a:solidFill>
                          <a:prstClr val="white"/>
                        </a:solidFill>
                        <a:ln>
                          <a:noFill/>
                        </a:ln>
                      </wps:spPr>
                      <wps:txbx>
                        <w:txbxContent>
                          <w:p w14:paraId="07F3D60B" w14:textId="71CF775D" w:rsidR="00CA4737" w:rsidRPr="00C039EC" w:rsidRDefault="00CA4737" w:rsidP="005B73EF">
                            <w:pPr>
                              <w:pStyle w:val="Caption"/>
                              <w:rPr>
                                <w:noProof/>
                              </w:rPr>
                            </w:pPr>
                            <w:r>
                              <w:t>Figure 8: Pumpkin Surface (Wolfram Alpha)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3A0318" id="Text Box 15" o:spid="_x0000_s1031" type="#_x0000_t202" style="position:absolute;margin-left:87.6pt;margin-top:226.35pt;width:262.2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" stroked="f">
                <v:textbox style="mso-fit-shape-to-text:t" inset="0,0,0,0">
                  <w:txbxContent>
                    <w:p w14:paraId="07F3D60B" w14:textId="71CF775D" w:rsidR="00CA4737" w:rsidRPr="00C039EC" w:rsidRDefault="00CA4737" w:rsidP="005B73EF">
                      <w:pPr>
                        <w:pStyle w:val="Caption"/>
                        <w:rPr>
                          <w:noProof/>
                        </w:rPr>
                      </w:pPr>
                      <w:r>
                        <w:t>Figure 8: Pumpkin Surface (Wolfram Alpha)</w:t>
                      </w:r>
                    </w:p>
                  </w:txbxContent>
                </v:textbox>
                <w10:wrap type="tight"/>
              </v:shape>
            </w:pict>
          </mc:Fallback>
        </mc:AlternateContent>
      </w:r>
      <w:r w:rsidR="00674633">
        <w:t xml:space="preserve">Given a pumpkin (3D Epicycloid) with an a value of 1(internal spherical radius), h value of 1 and an n value of 10. Find the Surface Area </w:t>
      </w:r>
      <w:r w:rsidR="00A10331">
        <w:t xml:space="preserve">equation </w:t>
      </w:r>
      <w:r w:rsidR="00674633">
        <w:t xml:space="preserve">of the pumpkin, as shown in Figure 8. </w:t>
      </w:r>
    </w:p>
    <w:p w14:paraId="68AA5FA4" w14:textId="38859603" w:rsidR="005B73EF" w:rsidRDefault="005B73EF" w:rsidP="005B73EF">
      <w:pPr>
        <w:pStyle w:val="Heading2"/>
      </w:pPr>
      <w:r>
        <w:t>Solution:</w:t>
      </w:r>
    </w:p>
    <w:p w14:paraId="77D8BA71" w14:textId="6F8E66DC" w:rsidR="005B73EF" w:rsidRPr="005B73EF" w:rsidRDefault="005B73EF" w:rsidP="005B73EF">
      <w:r>
        <w:t xml:space="preserve">One can sub in the values of a=1, h=1 and n=10 and find the parametrized equations. </w:t>
      </w:r>
    </w:p>
    <w:p w14:paraId="3091BC55" w14:textId="3B1C543B" w:rsidR="005B73EF" w:rsidRPr="00E840EC" w:rsidRDefault="006525AE" w:rsidP="005B73EF">
      <w:pPr>
        <w:rPr>
          <w:rFonts w:ascii="Cambria Math" w:hAnsi="Cambria Math"/>
          <w:oMath/>
        </w:rPr>
      </w:pPr>
      <m:oMathPara>
        <m:oMath>
          <m:r>
            <w:rPr>
              <w:rFonts w:ascii="Cambria Math" w:hAnsi="Cambria Math"/>
            </w:rPr>
            <w:lastRenderedPageBreak/>
            <m:t xml:space="preserve">x(θ, ϕ) </m:t>
          </m:r>
          <m:r>
            <w:rPr>
              <w:rFonts w:ascii="Cambria Math" w:hAnsi="Cambria Math"/>
            </w:rPr>
            <m:t xml:space="preserve">= </m:t>
          </m:r>
          <m:f>
            <m:fPr>
              <m:ctrlPr>
                <w:rPr>
                  <w:rFonts w:ascii="Cambria Math" w:hAnsi="Cambria Math"/>
                  <w:i/>
                </w:rPr>
              </m:ctrlPr>
            </m:fPr>
            <m:num>
              <m:r>
                <w:rPr>
                  <w:rFonts w:ascii="Cambria Math" w:hAnsi="Cambria Math"/>
                </w:rPr>
                <m:t xml:space="preserve"> sin(ϕ) (</m:t>
              </m:r>
              <m:d>
                <m:dPr>
                  <m:ctrlPr>
                    <w:rPr>
                      <w:rFonts w:ascii="Cambria Math" w:hAnsi="Cambria Math"/>
                      <w:i/>
                    </w:rPr>
                  </m:ctrlPr>
                </m:dPr>
                <m:e>
                  <m:r>
                    <w:rPr>
                      <w:rFonts w:ascii="Cambria Math" w:hAnsi="Cambria Math"/>
                    </w:rPr>
                    <m:t>10</m:t>
                  </m:r>
                  <m:r>
                    <w:rPr>
                      <w:rFonts w:ascii="Cambria Math" w:hAnsi="Cambria Math"/>
                    </w:rPr>
                    <m:t xml:space="preserve"> + 1</m:t>
                  </m:r>
                </m:e>
              </m:d>
              <m:r>
                <w:rPr>
                  <w:rFonts w:ascii="Cambria Math" w:hAnsi="Cambria Math"/>
                </w:rPr>
                <m:t>cos</m:t>
              </m:r>
              <m:d>
                <m:dPr>
                  <m:ctrlPr>
                    <w:rPr>
                      <w:rFonts w:ascii="Cambria Math" w:hAnsi="Cambria Math"/>
                      <w:i/>
                    </w:rPr>
                  </m:ctrlPr>
                </m:dPr>
                <m:e>
                  <m:r>
                    <w:rPr>
                      <w:rFonts w:ascii="Cambria Math" w:hAnsi="Cambria Math"/>
                    </w:rPr>
                    <m:t>θ</m:t>
                  </m:r>
                </m:e>
              </m:d>
              <m:r>
                <w:rPr>
                  <w:rFonts w:ascii="Cambria Math" w:hAnsi="Cambria Math"/>
                </w:rPr>
                <m:t>- cos</m:t>
              </m:r>
              <m:d>
                <m:dPr>
                  <m:ctrlPr>
                    <w:rPr>
                      <w:rFonts w:ascii="Cambria Math" w:hAnsi="Cambria Math"/>
                      <w:i/>
                    </w:rPr>
                  </m:ctrlPr>
                </m:dPr>
                <m:e>
                  <m:r>
                    <w:rPr>
                      <w:rFonts w:ascii="Cambria Math" w:hAnsi="Cambria Math"/>
                    </w:rPr>
                    <m:t xml:space="preserve">θ </m:t>
                  </m:r>
                  <m:d>
                    <m:dPr>
                      <m:ctrlPr>
                        <w:rPr>
                          <w:rFonts w:ascii="Cambria Math" w:hAnsi="Cambria Math"/>
                          <w:i/>
                        </w:rPr>
                      </m:ctrlPr>
                    </m:dPr>
                    <m:e>
                      <m:r>
                        <w:rPr>
                          <w:rFonts w:ascii="Cambria Math" w:hAnsi="Cambria Math"/>
                        </w:rPr>
                        <m:t>10</m:t>
                      </m:r>
                      <m:r>
                        <w:rPr>
                          <w:rFonts w:ascii="Cambria Math" w:hAnsi="Cambria Math"/>
                        </w:rPr>
                        <m:t xml:space="preserve"> + 1</m:t>
                      </m:r>
                    </m:e>
                  </m:d>
                </m:e>
              </m:d>
              <m:r>
                <w:rPr>
                  <w:rFonts w:ascii="Cambria Math" w:hAnsi="Cambria Math"/>
                </w:rPr>
                <m:t>)</m:t>
              </m:r>
            </m:num>
            <m:den>
              <m:r>
                <w:rPr>
                  <w:rFonts w:ascii="Cambria Math" w:hAnsi="Cambria Math"/>
                </w:rPr>
                <m:t>10</m:t>
              </m:r>
            </m:den>
          </m:f>
        </m:oMath>
      </m:oMathPara>
    </w:p>
    <w:p w14:paraId="61F2C63F" w14:textId="67EF7D6C" w:rsidR="005B73EF" w:rsidRPr="00E840EC" w:rsidRDefault="005B73EF" w:rsidP="005B73EF">
      <w:pPr>
        <w:rPr>
          <w:rFonts w:ascii="Cambria Math" w:hAnsi="Cambria Math"/>
          <w:oMath/>
        </w:rPr>
      </w:pPr>
      <m:oMathPara>
        <m:oMath>
          <m:r>
            <w:rPr>
              <w:rFonts w:ascii="Cambria Math" w:hAnsi="Cambria Math"/>
            </w:rPr>
            <m:t xml:space="preserve">y(θ, ϕ) = </m:t>
          </m:r>
          <m:f>
            <m:fPr>
              <m:ctrlPr>
                <w:rPr>
                  <w:rFonts w:ascii="Cambria Math" w:hAnsi="Cambria Math"/>
                  <w:i/>
                </w:rPr>
              </m:ctrlPr>
            </m:fPr>
            <m:num>
              <m:r>
                <w:rPr>
                  <w:rFonts w:ascii="Cambria Math" w:hAnsi="Cambria Math"/>
                </w:rPr>
                <m:t xml:space="preserve"> sin(ϕ) ((</m:t>
              </m:r>
              <m:r>
                <w:rPr>
                  <w:rFonts w:ascii="Cambria Math" w:hAnsi="Cambria Math"/>
                </w:rPr>
                <m:t>10</m:t>
              </m:r>
              <m:r>
                <w:rPr>
                  <w:rFonts w:ascii="Cambria Math" w:hAnsi="Cambria Math"/>
                </w:rPr>
                <m:t xml:space="preserve"> + 1) sin(θ) - sin(θ (</m:t>
              </m:r>
              <m:r>
                <w:rPr>
                  <w:rFonts w:ascii="Cambria Math" w:hAnsi="Cambria Math"/>
                </w:rPr>
                <m:t>10</m:t>
              </m:r>
              <m:r>
                <w:rPr>
                  <w:rFonts w:ascii="Cambria Math" w:hAnsi="Cambria Math"/>
                </w:rPr>
                <m:t xml:space="preserve"> + 1)))</m:t>
              </m:r>
            </m:num>
            <m:den>
              <m:r>
                <w:rPr>
                  <w:rFonts w:ascii="Cambria Math" w:hAnsi="Cambria Math"/>
                </w:rPr>
                <m:t>10</m:t>
              </m:r>
            </m:den>
          </m:f>
        </m:oMath>
      </m:oMathPara>
    </w:p>
    <w:p w14:paraId="39AC3B29" w14:textId="7E2A214D" w:rsidR="005B73EF" w:rsidRPr="00674633" w:rsidRDefault="005B73EF" w:rsidP="005B73EF">
      <w:pPr>
        <w:rPr>
          <w:rFonts w:eastAsiaTheme="minorEastAsia"/>
        </w:rPr>
      </w:pPr>
      <m:oMathPara>
        <m:oMath>
          <m:r>
            <w:rPr>
              <w:rFonts w:ascii="Cambria Math" w:hAnsi="Cambria Math"/>
            </w:rPr>
            <m:t>z(θ, ϕ) =  cos(ϕ)</m:t>
          </m:r>
        </m:oMath>
      </m:oMathPara>
    </w:p>
    <w:p w14:paraId="7D1F6B5A" w14:textId="725C150B" w:rsidR="00A10331" w:rsidRDefault="005B73EF" w:rsidP="009E5AC1">
      <w:r>
        <w:t xml:space="preserve">Now one can find the </w:t>
      </w:r>
      <w:r w:rsidR="00A10331">
        <w:t xml:space="preserve">equation for the partial derivatives of the equation with respect to x and y. </w:t>
      </w:r>
    </w:p>
    <w:p w14:paraId="51A02FAC" w14:textId="55808169" w:rsidR="006525AE" w:rsidRDefault="006525AE" w:rsidP="009E5AC1">
      <w:pPr>
        <w:rPr>
          <w:rFonts w:eastAsiaTheme="minorEastAsia"/>
        </w:rPr>
      </w:pPr>
      <w:r>
        <w:t xml:space="preserve">Let the equation of the surface be </w:t>
      </w:r>
      <m:oMath>
        <m:r>
          <w:rPr>
            <w:rFonts w:ascii="Cambria Math" w:hAnsi="Cambria Math"/>
          </w:rPr>
          <m:t>f</m:t>
        </m:r>
        <m:r>
          <w:rPr>
            <w:rFonts w:ascii="Cambria Math" w:hAnsi="Cambria Math"/>
          </w:rPr>
          <m:t>(θ, ϕ)</m:t>
        </m:r>
        <m:r>
          <w:rPr>
            <w:rFonts w:ascii="Cambria Math" w:eastAsiaTheme="minorEastAsia" w:hAnsi="Cambria Math"/>
          </w:rPr>
          <m:t xml:space="preserve"> = (</m:t>
        </m:r>
        <m:r>
          <w:rPr>
            <w:rFonts w:ascii="Cambria Math" w:hAnsi="Cambria Math"/>
          </w:rPr>
          <m:t>x(θ, ϕ)</m:t>
        </m:r>
        <m:r>
          <w:rPr>
            <w:rFonts w:ascii="Cambria Math" w:hAnsi="Cambria Math"/>
          </w:rPr>
          <m:t xml:space="preserve">, </m:t>
        </m:r>
        <m:r>
          <w:rPr>
            <w:rFonts w:ascii="Cambria Math" w:hAnsi="Cambria Math"/>
          </w:rPr>
          <m:t>y(θ, ϕ)</m:t>
        </m:r>
        <m:r>
          <w:rPr>
            <w:rFonts w:ascii="Cambria Math" w:hAnsi="Cambria Math"/>
          </w:rPr>
          <m:t xml:space="preserve">, </m:t>
        </m:r>
        <m:r>
          <w:rPr>
            <w:rFonts w:ascii="Cambria Math" w:hAnsi="Cambria Math"/>
          </w:rPr>
          <m:t>z(θ, ϕ)</m:t>
        </m:r>
        <m:r>
          <w:rPr>
            <w:rFonts w:ascii="Cambria Math" w:hAnsi="Cambria Math"/>
          </w:rPr>
          <m:t>)</m:t>
        </m:r>
        <m:r>
          <w:rPr>
            <w:rFonts w:ascii="Cambria Math" w:hAnsi="Cambria Math"/>
          </w:rPr>
          <m:t xml:space="preserve"> </m:t>
        </m:r>
      </m:oMath>
    </w:p>
    <w:p w14:paraId="1C829AD0" w14:textId="571C055C" w:rsidR="00010C77" w:rsidRPr="00E840EC" w:rsidRDefault="006525AE" w:rsidP="00010C77">
      <w:pPr>
        <w:rPr>
          <w:rFonts w:ascii="Cambria Math" w:hAnsi="Cambria Math"/>
          <w:oMath/>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 xml:space="preserve">θ </m:t>
              </m:r>
            </m:sub>
          </m:sSub>
          <m:r>
            <w:rPr>
              <w:rFonts w:ascii="Cambria Math" w:eastAsiaTheme="minorEastAsia" w:hAnsi="Cambria Math"/>
            </w:rPr>
            <m:t>(θ,ϕ)</m:t>
          </m:r>
          <m:r>
            <w:rPr>
              <w:rFonts w:ascii="Cambria Math" w:eastAsiaTheme="minorEastAsia" w:hAnsi="Cambria Math"/>
            </w:rPr>
            <m:t>=</m:t>
          </m:r>
          <m:r>
            <w:rPr>
              <w:rFonts w:ascii="Cambria Math" w:hAnsi="Cambria Math"/>
            </w:rPr>
            <m:t xml:space="preserve"> </m:t>
          </m:r>
          <m:f>
            <m:fPr>
              <m:ctrlPr>
                <w:rPr>
                  <w:rFonts w:ascii="Cambria Math" w:hAnsi="Cambria Math"/>
                  <w:i/>
                </w:rPr>
              </m:ctrlPr>
            </m:fPr>
            <m:num>
              <m:r>
                <w:rPr>
                  <w:rFonts w:ascii="Cambria Math" w:hAnsi="Cambria Math"/>
                </w:rPr>
                <m:t xml:space="preserve"> sin(ϕ) </m:t>
              </m:r>
              <m:r>
                <w:rPr>
                  <w:rFonts w:ascii="Cambria Math" w:hAnsi="Cambria Math"/>
                </w:rPr>
                <m:t>(-11sin</m:t>
              </m:r>
              <m:d>
                <m:dPr>
                  <m:ctrlPr>
                    <w:rPr>
                      <w:rFonts w:ascii="Cambria Math" w:hAnsi="Cambria Math"/>
                      <w:i/>
                    </w:rPr>
                  </m:ctrlPr>
                </m:dPr>
                <m:e>
                  <m:r>
                    <w:rPr>
                      <w:rFonts w:ascii="Cambria Math" w:hAnsi="Cambria Math"/>
                    </w:rPr>
                    <m:t>θ</m:t>
                  </m:r>
                </m:e>
              </m:d>
              <m:r>
                <w:rPr>
                  <w:rFonts w:ascii="Cambria Math" w:hAnsi="Cambria Math"/>
                </w:rPr>
                <m:t>+11</m:t>
              </m:r>
              <m:r>
                <w:rPr>
                  <w:rFonts w:ascii="Cambria Math" w:hAnsi="Cambria Math"/>
                </w:rPr>
                <m:t xml:space="preserve"> </m:t>
              </m:r>
              <m:r>
                <w:rPr>
                  <w:rFonts w:ascii="Cambria Math" w:hAnsi="Cambria Math"/>
                </w:rPr>
                <m:t>sin</m:t>
              </m:r>
              <m:d>
                <m:dPr>
                  <m:ctrlPr>
                    <w:rPr>
                      <w:rFonts w:ascii="Cambria Math" w:hAnsi="Cambria Math"/>
                      <w:i/>
                    </w:rPr>
                  </m:ctrlPr>
                </m:dPr>
                <m:e>
                  <m:r>
                    <w:rPr>
                      <w:rFonts w:ascii="Cambria Math" w:hAnsi="Cambria Math"/>
                    </w:rPr>
                    <m:t>11θ</m:t>
                  </m:r>
                </m:e>
              </m:d>
              <m:r>
                <w:rPr>
                  <w:rFonts w:ascii="Cambria Math" w:hAnsi="Cambria Math"/>
                </w:rPr>
                <m:t>)</m:t>
              </m:r>
            </m:num>
            <m:den>
              <m:r>
                <w:rPr>
                  <w:rFonts w:ascii="Cambria Math" w:hAnsi="Cambria Math"/>
                </w:rPr>
                <m:t>10</m:t>
              </m:r>
            </m:den>
          </m:f>
          <m:acc>
            <m:accPr>
              <m:ctrlPr>
                <w:rPr>
                  <w:rFonts w:ascii="Cambria Math" w:hAnsi="Cambria Math"/>
                  <w:i/>
                </w:rPr>
              </m:ctrlPr>
            </m:accPr>
            <m:e>
              <m:r>
                <w:rPr>
                  <w:rFonts w:ascii="Cambria Math" w:hAnsi="Cambria Math"/>
                </w:rPr>
                <m:t>i</m:t>
              </m:r>
            </m:e>
          </m:acc>
          <m:r>
            <w:rPr>
              <w:rFonts w:ascii="Cambria Math" w:hAnsi="Cambria Math"/>
            </w:rPr>
            <m:t xml:space="preserve"> +</m:t>
          </m:r>
          <m:f>
            <m:fPr>
              <m:ctrlPr>
                <w:rPr>
                  <w:rFonts w:ascii="Cambria Math" w:hAnsi="Cambria Math"/>
                  <w:i/>
                </w:rPr>
              </m:ctrlPr>
            </m:fPr>
            <m:num>
              <m:r>
                <w:rPr>
                  <w:rFonts w:ascii="Cambria Math" w:hAnsi="Cambria Math"/>
                </w:rPr>
                <m:t xml:space="preserve"> sin(ϕ) (</m:t>
              </m:r>
              <m:r>
                <w:rPr>
                  <w:rFonts w:ascii="Cambria Math" w:hAnsi="Cambria Math"/>
                </w:rPr>
                <m:t>11</m:t>
              </m:r>
              <m:r>
                <w:rPr>
                  <w:rFonts w:ascii="Cambria Math" w:hAnsi="Cambria Math"/>
                </w:rPr>
                <m:t>cos</m:t>
              </m:r>
              <m:d>
                <m:dPr>
                  <m:ctrlPr>
                    <w:rPr>
                      <w:rFonts w:ascii="Cambria Math" w:hAnsi="Cambria Math"/>
                      <w:i/>
                    </w:rPr>
                  </m:ctrlPr>
                </m:dPr>
                <m:e>
                  <m:r>
                    <w:rPr>
                      <w:rFonts w:ascii="Cambria Math" w:hAnsi="Cambria Math"/>
                    </w:rPr>
                    <m:t>θ</m:t>
                  </m:r>
                </m:e>
              </m:d>
              <m:r>
                <w:rPr>
                  <w:rFonts w:ascii="Cambria Math" w:hAnsi="Cambria Math"/>
                </w:rPr>
                <m:t>- cos</m:t>
              </m:r>
              <m:d>
                <m:dPr>
                  <m:ctrlPr>
                    <w:rPr>
                      <w:rFonts w:ascii="Cambria Math" w:hAnsi="Cambria Math"/>
                      <w:i/>
                    </w:rPr>
                  </m:ctrlPr>
                </m:dPr>
                <m:e>
                  <m:r>
                    <w:rPr>
                      <w:rFonts w:ascii="Cambria Math" w:hAnsi="Cambria Math"/>
                    </w:rPr>
                    <m:t>11</m:t>
                  </m:r>
                  <m:r>
                    <w:rPr>
                      <w:rFonts w:ascii="Cambria Math" w:hAnsi="Cambria Math"/>
                    </w:rPr>
                    <m:t>θ</m:t>
                  </m:r>
                </m:e>
              </m:d>
              <m:r>
                <w:rPr>
                  <w:rFonts w:ascii="Cambria Math" w:hAnsi="Cambria Math"/>
                </w:rPr>
                <m:t>)</m:t>
              </m:r>
            </m:num>
            <m:den>
              <m:r>
                <w:rPr>
                  <w:rFonts w:ascii="Cambria Math" w:hAnsi="Cambria Math"/>
                </w:rPr>
                <m:t>10</m:t>
              </m:r>
            </m:den>
          </m:f>
          <m:acc>
            <m:accPr>
              <m:ctrlPr>
                <w:rPr>
                  <w:rFonts w:ascii="Cambria Math" w:hAnsi="Cambria Math"/>
                  <w:i/>
                </w:rPr>
              </m:ctrlPr>
            </m:accPr>
            <m:e>
              <m:r>
                <w:rPr>
                  <w:rFonts w:ascii="Cambria Math" w:hAnsi="Cambria Math"/>
                </w:rPr>
                <m:t>j</m:t>
              </m:r>
            </m:e>
          </m:acc>
          <m:r>
            <w:rPr>
              <w:rFonts w:ascii="Cambria Math" w:eastAsiaTheme="minorEastAsia" w:hAnsi="Cambria Math"/>
            </w:rPr>
            <m:t>+0</m:t>
          </m:r>
          <m:acc>
            <m:accPr>
              <m:ctrlPr>
                <w:rPr>
                  <w:rFonts w:ascii="Cambria Math" w:eastAsiaTheme="minorEastAsia" w:hAnsi="Cambria Math"/>
                  <w:i/>
                </w:rPr>
              </m:ctrlPr>
            </m:accPr>
            <m:e>
              <m:r>
                <w:rPr>
                  <w:rFonts w:ascii="Cambria Math" w:eastAsiaTheme="minorEastAsia" w:hAnsi="Cambria Math"/>
                </w:rPr>
                <m:t>K</m:t>
              </m:r>
            </m:e>
          </m:acc>
        </m:oMath>
      </m:oMathPara>
    </w:p>
    <w:p w14:paraId="3DF17921" w14:textId="1339339F" w:rsidR="006525AE" w:rsidRPr="00DF5350" w:rsidRDefault="00010C77" w:rsidP="009E5AC1">
      <w:pPr>
        <w:rPr>
          <w:rFonts w:eastAsiaTheme="minorEastAsia"/>
        </w:rPr>
      </w:pPr>
      <m:oMathPara>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 xml:space="preserve">ϕ </m:t>
              </m:r>
            </m:sub>
          </m:sSub>
          <m:r>
            <w:rPr>
              <w:rFonts w:ascii="Cambria Math" w:eastAsiaTheme="minorEastAsia" w:hAnsi="Cambria Math"/>
            </w:rPr>
            <m:t>(θ,ϕ)</m:t>
          </m:r>
          <m:r>
            <w:rPr>
              <w:rFonts w:ascii="Cambria Math" w:eastAsiaTheme="minorEastAsia" w:hAnsi="Cambria Math"/>
            </w:rPr>
            <m:t>=</m:t>
          </m:r>
          <m:f>
            <m:fPr>
              <m:ctrlPr>
                <w:rPr>
                  <w:rFonts w:ascii="Cambria Math" w:hAnsi="Cambria Math"/>
                  <w:i/>
                </w:rPr>
              </m:ctrlPr>
            </m:fPr>
            <m:num>
              <m:r>
                <w:rPr>
                  <w:rFonts w:ascii="Cambria Math" w:hAnsi="Cambria Math"/>
                </w:rPr>
                <m:t>cos</m:t>
              </m:r>
              <m:d>
                <m:dPr>
                  <m:ctrlPr>
                    <w:rPr>
                      <w:rFonts w:ascii="Cambria Math" w:hAnsi="Cambria Math"/>
                      <w:i/>
                    </w:rPr>
                  </m:ctrlPr>
                </m:dPr>
                <m:e>
                  <m:r>
                    <w:rPr>
                      <w:rFonts w:ascii="Cambria Math" w:hAnsi="Cambria Math"/>
                    </w:rPr>
                    <m:t>ϕ</m:t>
                  </m:r>
                </m:e>
              </m:d>
              <m:d>
                <m:dPr>
                  <m:ctrlPr>
                    <w:rPr>
                      <w:rFonts w:ascii="Cambria Math" w:hAnsi="Cambria Math"/>
                      <w:i/>
                    </w:rPr>
                  </m:ctrlPr>
                </m:dPr>
                <m:e>
                  <m:r>
                    <w:rPr>
                      <w:rFonts w:ascii="Cambria Math" w:hAnsi="Cambria Math"/>
                    </w:rPr>
                    <m:t>11cos</m:t>
                  </m:r>
                  <m:d>
                    <m:dPr>
                      <m:ctrlPr>
                        <w:rPr>
                          <w:rFonts w:ascii="Cambria Math" w:hAnsi="Cambria Math"/>
                          <w:i/>
                        </w:rPr>
                      </m:ctrlPr>
                    </m:dPr>
                    <m:e>
                      <m:r>
                        <w:rPr>
                          <w:rFonts w:ascii="Cambria Math" w:hAnsi="Cambria Math"/>
                        </w:rPr>
                        <m:t>θ</m:t>
                      </m:r>
                    </m:e>
                  </m:d>
                  <m:r>
                    <w:rPr>
                      <w:rFonts w:ascii="Cambria Math" w:hAnsi="Cambria Math"/>
                    </w:rPr>
                    <m:t>-11cos</m:t>
                  </m:r>
                  <m:d>
                    <m:dPr>
                      <m:ctrlPr>
                        <w:rPr>
                          <w:rFonts w:ascii="Cambria Math" w:hAnsi="Cambria Math"/>
                          <w:i/>
                        </w:rPr>
                      </m:ctrlPr>
                    </m:dPr>
                    <m:e>
                      <m:r>
                        <w:rPr>
                          <w:rFonts w:ascii="Cambria Math" w:hAnsi="Cambria Math"/>
                        </w:rPr>
                        <m:t>11θ</m:t>
                      </m:r>
                    </m:e>
                  </m:d>
                </m:e>
              </m:d>
            </m:num>
            <m:den>
              <m:r>
                <w:rPr>
                  <w:rFonts w:ascii="Cambria Math" w:hAnsi="Cambria Math"/>
                </w:rPr>
                <m:t>10</m:t>
              </m:r>
            </m:den>
          </m:f>
          <m:acc>
            <m:accPr>
              <m:ctrlPr>
                <w:rPr>
                  <w:rFonts w:ascii="Cambria Math" w:hAnsi="Cambria Math"/>
                  <w:i/>
                </w:rPr>
              </m:ctrlPr>
            </m:accPr>
            <m:e>
              <m:r>
                <w:rPr>
                  <w:rFonts w:ascii="Cambria Math" w:hAnsi="Cambria Math"/>
                </w:rPr>
                <m:t>i</m:t>
              </m:r>
            </m:e>
          </m:acc>
          <m:r>
            <w:rPr>
              <w:rFonts w:ascii="Cambria Math" w:eastAsiaTheme="minorEastAsia" w:hAnsi="Cambria Math"/>
            </w:rPr>
            <m:t>+</m:t>
          </m:r>
          <m:f>
            <m:fPr>
              <m:ctrlPr>
                <w:rPr>
                  <w:rFonts w:ascii="Cambria Math" w:hAnsi="Cambria Math"/>
                  <w:i/>
                </w:rPr>
              </m:ctrlPr>
            </m:fPr>
            <m:num>
              <m:r>
                <w:rPr>
                  <w:rFonts w:ascii="Cambria Math" w:hAnsi="Cambria Math"/>
                </w:rPr>
                <m:t xml:space="preserve"> </m:t>
              </m:r>
              <m:r>
                <w:rPr>
                  <w:rFonts w:ascii="Cambria Math" w:hAnsi="Cambria Math"/>
                </w:rPr>
                <m:t>cos</m:t>
              </m:r>
              <m:r>
                <w:rPr>
                  <w:rFonts w:ascii="Cambria Math" w:hAnsi="Cambria Math"/>
                </w:rPr>
                <m:t xml:space="preserve">(ϕ) </m:t>
              </m:r>
              <m:r>
                <w:rPr>
                  <w:rFonts w:ascii="Cambria Math" w:hAnsi="Cambria Math"/>
                </w:rPr>
                <m:t>(11sin</m:t>
              </m:r>
              <m:d>
                <m:dPr>
                  <m:ctrlPr>
                    <w:rPr>
                      <w:rFonts w:ascii="Cambria Math" w:hAnsi="Cambria Math"/>
                      <w:i/>
                    </w:rPr>
                  </m:ctrlPr>
                </m:dPr>
                <m:e>
                  <m:r>
                    <w:rPr>
                      <w:rFonts w:ascii="Cambria Math" w:hAnsi="Cambria Math"/>
                    </w:rPr>
                    <m:t>θ</m:t>
                  </m:r>
                </m:e>
              </m:d>
              <m:r>
                <w:rPr>
                  <w:rFonts w:ascii="Cambria Math" w:hAnsi="Cambria Math"/>
                </w:rPr>
                <m:t>-11</m:t>
              </m:r>
              <m:r>
                <w:rPr>
                  <w:rFonts w:ascii="Cambria Math" w:hAnsi="Cambria Math"/>
                </w:rPr>
                <m:t xml:space="preserve"> </m:t>
              </m:r>
              <m:r>
                <w:rPr>
                  <w:rFonts w:ascii="Cambria Math" w:hAnsi="Cambria Math"/>
                </w:rPr>
                <m:t>sin</m:t>
              </m:r>
              <m:d>
                <m:dPr>
                  <m:ctrlPr>
                    <w:rPr>
                      <w:rFonts w:ascii="Cambria Math" w:hAnsi="Cambria Math"/>
                      <w:i/>
                    </w:rPr>
                  </m:ctrlPr>
                </m:dPr>
                <m:e>
                  <m:r>
                    <w:rPr>
                      <w:rFonts w:ascii="Cambria Math" w:hAnsi="Cambria Math"/>
                    </w:rPr>
                    <m:t>11θ</m:t>
                  </m:r>
                </m:e>
              </m:d>
              <m:r>
                <w:rPr>
                  <w:rFonts w:ascii="Cambria Math" w:hAnsi="Cambria Math"/>
                </w:rPr>
                <m:t>)</m:t>
              </m:r>
            </m:num>
            <m:den>
              <m:r>
                <w:rPr>
                  <w:rFonts w:ascii="Cambria Math" w:hAnsi="Cambria Math"/>
                </w:rPr>
                <m:t>10</m:t>
              </m:r>
            </m:den>
          </m:f>
          <m:acc>
            <m:accPr>
              <m:ctrlPr>
                <w:rPr>
                  <w:rFonts w:ascii="Cambria Math" w:hAnsi="Cambria Math"/>
                  <w:i/>
                </w:rPr>
              </m:ctrlPr>
            </m:accPr>
            <m:e>
              <m:r>
                <w:rPr>
                  <w:rFonts w:ascii="Cambria Math" w:hAnsi="Cambria Math"/>
                </w:rPr>
                <m:t>j</m:t>
              </m:r>
            </m:e>
          </m:acc>
          <m:r>
            <w:rPr>
              <w:rFonts w:ascii="Cambria Math" w:hAnsi="Cambria Math"/>
            </w:rPr>
            <m:t>-sin(ϕ)</m:t>
          </m:r>
          <m:acc>
            <m:accPr>
              <m:ctrlPr>
                <w:rPr>
                  <w:rFonts w:ascii="Cambria Math" w:hAnsi="Cambria Math"/>
                  <w:i/>
                </w:rPr>
              </m:ctrlPr>
            </m:accPr>
            <m:e>
              <m:r>
                <w:rPr>
                  <w:rFonts w:ascii="Cambria Math" w:hAnsi="Cambria Math"/>
                </w:rPr>
                <m:t>k</m:t>
              </m:r>
            </m:e>
          </m:acc>
        </m:oMath>
      </m:oMathPara>
    </w:p>
    <w:p w14:paraId="4552872D" w14:textId="77777777" w:rsidR="00DF5350" w:rsidRDefault="00DF5350" w:rsidP="009E5AC1">
      <w:pPr>
        <w:rPr>
          <w:rFonts w:eastAsiaTheme="minorEastAsia"/>
        </w:rPr>
      </w:pPr>
    </w:p>
    <w:p w14:paraId="42DDCBC5" w14:textId="4A867607" w:rsidR="006525AE" w:rsidRDefault="00DF5350" w:rsidP="009E5AC1">
      <w:r>
        <w:t xml:space="preserve">Now we can use the relationship of the </w:t>
      </w:r>
      <w:r w:rsidR="00215702">
        <w:t xml:space="preserve">tangent </w:t>
      </w:r>
      <w:r>
        <w:t>planes</w:t>
      </w:r>
      <w:r w:rsidR="00215702">
        <w:t>’</w:t>
      </w:r>
      <w:r>
        <w:t xml:space="preserve"> cross product to find the equation for the area of the surface.</w:t>
      </w:r>
      <w:r w:rsidR="00215702">
        <w:t xml:space="preserve"> Below are the equations described earlier:</w:t>
      </w:r>
    </w:p>
    <w:p w14:paraId="312FEECE" w14:textId="77777777" w:rsidR="00DF5350" w:rsidRPr="00F24BCA" w:rsidRDefault="00DF5350" w:rsidP="00DF535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acc>
            <m:accPr>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acc>
            <m:accPr>
              <m:ctrlPr>
                <w:rPr>
                  <w:rFonts w:ascii="Cambria Math" w:eastAsiaTheme="minorEastAsia" w:hAnsi="Cambria Math"/>
                  <w:i/>
                </w:rPr>
              </m:ctrlPr>
            </m:accPr>
            <m:e>
              <m:r>
                <w:rPr>
                  <w:rFonts w:ascii="Cambria Math" w:eastAsiaTheme="minorEastAsia" w:hAnsi="Cambria Math"/>
                </w:rPr>
                <m:t>j</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)∆A</m:t>
          </m:r>
        </m:oMath>
      </m:oMathPara>
    </w:p>
    <w:p w14:paraId="48963509" w14:textId="77777777" w:rsidR="00215702" w:rsidRPr="006E0F5D" w:rsidRDefault="00215702" w:rsidP="00215702">
      <w:pPr>
        <w:rPr>
          <w:rFonts w:eastAsiaTheme="minorEastAsia"/>
        </w:rPr>
      </w:pPr>
      <m:oMathPara>
        <m:oMath>
          <m:r>
            <w:rPr>
              <w:rFonts w:ascii="Cambria Math" w:eastAsiaTheme="minorEastAsia" w:hAnsi="Cambria Math"/>
            </w:rPr>
            <m:t xml:space="preserve">Surface Area= </m:t>
          </m:r>
          <m:nary>
            <m:naryPr>
              <m:chr m:val="∬"/>
              <m:limLoc m:val="undOvr"/>
              <m:supHide m:val="1"/>
              <m:ctrlPr>
                <w:rPr>
                  <w:rFonts w:ascii="Cambria Math" w:eastAsiaTheme="minorEastAsia" w:hAnsi="Cambria Math"/>
                  <w:i/>
                </w:rPr>
              </m:ctrlPr>
            </m:naryPr>
            <m:sub>
              <m:r>
                <w:rPr>
                  <w:rFonts w:ascii="Cambria Math" w:eastAsiaTheme="minorEastAsia" w:hAnsi="Cambria Math"/>
                </w:rPr>
                <m:t>D</m:t>
              </m:r>
            </m:sub>
            <m:sup/>
            <m:e>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d>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+1</m:t>
                  </m:r>
                </m:e>
              </m:rad>
              <m:r>
                <w:rPr>
                  <w:rFonts w:ascii="Cambria Math" w:eastAsiaTheme="minorEastAsia" w:hAnsi="Cambria Math"/>
                </w:rPr>
                <m:t xml:space="preserve">  ∆A</m:t>
              </m:r>
            </m:e>
          </m:nary>
        </m:oMath>
      </m:oMathPara>
    </w:p>
    <w:p w14:paraId="4BC7A84D" w14:textId="31828627" w:rsidR="00215702" w:rsidRPr="000D49F2" w:rsidRDefault="00215702" w:rsidP="00215702">
      <w:pPr>
        <w:rPr>
          <w:rFonts w:eastAsiaTheme="minorEastAsia"/>
        </w:rPr>
      </w:pPr>
      <w:r>
        <w:t xml:space="preserve">Therefore, </w:t>
      </w:r>
      <m:oMath>
        <m:r>
          <w:rPr>
            <w:rFonts w:ascii="Cambria Math" w:eastAsiaTheme="minorEastAsia" w:hAnsi="Cambria Math"/>
          </w:rPr>
          <w:br/>
        </m:r>
      </m:oMath>
      <m:oMathPara>
        <m:oMath>
          <m:r>
            <w:rPr>
              <w:rFonts w:ascii="Cambria Math" w:eastAsiaTheme="minorEastAsia" w:hAnsi="Cambria Math"/>
            </w:rPr>
            <m:t xml:space="preserve">Surface Area= </m:t>
          </m:r>
          <m:nary>
            <m:naryPr>
              <m:chr m:val="∬"/>
              <m:limLoc m:val="undOvr"/>
              <m:supHide m:val="1"/>
              <m:ctrlPr>
                <w:rPr>
                  <w:rFonts w:ascii="Cambria Math" w:eastAsiaTheme="minorEastAsia" w:hAnsi="Cambria Math"/>
                  <w:i/>
                </w:rPr>
              </m:ctrlPr>
            </m:naryPr>
            <m:sub>
              <m:r>
                <w:rPr>
                  <w:rFonts w:ascii="Cambria Math" w:eastAsiaTheme="minorEastAsia" w:hAnsi="Cambria Math"/>
                </w:rPr>
                <m:t>D</m:t>
              </m:r>
            </m:sub>
            <m:sup/>
            <m:e>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 xml:space="preserve">θ </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ϕ</m:t>
                  </m:r>
                </m:sub>
              </m:sSub>
              <m:r>
                <w:rPr>
                  <w:rFonts w:ascii="Cambria Math" w:eastAsiaTheme="minorEastAsia" w:hAnsi="Cambria Math"/>
                </w:rPr>
                <m:t>|</m:t>
              </m:r>
              <m:r>
                <w:rPr>
                  <w:rFonts w:ascii="Cambria Math" w:eastAsiaTheme="minorEastAsia" w:hAnsi="Cambria Math"/>
                </w:rPr>
                <m:t xml:space="preserve"> ∆A</m:t>
              </m:r>
            </m:e>
          </m:nary>
        </m:oMath>
      </m:oMathPara>
    </w:p>
    <w:p w14:paraId="776157E9" w14:textId="77777777" w:rsidR="000D49F2" w:rsidRPr="000D49F2" w:rsidRDefault="000D49F2" w:rsidP="00215702">
      <w:pPr>
        <w:rPr>
          <w:rFonts w:eastAsiaTheme="minorEastAsia"/>
        </w:rPr>
      </w:pPr>
    </w:p>
    <w:p w14:paraId="53930D68" w14:textId="2C2D5ABF" w:rsidR="000C64D3" w:rsidRPr="00865D11" w:rsidRDefault="000C64D3" w:rsidP="000C64D3">
      <w:pPr>
        <w:rPr>
          <w:rFonts w:eastAsiaTheme="minorEastAsia"/>
        </w:rPr>
      </w:pPr>
      <m:oMathPara>
        <m:oMathParaPr>
          <m:jc m:val="left"/>
        </m:oMathParaPr>
        <m:oMath>
          <m:d>
            <m:dPr>
              <m:begChr m:val="|"/>
              <m:endChr m:val="|"/>
              <m:ctrlPr>
                <w:rPr>
                  <w:rFonts w:ascii="Cambria Math" w:eastAsiaTheme="minorEastAsia" w:hAnsi="Cambria Math"/>
                  <w:i/>
                </w:rPr>
              </m:ctrlPr>
            </m:dPr>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 xml:space="preserve">θ </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ϕ</m:t>
                  </m:r>
                </m:sub>
              </m:sSub>
            </m:e>
          </m:d>
          <m:r>
            <w:rPr>
              <w:rFonts w:ascii="Cambria Math" w:eastAsiaTheme="minorEastAsia" w:hAnsi="Cambria Math"/>
            </w:rPr>
            <m:t>=</m:t>
          </m:r>
        </m:oMath>
      </m:oMathPara>
    </w:p>
    <w:p w14:paraId="598709D0" w14:textId="116E67DC" w:rsidR="000D49F2" w:rsidRPr="00D078A2" w:rsidRDefault="00D078A2" w:rsidP="00215702">
      <w:pPr>
        <w:rPr>
          <w:rFonts w:eastAsiaTheme="minorEastAsia"/>
        </w:rPr>
      </w:pPr>
      <m:oMathPara>
        <m:oMathParaPr>
          <m:jc m:val="left"/>
        </m:oMathParaPr>
        <m:oMath>
          <m:rad>
            <m:radPr>
              <m:degHide m:val="1"/>
              <m:ctrlPr>
                <w:rPr>
                  <w:rFonts w:ascii="Cambria Math" w:eastAsiaTheme="minorEastAsia" w:hAnsi="Cambria Math"/>
                  <w:i/>
                </w:rPr>
              </m:ctrlPr>
            </m:radPr>
            <m:deg/>
            <m:e>
              <m:eqArr>
                <m:eqArrPr>
                  <m:ctrlPr>
                    <w:rPr>
                      <w:rFonts w:ascii="Cambria Math" w:eastAsiaTheme="minorEastAsia" w:hAnsi="Cambria Math"/>
                      <w:i/>
                    </w:rPr>
                  </m:ctrlPr>
                </m:eqArrPr>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w:rPr>
                                  <w:rFonts w:ascii="Cambria Math" w:hAnsi="Cambria Math"/>
                                </w:rPr>
                                <m:t>si</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(ϕ) (</m:t>
                              </m:r>
                              <m:r>
                                <w:rPr>
                                  <w:rFonts w:ascii="Cambria Math" w:hAnsi="Cambria Math"/>
                                </w:rPr>
                                <m:t>11</m:t>
                              </m:r>
                              <m:r>
                                <w:rPr>
                                  <w:rFonts w:ascii="Cambria Math" w:hAnsi="Cambria Math"/>
                                </w:rPr>
                                <m:t>cos</m:t>
                              </m:r>
                              <m:d>
                                <m:dPr>
                                  <m:ctrlPr>
                                    <w:rPr>
                                      <w:rFonts w:ascii="Cambria Math" w:hAnsi="Cambria Math"/>
                                      <w:i/>
                                    </w:rPr>
                                  </m:ctrlPr>
                                </m:dPr>
                                <m:e>
                                  <m:r>
                                    <w:rPr>
                                      <w:rFonts w:ascii="Cambria Math" w:hAnsi="Cambria Math"/>
                                    </w:rPr>
                                    <m:t>θ</m:t>
                                  </m:r>
                                </m:e>
                              </m:d>
                              <m:r>
                                <w:rPr>
                                  <w:rFonts w:ascii="Cambria Math" w:hAnsi="Cambria Math"/>
                                </w:rPr>
                                <m:t>-</m:t>
                              </m:r>
                              <m:r>
                                <w:rPr>
                                  <w:rFonts w:ascii="Cambria Math" w:hAnsi="Cambria Math"/>
                                </w:rPr>
                                <m:t>11</m:t>
                              </m:r>
                              <m:r>
                                <w:rPr>
                                  <w:rFonts w:ascii="Cambria Math" w:hAnsi="Cambria Math"/>
                                </w:rPr>
                                <m:t>cos</m:t>
                              </m:r>
                              <m:d>
                                <m:dPr>
                                  <m:ctrlPr>
                                    <w:rPr>
                                      <w:rFonts w:ascii="Cambria Math" w:hAnsi="Cambria Math"/>
                                      <w:i/>
                                    </w:rPr>
                                  </m:ctrlPr>
                                </m:dPr>
                                <m:e>
                                  <m:r>
                                    <w:rPr>
                                      <w:rFonts w:ascii="Cambria Math" w:hAnsi="Cambria Math"/>
                                    </w:rPr>
                                    <m:t>11</m:t>
                                  </m:r>
                                  <m:r>
                                    <w:rPr>
                                      <w:rFonts w:ascii="Cambria Math" w:hAnsi="Cambria Math"/>
                                    </w:rPr>
                                    <m:t>θ</m:t>
                                  </m:r>
                                </m:e>
                              </m:d>
                              <m:r>
                                <w:rPr>
                                  <w:rFonts w:ascii="Cambria Math" w:hAnsi="Cambria Math"/>
                                </w:rPr>
                                <m:t>)</m:t>
                              </m:r>
                            </m:num>
                            <m:den>
                              <m:r>
                                <w:rPr>
                                  <w:rFonts w:ascii="Cambria Math" w:hAnsi="Cambria Math"/>
                                </w:rPr>
                                <m:t>10</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 xml:space="preserve"> si</m:t>
                              </m:r>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r>
                                    <w:rPr>
                                      <w:rFonts w:ascii="Cambria Math" w:hAnsi="Cambria Math"/>
                                    </w:rPr>
                                    <m:t>ϕ</m:t>
                                  </m:r>
                                </m:e>
                              </m:d>
                              <m:d>
                                <m:dPr>
                                  <m:ctrlPr>
                                    <w:rPr>
                                      <w:rFonts w:ascii="Cambria Math" w:hAnsi="Cambria Math"/>
                                      <w:i/>
                                    </w:rPr>
                                  </m:ctrlPr>
                                </m:dPr>
                                <m:e>
                                  <m:r>
                                    <w:rPr>
                                      <w:rFonts w:ascii="Cambria Math" w:hAnsi="Cambria Math"/>
                                    </w:rPr>
                                    <m:t>11sin</m:t>
                                  </m:r>
                                  <m:d>
                                    <m:dPr>
                                      <m:ctrlPr>
                                        <w:rPr>
                                          <w:rFonts w:ascii="Cambria Math" w:hAnsi="Cambria Math"/>
                                          <w:i/>
                                        </w:rPr>
                                      </m:ctrlPr>
                                    </m:dPr>
                                    <m:e>
                                      <m:r>
                                        <w:rPr>
                                          <w:rFonts w:ascii="Cambria Math" w:hAnsi="Cambria Math"/>
                                        </w:rPr>
                                        <m:t>11</m:t>
                                      </m:r>
                                      <m:r>
                                        <w:rPr>
                                          <w:rFonts w:ascii="Cambria Math" w:hAnsi="Cambria Math"/>
                                        </w:rPr>
                                        <m:t>θ</m:t>
                                      </m:r>
                                    </m:e>
                                  </m:d>
                                  <m:r>
                                    <w:rPr>
                                      <w:rFonts w:ascii="Cambria Math" w:hAnsi="Cambria Math"/>
                                    </w:rPr>
                                    <m:t>-</m:t>
                                  </m:r>
                                  <m:r>
                                    <w:rPr>
                                      <w:rFonts w:ascii="Cambria Math" w:hAnsi="Cambria Math"/>
                                    </w:rPr>
                                    <m:t>11</m:t>
                                  </m:r>
                                  <m:r>
                                    <w:rPr>
                                      <w:rFonts w:ascii="Cambria Math" w:hAnsi="Cambria Math"/>
                                    </w:rPr>
                                    <m:t xml:space="preserve"> </m:t>
                                  </m:r>
                                  <m:r>
                                    <w:rPr>
                                      <w:rFonts w:ascii="Cambria Math" w:hAnsi="Cambria Math"/>
                                    </w:rPr>
                                    <m:t>sin</m:t>
                                  </m:r>
                                  <m:d>
                                    <m:dPr>
                                      <m:ctrlPr>
                                        <w:rPr>
                                          <w:rFonts w:ascii="Cambria Math" w:hAnsi="Cambria Math"/>
                                          <w:i/>
                                        </w:rPr>
                                      </m:ctrlPr>
                                    </m:dPr>
                                    <m:e>
                                      <m:r>
                                        <w:rPr>
                                          <w:rFonts w:ascii="Cambria Math" w:hAnsi="Cambria Math"/>
                                        </w:rPr>
                                        <m:t>θ</m:t>
                                      </m:r>
                                    </m:e>
                                  </m:d>
                                </m:e>
                              </m:d>
                            </m:num>
                            <m:den>
                              <m:r>
                                <w:rPr>
                                  <w:rFonts w:ascii="Cambria Math" w:hAnsi="Cambria Math"/>
                                </w:rPr>
                                <m:t>10</m:t>
                              </m:r>
                            </m:den>
                          </m:f>
                        </m:e>
                      </m:d>
                    </m:e>
                    <m:sup>
                      <m:r>
                        <w:rPr>
                          <w:rFonts w:ascii="Cambria Math" w:hAnsi="Cambria Math"/>
                        </w:rPr>
                        <m:t>2</m:t>
                      </m:r>
                    </m:sup>
                  </m:sSup>
                  <m:ctrlPr>
                    <w:rPr>
                      <w:rFonts w:ascii="Cambria Math" w:hAnsi="Cambria Math"/>
                      <w:i/>
                    </w:rPr>
                  </m:ctrlPr>
                </m:e>
                <m:e>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w:rPr>
                                  <w:rFonts w:ascii="Cambria Math" w:hAnsi="Cambria Math"/>
                                </w:rPr>
                                <m:t>cos</m:t>
                              </m:r>
                              <m:r>
                                <w:rPr>
                                  <w:rFonts w:ascii="Cambria Math" w:hAnsi="Cambria Math"/>
                                </w:rPr>
                                <m:t xml:space="preserve">(ϕ) </m:t>
                              </m:r>
                              <m:r>
                                <m:rPr>
                                  <m:sty m:val="p"/>
                                </m:rPr>
                                <w:rPr>
                                  <w:rFonts w:ascii="Cambria Math" w:hAnsi="Cambria Math"/>
                                </w:rPr>
                                <m:t>sin⁡</m:t>
                              </m:r>
                              <m:r>
                                <w:rPr>
                                  <w:rFonts w:ascii="Cambria Math" w:hAnsi="Cambria Math"/>
                                </w:rPr>
                                <m:t>(ϕ)(</m:t>
                              </m:r>
                              <m:r>
                                <w:rPr>
                                  <w:rFonts w:ascii="Cambria Math" w:hAnsi="Cambria Math"/>
                                </w:rPr>
                                <m:t>11sin</m:t>
                              </m:r>
                              <m:d>
                                <m:dPr>
                                  <m:ctrlPr>
                                    <w:rPr>
                                      <w:rFonts w:ascii="Cambria Math" w:hAnsi="Cambria Math"/>
                                      <w:i/>
                                    </w:rPr>
                                  </m:ctrlPr>
                                </m:dPr>
                                <m:e>
                                  <m:r>
                                    <w:rPr>
                                      <w:rFonts w:ascii="Cambria Math" w:hAnsi="Cambria Math"/>
                                    </w:rPr>
                                    <m:t>θ</m:t>
                                  </m:r>
                                </m:e>
                              </m:d>
                              <m:r>
                                <w:rPr>
                                  <w:rFonts w:ascii="Cambria Math" w:hAnsi="Cambria Math"/>
                                </w:rPr>
                                <m:t>-</m:t>
                              </m:r>
                              <m:r>
                                <w:rPr>
                                  <w:rFonts w:ascii="Cambria Math" w:hAnsi="Cambria Math"/>
                                </w:rPr>
                                <m:t>11</m:t>
                              </m:r>
                              <m:r>
                                <w:rPr>
                                  <w:rFonts w:ascii="Cambria Math" w:hAnsi="Cambria Math"/>
                                </w:rPr>
                                <m:t xml:space="preserve"> </m:t>
                              </m:r>
                              <m:r>
                                <w:rPr>
                                  <w:rFonts w:ascii="Cambria Math" w:hAnsi="Cambria Math"/>
                                </w:rPr>
                                <m:t>sin</m:t>
                              </m:r>
                              <m:sSup>
                                <m:sSupPr>
                                  <m:ctrlPr>
                                    <w:rPr>
                                      <w:rFonts w:ascii="Cambria Math" w:hAnsi="Cambria Math"/>
                                      <w:i/>
                                    </w:rPr>
                                  </m:ctrlPr>
                                </m:sSupPr>
                                <m:e>
                                  <m:d>
                                    <m:dPr>
                                      <m:ctrlPr>
                                        <w:rPr>
                                          <w:rFonts w:ascii="Cambria Math" w:hAnsi="Cambria Math"/>
                                          <w:i/>
                                        </w:rPr>
                                      </m:ctrlPr>
                                    </m:dPr>
                                    <m:e>
                                      <m:r>
                                        <w:rPr>
                                          <w:rFonts w:ascii="Cambria Math" w:hAnsi="Cambria Math"/>
                                        </w:rPr>
                                        <m:t>11θ</m:t>
                                      </m:r>
                                    </m:e>
                                  </m:d>
                                  <m:r>
                                    <w:rPr>
                                      <w:rFonts w:ascii="Cambria Math" w:hAnsi="Cambria Math"/>
                                    </w:rPr>
                                    <m:t>)</m:t>
                                  </m:r>
                                </m:e>
                                <m:sup>
                                  <m:r>
                                    <w:rPr>
                                      <w:rFonts w:ascii="Cambria Math" w:hAnsi="Cambria Math"/>
                                    </w:rPr>
                                    <m:t>2</m:t>
                                  </m:r>
                                </m:sup>
                              </m:sSup>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ϕ</m:t>
                                      </m:r>
                                    </m:e>
                                  </m:d>
                                </m:e>
                              </m:func>
                              <m:r>
                                <m:rPr>
                                  <m:sty m:val="p"/>
                                </m:rPr>
                                <w:rPr>
                                  <w:rFonts w:ascii="Cambria Math" w:hAnsi="Cambria Math"/>
                                </w:rPr>
                                <m:t>cos⁡</m:t>
                              </m:r>
                              <m:r>
                                <w:rPr>
                                  <w:rFonts w:ascii="Cambria Math" w:hAnsi="Cambria Math"/>
                                </w:rPr>
                                <m:t>(ϕ)</m:t>
                              </m:r>
                              <m:d>
                                <m:dPr>
                                  <m:begChr m:val="["/>
                                  <m:endChr m:val="]"/>
                                  <m:ctrlPr>
                                    <w:rPr>
                                      <w:rFonts w:ascii="Cambria Math" w:hAnsi="Cambria Math"/>
                                      <w:i/>
                                    </w:rPr>
                                  </m:ctrlPr>
                                </m:dPr>
                                <m:e>
                                  <m:r>
                                    <w:rPr>
                                      <w:rFonts w:ascii="Cambria Math" w:hAnsi="Cambria Math"/>
                                    </w:rPr>
                                    <m:t>11</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-11</m:t>
                                  </m:r>
                                  <m:r>
                                    <m:rPr>
                                      <m:sty m:val="p"/>
                                    </m:rPr>
                                    <w:rPr>
                                      <w:rFonts w:ascii="Cambria Math" w:hAnsi="Cambria Math"/>
                                    </w:rPr>
                                    <m:t>cos⁡</m:t>
                                  </m:r>
                                  <m:r>
                                    <w:rPr>
                                      <w:rFonts w:ascii="Cambria Math" w:hAnsi="Cambria Math"/>
                                    </w:rPr>
                                    <m:t>(11θ</m:t>
                                  </m:r>
                                  <m:sSup>
                                    <m:sSupPr>
                                      <m:ctrlPr>
                                        <w:rPr>
                                          <w:rFonts w:ascii="Cambria Math" w:hAnsi="Cambria Math"/>
                                          <w:i/>
                                        </w:rPr>
                                      </m:ctrlPr>
                                    </m:sSupPr>
                                    <m:e>
                                      <m:r>
                                        <w:rPr>
                                          <w:rFonts w:ascii="Cambria Math" w:hAnsi="Cambria Math"/>
                                        </w:rPr>
                                        <m:t>)</m:t>
                                      </m:r>
                                    </m:e>
                                    <m:sup>
                                      <m:r>
                                        <w:rPr>
                                          <w:rFonts w:ascii="Cambria Math" w:hAnsi="Cambria Math"/>
                                        </w:rPr>
                                        <m:t>2</m:t>
                                      </m:r>
                                    </m:sup>
                                  </m:sSup>
                                </m:e>
                              </m:d>
                            </m:num>
                            <m:den>
                              <m:r>
                                <w:rPr>
                                  <w:rFonts w:ascii="Cambria Math" w:hAnsi="Cambria Math"/>
                                </w:rPr>
                                <m:t>10</m:t>
                              </m:r>
                            </m:den>
                          </m:f>
                        </m:e>
                      </m:d>
                    </m:e>
                    <m:sup>
                      <m:r>
                        <w:rPr>
                          <w:rFonts w:ascii="Cambria Math" w:hAnsi="Cambria Math"/>
                        </w:rPr>
                        <m:t>2</m:t>
                      </m:r>
                    </m:sup>
                  </m:sSup>
                  <m:ctrlPr>
                    <w:rPr>
                      <w:rFonts w:ascii="Cambria Math" w:hAnsi="Cambria Math"/>
                      <w:i/>
                    </w:rPr>
                  </m:ctrlPr>
                </m:e>
              </m:eqArr>
            </m:e>
          </m:rad>
        </m:oMath>
      </m:oMathPara>
    </w:p>
    <w:p w14:paraId="4421233C" w14:textId="77777777" w:rsidR="00215702" w:rsidRPr="00E840EC" w:rsidRDefault="00215702" w:rsidP="00215702">
      <w:r>
        <w:rPr>
          <w:rFonts w:eastAsiaTheme="minorEastAsia"/>
        </w:rPr>
        <w:t xml:space="preserve">Where the bounds of the equation are </w:t>
      </w:r>
      <m:oMath>
        <m:r>
          <w:rPr>
            <w:rFonts w:ascii="Cambria Math" w:hAnsi="Cambria Math"/>
          </w:rPr>
          <m:t>ϕ</m:t>
        </m:r>
        <m:r>
          <w:rPr>
            <w:rFonts w:ascii="Cambria Math" w:hAnsi="Cambria Math"/>
          </w:rPr>
          <m:t>=0 to π</m:t>
        </m:r>
      </m:oMath>
      <w:r>
        <w:rPr>
          <w:rFonts w:eastAsiaTheme="minorEastAsia"/>
        </w:rPr>
        <w:t xml:space="preserve"> and </w:t>
      </w:r>
      <m:oMath>
        <m:r>
          <w:rPr>
            <w:rFonts w:ascii="Cambria Math" w:eastAsiaTheme="minorEastAsia" w:hAnsi="Cambria Math"/>
          </w:rPr>
          <m:t>θ=0 to 2π</m:t>
        </m:r>
      </m:oMath>
    </w:p>
    <w:p w14:paraId="386B83B6" w14:textId="71584B2E" w:rsidR="00215702" w:rsidRPr="00215702" w:rsidRDefault="00215702" w:rsidP="00215702">
      <w:pPr>
        <w:rPr>
          <w:rFonts w:eastAsiaTheme="minorEastAsia"/>
        </w:rPr>
      </w:pPr>
      <m:oMathPara>
        <m:oMath>
          <m:r>
            <w:rPr>
              <w:rFonts w:ascii="Cambria Math" w:eastAsiaTheme="minorEastAsia" w:hAnsi="Cambria Math"/>
            </w:rPr>
            <m:t xml:space="preserve">Surface Area= </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π</m:t>
              </m:r>
            </m:sup>
            <m:e>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 xml:space="preserve">θ </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ϕ</m:t>
                          </m:r>
                        </m:sub>
                      </m:sSub>
                    </m:e>
                  </m:d>
                  <m:r>
                    <w:rPr>
                      <w:rFonts w:ascii="Cambria Math" w:eastAsiaTheme="minorEastAsia" w:hAnsi="Cambria Math"/>
                    </w:rPr>
                    <m:t xml:space="preserve"> </m:t>
                  </m:r>
                  <m:r>
                    <w:rPr>
                      <w:rFonts w:ascii="Cambria Math" w:eastAsiaTheme="minorEastAsia" w:hAnsi="Cambria Math"/>
                    </w:rPr>
                    <m:t>dθdϕ</m:t>
                  </m:r>
                </m:e>
              </m:nary>
            </m:e>
          </m:nary>
        </m:oMath>
      </m:oMathPara>
    </w:p>
    <w:p w14:paraId="696BC918" w14:textId="49A8E022" w:rsidR="000C64D3" w:rsidRDefault="000C64D3" w:rsidP="00A10331">
      <w:r>
        <w:t>Therefore, the full equation is shown below</w:t>
      </w:r>
    </w:p>
    <w:p w14:paraId="29000201" w14:textId="77777777" w:rsidR="000C64D3" w:rsidRDefault="000C64D3">
      <w:pPr>
        <w:sectPr w:rsidR="000C64D3">
          <w:headerReference w:type="default" r:id="rId18"/>
          <w:pgSz w:w="12240" w:h="15840"/>
          <w:pgMar w:top="1440" w:right="1440" w:bottom="1440" w:left="1440" w:header="708" w:footer="708" w:gutter="0"/>
          <w:cols w:space="708"/>
          <w:docGrid w:linePitch="360"/>
        </w:sectPr>
      </w:pPr>
      <w:r>
        <w:br w:type="page"/>
      </w:r>
    </w:p>
    <w:p w14:paraId="5D96EAC5" w14:textId="10ABEEE5" w:rsidR="000C64D3" w:rsidRPr="00AC172F" w:rsidRDefault="000C64D3">
      <w:pPr>
        <w:rPr>
          <w:rFonts w:eastAsiaTheme="minorEastAsia"/>
        </w:rPr>
      </w:pPr>
      <m:oMathPara>
        <m:oMath>
          <m:r>
            <w:rPr>
              <w:rFonts w:ascii="Cambria Math" w:eastAsiaTheme="minorEastAsia" w:hAnsi="Cambria Math"/>
            </w:rPr>
            <w:lastRenderedPageBreak/>
            <m:t>Surface Area=</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π</m:t>
              </m:r>
            </m:sup>
            <m:e>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rad>
                    <m:radPr>
                      <m:degHide m:val="1"/>
                      <m:ctrlPr>
                        <w:rPr>
                          <w:rFonts w:ascii="Cambria Math" w:eastAsiaTheme="minorEastAsia" w:hAnsi="Cambria Math"/>
                          <w:i/>
                          <w:sz w:val="18"/>
                          <w:szCs w:val="18"/>
                        </w:rPr>
                      </m:ctrlPr>
                    </m:radPr>
                    <m:deg/>
                    <m:e>
                      <m:eqArr>
                        <m:eqArrPr>
                          <m:ctrlPr>
                            <w:rPr>
                              <w:rFonts w:ascii="Cambria Math" w:eastAsiaTheme="minorEastAsia" w:hAnsi="Cambria Math"/>
                              <w:i/>
                              <w:sz w:val="18"/>
                              <w:szCs w:val="18"/>
                            </w:rPr>
                          </m:ctrlPr>
                        </m:eqArrPr>
                        <m:e>
                          <m:sSup>
                            <m:sSupPr>
                              <m:ctrlPr>
                                <w:rPr>
                                  <w:rFonts w:ascii="Cambria Math" w:hAnsi="Cambria Math"/>
                                  <w:i/>
                                  <w:sz w:val="18"/>
                                  <w:szCs w:val="18"/>
                                </w:rPr>
                              </m:ctrlPr>
                            </m:sSupPr>
                            <m:e>
                              <m:d>
                                <m:dPr>
                                  <m:begChr m:val="["/>
                                  <m:endChr m:val="]"/>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-si</m:t>
                                      </m:r>
                                      <m:sSup>
                                        <m:sSupPr>
                                          <m:ctrlPr>
                                            <w:rPr>
                                              <w:rFonts w:ascii="Cambria Math" w:hAnsi="Cambria Math"/>
                                              <w:i/>
                                              <w:sz w:val="18"/>
                                              <w:szCs w:val="18"/>
                                            </w:rPr>
                                          </m:ctrlPr>
                                        </m:sSupPr>
                                        <m:e>
                                          <m:r>
                                            <w:rPr>
                                              <w:rFonts w:ascii="Cambria Math" w:hAnsi="Cambria Math"/>
                                              <w:sz w:val="18"/>
                                              <w:szCs w:val="18"/>
                                            </w:rPr>
                                            <m:t>n</m:t>
                                          </m:r>
                                        </m:e>
                                        <m:sup>
                                          <m:r>
                                            <w:rPr>
                                              <w:rFonts w:ascii="Cambria Math" w:hAnsi="Cambria Math"/>
                                              <w:sz w:val="18"/>
                                              <w:szCs w:val="18"/>
                                            </w:rPr>
                                            <m:t>2</m:t>
                                          </m:r>
                                        </m:sup>
                                      </m:sSup>
                                      <m:r>
                                        <w:rPr>
                                          <w:rFonts w:ascii="Cambria Math" w:hAnsi="Cambria Math"/>
                                          <w:sz w:val="18"/>
                                          <w:szCs w:val="18"/>
                                        </w:rPr>
                                        <m:t>(ϕ) (11cos</m:t>
                                      </m:r>
                                      <m:d>
                                        <m:dPr>
                                          <m:ctrlPr>
                                            <w:rPr>
                                              <w:rFonts w:ascii="Cambria Math" w:hAnsi="Cambria Math"/>
                                              <w:i/>
                                              <w:sz w:val="18"/>
                                              <w:szCs w:val="18"/>
                                            </w:rPr>
                                          </m:ctrlPr>
                                        </m:dPr>
                                        <m:e>
                                          <m:r>
                                            <w:rPr>
                                              <w:rFonts w:ascii="Cambria Math" w:hAnsi="Cambria Math"/>
                                              <w:sz w:val="18"/>
                                              <w:szCs w:val="18"/>
                                            </w:rPr>
                                            <m:t>θ</m:t>
                                          </m:r>
                                        </m:e>
                                      </m:d>
                                      <m:r>
                                        <w:rPr>
                                          <w:rFonts w:ascii="Cambria Math" w:hAnsi="Cambria Math"/>
                                          <w:sz w:val="18"/>
                                          <w:szCs w:val="18"/>
                                        </w:rPr>
                                        <m:t>-11cos</m:t>
                                      </m:r>
                                      <m:d>
                                        <m:dPr>
                                          <m:ctrlPr>
                                            <w:rPr>
                                              <w:rFonts w:ascii="Cambria Math" w:hAnsi="Cambria Math"/>
                                              <w:i/>
                                              <w:sz w:val="18"/>
                                              <w:szCs w:val="18"/>
                                            </w:rPr>
                                          </m:ctrlPr>
                                        </m:dPr>
                                        <m:e>
                                          <m:r>
                                            <w:rPr>
                                              <w:rFonts w:ascii="Cambria Math" w:hAnsi="Cambria Math"/>
                                              <w:sz w:val="18"/>
                                              <w:szCs w:val="18"/>
                                            </w:rPr>
                                            <m:t>11θ</m:t>
                                          </m:r>
                                        </m:e>
                                      </m:d>
                                      <m:r>
                                        <w:rPr>
                                          <w:rFonts w:ascii="Cambria Math" w:hAnsi="Cambria Math"/>
                                          <w:sz w:val="18"/>
                                          <w:szCs w:val="18"/>
                                        </w:rPr>
                                        <m:t>)</m:t>
                                      </m:r>
                                    </m:num>
                                    <m:den>
                                      <m:r>
                                        <w:rPr>
                                          <w:rFonts w:ascii="Cambria Math" w:hAnsi="Cambria Math"/>
                                          <w:sz w:val="18"/>
                                          <w:szCs w:val="18"/>
                                        </w:rPr>
                                        <m:t>10</m:t>
                                      </m:r>
                                    </m:den>
                                  </m:f>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d>
                                <m:dPr>
                                  <m:begChr m:val="["/>
                                  <m:endChr m:val="]"/>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 xml:space="preserve"> si</m:t>
                                      </m:r>
                                      <m:sSup>
                                        <m:sSupPr>
                                          <m:ctrlPr>
                                            <w:rPr>
                                              <w:rFonts w:ascii="Cambria Math" w:hAnsi="Cambria Math"/>
                                              <w:i/>
                                              <w:sz w:val="18"/>
                                              <w:szCs w:val="18"/>
                                            </w:rPr>
                                          </m:ctrlPr>
                                        </m:sSupPr>
                                        <m:e>
                                          <m:r>
                                            <w:rPr>
                                              <w:rFonts w:ascii="Cambria Math" w:hAnsi="Cambria Math"/>
                                              <w:sz w:val="18"/>
                                              <w:szCs w:val="18"/>
                                            </w:rPr>
                                            <m:t>n</m:t>
                                          </m:r>
                                        </m:e>
                                        <m:sup>
                                          <m:r>
                                            <w:rPr>
                                              <w:rFonts w:ascii="Cambria Math" w:hAnsi="Cambria Math"/>
                                              <w:sz w:val="18"/>
                                              <w:szCs w:val="18"/>
                                            </w:rPr>
                                            <m:t>2</m:t>
                                          </m:r>
                                        </m:sup>
                                      </m:sSup>
                                      <m:d>
                                        <m:dPr>
                                          <m:ctrlPr>
                                            <w:rPr>
                                              <w:rFonts w:ascii="Cambria Math" w:hAnsi="Cambria Math"/>
                                              <w:i/>
                                              <w:sz w:val="18"/>
                                              <w:szCs w:val="18"/>
                                            </w:rPr>
                                          </m:ctrlPr>
                                        </m:dPr>
                                        <m:e>
                                          <m:r>
                                            <w:rPr>
                                              <w:rFonts w:ascii="Cambria Math" w:hAnsi="Cambria Math"/>
                                              <w:sz w:val="18"/>
                                              <w:szCs w:val="18"/>
                                            </w:rPr>
                                            <m:t>ϕ</m:t>
                                          </m:r>
                                        </m:e>
                                      </m:d>
                                      <m:d>
                                        <m:dPr>
                                          <m:ctrlPr>
                                            <w:rPr>
                                              <w:rFonts w:ascii="Cambria Math" w:hAnsi="Cambria Math"/>
                                              <w:i/>
                                              <w:sz w:val="18"/>
                                              <w:szCs w:val="18"/>
                                            </w:rPr>
                                          </m:ctrlPr>
                                        </m:dPr>
                                        <m:e>
                                          <m:r>
                                            <w:rPr>
                                              <w:rFonts w:ascii="Cambria Math" w:hAnsi="Cambria Math"/>
                                              <w:sz w:val="18"/>
                                              <w:szCs w:val="18"/>
                                            </w:rPr>
                                            <m:t>11sin</m:t>
                                          </m:r>
                                          <m:d>
                                            <m:dPr>
                                              <m:ctrlPr>
                                                <w:rPr>
                                                  <w:rFonts w:ascii="Cambria Math" w:hAnsi="Cambria Math"/>
                                                  <w:i/>
                                                  <w:sz w:val="18"/>
                                                  <w:szCs w:val="18"/>
                                                </w:rPr>
                                              </m:ctrlPr>
                                            </m:dPr>
                                            <m:e>
                                              <m:r>
                                                <w:rPr>
                                                  <w:rFonts w:ascii="Cambria Math" w:hAnsi="Cambria Math"/>
                                                  <w:sz w:val="18"/>
                                                  <w:szCs w:val="18"/>
                                                </w:rPr>
                                                <m:t>11θ</m:t>
                                              </m:r>
                                            </m:e>
                                          </m:d>
                                          <m:r>
                                            <w:rPr>
                                              <w:rFonts w:ascii="Cambria Math" w:hAnsi="Cambria Math"/>
                                              <w:sz w:val="18"/>
                                              <w:szCs w:val="18"/>
                                            </w:rPr>
                                            <m:t>-11 sin</m:t>
                                          </m:r>
                                          <m:d>
                                            <m:dPr>
                                              <m:ctrlPr>
                                                <w:rPr>
                                                  <w:rFonts w:ascii="Cambria Math" w:hAnsi="Cambria Math"/>
                                                  <w:i/>
                                                  <w:sz w:val="18"/>
                                                  <w:szCs w:val="18"/>
                                                </w:rPr>
                                              </m:ctrlPr>
                                            </m:dPr>
                                            <m:e>
                                              <m:r>
                                                <w:rPr>
                                                  <w:rFonts w:ascii="Cambria Math" w:hAnsi="Cambria Math"/>
                                                  <w:sz w:val="18"/>
                                                  <w:szCs w:val="18"/>
                                                </w:rPr>
                                                <m:t>θ</m:t>
                                              </m:r>
                                            </m:e>
                                          </m:d>
                                        </m:e>
                                      </m:d>
                                    </m:num>
                                    <m:den>
                                      <m:r>
                                        <w:rPr>
                                          <w:rFonts w:ascii="Cambria Math" w:hAnsi="Cambria Math"/>
                                          <w:sz w:val="18"/>
                                          <w:szCs w:val="18"/>
                                        </w:rPr>
                                        <m:t>10</m:t>
                                      </m:r>
                                    </m:den>
                                  </m:f>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d>
                                <m:dPr>
                                  <m:begChr m:val="["/>
                                  <m:endChr m:val="]"/>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 xml:space="preserve">-cos(ϕ) </m:t>
                                      </m:r>
                                      <m:r>
                                        <m:rPr>
                                          <m:sty m:val="p"/>
                                        </m:rPr>
                                        <w:rPr>
                                          <w:rFonts w:ascii="Cambria Math" w:hAnsi="Cambria Math"/>
                                          <w:sz w:val="18"/>
                                          <w:szCs w:val="18"/>
                                        </w:rPr>
                                        <m:t>sin⁡</m:t>
                                      </m:r>
                                      <m:r>
                                        <w:rPr>
                                          <w:rFonts w:ascii="Cambria Math" w:hAnsi="Cambria Math"/>
                                          <w:sz w:val="18"/>
                                          <w:szCs w:val="18"/>
                                        </w:rPr>
                                        <m:t>(ϕ)(11sin</m:t>
                                      </m:r>
                                      <m:d>
                                        <m:dPr>
                                          <m:ctrlPr>
                                            <w:rPr>
                                              <w:rFonts w:ascii="Cambria Math" w:hAnsi="Cambria Math"/>
                                              <w:i/>
                                              <w:sz w:val="18"/>
                                              <w:szCs w:val="18"/>
                                            </w:rPr>
                                          </m:ctrlPr>
                                        </m:dPr>
                                        <m:e>
                                          <m:r>
                                            <w:rPr>
                                              <w:rFonts w:ascii="Cambria Math" w:hAnsi="Cambria Math"/>
                                              <w:sz w:val="18"/>
                                              <w:szCs w:val="18"/>
                                            </w:rPr>
                                            <m:t>θ</m:t>
                                          </m:r>
                                        </m:e>
                                      </m:d>
                                      <m:r>
                                        <w:rPr>
                                          <w:rFonts w:ascii="Cambria Math" w:hAnsi="Cambria Math"/>
                                          <w:sz w:val="18"/>
                                          <w:szCs w:val="18"/>
                                        </w:rPr>
                                        <m:t>-11 sin</m:t>
                                      </m:r>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11θ</m:t>
                                              </m:r>
                                            </m:e>
                                          </m:d>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ctrlPr>
                                            <w:rPr>
                                              <w:rFonts w:ascii="Cambria Math" w:hAnsi="Cambria Math"/>
                                              <w:i/>
                                              <w:sz w:val="18"/>
                                              <w:szCs w:val="18"/>
                                            </w:rPr>
                                          </m:ctrlPr>
                                        </m:fName>
                                        <m:e>
                                          <m:d>
                                            <m:dPr>
                                              <m:ctrlPr>
                                                <w:rPr>
                                                  <w:rFonts w:ascii="Cambria Math" w:hAnsi="Cambria Math"/>
                                                  <w:i/>
                                                  <w:sz w:val="18"/>
                                                  <w:szCs w:val="18"/>
                                                </w:rPr>
                                              </m:ctrlPr>
                                            </m:dPr>
                                            <m:e>
                                              <m:r>
                                                <w:rPr>
                                                  <w:rFonts w:ascii="Cambria Math" w:hAnsi="Cambria Math"/>
                                                  <w:sz w:val="18"/>
                                                  <w:szCs w:val="18"/>
                                                </w:rPr>
                                                <m:t>ϕ</m:t>
                                              </m:r>
                                            </m:e>
                                          </m:d>
                                        </m:e>
                                      </m:func>
                                      <m:r>
                                        <m:rPr>
                                          <m:sty m:val="p"/>
                                        </m:rPr>
                                        <w:rPr>
                                          <w:rFonts w:ascii="Cambria Math" w:hAnsi="Cambria Math"/>
                                          <w:sz w:val="18"/>
                                          <w:szCs w:val="18"/>
                                        </w:rPr>
                                        <m:t>cos⁡</m:t>
                                      </m:r>
                                      <m:r>
                                        <w:rPr>
                                          <w:rFonts w:ascii="Cambria Math" w:hAnsi="Cambria Math"/>
                                          <w:sz w:val="18"/>
                                          <w:szCs w:val="18"/>
                                        </w:rPr>
                                        <m:t>(ϕ)</m:t>
                                      </m:r>
                                      <m:d>
                                        <m:dPr>
                                          <m:begChr m:val="["/>
                                          <m:endChr m:val="]"/>
                                          <m:ctrlPr>
                                            <w:rPr>
                                              <w:rFonts w:ascii="Cambria Math" w:hAnsi="Cambria Math"/>
                                              <w:i/>
                                              <w:sz w:val="18"/>
                                              <w:szCs w:val="18"/>
                                            </w:rPr>
                                          </m:ctrlPr>
                                        </m:dPr>
                                        <m:e>
                                          <m:r>
                                            <w:rPr>
                                              <w:rFonts w:ascii="Cambria Math" w:hAnsi="Cambria Math"/>
                                              <w:sz w:val="18"/>
                                              <w:szCs w:val="18"/>
                                            </w:rPr>
                                            <m:t>11</m:t>
                                          </m:r>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i/>
                                                      <w:sz w:val="18"/>
                                                      <w:szCs w:val="18"/>
                                                    </w:rPr>
                                                  </m:ctrlPr>
                                                </m:dPr>
                                                <m:e>
                                                  <m:r>
                                                    <w:rPr>
                                                      <w:rFonts w:ascii="Cambria Math" w:hAnsi="Cambria Math"/>
                                                      <w:sz w:val="18"/>
                                                      <w:szCs w:val="18"/>
                                                    </w:rPr>
                                                    <m:t>θ</m:t>
                                                  </m:r>
                                                </m:e>
                                              </m:d>
                                            </m:e>
                                          </m:func>
                                          <m:r>
                                            <w:rPr>
                                              <w:rFonts w:ascii="Cambria Math" w:hAnsi="Cambria Math"/>
                                              <w:sz w:val="18"/>
                                              <w:szCs w:val="18"/>
                                            </w:rPr>
                                            <m:t>-11</m:t>
                                          </m:r>
                                          <m:r>
                                            <m:rPr>
                                              <m:sty m:val="p"/>
                                            </m:rPr>
                                            <w:rPr>
                                              <w:rFonts w:ascii="Cambria Math" w:hAnsi="Cambria Math"/>
                                              <w:sz w:val="18"/>
                                              <w:szCs w:val="18"/>
                                            </w:rPr>
                                            <m:t>cos⁡</m:t>
                                          </m:r>
                                          <m:r>
                                            <w:rPr>
                                              <w:rFonts w:ascii="Cambria Math" w:hAnsi="Cambria Math"/>
                                              <w:sz w:val="18"/>
                                              <w:szCs w:val="18"/>
                                            </w:rPr>
                                            <m:t>(11θ</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sz w:val="18"/>
                                                  <w:szCs w:val="18"/>
                                                </w:rPr>
                                                <m:t>2</m:t>
                                              </m:r>
                                            </m:sup>
                                          </m:sSup>
                                        </m:e>
                                      </m:d>
                                    </m:num>
                                    <m:den>
                                      <m:r>
                                        <w:rPr>
                                          <w:rFonts w:ascii="Cambria Math" w:hAnsi="Cambria Math"/>
                                          <w:sz w:val="18"/>
                                          <w:szCs w:val="18"/>
                                        </w:rPr>
                                        <m:t>10</m:t>
                                      </m:r>
                                    </m:den>
                                  </m:f>
                                </m:e>
                              </m:d>
                            </m:e>
                            <m:sup>
                              <m:r>
                                <w:rPr>
                                  <w:rFonts w:ascii="Cambria Math" w:hAnsi="Cambria Math"/>
                                  <w:sz w:val="18"/>
                                  <w:szCs w:val="18"/>
                                </w:rPr>
                                <m:t>2</m:t>
                              </m:r>
                            </m:sup>
                          </m:sSup>
                          <m:ctrlPr>
                            <w:rPr>
                              <w:rFonts w:ascii="Cambria Math" w:hAnsi="Cambria Math"/>
                              <w:i/>
                              <w:sz w:val="18"/>
                              <w:szCs w:val="18"/>
                            </w:rPr>
                          </m:ctrlPr>
                        </m:e>
                      </m:eqArr>
                    </m:e>
                  </m:rad>
                  <m:r>
                    <w:rPr>
                      <w:rFonts w:ascii="Cambria Math" w:eastAsiaTheme="minorEastAsia" w:hAnsi="Cambria Math"/>
                      <w:sz w:val="18"/>
                      <w:szCs w:val="18"/>
                    </w:rPr>
                    <m:t>dθdϕ</m:t>
                  </m:r>
                </m:e>
              </m:nary>
            </m:e>
          </m:nary>
        </m:oMath>
      </m:oMathPara>
    </w:p>
    <w:p w14:paraId="2EF88ADA" w14:textId="77777777" w:rsidR="00AC172F" w:rsidRPr="00AC172F" w:rsidRDefault="00AC172F" w:rsidP="00AC172F"/>
    <w:p w14:paraId="253CBCBB" w14:textId="456876F6" w:rsidR="000C64D3" w:rsidRPr="009E5AC1" w:rsidRDefault="000C64D3" w:rsidP="00A10331">
      <w:r>
        <w:rPr>
          <w:noProof/>
        </w:rPr>
        <mc:AlternateContent>
          <mc:Choice Requires="wps">
            <w:drawing>
              <wp:anchor distT="0" distB="0" distL="114300" distR="114300" simplePos="0" relativeHeight="251678720" behindDoc="1" locked="0" layoutInCell="1" allowOverlap="1" wp14:anchorId="53A8A2FE" wp14:editId="3DB93DDD">
                <wp:simplePos x="0" y="0"/>
                <wp:positionH relativeFrom="column">
                  <wp:posOffset>1379220</wp:posOffset>
                </wp:positionH>
                <wp:positionV relativeFrom="paragraph">
                  <wp:posOffset>5341620</wp:posOffset>
                </wp:positionV>
                <wp:extent cx="5899785" cy="635"/>
                <wp:effectExtent l="0" t="0" r="0" b="0"/>
                <wp:wrapTight wrapText="bothSides">
                  <wp:wrapPolygon edited="0">
                    <wp:start x="0" y="0"/>
                    <wp:lineTo x="0" y="21600"/>
                    <wp:lineTo x="21600" y="21600"/>
                    <wp:lineTo x="21600" y="0"/>
                  </wp:wrapPolygon>
                </wp:wrapTight>
                <wp:docPr id="16" name="Text Box 16"/>
                <wp:cNvGraphicFramePr/>
                <a:graphic xmlns:a="http://schemas.openxmlformats.org/drawingml/2006/main">
                  <a:graphicData uri="http://schemas.microsoft.com/office/word/2010/wordprocessingShape">
                    <wps:wsp>
                      <wps:cNvSpPr txBox="1"/>
                      <wps:spPr>
                        <a:xfrm>
                          <a:off x="0" y="0"/>
                          <a:ext cx="5899785" cy="635"/>
                        </a:xfrm>
                        <a:prstGeom prst="rect">
                          <a:avLst/>
                        </a:prstGeom>
                        <a:solidFill>
                          <a:prstClr val="white"/>
                        </a:solidFill>
                        <a:ln>
                          <a:noFill/>
                        </a:ln>
                      </wps:spPr>
                      <wps:txbx>
                        <w:txbxContent>
                          <w:p w14:paraId="44C63FF8" w14:textId="7E2193B1" w:rsidR="000C64D3" w:rsidRPr="0058131F" w:rsidRDefault="000C64D3" w:rsidP="000C64D3">
                            <w:pPr>
                              <w:pStyle w:val="Caption"/>
                              <w:rPr>
                                <w:noProof/>
                              </w:rPr>
                            </w:pPr>
                            <w:r>
                              <w:t>Figure 9: Pumpkin in Coordinate plane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A8A2FE" id="Text Box 16" o:spid="_x0000_s1032" type="#_x0000_t202" style="position:absolute;margin-left:108.6pt;margin-top:420.6pt;width:464.55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" stroked="f">
                <v:textbox style="mso-fit-shape-to-text:t" inset="0,0,0,0">
                  <w:txbxContent>
                    <w:p w14:paraId="44C63FF8" w14:textId="7E2193B1" w:rsidR="000C64D3" w:rsidRPr="0058131F" w:rsidRDefault="000C64D3" w:rsidP="000C64D3">
                      <w:pPr>
                        <w:pStyle w:val="Caption"/>
                        <w:rPr>
                          <w:noProof/>
                        </w:rPr>
                      </w:pPr>
                      <w:r>
                        <w:t>Figure 9: Pumpkin in Coordinate plane</w:t>
                      </w:r>
                    </w:p>
                  </w:txbxContent>
                </v:textbox>
                <w10:wrap type="tight"/>
              </v:shape>
            </w:pict>
          </mc:Fallback>
        </mc:AlternateContent>
      </w:r>
      <w:r>
        <w:rPr>
          <w:noProof/>
        </w:rPr>
        <w:drawing>
          <wp:anchor distT="0" distB="0" distL="114300" distR="114300" simplePos="0" relativeHeight="251676672" behindDoc="1" locked="0" layoutInCell="1" allowOverlap="1" wp14:anchorId="320F6972" wp14:editId="2AC8B345">
            <wp:simplePos x="0" y="0"/>
            <wp:positionH relativeFrom="column">
              <wp:posOffset>1379220</wp:posOffset>
            </wp:positionH>
            <wp:positionV relativeFrom="paragraph">
              <wp:posOffset>-27305</wp:posOffset>
            </wp:positionV>
            <wp:extent cx="5900208" cy="5257611"/>
            <wp:effectExtent l="0" t="0" r="5715" b="635"/>
            <wp:wrapTight wrapText="bothSides">
              <wp:wrapPolygon edited="0">
                <wp:start x="0" y="0"/>
                <wp:lineTo x="0" y="21524"/>
                <wp:lineTo x="21551" y="21524"/>
                <wp:lineTo x="2155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0208" cy="5257611"/>
                    </a:xfrm>
                    <a:prstGeom prst="rect">
                      <a:avLst/>
                    </a:prstGeom>
                    <a:noFill/>
                    <a:ln>
                      <a:noFill/>
                    </a:ln>
                  </pic:spPr>
                </pic:pic>
              </a:graphicData>
            </a:graphic>
          </wp:anchor>
        </w:drawing>
      </w:r>
    </w:p>
    <w:sectPr w:rsidR="000C64D3" w:rsidRPr="009E5AC1" w:rsidSect="000C64D3">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79A084" w14:textId="77777777" w:rsidR="00C11527" w:rsidRDefault="00C11527" w:rsidP="001502A2">
      <w:pPr>
        <w:spacing w:after="0" w:line="240" w:lineRule="auto"/>
      </w:pPr>
      <w:r>
        <w:separator/>
      </w:r>
    </w:p>
  </w:endnote>
  <w:endnote w:type="continuationSeparator" w:id="0">
    <w:p w14:paraId="273A098D" w14:textId="77777777" w:rsidR="00C11527" w:rsidRDefault="00C11527" w:rsidP="00150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C0F905" w14:textId="77777777" w:rsidR="00C11527" w:rsidRDefault="00C11527" w:rsidP="001502A2">
      <w:pPr>
        <w:spacing w:after="0" w:line="240" w:lineRule="auto"/>
      </w:pPr>
      <w:r>
        <w:separator/>
      </w:r>
    </w:p>
  </w:footnote>
  <w:footnote w:type="continuationSeparator" w:id="0">
    <w:p w14:paraId="793C9632" w14:textId="77777777" w:rsidR="00C11527" w:rsidRDefault="00C11527" w:rsidP="00150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52549378"/>
      <w:docPartObj>
        <w:docPartGallery w:val="Page Numbers (Top of Page)"/>
        <w:docPartUnique/>
      </w:docPartObj>
    </w:sdtPr>
    <w:sdtEndPr>
      <w:rPr>
        <w:noProof/>
      </w:rPr>
    </w:sdtEndPr>
    <w:sdtContent>
      <w:p w14:paraId="6C0D8DB9" w14:textId="7F770D82" w:rsidR="00CA4737" w:rsidRDefault="00CA4737">
        <w:pPr>
          <w:pStyle w:val="Header"/>
          <w:jc w:val="right"/>
        </w:pPr>
        <w:r>
          <w:t xml:space="preserve">Pacey | </w:t>
        </w:r>
        <w:r>
          <w:fldChar w:fldCharType="begin"/>
        </w:r>
        <w:r>
          <w:instrText xml:space="preserve"> PAGE   \* MERGEFORMAT </w:instrText>
        </w:r>
        <w:r>
          <w:fldChar w:fldCharType="separate"/>
        </w:r>
        <w:r>
          <w:rPr>
            <w:noProof/>
          </w:rPr>
          <w:t>2</w:t>
        </w:r>
        <w:r>
          <w:rPr>
            <w:noProof/>
          </w:rPr>
          <w:fldChar w:fldCharType="end"/>
        </w:r>
      </w:p>
    </w:sdtContent>
  </w:sdt>
  <w:p w14:paraId="155D23F9" w14:textId="77777777" w:rsidR="00CA4737" w:rsidRDefault="00CA47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745"/>
    <w:rsid w:val="00010C77"/>
    <w:rsid w:val="00017117"/>
    <w:rsid w:val="000C42C8"/>
    <w:rsid w:val="000C64D3"/>
    <w:rsid w:val="000D49F2"/>
    <w:rsid w:val="000F3667"/>
    <w:rsid w:val="001502A2"/>
    <w:rsid w:val="00190F2D"/>
    <w:rsid w:val="00215702"/>
    <w:rsid w:val="00365214"/>
    <w:rsid w:val="003C0EC1"/>
    <w:rsid w:val="004943EC"/>
    <w:rsid w:val="00557C1A"/>
    <w:rsid w:val="005A28CA"/>
    <w:rsid w:val="005B73EF"/>
    <w:rsid w:val="006525AE"/>
    <w:rsid w:val="00674633"/>
    <w:rsid w:val="006E0F5D"/>
    <w:rsid w:val="00702F98"/>
    <w:rsid w:val="00763F12"/>
    <w:rsid w:val="007B6618"/>
    <w:rsid w:val="00865D11"/>
    <w:rsid w:val="00887A0F"/>
    <w:rsid w:val="00913745"/>
    <w:rsid w:val="0096510C"/>
    <w:rsid w:val="009E5AC1"/>
    <w:rsid w:val="00A10331"/>
    <w:rsid w:val="00A24797"/>
    <w:rsid w:val="00A345B5"/>
    <w:rsid w:val="00A3656B"/>
    <w:rsid w:val="00AA1067"/>
    <w:rsid w:val="00AC172F"/>
    <w:rsid w:val="00AD1BEF"/>
    <w:rsid w:val="00AE7AF3"/>
    <w:rsid w:val="00BB3282"/>
    <w:rsid w:val="00BF1296"/>
    <w:rsid w:val="00C11527"/>
    <w:rsid w:val="00CA4737"/>
    <w:rsid w:val="00CC1860"/>
    <w:rsid w:val="00CE2BC6"/>
    <w:rsid w:val="00D078A2"/>
    <w:rsid w:val="00D12723"/>
    <w:rsid w:val="00D23D56"/>
    <w:rsid w:val="00D367E0"/>
    <w:rsid w:val="00DA7CD1"/>
    <w:rsid w:val="00DF3748"/>
    <w:rsid w:val="00DF5350"/>
    <w:rsid w:val="00E0768C"/>
    <w:rsid w:val="00E14685"/>
    <w:rsid w:val="00E431E3"/>
    <w:rsid w:val="00E83EA4"/>
    <w:rsid w:val="00E840EC"/>
    <w:rsid w:val="00EA5F67"/>
    <w:rsid w:val="00EB68E2"/>
    <w:rsid w:val="00F24B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BA0F8"/>
  <w15:chartTrackingRefBased/>
  <w15:docId w15:val="{BD82A42B-F1AF-43B3-9BA6-026C495D1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7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137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3F1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137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7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13745"/>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913745"/>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913745"/>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913745"/>
    <w:rPr>
      <w:color w:val="808080"/>
    </w:rPr>
  </w:style>
  <w:style w:type="character" w:styleId="CommentReference">
    <w:name w:val="annotation reference"/>
    <w:basedOn w:val="DefaultParagraphFont"/>
    <w:uiPriority w:val="99"/>
    <w:semiHidden/>
    <w:unhideWhenUsed/>
    <w:rsid w:val="000F3667"/>
    <w:rPr>
      <w:sz w:val="16"/>
      <w:szCs w:val="16"/>
    </w:rPr>
  </w:style>
  <w:style w:type="paragraph" w:styleId="CommentText">
    <w:name w:val="annotation text"/>
    <w:basedOn w:val="Normal"/>
    <w:link w:val="CommentTextChar"/>
    <w:uiPriority w:val="99"/>
    <w:semiHidden/>
    <w:unhideWhenUsed/>
    <w:rsid w:val="000F3667"/>
    <w:pPr>
      <w:spacing w:line="240" w:lineRule="auto"/>
    </w:pPr>
    <w:rPr>
      <w:sz w:val="20"/>
      <w:szCs w:val="20"/>
    </w:rPr>
  </w:style>
  <w:style w:type="character" w:customStyle="1" w:styleId="CommentTextChar">
    <w:name w:val="Comment Text Char"/>
    <w:basedOn w:val="DefaultParagraphFont"/>
    <w:link w:val="CommentText"/>
    <w:uiPriority w:val="99"/>
    <w:semiHidden/>
    <w:rsid w:val="000F3667"/>
    <w:rPr>
      <w:sz w:val="20"/>
      <w:szCs w:val="20"/>
    </w:rPr>
  </w:style>
  <w:style w:type="paragraph" w:styleId="CommentSubject">
    <w:name w:val="annotation subject"/>
    <w:basedOn w:val="CommentText"/>
    <w:next w:val="CommentText"/>
    <w:link w:val="CommentSubjectChar"/>
    <w:uiPriority w:val="99"/>
    <w:semiHidden/>
    <w:unhideWhenUsed/>
    <w:rsid w:val="000F3667"/>
    <w:rPr>
      <w:b/>
      <w:bCs/>
    </w:rPr>
  </w:style>
  <w:style w:type="character" w:customStyle="1" w:styleId="CommentSubjectChar">
    <w:name w:val="Comment Subject Char"/>
    <w:basedOn w:val="CommentTextChar"/>
    <w:link w:val="CommentSubject"/>
    <w:uiPriority w:val="99"/>
    <w:semiHidden/>
    <w:rsid w:val="000F3667"/>
    <w:rPr>
      <w:b/>
      <w:bCs/>
      <w:sz w:val="20"/>
      <w:szCs w:val="20"/>
    </w:rPr>
  </w:style>
  <w:style w:type="paragraph" w:styleId="BalloonText">
    <w:name w:val="Balloon Text"/>
    <w:basedOn w:val="Normal"/>
    <w:link w:val="BalloonTextChar"/>
    <w:uiPriority w:val="99"/>
    <w:semiHidden/>
    <w:unhideWhenUsed/>
    <w:rsid w:val="000F36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3667"/>
    <w:rPr>
      <w:rFonts w:ascii="Segoe UI" w:hAnsi="Segoe UI" w:cs="Segoe UI"/>
      <w:sz w:val="18"/>
      <w:szCs w:val="18"/>
    </w:rPr>
  </w:style>
  <w:style w:type="paragraph" w:styleId="Header">
    <w:name w:val="header"/>
    <w:basedOn w:val="Normal"/>
    <w:link w:val="HeaderChar"/>
    <w:uiPriority w:val="99"/>
    <w:unhideWhenUsed/>
    <w:rsid w:val="00150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2A2"/>
  </w:style>
  <w:style w:type="paragraph" w:styleId="Footer">
    <w:name w:val="footer"/>
    <w:basedOn w:val="Normal"/>
    <w:link w:val="FooterChar"/>
    <w:uiPriority w:val="99"/>
    <w:unhideWhenUsed/>
    <w:rsid w:val="00150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2A2"/>
  </w:style>
  <w:style w:type="character" w:styleId="Hyperlink">
    <w:name w:val="Hyperlink"/>
    <w:basedOn w:val="DefaultParagraphFont"/>
    <w:uiPriority w:val="99"/>
    <w:unhideWhenUsed/>
    <w:rsid w:val="00674633"/>
    <w:rPr>
      <w:color w:val="0563C1" w:themeColor="hyperlink"/>
      <w:u w:val="single"/>
    </w:rPr>
  </w:style>
  <w:style w:type="character" w:styleId="UnresolvedMention">
    <w:name w:val="Unresolved Mention"/>
    <w:basedOn w:val="DefaultParagraphFont"/>
    <w:uiPriority w:val="99"/>
    <w:semiHidden/>
    <w:unhideWhenUsed/>
    <w:rsid w:val="00674633"/>
    <w:rPr>
      <w:color w:val="605E5C"/>
      <w:shd w:val="clear" w:color="auto" w:fill="E1DFDD"/>
    </w:rPr>
  </w:style>
  <w:style w:type="character" w:customStyle="1" w:styleId="Heading3Char">
    <w:name w:val="Heading 3 Char"/>
    <w:basedOn w:val="DefaultParagraphFont"/>
    <w:link w:val="Heading3"/>
    <w:uiPriority w:val="9"/>
    <w:rsid w:val="00763F12"/>
    <w:rPr>
      <w:rFonts w:asciiTheme="majorHAnsi" w:eastAsiaTheme="majorEastAsia" w:hAnsiTheme="majorHAnsi" w:cstheme="majorBidi"/>
      <w:color w:val="1F3763" w:themeColor="accent1" w:themeShade="7F"/>
      <w:sz w:val="24"/>
      <w:szCs w:val="24"/>
    </w:rPr>
  </w:style>
  <w:style w:type="character" w:customStyle="1" w:styleId="mjx-char">
    <w:name w:val="mjx-char"/>
    <w:basedOn w:val="DefaultParagraphFont"/>
    <w:rsid w:val="00AA1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3546472">
      <w:bodyDiv w:val="1"/>
      <w:marLeft w:val="0"/>
      <w:marRight w:val="0"/>
      <w:marTop w:val="0"/>
      <w:marBottom w:val="0"/>
      <w:divBdr>
        <w:top w:val="none" w:sz="0" w:space="0" w:color="auto"/>
        <w:left w:val="none" w:sz="0" w:space="0" w:color="auto"/>
        <w:bottom w:val="none" w:sz="0" w:space="0" w:color="auto"/>
        <w:right w:val="none" w:sz="0" w:space="0" w:color="auto"/>
      </w:divBdr>
    </w:div>
    <w:div w:id="678966732">
      <w:bodyDiv w:val="1"/>
      <w:marLeft w:val="0"/>
      <w:marRight w:val="0"/>
      <w:marTop w:val="0"/>
      <w:marBottom w:val="0"/>
      <w:divBdr>
        <w:top w:val="none" w:sz="0" w:space="0" w:color="auto"/>
        <w:left w:val="none" w:sz="0" w:space="0" w:color="auto"/>
        <w:bottom w:val="none" w:sz="0" w:space="0" w:color="auto"/>
        <w:right w:val="none" w:sz="0" w:space="0" w:color="auto"/>
      </w:divBdr>
    </w:div>
    <w:div w:id="111440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mathworld.wolfram.com/Epicycloid.html" TargetMode="Externa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6EC5679-A89D-43B4-9A09-C42CED854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10</Pages>
  <Words>1558</Words>
  <Characters>8885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Pacey</dc:creator>
  <cp:keywords/>
  <dc:description/>
  <cp:lastModifiedBy>Nathan Pacey</cp:lastModifiedBy>
  <cp:revision>4</cp:revision>
  <cp:lastPrinted>2020-10-31T18:59:00Z</cp:lastPrinted>
  <dcterms:created xsi:type="dcterms:W3CDTF">2020-10-31T21:15:00Z</dcterms:created>
  <dcterms:modified xsi:type="dcterms:W3CDTF">2020-10-31T21:16:00Z</dcterms:modified>
</cp:coreProperties>
</file>