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Post-Event Analysis Report</w:t>
      </w:r>
    </w:p>
    <w:p>
      <w:pPr>
        <w:pStyle w:val="Heading2"/>
      </w:pPr>
      <w:r>
        <w:t>yyy</w:t>
      </w:r>
    </w:p>
    <w:p>
      <w:r/>
      <w:r>
        <w:rPr>
          <w:b/>
        </w:rPr>
        <w:t>bj jb</w:t>
      </w:r>
      <w:r/>
    </w:p>
    <w:p>
      <w:r/>
      <w:r>
        <w:rPr>
          <w:i/>
        </w:rPr>
        <w:t>hjbb</w:t>
      </w:r>
      <w:r/>
    </w:p>
    <w:p>
      <w:pPr>
        <w:jc w:val="center"/>
      </w:pPr>
      <w:r>
        <w:t>__________________________________________________</w:t>
      </w:r>
    </w:p>
    <w:p>
      <w:r/>
      <w:r>
        <w:rPr>
          <w:i/>
        </w:rPr>
        <w:t>Report Generated: January 19, 2026 at 12:40 AM</w:t>
      </w:r>
      <w:r/>
    </w:p>
    <w:p>
      <w:pPr>
        <w:pStyle w:val="Heading2"/>
      </w:pPr>
      <w:r>
        <w:t>Executive Summary</w:t>
      </w:r>
    </w:p>
    <w:p>
      <w:r>
        <w:t xml:space="preserve">The </w:t>
      </w:r>
      <w:r>
        <w:rPr>
          <w:b/>
        </w:rPr>
        <w:t>yyy</w:t>
      </w:r>
      <w:r>
        <w:t xml:space="preserve"> concluded with </w:t>
      </w:r>
      <w:r>
        <w:rPr>
          <w:b/>
        </w:rPr>
        <w:t>8 participants</w:t>
      </w:r>
      <w:r>
        <w:t xml:space="preserve"> from </w:t>
      </w:r>
      <w:r>
        <w:rPr>
          <w:b/>
        </w:rPr>
        <w:t>4 institutions</w:t>
      </w:r>
      <w:r>
        <w:t xml:space="preserve">. Participant feedback was positive, with an average session rating of </w:t>
      </w:r>
      <w:r>
        <w:rPr>
          <w:b/>
        </w:rPr>
        <w:t>4.00 out of 5</w:t>
      </w:r>
      <w:r>
        <w:t>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Participant Demographics</w:t>
      </w:r>
    </w:p>
    <w:p>
      <w:pPr>
        <w:pStyle w:val="Heading3"/>
      </w:pPr>
      <w:r>
        <w:t>Key Statistics</w:t>
      </w:r>
    </w:p>
    <w:p>
      <w:pPr>
        <w:pStyle w:val="ListBullet"/>
      </w:pPr>
      <w:r/>
      <w:r>
        <w:rPr>
          <w:b/>
        </w:rPr>
        <w:t>Total Participants:</w:t>
      </w:r>
      <w:r>
        <w:t xml:space="preserve"> 8</w:t>
      </w:r>
    </w:p>
    <w:p>
      <w:pPr>
        <w:pStyle w:val="ListBullet"/>
      </w:pPr>
      <w:r/>
      <w:r>
        <w:rPr>
          <w:b/>
        </w:rPr>
        <w:t>Institutions Represented:</w:t>
      </w:r>
      <w:r>
        <w:t xml:space="preserve"> 4</w:t>
      </w:r>
    </w:p>
    <w:p>
      <w:pPr>
        <w:pStyle w:val="Heading3"/>
      </w:pPr>
      <w:r>
        <w:t>Top Participating Institutions</w:t>
      </w:r>
    </w:p>
    <w:p>
      <w:pPr>
        <w:pStyle w:val="ListNumber"/>
      </w:pPr>
      <w:r/>
      <w:r>
        <w:rPr>
          <w:b/>
        </w:rPr>
        <w:t>University of Tech</w:t>
      </w:r>
      <w:r>
        <w:t>: 3 participants</w:t>
      </w:r>
    </w:p>
    <w:p>
      <w:pPr>
        <w:pStyle w:val="ListNumber"/>
      </w:pPr>
      <w:r/>
      <w:r>
        <w:rPr>
          <w:b/>
        </w:rPr>
        <w:t>State College</w:t>
      </w:r>
      <w:r>
        <w:t>: 2 participants</w:t>
      </w:r>
    </w:p>
    <w:p>
      <w:pPr>
        <w:pStyle w:val="ListNumber"/>
      </w:pPr>
      <w:r/>
      <w:r>
        <w:rPr>
          <w:b/>
        </w:rPr>
        <w:t>Global Corp</w:t>
      </w:r>
      <w:r>
        <w:t>: 2 participants</w:t>
      </w:r>
    </w:p>
    <w:p>
      <w:pPr>
        <w:pStyle w:val="ListNumber"/>
      </w:pPr>
      <w:r/>
      <w:r>
        <w:rPr>
          <w:b/>
        </w:rPr>
        <w:t>Tech Institute</w:t>
      </w:r>
      <w:r>
        <w:t>: 1 participants</w:t>
      </w:r>
    </w:p>
    <w:p>
      <w:pPr>
        <w:pStyle w:val="Heading3"/>
      </w:pPr>
      <w:r>
        <w:t>Participant Categories</w:t>
      </w:r>
    </w:p>
    <w:p>
      <w:pPr>
        <w:pStyle w:val="ListBullet"/>
      </w:pPr>
      <w:r/>
      <w:r>
        <w:rPr>
          <w:b/>
        </w:rPr>
        <w:t>Standard</w:t>
      </w:r>
      <w:r>
        <w:t>: 4 (50.0%)</w:t>
      </w:r>
    </w:p>
    <w:p>
      <w:pPr>
        <w:pStyle w:val="ListBullet"/>
      </w:pPr>
      <w:r/>
      <w:r>
        <w:rPr>
          <w:b/>
        </w:rPr>
        <w:t>Early Bird</w:t>
      </w:r>
      <w:r>
        <w:t>: 2 (25.0%)</w:t>
      </w:r>
    </w:p>
    <w:p>
      <w:pPr>
        <w:pStyle w:val="ListBullet"/>
      </w:pPr>
      <w:r/>
      <w:r>
        <w:rPr>
          <w:b/>
        </w:rPr>
        <w:t>VIP</w:t>
      </w:r>
      <w:r>
        <w:t>: 2 (25.0%)</w:t>
      </w:r>
    </w:p>
    <w:p>
      <w:pPr>
        <w:pStyle w:val="Heading3"/>
      </w:pPr>
      <w:r>
        <w:t>Demographics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6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ipant_demograph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Session Performance &amp; Feedback</w:t>
      </w:r>
    </w:p>
    <w:p>
      <w:pPr>
        <w:pStyle w:val="Heading3"/>
      </w:pPr>
      <w:r>
        <w:t>Overall Feedback Metrics</w:t>
      </w:r>
    </w:p>
    <w:p>
      <w:pPr>
        <w:pStyle w:val="ListBullet"/>
      </w:pPr>
      <w:r/>
      <w:r>
        <w:rPr>
          <w:b/>
        </w:rPr>
        <w:t>Total Feedback Responses:</w:t>
      </w:r>
      <w:r>
        <w:t xml:space="preserve"> 10</w:t>
      </w:r>
    </w:p>
    <w:p>
      <w:pPr>
        <w:pStyle w:val="ListBullet"/>
      </w:pPr>
      <w:r/>
      <w:r>
        <w:rPr>
          <w:b/>
        </w:rPr>
        <w:t>Average Session Rating:</w:t>
      </w:r>
      <w:r>
        <w:t xml:space="preserve"> 4.00/5</w:t>
      </w:r>
    </w:p>
    <w:p>
      <w:pPr>
        <w:pStyle w:val="ListBullet"/>
      </w:pPr>
      <w:r/>
      <w:r>
        <w:rPr>
          <w:b/>
        </w:rPr>
        <w:t>Median Rating:</w:t>
      </w:r>
      <w:r>
        <w:t xml:space="preserve"> 4.0/5</w:t>
      </w:r>
    </w:p>
    <w:p>
      <w:pPr>
        <w:pStyle w:val="Heading3"/>
      </w:pPr>
      <w:r>
        <w:t>Rating Distribution</w:t>
      </w:r>
    </w:p>
    <w:p>
      <w:pPr>
        <w:pStyle w:val="ListBullet"/>
      </w:pPr>
      <w:r/>
      <w:r>
        <w:rPr>
          <w:b/>
        </w:rPr>
        <w:t>Excellent (&gt;=4.5):</w:t>
      </w:r>
      <w:r>
        <w:t xml:space="preserve"> 4 responses</w:t>
      </w:r>
    </w:p>
    <w:p>
      <w:pPr>
        <w:pStyle w:val="ListBullet"/>
      </w:pPr>
      <w:r/>
      <w:r>
        <w:rPr>
          <w:b/>
        </w:rPr>
        <w:t>Good (4.0-4.5):</w:t>
      </w:r>
      <w:r>
        <w:t xml:space="preserve"> 3 responses</w:t>
      </w:r>
    </w:p>
    <w:p>
      <w:pPr>
        <w:pStyle w:val="ListBullet"/>
      </w:pPr>
      <w:r/>
      <w:r>
        <w:rPr>
          <w:b/>
        </w:rPr>
        <w:t>Average (3.5-4.0):</w:t>
      </w:r>
      <w:r>
        <w:t xml:space="preserve"> 0 responses</w:t>
      </w:r>
    </w:p>
    <w:p>
      <w:pPr>
        <w:pStyle w:val="ListBullet"/>
      </w:pPr>
      <w:r/>
      <w:r>
        <w:rPr>
          <w:b/>
        </w:rPr>
        <w:t>Needs Improvement (&lt;3.5):</w:t>
      </w:r>
      <w:r>
        <w:t xml:space="preserve"> 3 responses</w:t>
      </w:r>
    </w:p>
    <w:p>
      <w:pPr>
        <w:pStyle w:val="Heading3"/>
      </w:pPr>
      <w:r>
        <w:t>Session Highlights</w:t>
      </w:r>
    </w:p>
    <w:p>
      <w:r/>
      <w:r>
        <w:rPr>
          <w:b/>
        </w:rPr>
        <w:t>Top Rated Session:</w:t>
      </w:r>
      <w:r>
        <w:t xml:space="preserve"> Keynote: Future of AI (4.50/5)</w:t>
      </w:r>
    </w:p>
    <w:p>
      <w:r/>
      <w:r>
        <w:rPr>
          <w:b/>
        </w:rPr>
        <w:t>Needs Attention:</w:t>
      </w:r>
      <w:r>
        <w:t xml:space="preserve"> Networking Lunch (3.00/5)</w:t>
      </w:r>
    </w:p>
    <w:p>
      <w:pPr>
        <w:pStyle w:val="Heading3"/>
      </w:pPr>
      <w:r>
        <w:t>Session-wise Ratings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ra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Chart shows average ratings with response counts (n=responses)</w:t>
      </w:r>
      <w:r/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Participant Feedback Analysis</w:t>
      </w:r>
    </w:p>
    <w:p>
      <w:r/>
      <w:r>
        <w:rPr>
          <w:i/>
        </w:rPr>
        <w:t>The following insights were generated using AI-powered analysis of participant feedback.</w:t>
      </w:r>
      <w:r/>
    </w:p>
    <w:p>
      <w:pPr>
        <w:pStyle w:val="Heading3"/>
      </w:pPr>
      <w:r>
        <w:t>What Participants Loved</w:t>
      </w:r>
    </w:p>
    <w:p>
      <w:r>
        <w:t>Based on the participant feedback, I've identified the top 3-5 positive themes that participants enjoyed:</w:t>
      </w:r>
    </w:p>
    <w:p>
      <w:pPr>
        <w:pStyle w:val="ListNumber"/>
      </w:pPr>
      <w:r/>
      <w:r>
        <w:rPr>
          <w:b/>
        </w:rPr>
        <w:t>In-depth insights into generative models</w:t>
      </w:r>
      <w:r>
        <w:t>: Many participants praised the event for providing valuable and insightful information about generative models. This suggests that the content was relevant, engaging, and informative.</w:t>
      </w:r>
    </w:p>
    <w:p>
      <w:pPr>
        <w:pStyle w:val="ListNumber"/>
      </w:pPr>
      <w:r/>
      <w:r>
        <w:rPr>
          <w:b/>
        </w:rPr>
        <w:t>Practical coding session</w:t>
      </w:r>
      <w:r>
        <w:t>: The hands-on coding session was a hit with many participants, who appreciated the opportunity to apply what they learned in a practical setting.</w:t>
      </w:r>
    </w:p>
    <w:p>
      <w:pPr>
        <w:pStyle w:val="ListNumber"/>
      </w:pPr>
      <w:r/>
      <w:r>
        <w:rPr>
          <w:b/>
        </w:rPr>
        <w:t>Strong speakers</w:t>
      </w:r>
      <w:r>
        <w:t>: Participants praised the speakers for their solid presentation skills and ability to cover crucial topics well. This suggests that the event organizers made effective choices when selecting speakers.</w:t>
      </w:r>
    </w:p>
    <w:p>
      <w:r>
        <w:t>Honorable mentions:</w:t>
      </w:r>
    </w:p>
    <w:p>
      <w:pPr>
        <w:pStyle w:val="ListBullet"/>
      </w:pPr>
      <w:r/>
      <w:r>
        <w:rPr>
          <w:b/>
        </w:rPr>
        <w:t>Good networking opportunities</w:t>
      </w:r>
      <w:r>
        <w:t>: While some participants mentioned issues with food quality, others appreciated the chance to connect with peers and industry professionals.</w:t>
      </w:r>
    </w:p>
    <w:p>
      <w:pPr>
        <w:pStyle w:val="ListBullet"/>
      </w:pPr>
      <w:r/>
      <w:r>
        <w:rPr>
          <w:b/>
        </w:rPr>
        <w:t>Informative content</w:t>
      </w:r>
      <w:r>
        <w:t>: Although some participants found the material slightly technical or too advanced for beginners, many appreciated the informative nature of the event.</w:t>
      </w:r>
    </w:p>
    <w:p>
      <w:r>
        <w:t>Overall, it seems that the event struck a good balance between providing valuable insights, practical skills, and opportunities for networking.</w:t>
      </w:r>
    </w:p>
    <w:p>
      <w:pPr>
        <w:pStyle w:val="Heading3"/>
      </w:pPr>
      <w:r>
        <w:t>Areas for Improvement</w:t>
      </w:r>
    </w:p>
    <w:p>
      <w:r>
        <w:t>Based on the participant feedback, here are the top 3-5 negative themes or areas for improvement:</w:t>
      </w:r>
    </w:p>
    <w:p>
      <w:pPr>
        <w:pStyle w:val="ListNumber"/>
      </w:pPr>
      <w:r/>
      <w:r>
        <w:rPr>
          <w:b/>
        </w:rPr>
        <w:t>Technical problems</w:t>
      </w:r>
      <w:r>
        <w:t>: Spotty WiFi and difficulty following along during the practical coding session were major issues. This suggests that technical glitches can significantly impact the overall experience.</w:t>
      </w:r>
    </w:p>
    <w:p>
      <w:pPr>
        <w:pStyle w:val="ListNumber"/>
      </w:pPr>
      <w:r/>
      <w:r>
        <w:rPr>
          <w:b/>
        </w:rPr>
        <w:t>Content gaps</w:t>
      </w:r>
      <w:r>
        <w:t>: The feedback suggests that some participants found the content too advanced, which means there may be a need to provide more introductory material or cater to different levels of understanding. Additionally, some attendees would have liked more Q&amp;A time, indicating a desire for more interactive and engaging content.</w:t>
      </w:r>
    </w:p>
    <w:p>
      <w:pPr>
        <w:pStyle w:val="ListNumber"/>
      </w:pPr>
      <w:r/>
      <w:r>
        <w:rPr>
          <w:b/>
        </w:rPr>
        <w:t>Logistics</w:t>
      </w:r>
      <w:r>
        <w:t>: While food was available, it was reportedly cold, which is an issue that can be addressed by improving the logistics of food preparation and service.</w:t>
      </w:r>
    </w:p>
    <w:p>
      <w:r>
        <w:t>Some honorable mentions include:</w:t>
      </w:r>
    </w:p>
    <w:p>
      <w:pPr>
        <w:pStyle w:val="ListBullet"/>
      </w:pPr>
      <w:r/>
      <w:r>
        <w:rPr>
          <w:b/>
        </w:rPr>
        <w:t>Timing issues</w:t>
      </w:r>
      <w:r>
        <w:t>: Although not explicitly stated, some attendees may have felt rushed or had difficulty following along due to the pace of the event.</w:t>
      </w:r>
    </w:p>
    <w:p>
      <w:pPr>
        <w:pStyle w:val="ListBullet"/>
      </w:pPr>
      <w:r/>
      <w:r>
        <w:rPr>
          <w:b/>
        </w:rPr>
        <w:t>Content relevance</w:t>
      </w:r>
      <w:r>
        <w:t>: While the content was informative and well-covered, a few participants found it too technical, which could indicate that some topics may not be relevant or engaging for all attendees.</w:t>
      </w:r>
    </w:p>
    <w:p>
      <w:r>
        <w:t>By focusing on these areas, the organizers can work to improve the overall experience and better cater to the needs of their audience.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Social Media Sentiment</w:t>
      </w:r>
    </w:p>
    <w:p>
      <w:r>
        <w:t>No valid social media posts to analyze.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Recommendations for Future Events</w:t>
      </w:r>
    </w:p>
    <w:p>
      <w:r/>
      <w:r>
        <w:rPr>
          <w:i/>
        </w:rPr>
        <w:t>AI-generated actionable recommendations based on event data and feedback:</w:t>
      </w:r>
      <w:r/>
    </w:p>
    <w:p>
      <w:r>
        <w:t>Based on the event data, I provide the following 6 actionable recommendations to improve future tech events:</w:t>
      </w:r>
    </w:p>
    <w:p>
      <w:r/>
      <w:r>
        <w:rPr>
          <w:b/>
        </w:rPr>
        <w:t>Enhancing Positive Aspects</w:t>
      </w:r>
      <w:r/>
    </w:p>
    <w:p>
      <w:pPr>
        <w:pStyle w:val="ListBullet"/>
      </w:pPr>
      <w:r/>
      <w:r>
        <w:rPr>
          <w:b/>
        </w:rPr>
        <w:t>Deepen generative models insights</w:t>
      </w:r>
      <w:r>
        <w:t>: Consider inviting more experts in generative models to share their experiences and applications. This can help attendees dive deeper into the subject matter.</w:t>
      </w:r>
    </w:p>
    <w:p>
      <w:pPr>
        <w:pStyle w:val="ListBullet"/>
      </w:pPr>
      <w:r/>
      <w:r>
        <w:rPr>
          <w:b/>
        </w:rPr>
        <w:t>Expand practical coding sessions</w:t>
      </w:r>
      <w:r>
        <w:t>: Incorporate more hands-on activities or workshops, allowing participants to apply their knowledge in a more substantial way.</w:t>
      </w:r>
    </w:p>
    <w:p>
      <w:r/>
      <w:r>
        <w:rPr>
          <w:b/>
        </w:rPr>
        <w:t>Addressing Identified Issues</w:t>
      </w:r>
      <w:r/>
    </w:p>
    <w:p>
      <w:pPr>
        <w:pStyle w:val="ListBullet"/>
      </w:pPr>
      <w:r/>
      <w:r>
        <w:rPr>
          <w:b/>
        </w:rPr>
        <w:t>Improve technical infrastructure</w:t>
      </w:r>
      <w:r>
        <w:t>: Ensure reliable WiFi and consider providing alternative connectivity options (e.g., Ethernet) to minimize disruptions. Test equipment beforehand to prevent last-minute issues.</w:t>
      </w:r>
    </w:p>
    <w:p>
      <w:pPr>
        <w:pStyle w:val="ListBullet"/>
      </w:pPr>
      <w:r/>
      <w:r>
        <w:rPr>
          <w:b/>
        </w:rPr>
        <w:t>Enhance content accessibility</w:t>
      </w:r>
      <w:r>
        <w:t>: Offer introductory material or beginner-friendly tracks to cater to different levels of understanding. Provide more Q&amp;A time to encourage interaction and engagement.</w:t>
      </w:r>
    </w:p>
    <w:p>
      <w:r/>
      <w:r>
        <w:rPr>
          <w:b/>
        </w:rPr>
        <w:t>Improving Student Engagement</w:t>
      </w:r>
      <w:r/>
    </w:p>
    <w:p>
      <w:pPr>
        <w:pStyle w:val="ListBullet"/>
      </w:pPr>
      <w:r/>
      <w:r>
        <w:rPr>
          <w:b/>
        </w:rPr>
        <w:t>Targeted student outreach</w:t>
      </w:r>
      <w:r>
        <w:t>: Identify key student organizations, clubs, or influencers to promote the event and tailor content to their interests.</w:t>
      </w:r>
    </w:p>
    <w:p>
      <w:pPr>
        <w:pStyle w:val="ListBullet"/>
      </w:pPr>
      <w:r/>
      <w:r>
        <w:rPr>
          <w:b/>
        </w:rPr>
        <w:t>Student-specific activities</w:t>
      </w:r>
      <w:r>
        <w:t>: Organize exclusive sessions, workshops, or networking events for students, fostering a sense of community and ownership.</w:t>
      </w:r>
    </w:p>
    <w:p>
      <w:r/>
      <w:r>
        <w:rPr>
          <w:b/>
        </w:rPr>
        <w:t>Better Resource Utilization</w:t>
      </w:r>
      <w:r/>
    </w:p>
    <w:p>
      <w:pPr>
        <w:pStyle w:val="ListBullet"/>
      </w:pPr>
      <w:r/>
      <w:r>
        <w:rPr>
          <w:b/>
        </w:rPr>
        <w:t>Streamline logistics</w:t>
      </w:r>
      <w:r>
        <w:t>: Improve food preparation and service by considering catering options, offering a variety of snacks, or hosting the event during mealtimes to minimize distractions.</w:t>
      </w:r>
    </w:p>
    <w:p>
      <w:pPr>
        <w:pStyle w:val="ListBullet"/>
      </w:pPr>
      <w:r/>
      <w:r>
        <w:rPr>
          <w:b/>
        </w:rPr>
        <w:t>Optimize speaker selection</w:t>
      </w:r>
      <w:r>
        <w:t>: Ensure speakers are well-matched to the target audience's interests and skill levels. This can help reduce content gaps and improve overall engagement.</w:t>
      </w:r>
    </w:p>
    <w:p>
      <w:r/>
      <w:r>
        <w:rPr>
          <w:b/>
        </w:rPr>
        <w:t>Technical/Logistical Improvements</w:t>
      </w:r>
      <w:r/>
    </w:p>
    <w:p>
      <w:pPr>
        <w:pStyle w:val="ListBullet"/>
      </w:pPr>
      <w:r/>
      <w:r>
        <w:rPr>
          <w:b/>
        </w:rPr>
        <w:t>Conduct thorough equipment checks</w:t>
      </w:r>
      <w:r>
        <w:t>: Test all equipment, including projectors, microphones, and audiovisual systems, before the event to minimize technical issues.</w:t>
      </w:r>
    </w:p>
    <w:p>
      <w:pPr>
        <w:pStyle w:val="ListBullet"/>
      </w:pPr>
      <w:r/>
      <w:r>
        <w:rPr>
          <w:b/>
        </w:rPr>
        <w:t>Develop a contingency plan</w:t>
      </w:r>
      <w:r>
        <w:t>: Establish a backup plan for unexpected events, such as speaker cancellations or technical failures, to ensure continuity and minimize disruptions.</w:t>
      </w:r>
    </w:p>
    <w:p>
      <w:r>
        <w:t>By implementing these recommendations, you can build upon the positive aspects of your event while addressing areas for improvement.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🎓 Conclusion</w:t>
      </w:r>
    </w:p>
    <w:p>
      <w:r>
        <w:t xml:space="preserve">The yyy was a </w:t>
      </w:r>
      <w:r>
        <w:rPr>
          <w:b/>
        </w:rPr>
        <w:t>successful event</w:t>
      </w:r>
      <w:r>
        <w:t xml:space="preserve"> with good participant satisfaction and positive feedback. By implementing the recommendations above and building upon the successful aspects, future events can deliver even better experiences for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498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