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499"/>
        <w:gridCol w:w="1501"/>
        <w:gridCol w:w="3000"/>
        <w:gridCol w:w="899"/>
      </w:tblGrid>
      <w:tr w:rsidR="00C3569F" w14:paraId="7F3D0D35" w14:textId="77777777" w:rsidTr="00F4715A">
        <w:trPr>
          <w:trHeight w:val="9693"/>
        </w:trPr>
        <w:tc>
          <w:tcPr>
            <w:tcW w:w="5000" w:type="pct"/>
            <w:gridSpan w:val="5"/>
          </w:tcPr>
          <w:p w14:paraId="19341CAE" w14:textId="033A23A4" w:rsidR="00C3569F" w:rsidRDefault="00C3569F" w:rsidP="00B7244E"/>
        </w:tc>
      </w:tr>
      <w:tr w:rsidR="00C3569F" w14:paraId="2C0A66D3" w14:textId="77777777" w:rsidTr="00F4715A">
        <w:trPr>
          <w:trHeight w:val="144"/>
        </w:trPr>
        <w:tc>
          <w:tcPr>
            <w:tcW w:w="417" w:type="pct"/>
            <w:vMerge w:val="restart"/>
            <w:shd w:val="clear" w:color="auto" w:fill="000000" w:themeFill="text1"/>
          </w:tcPr>
          <w:p w14:paraId="6430ADD3" w14:textId="77777777" w:rsidR="00C3569F" w:rsidRDefault="00C3569F" w:rsidP="00B7244E"/>
        </w:tc>
        <w:tc>
          <w:tcPr>
            <w:tcW w:w="2083" w:type="pct"/>
            <w:tcBorders>
              <w:top w:val="single" w:sz="48" w:space="0" w:color="D83D27" w:themeColor="accent2"/>
            </w:tcBorders>
            <w:shd w:val="clear" w:color="auto" w:fill="000000" w:themeFill="text1"/>
          </w:tcPr>
          <w:p w14:paraId="3A89765B" w14:textId="77777777" w:rsidR="00C3569F" w:rsidRPr="00A00E8F" w:rsidRDefault="00C3569F" w:rsidP="00B7244E"/>
        </w:tc>
        <w:tc>
          <w:tcPr>
            <w:tcW w:w="2084" w:type="pct"/>
            <w:gridSpan w:val="2"/>
            <w:shd w:val="clear" w:color="auto" w:fill="000000" w:themeFill="text1"/>
          </w:tcPr>
          <w:p w14:paraId="468E60D1" w14:textId="77777777" w:rsidR="00C3569F" w:rsidRPr="00A00E8F" w:rsidRDefault="00C3569F" w:rsidP="00B7244E"/>
        </w:tc>
        <w:tc>
          <w:tcPr>
            <w:tcW w:w="416" w:type="pct"/>
            <w:vMerge w:val="restart"/>
            <w:shd w:val="clear" w:color="auto" w:fill="000000" w:themeFill="text1"/>
          </w:tcPr>
          <w:p w14:paraId="5F251102" w14:textId="77777777" w:rsidR="00C3569F" w:rsidRDefault="00C3569F" w:rsidP="00B7244E"/>
        </w:tc>
      </w:tr>
      <w:tr w:rsidR="00C3569F" w14:paraId="0483D913" w14:textId="77777777" w:rsidTr="00F4715A">
        <w:trPr>
          <w:trHeight w:val="3132"/>
        </w:trPr>
        <w:tc>
          <w:tcPr>
            <w:tcW w:w="417" w:type="pct"/>
            <w:vMerge/>
            <w:shd w:val="clear" w:color="auto" w:fill="000000" w:themeFill="text1"/>
          </w:tcPr>
          <w:p w14:paraId="2617721D" w14:textId="77777777" w:rsidR="00C3569F" w:rsidRDefault="00C3569F" w:rsidP="00B7244E"/>
        </w:tc>
        <w:tc>
          <w:tcPr>
            <w:tcW w:w="4167" w:type="pct"/>
            <w:gridSpan w:val="3"/>
            <w:shd w:val="clear" w:color="auto" w:fill="000000" w:themeFill="text1"/>
          </w:tcPr>
          <w:p w14:paraId="6C81849F" w14:textId="4FE6FE02" w:rsidR="00C3569F" w:rsidRPr="00C3569F" w:rsidRDefault="003D3C10" w:rsidP="00B7244E">
            <w:pPr>
              <w:pStyle w:val="Title"/>
            </w:pPr>
            <w:r>
              <w:t>MXB334 CAse study</w:t>
            </w:r>
          </w:p>
          <w:p w14:paraId="3FC9A98B" w14:textId="4C39DD01" w:rsidR="00C3569F" w:rsidRPr="00C3569F" w:rsidRDefault="003D3C10" w:rsidP="00391728">
            <w:pPr>
              <w:pStyle w:val="Subtitle"/>
            </w:pPr>
            <w:r>
              <w:t>Nathan Larnach n10217240</w:t>
            </w:r>
          </w:p>
        </w:tc>
        <w:tc>
          <w:tcPr>
            <w:tcW w:w="416" w:type="pct"/>
            <w:vMerge/>
            <w:shd w:val="clear" w:color="auto" w:fill="000000" w:themeFill="text1"/>
          </w:tcPr>
          <w:p w14:paraId="367A14FC" w14:textId="77777777" w:rsidR="00C3569F" w:rsidRDefault="00C3569F" w:rsidP="00B7244E"/>
        </w:tc>
      </w:tr>
      <w:tr w:rsidR="00C3569F" w14:paraId="54EB4F0B" w14:textId="77777777" w:rsidTr="00F4715A">
        <w:trPr>
          <w:trHeight w:val="576"/>
        </w:trPr>
        <w:tc>
          <w:tcPr>
            <w:tcW w:w="417" w:type="pct"/>
            <w:vMerge/>
            <w:shd w:val="clear" w:color="auto" w:fill="000000" w:themeFill="text1"/>
          </w:tcPr>
          <w:p w14:paraId="512B52FE" w14:textId="77777777" w:rsidR="00C3569F" w:rsidRDefault="00C3569F" w:rsidP="00B7244E"/>
        </w:tc>
        <w:tc>
          <w:tcPr>
            <w:tcW w:w="2778" w:type="pct"/>
            <w:gridSpan w:val="2"/>
            <w:shd w:val="clear" w:color="auto" w:fill="000000" w:themeFill="text1"/>
          </w:tcPr>
          <w:p w14:paraId="061BB0BF" w14:textId="36E0949C" w:rsidR="00C3569F" w:rsidRPr="001A531B" w:rsidRDefault="003D3C10" w:rsidP="00B7244E">
            <w:pPr>
              <w:pStyle w:val="company"/>
              <w:rPr>
                <w:szCs w:val="72"/>
              </w:rPr>
            </w:pPr>
            <w:r>
              <w:t>Semester 2, 2021</w:t>
            </w:r>
          </w:p>
        </w:tc>
        <w:tc>
          <w:tcPr>
            <w:tcW w:w="1389" w:type="pct"/>
            <w:shd w:val="clear" w:color="auto" w:fill="000000" w:themeFill="text1"/>
          </w:tcPr>
          <w:p w14:paraId="6F583406" w14:textId="60B1E482" w:rsidR="00C3569F" w:rsidRPr="00C3569F" w:rsidRDefault="00C3569F" w:rsidP="00B7244E">
            <w:pPr>
              <w:pStyle w:val="Email"/>
            </w:pPr>
          </w:p>
        </w:tc>
        <w:tc>
          <w:tcPr>
            <w:tcW w:w="416" w:type="pct"/>
            <w:vMerge/>
            <w:shd w:val="clear" w:color="auto" w:fill="000000" w:themeFill="text1"/>
          </w:tcPr>
          <w:p w14:paraId="25D0C391" w14:textId="77777777" w:rsidR="00C3569F" w:rsidRDefault="00C3569F" w:rsidP="00B7244E"/>
        </w:tc>
      </w:tr>
    </w:tbl>
    <w:p w14:paraId="624429C4" w14:textId="77777777" w:rsidR="00952F7D" w:rsidRPr="00C3569F" w:rsidRDefault="00952F7D" w:rsidP="00B7244E"/>
    <w:p w14:paraId="6C033D0F" w14:textId="77777777" w:rsidR="00C3569F" w:rsidRDefault="00C3569F" w:rsidP="00B7244E">
      <w:pPr>
        <w:sectPr w:rsidR="00C3569F" w:rsidSect="008924A2">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288" w:footer="0" w:gutter="0"/>
          <w:cols w:space="708"/>
          <w:titlePg/>
          <w:docGrid w:linePitch="360"/>
        </w:sectPr>
      </w:pPr>
    </w:p>
    <w:p w14:paraId="4BC67214" w14:textId="77777777" w:rsidR="003D3C10" w:rsidRDefault="003D3C10"/>
    <w:p w14:paraId="5B103CD0" w14:textId="77777777" w:rsidR="003D3C10" w:rsidRDefault="003D3C10"/>
    <w:p w14:paraId="44C8F83C" w14:textId="77777777" w:rsidR="003D3C10" w:rsidRDefault="003D3C10"/>
    <w:p w14:paraId="17ECBCE2" w14:textId="77777777" w:rsidR="003D3C10" w:rsidRDefault="003D3C10"/>
    <w:sdt>
      <w:sdtPr>
        <w:rPr>
          <w:rFonts w:asciiTheme="minorHAnsi" w:eastAsiaTheme="minorHAnsi" w:hAnsiTheme="minorHAnsi" w:cstheme="minorBidi"/>
          <w:color w:val="auto"/>
          <w:sz w:val="24"/>
          <w:szCs w:val="28"/>
        </w:rPr>
        <w:id w:val="1961303750"/>
        <w:docPartObj>
          <w:docPartGallery w:val="Table of Contents"/>
          <w:docPartUnique/>
        </w:docPartObj>
      </w:sdtPr>
      <w:sdtEndPr>
        <w:rPr>
          <w:b/>
          <w:bCs/>
          <w:noProof/>
        </w:rPr>
      </w:sdtEndPr>
      <w:sdtContent>
        <w:p w14:paraId="760CF12B" w14:textId="77777777" w:rsidR="003D3C10" w:rsidRDefault="003D3C10" w:rsidP="003D3C10">
          <w:pPr>
            <w:pStyle w:val="TOCHeading"/>
          </w:pPr>
          <w:r>
            <w:t>Contents</w:t>
          </w:r>
        </w:p>
        <w:p w14:paraId="139F416F" w14:textId="16965313" w:rsidR="00BA74A9" w:rsidRDefault="003D3C10">
          <w:pPr>
            <w:pStyle w:val="TOC1"/>
            <w:tabs>
              <w:tab w:val="right" w:leader="dot" w:pos="10790"/>
            </w:tabs>
            <w:rPr>
              <w:rFonts w:eastAsiaTheme="minorEastAsia"/>
              <w:noProof/>
              <w:sz w:val="22"/>
              <w:szCs w:val="22"/>
              <w:lang w:val="en-AU" w:eastAsia="en-AU"/>
            </w:rPr>
          </w:pPr>
          <w:r>
            <w:fldChar w:fldCharType="begin"/>
          </w:r>
          <w:r>
            <w:instrText xml:space="preserve"> TOC \o "1-3" \h \z \u </w:instrText>
          </w:r>
          <w:r>
            <w:fldChar w:fldCharType="separate"/>
          </w:r>
          <w:hyperlink w:anchor="_Toc85405964" w:history="1">
            <w:r w:rsidR="00BA74A9" w:rsidRPr="009246C6">
              <w:rPr>
                <w:rStyle w:val="Hyperlink"/>
                <w:noProof/>
              </w:rPr>
              <w:t>Simulation model</w:t>
            </w:r>
            <w:r w:rsidR="00BA74A9">
              <w:rPr>
                <w:noProof/>
                <w:webHidden/>
              </w:rPr>
              <w:tab/>
            </w:r>
            <w:r w:rsidR="00BA74A9">
              <w:rPr>
                <w:noProof/>
                <w:webHidden/>
              </w:rPr>
              <w:fldChar w:fldCharType="begin"/>
            </w:r>
            <w:r w:rsidR="00BA74A9">
              <w:rPr>
                <w:noProof/>
                <w:webHidden/>
              </w:rPr>
              <w:instrText xml:space="preserve"> PAGEREF _Toc85405964 \h </w:instrText>
            </w:r>
            <w:r w:rsidR="00BA74A9">
              <w:rPr>
                <w:noProof/>
                <w:webHidden/>
              </w:rPr>
            </w:r>
            <w:r w:rsidR="00BA74A9">
              <w:rPr>
                <w:noProof/>
                <w:webHidden/>
              </w:rPr>
              <w:fldChar w:fldCharType="separate"/>
            </w:r>
            <w:r w:rsidR="00BA74A9">
              <w:rPr>
                <w:noProof/>
                <w:webHidden/>
              </w:rPr>
              <w:t>3</w:t>
            </w:r>
            <w:r w:rsidR="00BA74A9">
              <w:rPr>
                <w:noProof/>
                <w:webHidden/>
              </w:rPr>
              <w:fldChar w:fldCharType="end"/>
            </w:r>
          </w:hyperlink>
        </w:p>
        <w:p w14:paraId="5F9DF6B2" w14:textId="571C4285" w:rsidR="00BA74A9" w:rsidRDefault="00917478">
          <w:pPr>
            <w:pStyle w:val="TOC2"/>
            <w:tabs>
              <w:tab w:val="right" w:leader="dot" w:pos="10790"/>
            </w:tabs>
            <w:rPr>
              <w:rFonts w:eastAsiaTheme="minorEastAsia"/>
              <w:noProof/>
              <w:sz w:val="22"/>
              <w:szCs w:val="22"/>
              <w:lang w:val="en-AU" w:eastAsia="en-AU"/>
            </w:rPr>
          </w:pPr>
          <w:hyperlink w:anchor="_Toc85405965" w:history="1">
            <w:r w:rsidR="00BA74A9" w:rsidRPr="009246C6">
              <w:rPr>
                <w:rStyle w:val="Hyperlink"/>
                <w:noProof/>
              </w:rPr>
              <w:t>Flow charts</w:t>
            </w:r>
            <w:r w:rsidR="00BA74A9">
              <w:rPr>
                <w:noProof/>
                <w:webHidden/>
              </w:rPr>
              <w:tab/>
            </w:r>
            <w:r w:rsidR="00BA74A9">
              <w:rPr>
                <w:noProof/>
                <w:webHidden/>
              </w:rPr>
              <w:fldChar w:fldCharType="begin"/>
            </w:r>
            <w:r w:rsidR="00BA74A9">
              <w:rPr>
                <w:noProof/>
                <w:webHidden/>
              </w:rPr>
              <w:instrText xml:space="preserve"> PAGEREF _Toc85405965 \h </w:instrText>
            </w:r>
            <w:r w:rsidR="00BA74A9">
              <w:rPr>
                <w:noProof/>
                <w:webHidden/>
              </w:rPr>
            </w:r>
            <w:r w:rsidR="00BA74A9">
              <w:rPr>
                <w:noProof/>
                <w:webHidden/>
              </w:rPr>
              <w:fldChar w:fldCharType="separate"/>
            </w:r>
            <w:r w:rsidR="00BA74A9">
              <w:rPr>
                <w:noProof/>
                <w:webHidden/>
              </w:rPr>
              <w:t>3</w:t>
            </w:r>
            <w:r w:rsidR="00BA74A9">
              <w:rPr>
                <w:noProof/>
                <w:webHidden/>
              </w:rPr>
              <w:fldChar w:fldCharType="end"/>
            </w:r>
          </w:hyperlink>
        </w:p>
        <w:p w14:paraId="4A0DED6B" w14:textId="5ABEEAFC" w:rsidR="00BA74A9" w:rsidRDefault="00917478">
          <w:pPr>
            <w:pStyle w:val="TOC2"/>
            <w:tabs>
              <w:tab w:val="right" w:leader="dot" w:pos="10790"/>
            </w:tabs>
            <w:rPr>
              <w:rFonts w:eastAsiaTheme="minorEastAsia"/>
              <w:noProof/>
              <w:sz w:val="22"/>
              <w:szCs w:val="22"/>
              <w:lang w:val="en-AU" w:eastAsia="en-AU"/>
            </w:rPr>
          </w:pPr>
          <w:hyperlink w:anchor="_Toc85405966" w:history="1">
            <w:r w:rsidR="00BA74A9">
              <w:rPr>
                <w:noProof/>
                <w:webHidden/>
              </w:rPr>
              <w:tab/>
            </w:r>
            <w:r w:rsidR="00BA74A9">
              <w:rPr>
                <w:noProof/>
                <w:webHidden/>
              </w:rPr>
              <w:fldChar w:fldCharType="begin"/>
            </w:r>
            <w:r w:rsidR="00BA74A9">
              <w:rPr>
                <w:noProof/>
                <w:webHidden/>
              </w:rPr>
              <w:instrText xml:space="preserve"> PAGEREF _Toc85405966 \h </w:instrText>
            </w:r>
            <w:r w:rsidR="00BA74A9">
              <w:rPr>
                <w:noProof/>
                <w:webHidden/>
              </w:rPr>
            </w:r>
            <w:r w:rsidR="00BA74A9">
              <w:rPr>
                <w:noProof/>
                <w:webHidden/>
              </w:rPr>
              <w:fldChar w:fldCharType="separate"/>
            </w:r>
            <w:r w:rsidR="00BA74A9">
              <w:rPr>
                <w:noProof/>
                <w:webHidden/>
              </w:rPr>
              <w:t>3</w:t>
            </w:r>
            <w:r w:rsidR="00BA74A9">
              <w:rPr>
                <w:noProof/>
                <w:webHidden/>
              </w:rPr>
              <w:fldChar w:fldCharType="end"/>
            </w:r>
          </w:hyperlink>
        </w:p>
        <w:p w14:paraId="135A0B26" w14:textId="4AE62B18" w:rsidR="00BA74A9" w:rsidRDefault="00BA74A9">
          <w:pPr>
            <w:pStyle w:val="TOC2"/>
            <w:tabs>
              <w:tab w:val="right" w:leader="dot" w:pos="10790"/>
            </w:tabs>
            <w:rPr>
              <w:rFonts w:eastAsiaTheme="minorEastAsia"/>
              <w:noProof/>
              <w:sz w:val="22"/>
              <w:szCs w:val="22"/>
              <w:lang w:val="en-AU" w:eastAsia="en-AU"/>
            </w:rPr>
          </w:pPr>
          <w:hyperlink w:anchor="_Toc85405967" w:history="1">
            <w:r>
              <w:rPr>
                <w:noProof/>
                <w:webHidden/>
              </w:rPr>
              <w:tab/>
            </w:r>
            <w:r>
              <w:rPr>
                <w:noProof/>
                <w:webHidden/>
              </w:rPr>
              <w:fldChar w:fldCharType="begin"/>
            </w:r>
            <w:r>
              <w:rPr>
                <w:noProof/>
                <w:webHidden/>
              </w:rPr>
              <w:instrText xml:space="preserve"> PAGEREF _Toc85405967 \h </w:instrText>
            </w:r>
            <w:r>
              <w:rPr>
                <w:noProof/>
                <w:webHidden/>
              </w:rPr>
            </w:r>
            <w:r>
              <w:rPr>
                <w:noProof/>
                <w:webHidden/>
              </w:rPr>
              <w:fldChar w:fldCharType="separate"/>
            </w:r>
            <w:r>
              <w:rPr>
                <w:noProof/>
                <w:webHidden/>
              </w:rPr>
              <w:t>4</w:t>
            </w:r>
            <w:r>
              <w:rPr>
                <w:noProof/>
                <w:webHidden/>
              </w:rPr>
              <w:fldChar w:fldCharType="end"/>
            </w:r>
          </w:hyperlink>
        </w:p>
        <w:p w14:paraId="006A6C27" w14:textId="7C2DC433" w:rsidR="00BA74A9" w:rsidRDefault="00917478">
          <w:pPr>
            <w:pStyle w:val="TOC1"/>
            <w:tabs>
              <w:tab w:val="right" w:leader="dot" w:pos="10790"/>
            </w:tabs>
            <w:rPr>
              <w:rFonts w:eastAsiaTheme="minorEastAsia"/>
              <w:noProof/>
              <w:sz w:val="22"/>
              <w:szCs w:val="22"/>
              <w:lang w:val="en-AU" w:eastAsia="en-AU"/>
            </w:rPr>
          </w:pPr>
          <w:hyperlink w:anchor="_Toc85405968" w:history="1">
            <w:r w:rsidR="00BA74A9" w:rsidRPr="009246C6">
              <w:rPr>
                <w:rStyle w:val="Hyperlink"/>
                <w:noProof/>
              </w:rPr>
              <w:t>Simulation Manual</w:t>
            </w:r>
            <w:r w:rsidR="00BA74A9">
              <w:rPr>
                <w:noProof/>
                <w:webHidden/>
              </w:rPr>
              <w:tab/>
            </w:r>
            <w:r w:rsidR="00BA74A9">
              <w:rPr>
                <w:noProof/>
                <w:webHidden/>
              </w:rPr>
              <w:fldChar w:fldCharType="begin"/>
            </w:r>
            <w:r w:rsidR="00BA74A9">
              <w:rPr>
                <w:noProof/>
                <w:webHidden/>
              </w:rPr>
              <w:instrText xml:space="preserve"> PAGEREF _Toc85405968 \h </w:instrText>
            </w:r>
            <w:r w:rsidR="00BA74A9">
              <w:rPr>
                <w:noProof/>
                <w:webHidden/>
              </w:rPr>
            </w:r>
            <w:r w:rsidR="00BA74A9">
              <w:rPr>
                <w:noProof/>
                <w:webHidden/>
              </w:rPr>
              <w:fldChar w:fldCharType="separate"/>
            </w:r>
            <w:r w:rsidR="00BA74A9">
              <w:rPr>
                <w:noProof/>
                <w:webHidden/>
              </w:rPr>
              <w:t>8</w:t>
            </w:r>
            <w:r w:rsidR="00BA74A9">
              <w:rPr>
                <w:noProof/>
                <w:webHidden/>
              </w:rPr>
              <w:fldChar w:fldCharType="end"/>
            </w:r>
          </w:hyperlink>
        </w:p>
        <w:p w14:paraId="0DC3C241" w14:textId="6DCE91B4" w:rsidR="00BA74A9" w:rsidRDefault="00917478">
          <w:pPr>
            <w:pStyle w:val="TOC2"/>
            <w:tabs>
              <w:tab w:val="right" w:leader="dot" w:pos="10790"/>
            </w:tabs>
            <w:rPr>
              <w:rFonts w:eastAsiaTheme="minorEastAsia"/>
              <w:noProof/>
              <w:sz w:val="22"/>
              <w:szCs w:val="22"/>
              <w:lang w:val="en-AU" w:eastAsia="en-AU"/>
            </w:rPr>
          </w:pPr>
          <w:hyperlink w:anchor="_Toc85405969" w:history="1">
            <w:r w:rsidR="00BA74A9" w:rsidRPr="009246C6">
              <w:rPr>
                <w:rStyle w:val="Hyperlink"/>
                <w:noProof/>
              </w:rPr>
              <w:t>Running the Simulation</w:t>
            </w:r>
            <w:r w:rsidR="00BA74A9">
              <w:rPr>
                <w:noProof/>
                <w:webHidden/>
              </w:rPr>
              <w:tab/>
            </w:r>
            <w:r w:rsidR="00BA74A9">
              <w:rPr>
                <w:noProof/>
                <w:webHidden/>
              </w:rPr>
              <w:fldChar w:fldCharType="begin"/>
            </w:r>
            <w:r w:rsidR="00BA74A9">
              <w:rPr>
                <w:noProof/>
                <w:webHidden/>
              </w:rPr>
              <w:instrText xml:space="preserve"> PAGEREF _Toc85405969 \h </w:instrText>
            </w:r>
            <w:r w:rsidR="00BA74A9">
              <w:rPr>
                <w:noProof/>
                <w:webHidden/>
              </w:rPr>
            </w:r>
            <w:r w:rsidR="00BA74A9">
              <w:rPr>
                <w:noProof/>
                <w:webHidden/>
              </w:rPr>
              <w:fldChar w:fldCharType="separate"/>
            </w:r>
            <w:r w:rsidR="00BA74A9">
              <w:rPr>
                <w:noProof/>
                <w:webHidden/>
              </w:rPr>
              <w:t>8</w:t>
            </w:r>
            <w:r w:rsidR="00BA74A9">
              <w:rPr>
                <w:noProof/>
                <w:webHidden/>
              </w:rPr>
              <w:fldChar w:fldCharType="end"/>
            </w:r>
          </w:hyperlink>
        </w:p>
        <w:p w14:paraId="29FFDFED" w14:textId="295E16D6" w:rsidR="00BA74A9" w:rsidRDefault="00917478">
          <w:pPr>
            <w:pStyle w:val="TOC2"/>
            <w:tabs>
              <w:tab w:val="right" w:leader="dot" w:pos="10790"/>
            </w:tabs>
            <w:rPr>
              <w:rFonts w:eastAsiaTheme="minorEastAsia"/>
              <w:noProof/>
              <w:sz w:val="22"/>
              <w:szCs w:val="22"/>
              <w:lang w:val="en-AU" w:eastAsia="en-AU"/>
            </w:rPr>
          </w:pPr>
          <w:hyperlink w:anchor="_Toc85405970" w:history="1">
            <w:r w:rsidR="00BA74A9" w:rsidRPr="009246C6">
              <w:rPr>
                <w:rStyle w:val="Hyperlink"/>
                <w:noProof/>
              </w:rPr>
              <w:t>Changing inputs</w:t>
            </w:r>
            <w:r w:rsidR="00BA74A9">
              <w:rPr>
                <w:noProof/>
                <w:webHidden/>
              </w:rPr>
              <w:tab/>
            </w:r>
            <w:r w:rsidR="00BA74A9">
              <w:rPr>
                <w:noProof/>
                <w:webHidden/>
              </w:rPr>
              <w:fldChar w:fldCharType="begin"/>
            </w:r>
            <w:r w:rsidR="00BA74A9">
              <w:rPr>
                <w:noProof/>
                <w:webHidden/>
              </w:rPr>
              <w:instrText xml:space="preserve"> PAGEREF _Toc85405970 \h </w:instrText>
            </w:r>
            <w:r w:rsidR="00BA74A9">
              <w:rPr>
                <w:noProof/>
                <w:webHidden/>
              </w:rPr>
            </w:r>
            <w:r w:rsidR="00BA74A9">
              <w:rPr>
                <w:noProof/>
                <w:webHidden/>
              </w:rPr>
              <w:fldChar w:fldCharType="separate"/>
            </w:r>
            <w:r w:rsidR="00BA74A9">
              <w:rPr>
                <w:noProof/>
                <w:webHidden/>
              </w:rPr>
              <w:t>8</w:t>
            </w:r>
            <w:r w:rsidR="00BA74A9">
              <w:rPr>
                <w:noProof/>
                <w:webHidden/>
              </w:rPr>
              <w:fldChar w:fldCharType="end"/>
            </w:r>
          </w:hyperlink>
        </w:p>
        <w:p w14:paraId="583E61CC" w14:textId="196F23FF" w:rsidR="00BA74A9" w:rsidRDefault="00917478">
          <w:pPr>
            <w:pStyle w:val="TOC1"/>
            <w:tabs>
              <w:tab w:val="right" w:leader="dot" w:pos="10790"/>
            </w:tabs>
            <w:rPr>
              <w:rFonts w:eastAsiaTheme="minorEastAsia"/>
              <w:noProof/>
              <w:sz w:val="22"/>
              <w:szCs w:val="22"/>
              <w:lang w:val="en-AU" w:eastAsia="en-AU"/>
            </w:rPr>
          </w:pPr>
          <w:hyperlink w:anchor="_Toc85405971" w:history="1">
            <w:r w:rsidR="00BA74A9" w:rsidRPr="009246C6">
              <w:rPr>
                <w:rStyle w:val="Hyperlink"/>
                <w:noProof/>
              </w:rPr>
              <w:t>Model validation</w:t>
            </w:r>
            <w:r w:rsidR="00BA74A9">
              <w:rPr>
                <w:noProof/>
                <w:webHidden/>
              </w:rPr>
              <w:tab/>
            </w:r>
            <w:r w:rsidR="00BA74A9">
              <w:rPr>
                <w:noProof/>
                <w:webHidden/>
              </w:rPr>
              <w:fldChar w:fldCharType="begin"/>
            </w:r>
            <w:r w:rsidR="00BA74A9">
              <w:rPr>
                <w:noProof/>
                <w:webHidden/>
              </w:rPr>
              <w:instrText xml:space="preserve"> PAGEREF _Toc85405971 \h </w:instrText>
            </w:r>
            <w:r w:rsidR="00BA74A9">
              <w:rPr>
                <w:noProof/>
                <w:webHidden/>
              </w:rPr>
            </w:r>
            <w:r w:rsidR="00BA74A9">
              <w:rPr>
                <w:noProof/>
                <w:webHidden/>
              </w:rPr>
              <w:fldChar w:fldCharType="separate"/>
            </w:r>
            <w:r w:rsidR="00BA74A9">
              <w:rPr>
                <w:noProof/>
                <w:webHidden/>
              </w:rPr>
              <w:t>9</w:t>
            </w:r>
            <w:r w:rsidR="00BA74A9">
              <w:rPr>
                <w:noProof/>
                <w:webHidden/>
              </w:rPr>
              <w:fldChar w:fldCharType="end"/>
            </w:r>
          </w:hyperlink>
        </w:p>
        <w:p w14:paraId="6C3AB75F" w14:textId="325F15EE" w:rsidR="00BA74A9" w:rsidRDefault="00917478">
          <w:pPr>
            <w:pStyle w:val="TOC1"/>
            <w:tabs>
              <w:tab w:val="right" w:leader="dot" w:pos="10790"/>
            </w:tabs>
            <w:rPr>
              <w:rFonts w:eastAsiaTheme="minorEastAsia"/>
              <w:noProof/>
              <w:sz w:val="22"/>
              <w:szCs w:val="22"/>
              <w:lang w:val="en-AU" w:eastAsia="en-AU"/>
            </w:rPr>
          </w:pPr>
          <w:hyperlink w:anchor="_Toc85405972" w:history="1">
            <w:r w:rsidR="00BA74A9" w:rsidRPr="009246C6">
              <w:rPr>
                <w:rStyle w:val="Hyperlink"/>
                <w:noProof/>
              </w:rPr>
              <w:t>Simulation Analysis</w:t>
            </w:r>
            <w:r w:rsidR="00BA74A9">
              <w:rPr>
                <w:noProof/>
                <w:webHidden/>
              </w:rPr>
              <w:tab/>
            </w:r>
            <w:r w:rsidR="00BA74A9">
              <w:rPr>
                <w:noProof/>
                <w:webHidden/>
              </w:rPr>
              <w:fldChar w:fldCharType="begin"/>
            </w:r>
            <w:r w:rsidR="00BA74A9">
              <w:rPr>
                <w:noProof/>
                <w:webHidden/>
              </w:rPr>
              <w:instrText xml:space="preserve"> PAGEREF _Toc85405972 \h </w:instrText>
            </w:r>
            <w:r w:rsidR="00BA74A9">
              <w:rPr>
                <w:noProof/>
                <w:webHidden/>
              </w:rPr>
            </w:r>
            <w:r w:rsidR="00BA74A9">
              <w:rPr>
                <w:noProof/>
                <w:webHidden/>
              </w:rPr>
              <w:fldChar w:fldCharType="separate"/>
            </w:r>
            <w:r w:rsidR="00BA74A9">
              <w:rPr>
                <w:noProof/>
                <w:webHidden/>
              </w:rPr>
              <w:t>10</w:t>
            </w:r>
            <w:r w:rsidR="00BA74A9">
              <w:rPr>
                <w:noProof/>
                <w:webHidden/>
              </w:rPr>
              <w:fldChar w:fldCharType="end"/>
            </w:r>
          </w:hyperlink>
        </w:p>
        <w:p w14:paraId="23999B05" w14:textId="6898D93C" w:rsidR="00BA74A9" w:rsidRDefault="00917478">
          <w:pPr>
            <w:pStyle w:val="TOC2"/>
            <w:tabs>
              <w:tab w:val="right" w:leader="dot" w:pos="10790"/>
            </w:tabs>
            <w:rPr>
              <w:rFonts w:eastAsiaTheme="minorEastAsia"/>
              <w:noProof/>
              <w:sz w:val="22"/>
              <w:szCs w:val="22"/>
              <w:lang w:val="en-AU" w:eastAsia="en-AU"/>
            </w:rPr>
          </w:pPr>
          <w:hyperlink w:anchor="_Toc85405973" w:history="1">
            <w:r w:rsidR="00BA74A9" w:rsidRPr="009246C6">
              <w:rPr>
                <w:rStyle w:val="Hyperlink"/>
                <w:noProof/>
              </w:rPr>
              <w:t>Confidence intervals</w:t>
            </w:r>
            <w:r w:rsidR="00BA74A9">
              <w:rPr>
                <w:noProof/>
                <w:webHidden/>
              </w:rPr>
              <w:tab/>
            </w:r>
            <w:r w:rsidR="00BA74A9">
              <w:rPr>
                <w:noProof/>
                <w:webHidden/>
              </w:rPr>
              <w:fldChar w:fldCharType="begin"/>
            </w:r>
            <w:r w:rsidR="00BA74A9">
              <w:rPr>
                <w:noProof/>
                <w:webHidden/>
              </w:rPr>
              <w:instrText xml:space="preserve"> PAGEREF _Toc85405973 \h </w:instrText>
            </w:r>
            <w:r w:rsidR="00BA74A9">
              <w:rPr>
                <w:noProof/>
                <w:webHidden/>
              </w:rPr>
            </w:r>
            <w:r w:rsidR="00BA74A9">
              <w:rPr>
                <w:noProof/>
                <w:webHidden/>
              </w:rPr>
              <w:fldChar w:fldCharType="separate"/>
            </w:r>
            <w:r w:rsidR="00BA74A9">
              <w:rPr>
                <w:noProof/>
                <w:webHidden/>
              </w:rPr>
              <w:t>10</w:t>
            </w:r>
            <w:r w:rsidR="00BA74A9">
              <w:rPr>
                <w:noProof/>
                <w:webHidden/>
              </w:rPr>
              <w:fldChar w:fldCharType="end"/>
            </w:r>
          </w:hyperlink>
        </w:p>
        <w:p w14:paraId="56DCCAAF" w14:textId="3F11B618" w:rsidR="00BA74A9" w:rsidRDefault="00917478">
          <w:pPr>
            <w:pStyle w:val="TOC2"/>
            <w:tabs>
              <w:tab w:val="right" w:leader="dot" w:pos="10790"/>
            </w:tabs>
            <w:rPr>
              <w:rFonts w:eastAsiaTheme="minorEastAsia"/>
              <w:noProof/>
              <w:sz w:val="22"/>
              <w:szCs w:val="22"/>
              <w:lang w:val="en-AU" w:eastAsia="en-AU"/>
            </w:rPr>
          </w:pPr>
          <w:hyperlink w:anchor="_Toc85405974" w:history="1">
            <w:r w:rsidR="00BA74A9" w:rsidRPr="009246C6">
              <w:rPr>
                <w:rStyle w:val="Hyperlink"/>
                <w:noProof/>
              </w:rPr>
              <w:t>Expansion Scenario</w:t>
            </w:r>
            <w:r w:rsidR="00BA74A9">
              <w:rPr>
                <w:noProof/>
                <w:webHidden/>
              </w:rPr>
              <w:tab/>
            </w:r>
            <w:r w:rsidR="00BA74A9">
              <w:rPr>
                <w:noProof/>
                <w:webHidden/>
              </w:rPr>
              <w:fldChar w:fldCharType="begin"/>
            </w:r>
            <w:r w:rsidR="00BA74A9">
              <w:rPr>
                <w:noProof/>
                <w:webHidden/>
              </w:rPr>
              <w:instrText xml:space="preserve"> PAGEREF _Toc85405974 \h </w:instrText>
            </w:r>
            <w:r w:rsidR="00BA74A9">
              <w:rPr>
                <w:noProof/>
                <w:webHidden/>
              </w:rPr>
            </w:r>
            <w:r w:rsidR="00BA74A9">
              <w:rPr>
                <w:noProof/>
                <w:webHidden/>
              </w:rPr>
              <w:fldChar w:fldCharType="separate"/>
            </w:r>
            <w:r w:rsidR="00BA74A9">
              <w:rPr>
                <w:noProof/>
                <w:webHidden/>
              </w:rPr>
              <w:t>10</w:t>
            </w:r>
            <w:r w:rsidR="00BA74A9">
              <w:rPr>
                <w:noProof/>
                <w:webHidden/>
              </w:rPr>
              <w:fldChar w:fldCharType="end"/>
            </w:r>
          </w:hyperlink>
        </w:p>
        <w:p w14:paraId="3B52E892" w14:textId="6F587A6E" w:rsidR="003D3C10" w:rsidRDefault="003D3C10" w:rsidP="003D3C10">
          <w:pPr>
            <w:rPr>
              <w:b/>
              <w:bCs/>
              <w:noProof/>
            </w:rPr>
          </w:pPr>
          <w:r>
            <w:rPr>
              <w:b/>
              <w:bCs/>
              <w:noProof/>
            </w:rPr>
            <w:fldChar w:fldCharType="end"/>
          </w:r>
        </w:p>
      </w:sdtContent>
    </w:sdt>
    <w:p w14:paraId="38F1806C" w14:textId="77777777" w:rsidR="003D3C10" w:rsidRDefault="003D3C10"/>
    <w:p w14:paraId="41329C10" w14:textId="77777777" w:rsidR="003D3C10" w:rsidRDefault="003D3C10"/>
    <w:p w14:paraId="249BFB39" w14:textId="77777777" w:rsidR="003D3C10" w:rsidRDefault="003D3C10"/>
    <w:p w14:paraId="255A0BB0" w14:textId="4D99E967" w:rsidR="003D3C10" w:rsidRDefault="003D3C10">
      <w:r>
        <w:br w:type="page"/>
      </w:r>
    </w:p>
    <w:tbl>
      <w:tblPr>
        <w:tblW w:w="10801" w:type="dxa"/>
        <w:tblLayout w:type="fixed"/>
        <w:tblCellMar>
          <w:left w:w="0" w:type="dxa"/>
          <w:right w:w="0" w:type="dxa"/>
        </w:tblCellMar>
        <w:tblLook w:val="0600" w:firstRow="0" w:lastRow="0" w:firstColumn="0" w:lastColumn="0" w:noHBand="1" w:noVBand="1"/>
      </w:tblPr>
      <w:tblGrid>
        <w:gridCol w:w="900"/>
        <w:gridCol w:w="4464"/>
        <w:gridCol w:w="4536"/>
        <w:gridCol w:w="891"/>
        <w:gridCol w:w="10"/>
      </w:tblGrid>
      <w:tr w:rsidR="00C3569F" w14:paraId="6889813E" w14:textId="77777777" w:rsidTr="003D3C10">
        <w:trPr>
          <w:gridAfter w:val="1"/>
          <w:wAfter w:w="10" w:type="dxa"/>
          <w:trHeight w:val="639"/>
        </w:trPr>
        <w:tc>
          <w:tcPr>
            <w:tcW w:w="10791" w:type="dxa"/>
            <w:gridSpan w:val="4"/>
          </w:tcPr>
          <w:p w14:paraId="4DB63655" w14:textId="3A4BD7B9" w:rsidR="003D3C10" w:rsidRDefault="003D3C10" w:rsidP="00B7244E"/>
          <w:p w14:paraId="534A6820" w14:textId="3257CD52" w:rsidR="003D3C10" w:rsidRDefault="003D3C10" w:rsidP="00B7244E"/>
        </w:tc>
      </w:tr>
      <w:tr w:rsidR="00C3569F" w14:paraId="4697195D" w14:textId="77777777" w:rsidTr="00F4715A">
        <w:trPr>
          <w:trHeight w:val="24"/>
        </w:trPr>
        <w:tc>
          <w:tcPr>
            <w:tcW w:w="900" w:type="dxa"/>
            <w:shd w:val="clear" w:color="auto" w:fill="D83D27" w:themeFill="accent2"/>
          </w:tcPr>
          <w:p w14:paraId="7E301DC2" w14:textId="77777777" w:rsidR="00C3569F" w:rsidRPr="00415473" w:rsidRDefault="00C3569F" w:rsidP="00B7244E">
            <w:pPr>
              <w:rPr>
                <w:noProof/>
                <w:lang w:eastAsia="en-AU"/>
              </w:rPr>
            </w:pPr>
          </w:p>
        </w:tc>
        <w:tc>
          <w:tcPr>
            <w:tcW w:w="4464" w:type="dxa"/>
            <w:tcBorders>
              <w:top w:val="single" w:sz="48" w:space="0" w:color="FFFFFF"/>
            </w:tcBorders>
            <w:shd w:val="clear" w:color="auto" w:fill="D83D27" w:themeFill="accent2"/>
          </w:tcPr>
          <w:p w14:paraId="16F28D72" w14:textId="77777777" w:rsidR="00C3569F" w:rsidRPr="00415473" w:rsidRDefault="00C3569F" w:rsidP="00B7244E">
            <w:pPr>
              <w:rPr>
                <w:noProof/>
                <w:vertAlign w:val="subscript"/>
                <w:lang w:eastAsia="en-AU"/>
              </w:rPr>
            </w:pPr>
          </w:p>
        </w:tc>
        <w:tc>
          <w:tcPr>
            <w:tcW w:w="4536" w:type="dxa"/>
            <w:shd w:val="clear" w:color="auto" w:fill="D83D27" w:themeFill="accent2"/>
          </w:tcPr>
          <w:p w14:paraId="72290C87" w14:textId="77777777" w:rsidR="00C3569F" w:rsidRPr="00415473" w:rsidRDefault="00C3569F" w:rsidP="00B7244E">
            <w:pPr>
              <w:rPr>
                <w:noProof/>
                <w:lang w:eastAsia="en-AU"/>
              </w:rPr>
            </w:pPr>
          </w:p>
        </w:tc>
        <w:tc>
          <w:tcPr>
            <w:tcW w:w="901" w:type="dxa"/>
            <w:gridSpan w:val="2"/>
            <w:shd w:val="clear" w:color="auto" w:fill="D83D27" w:themeFill="accent2"/>
          </w:tcPr>
          <w:p w14:paraId="2BD28723" w14:textId="77777777" w:rsidR="00C3569F" w:rsidRPr="00415473" w:rsidRDefault="00C3569F" w:rsidP="00B7244E">
            <w:pPr>
              <w:rPr>
                <w:noProof/>
                <w:lang w:eastAsia="en-AU"/>
              </w:rPr>
            </w:pPr>
          </w:p>
        </w:tc>
      </w:tr>
    </w:tbl>
    <w:tbl>
      <w:tblPr>
        <w:tblpPr w:leftFromText="180" w:rightFromText="180" w:vertAnchor="text" w:tblpY="1"/>
        <w:tblW w:w="10861" w:type="dxa"/>
        <w:tblCellMar>
          <w:left w:w="0" w:type="dxa"/>
          <w:right w:w="0" w:type="dxa"/>
        </w:tblCellMar>
        <w:tblLook w:val="0600" w:firstRow="0" w:lastRow="0" w:firstColumn="0" w:lastColumn="0" w:noHBand="1" w:noVBand="1"/>
      </w:tblPr>
      <w:tblGrid>
        <w:gridCol w:w="10841"/>
        <w:gridCol w:w="20"/>
      </w:tblGrid>
      <w:tr w:rsidR="00C3569F" w14:paraId="5D3043CB" w14:textId="77777777" w:rsidTr="00F4715A">
        <w:trPr>
          <w:gridAfter w:val="1"/>
          <w:wAfter w:w="20" w:type="dxa"/>
          <w:trHeight w:val="4431"/>
        </w:trPr>
        <w:tc>
          <w:tcPr>
            <w:tcW w:w="10841" w:type="dxa"/>
          </w:tcPr>
          <w:p w14:paraId="5C9D9F67" w14:textId="25F91566" w:rsidR="003D3C10" w:rsidRPr="003D3C10" w:rsidRDefault="003D3C10" w:rsidP="0033419E">
            <w:pPr>
              <w:pStyle w:val="Heading1"/>
              <w:jc w:val="center"/>
            </w:pPr>
            <w:bookmarkStart w:id="0" w:name="_Toc85405964"/>
            <w:r>
              <w:t>Simulation model</w:t>
            </w:r>
            <w:bookmarkEnd w:id="0"/>
          </w:p>
          <w:p w14:paraId="136EDDE6" w14:textId="77777777" w:rsidR="00C3569F" w:rsidRPr="001B28D2" w:rsidRDefault="00C3569F" w:rsidP="0033419E">
            <w:pPr>
              <w:jc w:val="center"/>
            </w:pPr>
          </w:p>
          <w:p w14:paraId="79E7E215" w14:textId="6875EADF" w:rsidR="003D3C10" w:rsidRDefault="003D3C10" w:rsidP="0033419E">
            <w:pPr>
              <w:pStyle w:val="Heading2"/>
              <w:jc w:val="center"/>
            </w:pPr>
            <w:bookmarkStart w:id="1" w:name="_Toc85405965"/>
            <w:r>
              <w:t>Flow charts</w:t>
            </w:r>
            <w:bookmarkEnd w:id="1"/>
          </w:p>
          <w:p w14:paraId="0EC051DF" w14:textId="03118EDD" w:rsidR="0031470B" w:rsidRDefault="0031470B" w:rsidP="0033419E">
            <w:pPr>
              <w:jc w:val="center"/>
            </w:pPr>
          </w:p>
          <w:p w14:paraId="53A26643" w14:textId="70C3C62C" w:rsidR="0031470B" w:rsidRPr="0031470B" w:rsidRDefault="0031470B" w:rsidP="0033419E">
            <w:pPr>
              <w:jc w:val="center"/>
            </w:pPr>
            <w:r>
              <w:t xml:space="preserve">The simulation requires flowcharts to effectively convey the model accurately. </w:t>
            </w:r>
            <w:r>
              <w:br/>
              <w:t>Initially the patient arrival times are generated and recorded with the arrivals process.</w:t>
            </w:r>
          </w:p>
          <w:p w14:paraId="1F4386D7" w14:textId="112FE6CC" w:rsidR="00C3569F" w:rsidRPr="00C3569F" w:rsidRDefault="0033419E" w:rsidP="0033419E">
            <w:pPr>
              <w:pStyle w:val="Heading2"/>
              <w:jc w:val="center"/>
            </w:pPr>
            <w:bookmarkStart w:id="2" w:name="_Toc85405966"/>
            <w:r w:rsidRPr="003D3C10">
              <w:rPr>
                <w:noProof/>
              </w:rPr>
              <w:drawing>
                <wp:anchor distT="0" distB="0" distL="114300" distR="114300" simplePos="0" relativeHeight="251660288" behindDoc="0" locked="0" layoutInCell="1" allowOverlap="1" wp14:anchorId="39067EAA" wp14:editId="2CDB85C1">
                  <wp:simplePos x="0" y="0"/>
                  <wp:positionH relativeFrom="column">
                    <wp:posOffset>812800</wp:posOffset>
                  </wp:positionH>
                  <wp:positionV relativeFrom="paragraph">
                    <wp:posOffset>170180</wp:posOffset>
                  </wp:positionV>
                  <wp:extent cx="5296535" cy="61918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96535" cy="6191885"/>
                          </a:xfrm>
                          <a:prstGeom prst="rect">
                            <a:avLst/>
                          </a:prstGeom>
                        </pic:spPr>
                      </pic:pic>
                    </a:graphicData>
                  </a:graphic>
                </wp:anchor>
              </w:drawing>
            </w:r>
            <w:r w:rsidR="003D3C10">
              <w:rPr>
                <w:noProof/>
              </w:rPr>
              <mc:AlternateContent>
                <mc:Choice Requires="wps">
                  <w:drawing>
                    <wp:anchor distT="0" distB="0" distL="114300" distR="114300" simplePos="0" relativeHeight="251662336" behindDoc="0" locked="0" layoutInCell="1" allowOverlap="1" wp14:anchorId="21FC050F" wp14:editId="31EEB872">
                      <wp:simplePos x="0" y="0"/>
                      <wp:positionH relativeFrom="column">
                        <wp:posOffset>554990</wp:posOffset>
                      </wp:positionH>
                      <wp:positionV relativeFrom="paragraph">
                        <wp:posOffset>6425565</wp:posOffset>
                      </wp:positionV>
                      <wp:extent cx="529653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296535" cy="635"/>
                              </a:xfrm>
                              <a:prstGeom prst="rect">
                                <a:avLst/>
                              </a:prstGeom>
                              <a:solidFill>
                                <a:prstClr val="white"/>
                              </a:solidFill>
                              <a:ln>
                                <a:noFill/>
                              </a:ln>
                            </wps:spPr>
                            <wps:txbx>
                              <w:txbxContent>
                                <w:p w14:paraId="7FE9889E" w14:textId="5BFA3530" w:rsidR="003D3C10" w:rsidRPr="00535A61" w:rsidRDefault="003D3C10" w:rsidP="003D3C10">
                                  <w:pPr>
                                    <w:pStyle w:val="Caption"/>
                                    <w:rPr>
                                      <w:b/>
                                      <w:color w:val="000000" w:themeColor="text1"/>
                                      <w:sz w:val="28"/>
                                      <w:szCs w:val="36"/>
                                    </w:rPr>
                                  </w:pPr>
                                  <w:r>
                                    <w:t xml:space="preserve">Figure </w:t>
                                  </w:r>
                                  <w:r w:rsidR="00917478">
                                    <w:fldChar w:fldCharType="begin"/>
                                  </w:r>
                                  <w:r w:rsidR="00917478">
                                    <w:instrText xml:space="preserve"> SEQ Figure \* ARABIC </w:instrText>
                                  </w:r>
                                  <w:r w:rsidR="00917478">
                                    <w:fldChar w:fldCharType="separate"/>
                                  </w:r>
                                  <w:r w:rsidR="00FF488D">
                                    <w:rPr>
                                      <w:noProof/>
                                    </w:rPr>
                                    <w:t>1</w:t>
                                  </w:r>
                                  <w:r w:rsidR="00917478">
                                    <w:rPr>
                                      <w:noProof/>
                                    </w:rPr>
                                    <w:fldChar w:fldCharType="end"/>
                                  </w:r>
                                  <w:r>
                                    <w:t>: Arrivals flow charts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C050F" id="_x0000_t202" coordsize="21600,21600" o:spt="202" path="m,l,21600r21600,l21600,xe">
                      <v:stroke joinstyle="miter"/>
                      <v:path gradientshapeok="t" o:connecttype="rect"/>
                    </v:shapetype>
                    <v:shape id="Text Box 3" o:spid="_x0000_s1026" type="#_x0000_t202" style="position:absolute;left:0;text-align:left;margin-left:43.7pt;margin-top:505.95pt;width:417.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" stroked="f">
                      <v:textbox style="mso-fit-shape-to-text:t" inset="0,0,0,0">
                        <w:txbxContent>
                          <w:p w14:paraId="7FE9889E" w14:textId="5BFA3530" w:rsidR="003D3C10" w:rsidRPr="00535A61" w:rsidRDefault="003D3C10" w:rsidP="003D3C10">
                            <w:pPr>
                              <w:pStyle w:val="Caption"/>
                              <w:rPr>
                                <w:b/>
                                <w:color w:val="000000" w:themeColor="text1"/>
                                <w:sz w:val="28"/>
                                <w:szCs w:val="36"/>
                              </w:rPr>
                            </w:pPr>
                            <w:r>
                              <w:t xml:space="preserve">Figure </w:t>
                            </w:r>
                            <w:r w:rsidR="006028EC">
                              <w:fldChar w:fldCharType="begin"/>
                            </w:r>
                            <w:r w:rsidR="006028EC">
                              <w:instrText xml:space="preserve"> SEQ Figure \* ARABIC </w:instrText>
                            </w:r>
                            <w:r w:rsidR="006028EC">
                              <w:fldChar w:fldCharType="separate"/>
                            </w:r>
                            <w:r w:rsidR="00FF488D">
                              <w:rPr>
                                <w:noProof/>
                              </w:rPr>
                              <w:t>1</w:t>
                            </w:r>
                            <w:r w:rsidR="006028EC">
                              <w:rPr>
                                <w:noProof/>
                              </w:rPr>
                              <w:fldChar w:fldCharType="end"/>
                            </w:r>
                            <w:r>
                              <w:t>: Arrivals flow charts</w:t>
                            </w:r>
                          </w:p>
                        </w:txbxContent>
                      </v:textbox>
                      <w10:wrap type="square"/>
                    </v:shape>
                  </w:pict>
                </mc:Fallback>
              </mc:AlternateContent>
            </w:r>
            <w:bookmarkEnd w:id="2"/>
          </w:p>
          <w:p w14:paraId="1DB94585" w14:textId="4B9B3CC3" w:rsidR="003D3C10" w:rsidRDefault="003D3C10" w:rsidP="0033419E">
            <w:pPr>
              <w:jc w:val="center"/>
            </w:pPr>
          </w:p>
          <w:p w14:paraId="7C98A81D" w14:textId="2096EE13" w:rsidR="00C3569F" w:rsidRPr="00B7244E" w:rsidRDefault="00C3569F" w:rsidP="0033419E">
            <w:pPr>
              <w:jc w:val="center"/>
            </w:pPr>
          </w:p>
          <w:p w14:paraId="077661B7" w14:textId="77777777" w:rsidR="00C3569F" w:rsidRPr="001B28D2" w:rsidRDefault="00C3569F" w:rsidP="0033419E">
            <w:pPr>
              <w:jc w:val="center"/>
            </w:pPr>
          </w:p>
          <w:p w14:paraId="1935A750" w14:textId="77777777" w:rsidR="003D3C10" w:rsidRDefault="003D3C10" w:rsidP="0033419E">
            <w:pPr>
              <w:pStyle w:val="Heading2"/>
              <w:jc w:val="center"/>
            </w:pPr>
          </w:p>
          <w:p w14:paraId="2045308B" w14:textId="77777777" w:rsidR="003D3C10" w:rsidRDefault="003D3C10" w:rsidP="0033419E">
            <w:pPr>
              <w:pStyle w:val="Heading2"/>
              <w:jc w:val="center"/>
            </w:pPr>
          </w:p>
          <w:p w14:paraId="301224BE" w14:textId="77777777" w:rsidR="003D3C10" w:rsidRDefault="003D3C10" w:rsidP="0033419E">
            <w:pPr>
              <w:pStyle w:val="Heading2"/>
              <w:jc w:val="center"/>
            </w:pPr>
          </w:p>
          <w:p w14:paraId="1B0F33DF" w14:textId="77777777" w:rsidR="003D3C10" w:rsidRDefault="003D3C10" w:rsidP="0033419E">
            <w:pPr>
              <w:pStyle w:val="Heading2"/>
              <w:jc w:val="center"/>
            </w:pPr>
          </w:p>
          <w:p w14:paraId="5B6B55BB" w14:textId="77777777" w:rsidR="003D3C10" w:rsidRDefault="003D3C10" w:rsidP="0033419E">
            <w:pPr>
              <w:pStyle w:val="Heading2"/>
              <w:jc w:val="center"/>
            </w:pPr>
          </w:p>
          <w:p w14:paraId="7CDBDE4D" w14:textId="77777777" w:rsidR="003D3C10" w:rsidRDefault="003D3C10" w:rsidP="0033419E">
            <w:pPr>
              <w:pStyle w:val="Heading2"/>
              <w:jc w:val="center"/>
            </w:pPr>
          </w:p>
          <w:p w14:paraId="14F5809D" w14:textId="77777777" w:rsidR="003D3C10" w:rsidRDefault="003D3C10" w:rsidP="0033419E">
            <w:pPr>
              <w:pStyle w:val="Heading2"/>
              <w:jc w:val="center"/>
            </w:pPr>
          </w:p>
          <w:p w14:paraId="0F997D90" w14:textId="77777777" w:rsidR="003D3C10" w:rsidRDefault="003D3C10" w:rsidP="0033419E">
            <w:pPr>
              <w:pStyle w:val="Heading2"/>
              <w:jc w:val="center"/>
            </w:pPr>
          </w:p>
          <w:p w14:paraId="61036668" w14:textId="77777777" w:rsidR="003D3C10" w:rsidRDefault="003D3C10" w:rsidP="0033419E">
            <w:pPr>
              <w:pStyle w:val="Heading2"/>
              <w:jc w:val="center"/>
            </w:pPr>
          </w:p>
          <w:p w14:paraId="7784108E" w14:textId="77777777" w:rsidR="003D3C10" w:rsidRDefault="003D3C10" w:rsidP="0033419E">
            <w:pPr>
              <w:pStyle w:val="Heading2"/>
              <w:jc w:val="center"/>
            </w:pPr>
          </w:p>
          <w:p w14:paraId="54A9468B" w14:textId="77777777" w:rsidR="003D3C10" w:rsidRDefault="003D3C10" w:rsidP="0033419E">
            <w:pPr>
              <w:pStyle w:val="Heading2"/>
              <w:jc w:val="center"/>
            </w:pPr>
          </w:p>
          <w:p w14:paraId="24356498" w14:textId="77777777" w:rsidR="003D3C10" w:rsidRDefault="003D3C10" w:rsidP="0033419E">
            <w:pPr>
              <w:pStyle w:val="Heading2"/>
              <w:jc w:val="center"/>
            </w:pPr>
          </w:p>
          <w:p w14:paraId="3292758F" w14:textId="77777777" w:rsidR="003D3C10" w:rsidRDefault="003D3C10" w:rsidP="0033419E">
            <w:pPr>
              <w:pStyle w:val="Heading2"/>
              <w:jc w:val="center"/>
            </w:pPr>
          </w:p>
          <w:p w14:paraId="2A34E556" w14:textId="77777777" w:rsidR="003D3C10" w:rsidRDefault="003D3C10" w:rsidP="0033419E">
            <w:pPr>
              <w:pStyle w:val="Heading2"/>
              <w:jc w:val="center"/>
            </w:pPr>
          </w:p>
          <w:p w14:paraId="4FD43B87" w14:textId="77777777" w:rsidR="003D3C10" w:rsidRDefault="003D3C10" w:rsidP="0033419E">
            <w:pPr>
              <w:pStyle w:val="Heading2"/>
              <w:jc w:val="center"/>
            </w:pPr>
          </w:p>
          <w:p w14:paraId="403CD3B5" w14:textId="77777777" w:rsidR="003D3C10" w:rsidRDefault="003D3C10" w:rsidP="0033419E">
            <w:pPr>
              <w:pStyle w:val="Heading2"/>
              <w:jc w:val="center"/>
            </w:pPr>
          </w:p>
          <w:p w14:paraId="2A9B0ABD" w14:textId="77777777" w:rsidR="003D3C10" w:rsidRDefault="003D3C10" w:rsidP="0033419E">
            <w:pPr>
              <w:pStyle w:val="Heading2"/>
              <w:jc w:val="center"/>
            </w:pPr>
          </w:p>
          <w:p w14:paraId="74A5E296" w14:textId="77777777" w:rsidR="003D3C10" w:rsidRDefault="003D3C10" w:rsidP="0033419E">
            <w:pPr>
              <w:pStyle w:val="Heading2"/>
              <w:jc w:val="center"/>
            </w:pPr>
          </w:p>
          <w:p w14:paraId="633A30B5" w14:textId="77777777" w:rsidR="003D3C10" w:rsidRDefault="003D3C10" w:rsidP="0033419E">
            <w:pPr>
              <w:pStyle w:val="Heading2"/>
              <w:jc w:val="center"/>
            </w:pPr>
          </w:p>
          <w:p w14:paraId="19597461" w14:textId="77777777" w:rsidR="003D3C10" w:rsidRDefault="003D3C10" w:rsidP="0033419E">
            <w:pPr>
              <w:pStyle w:val="Heading2"/>
              <w:jc w:val="center"/>
            </w:pPr>
          </w:p>
          <w:p w14:paraId="7FBD9CA7" w14:textId="77777777" w:rsidR="003D3C10" w:rsidRDefault="003D3C10" w:rsidP="0033419E">
            <w:pPr>
              <w:pStyle w:val="Heading2"/>
              <w:jc w:val="center"/>
            </w:pPr>
          </w:p>
          <w:p w14:paraId="49E23BB1" w14:textId="77777777" w:rsidR="003D3C10" w:rsidRDefault="003D3C10" w:rsidP="0033419E">
            <w:pPr>
              <w:pStyle w:val="Heading2"/>
              <w:jc w:val="center"/>
            </w:pPr>
          </w:p>
          <w:p w14:paraId="5CFD9330" w14:textId="77777777" w:rsidR="003D3C10" w:rsidRDefault="003D3C10" w:rsidP="0033419E">
            <w:pPr>
              <w:pStyle w:val="Heading2"/>
              <w:jc w:val="center"/>
            </w:pPr>
          </w:p>
          <w:p w14:paraId="55668880" w14:textId="77777777" w:rsidR="003D3C10" w:rsidRDefault="003D3C10" w:rsidP="0033419E">
            <w:pPr>
              <w:pStyle w:val="Heading2"/>
              <w:jc w:val="center"/>
            </w:pPr>
          </w:p>
          <w:p w14:paraId="70C11529" w14:textId="77777777" w:rsidR="003D3C10" w:rsidRDefault="003D3C10" w:rsidP="0033419E">
            <w:pPr>
              <w:pStyle w:val="Heading2"/>
              <w:jc w:val="center"/>
            </w:pPr>
          </w:p>
          <w:p w14:paraId="056CF7FA" w14:textId="4AB98D6E" w:rsidR="003D3C10" w:rsidRPr="0031470B" w:rsidRDefault="003D3C10" w:rsidP="0033419E">
            <w:pPr>
              <w:pStyle w:val="Heading2"/>
              <w:jc w:val="center"/>
              <w:rPr>
                <w:color w:val="0D0D0D" w:themeColor="text1" w:themeTint="F2"/>
              </w:rPr>
            </w:pPr>
          </w:p>
          <w:p w14:paraId="6C178A8C" w14:textId="5B903640" w:rsidR="003D3C10" w:rsidRPr="0031470B" w:rsidRDefault="0031470B" w:rsidP="0033419E">
            <w:pPr>
              <w:pStyle w:val="NormalWhite"/>
              <w:jc w:val="center"/>
              <w:rPr>
                <w:color w:val="0D0D0D" w:themeColor="text1" w:themeTint="F2"/>
              </w:rPr>
            </w:pPr>
            <w:r w:rsidRPr="0031470B">
              <w:rPr>
                <w:color w:val="0D0D0D" w:themeColor="text1" w:themeTint="F2"/>
              </w:rPr>
              <w:t xml:space="preserve">The </w:t>
            </w:r>
            <w:r>
              <w:rPr>
                <w:color w:val="0D0D0D" w:themeColor="text1" w:themeTint="F2"/>
              </w:rPr>
              <w:t xml:space="preserve">Patient </w:t>
            </w:r>
            <w:r w:rsidR="001F1505">
              <w:rPr>
                <w:color w:val="0D0D0D" w:themeColor="text1" w:themeTint="F2"/>
              </w:rPr>
              <w:t xml:space="preserve">Process steps through each event that occurs within the model for category from 1, 2, and 3. Once the category of the patient is determined, </w:t>
            </w:r>
            <w:r w:rsidR="002827F1">
              <w:rPr>
                <w:color w:val="0D0D0D" w:themeColor="text1" w:themeTint="F2"/>
              </w:rPr>
              <w:t>the patient will follow 1 of 2 paths depending on their category. For category 1 patients, the patient immediately requests a doctor, the sub routine is mapped below as it is a priority resource. From there the patient requests a Resuscitation room. After being allocated a doctor and a resus room, the patient is given a timeout time for the resus action and is then discharged from the Emergency Department.</w:t>
            </w:r>
          </w:p>
          <w:p w14:paraId="3457BF65" w14:textId="5D30AA34" w:rsidR="003D3C10" w:rsidRDefault="002827F1" w:rsidP="00BA74A9">
            <w:pPr>
              <w:pStyle w:val="Heading2"/>
            </w:pPr>
            <w:bookmarkStart w:id="3" w:name="_Toc85405967"/>
            <w:r w:rsidRPr="007A3761">
              <w:rPr>
                <w:noProof/>
              </w:rPr>
              <w:drawing>
                <wp:anchor distT="0" distB="0" distL="114300" distR="114300" simplePos="0" relativeHeight="251663360" behindDoc="0" locked="0" layoutInCell="1" allowOverlap="1" wp14:anchorId="7A731E57" wp14:editId="28E1FDBF">
                  <wp:simplePos x="0" y="0"/>
                  <wp:positionH relativeFrom="column">
                    <wp:posOffset>1431290</wp:posOffset>
                  </wp:positionH>
                  <wp:positionV relativeFrom="paragraph">
                    <wp:posOffset>69215</wp:posOffset>
                  </wp:positionV>
                  <wp:extent cx="4204970" cy="670687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04970" cy="6706870"/>
                          </a:xfrm>
                          <a:prstGeom prst="rect">
                            <a:avLst/>
                          </a:prstGeom>
                        </pic:spPr>
                      </pic:pic>
                    </a:graphicData>
                  </a:graphic>
                  <wp14:sizeRelH relativeFrom="margin">
                    <wp14:pctWidth>0</wp14:pctWidth>
                  </wp14:sizeRelH>
                  <wp14:sizeRelV relativeFrom="margin">
                    <wp14:pctHeight>0</wp14:pctHeight>
                  </wp14:sizeRelV>
                </wp:anchor>
              </w:drawing>
            </w:r>
            <w:bookmarkEnd w:id="3"/>
          </w:p>
          <w:p w14:paraId="638F62A6" w14:textId="79EFAEC0" w:rsidR="001B28D2" w:rsidRPr="00C3569F" w:rsidRDefault="001B28D2" w:rsidP="0033419E">
            <w:pPr>
              <w:pStyle w:val="Heading2"/>
              <w:jc w:val="center"/>
            </w:pPr>
          </w:p>
          <w:p w14:paraId="0EC86ADA" w14:textId="16F2F02D" w:rsidR="00C3569F" w:rsidRPr="00B7244E" w:rsidRDefault="00C3569F" w:rsidP="0033419E">
            <w:pPr>
              <w:jc w:val="center"/>
            </w:pPr>
          </w:p>
          <w:p w14:paraId="07F4EEC6" w14:textId="77777777" w:rsidR="002827F1" w:rsidRDefault="002827F1" w:rsidP="0033419E">
            <w:pPr>
              <w:jc w:val="center"/>
            </w:pPr>
          </w:p>
          <w:p w14:paraId="6B90E691" w14:textId="77777777" w:rsidR="002827F1" w:rsidRDefault="002827F1" w:rsidP="0033419E">
            <w:pPr>
              <w:jc w:val="center"/>
            </w:pPr>
          </w:p>
          <w:p w14:paraId="2614BBD5" w14:textId="77777777" w:rsidR="002827F1" w:rsidRDefault="002827F1" w:rsidP="0033419E">
            <w:pPr>
              <w:jc w:val="center"/>
            </w:pPr>
          </w:p>
          <w:p w14:paraId="5790C9AA" w14:textId="77777777" w:rsidR="002827F1" w:rsidRDefault="002827F1" w:rsidP="0033419E">
            <w:pPr>
              <w:jc w:val="center"/>
            </w:pPr>
          </w:p>
          <w:p w14:paraId="44609829" w14:textId="77777777" w:rsidR="002827F1" w:rsidRDefault="002827F1" w:rsidP="0033419E">
            <w:pPr>
              <w:jc w:val="center"/>
            </w:pPr>
          </w:p>
          <w:p w14:paraId="29544D2C" w14:textId="77777777" w:rsidR="002827F1" w:rsidRDefault="002827F1" w:rsidP="0033419E">
            <w:pPr>
              <w:jc w:val="center"/>
            </w:pPr>
          </w:p>
          <w:p w14:paraId="72E1824D" w14:textId="77777777" w:rsidR="002827F1" w:rsidRDefault="002827F1" w:rsidP="0033419E">
            <w:pPr>
              <w:jc w:val="center"/>
            </w:pPr>
          </w:p>
          <w:p w14:paraId="4499EEA5" w14:textId="77777777" w:rsidR="002827F1" w:rsidRDefault="002827F1" w:rsidP="0033419E">
            <w:pPr>
              <w:jc w:val="center"/>
            </w:pPr>
          </w:p>
          <w:p w14:paraId="1F82ABD7" w14:textId="77777777" w:rsidR="002827F1" w:rsidRDefault="002827F1" w:rsidP="0033419E">
            <w:pPr>
              <w:jc w:val="center"/>
            </w:pPr>
          </w:p>
          <w:p w14:paraId="70AF21FA" w14:textId="77777777" w:rsidR="002827F1" w:rsidRDefault="002827F1" w:rsidP="0033419E">
            <w:pPr>
              <w:jc w:val="center"/>
            </w:pPr>
          </w:p>
          <w:p w14:paraId="5ED0D194" w14:textId="77777777" w:rsidR="002827F1" w:rsidRDefault="002827F1" w:rsidP="0033419E">
            <w:pPr>
              <w:jc w:val="center"/>
            </w:pPr>
          </w:p>
          <w:p w14:paraId="3E5EF02A" w14:textId="77777777" w:rsidR="002827F1" w:rsidRDefault="002827F1" w:rsidP="0033419E">
            <w:pPr>
              <w:jc w:val="center"/>
            </w:pPr>
          </w:p>
          <w:p w14:paraId="64CB07D7" w14:textId="77777777" w:rsidR="002827F1" w:rsidRDefault="002827F1" w:rsidP="0033419E">
            <w:pPr>
              <w:jc w:val="center"/>
            </w:pPr>
          </w:p>
          <w:p w14:paraId="7080A9D8" w14:textId="77777777" w:rsidR="002827F1" w:rsidRDefault="002827F1" w:rsidP="0033419E">
            <w:pPr>
              <w:jc w:val="center"/>
            </w:pPr>
          </w:p>
          <w:p w14:paraId="1D9663B9" w14:textId="77777777" w:rsidR="002827F1" w:rsidRDefault="002827F1" w:rsidP="0033419E">
            <w:pPr>
              <w:jc w:val="center"/>
            </w:pPr>
          </w:p>
          <w:p w14:paraId="186D9DB9" w14:textId="77777777" w:rsidR="002827F1" w:rsidRDefault="002827F1" w:rsidP="0033419E">
            <w:pPr>
              <w:jc w:val="center"/>
            </w:pPr>
          </w:p>
          <w:p w14:paraId="3827DD1E" w14:textId="77777777" w:rsidR="002827F1" w:rsidRDefault="002827F1" w:rsidP="0033419E">
            <w:pPr>
              <w:jc w:val="center"/>
            </w:pPr>
          </w:p>
          <w:p w14:paraId="68A5E7BD" w14:textId="77777777" w:rsidR="002827F1" w:rsidRDefault="002827F1" w:rsidP="0033419E">
            <w:pPr>
              <w:jc w:val="center"/>
            </w:pPr>
          </w:p>
          <w:p w14:paraId="198EDFF1" w14:textId="77777777" w:rsidR="002827F1" w:rsidRDefault="002827F1" w:rsidP="0033419E">
            <w:pPr>
              <w:jc w:val="center"/>
            </w:pPr>
          </w:p>
          <w:p w14:paraId="2C292DF8" w14:textId="77777777" w:rsidR="002827F1" w:rsidRDefault="002827F1" w:rsidP="0033419E">
            <w:pPr>
              <w:jc w:val="center"/>
            </w:pPr>
          </w:p>
          <w:p w14:paraId="0BFF69A8" w14:textId="77777777" w:rsidR="002827F1" w:rsidRDefault="002827F1" w:rsidP="0033419E">
            <w:pPr>
              <w:jc w:val="center"/>
            </w:pPr>
          </w:p>
          <w:p w14:paraId="6D55F9AF" w14:textId="77777777" w:rsidR="002827F1" w:rsidRDefault="002827F1" w:rsidP="0033419E">
            <w:pPr>
              <w:jc w:val="center"/>
            </w:pPr>
          </w:p>
          <w:p w14:paraId="62B19FFD" w14:textId="77777777" w:rsidR="002827F1" w:rsidRDefault="002827F1" w:rsidP="0033419E">
            <w:pPr>
              <w:jc w:val="center"/>
            </w:pPr>
          </w:p>
          <w:p w14:paraId="47091E0D" w14:textId="77777777" w:rsidR="002827F1" w:rsidRDefault="002827F1" w:rsidP="0033419E">
            <w:pPr>
              <w:jc w:val="center"/>
            </w:pPr>
          </w:p>
          <w:p w14:paraId="0452B8E9" w14:textId="77777777" w:rsidR="002827F1" w:rsidRDefault="002827F1" w:rsidP="0033419E">
            <w:pPr>
              <w:jc w:val="center"/>
            </w:pPr>
          </w:p>
          <w:p w14:paraId="4DE99A6C" w14:textId="77777777" w:rsidR="002827F1" w:rsidRDefault="002827F1" w:rsidP="0033419E">
            <w:pPr>
              <w:jc w:val="center"/>
            </w:pPr>
          </w:p>
          <w:p w14:paraId="4CDFDBA5" w14:textId="77777777" w:rsidR="002827F1" w:rsidRDefault="002827F1" w:rsidP="0033419E">
            <w:pPr>
              <w:jc w:val="center"/>
            </w:pPr>
          </w:p>
          <w:p w14:paraId="0F65F7BB" w14:textId="77777777" w:rsidR="002827F1" w:rsidRDefault="002827F1" w:rsidP="0033419E">
            <w:pPr>
              <w:jc w:val="center"/>
            </w:pPr>
          </w:p>
          <w:p w14:paraId="2C5D2B18" w14:textId="77777777" w:rsidR="002827F1" w:rsidRDefault="002827F1" w:rsidP="0033419E">
            <w:pPr>
              <w:jc w:val="center"/>
            </w:pPr>
          </w:p>
          <w:p w14:paraId="107DD433" w14:textId="77777777" w:rsidR="002827F1" w:rsidRDefault="002827F1" w:rsidP="0033419E">
            <w:pPr>
              <w:jc w:val="center"/>
            </w:pPr>
          </w:p>
          <w:p w14:paraId="7A016D58" w14:textId="77777777" w:rsidR="002827F1" w:rsidRDefault="002827F1" w:rsidP="0033419E">
            <w:pPr>
              <w:jc w:val="center"/>
            </w:pPr>
          </w:p>
          <w:p w14:paraId="00B64119" w14:textId="77777777" w:rsidR="002827F1" w:rsidRDefault="002827F1" w:rsidP="0033419E">
            <w:pPr>
              <w:jc w:val="center"/>
            </w:pPr>
          </w:p>
          <w:p w14:paraId="7F8D768E" w14:textId="77777777" w:rsidR="002827F1" w:rsidRDefault="002827F1" w:rsidP="0033419E">
            <w:pPr>
              <w:jc w:val="center"/>
            </w:pPr>
          </w:p>
          <w:p w14:paraId="2D3BC96D" w14:textId="77777777" w:rsidR="002827F1" w:rsidRDefault="002827F1" w:rsidP="0033419E">
            <w:pPr>
              <w:jc w:val="center"/>
            </w:pPr>
          </w:p>
          <w:p w14:paraId="63B1F047" w14:textId="77777777" w:rsidR="002827F1" w:rsidRDefault="002827F1" w:rsidP="0033419E">
            <w:pPr>
              <w:jc w:val="center"/>
            </w:pPr>
          </w:p>
          <w:p w14:paraId="26BBD386" w14:textId="27BBD02E" w:rsidR="002827F1" w:rsidRDefault="002827F1" w:rsidP="0033419E">
            <w:pPr>
              <w:jc w:val="center"/>
            </w:pPr>
            <w:r>
              <w:rPr>
                <w:noProof/>
              </w:rPr>
              <mc:AlternateContent>
                <mc:Choice Requires="wps">
                  <w:drawing>
                    <wp:anchor distT="0" distB="0" distL="114300" distR="114300" simplePos="0" relativeHeight="251665408" behindDoc="0" locked="0" layoutInCell="1" allowOverlap="1" wp14:anchorId="706FF2EC" wp14:editId="25ECF78D">
                      <wp:simplePos x="0" y="0"/>
                      <wp:positionH relativeFrom="column">
                        <wp:posOffset>1280795</wp:posOffset>
                      </wp:positionH>
                      <wp:positionV relativeFrom="paragraph">
                        <wp:posOffset>160655</wp:posOffset>
                      </wp:positionV>
                      <wp:extent cx="362204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622040" cy="635"/>
                              </a:xfrm>
                              <a:prstGeom prst="rect">
                                <a:avLst/>
                              </a:prstGeom>
                              <a:solidFill>
                                <a:prstClr val="white"/>
                              </a:solidFill>
                              <a:ln>
                                <a:noFill/>
                              </a:ln>
                            </wps:spPr>
                            <wps:txbx>
                              <w:txbxContent>
                                <w:p w14:paraId="31AA0544" w14:textId="200961A7" w:rsidR="00DA41F6" w:rsidRPr="00DA41F6" w:rsidRDefault="007A3761" w:rsidP="00DA41F6">
                                  <w:pPr>
                                    <w:pStyle w:val="Caption"/>
                                  </w:pPr>
                                  <w:r>
                                    <w:t xml:space="preserve">Figure </w:t>
                                  </w:r>
                                  <w:r w:rsidR="00917478">
                                    <w:fldChar w:fldCharType="begin"/>
                                  </w:r>
                                  <w:r w:rsidR="00917478">
                                    <w:instrText xml:space="preserve"> SEQ Figure \* ARABIC </w:instrText>
                                  </w:r>
                                  <w:r w:rsidR="00917478">
                                    <w:fldChar w:fldCharType="separate"/>
                                  </w:r>
                                  <w:r w:rsidR="00FF488D">
                                    <w:rPr>
                                      <w:noProof/>
                                    </w:rPr>
                                    <w:t>2</w:t>
                                  </w:r>
                                  <w:r w:rsidR="00917478">
                                    <w:rPr>
                                      <w:noProof/>
                                    </w:rPr>
                                    <w:fldChar w:fldCharType="end"/>
                                  </w:r>
                                  <w:r>
                                    <w:t xml:space="preserve">: Patient Process - Category </w:t>
                                  </w:r>
                                  <w:r w:rsidR="00DA41F6">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FF2EC" id="Text Box 7" o:spid="_x0000_s1027" type="#_x0000_t202" style="position:absolute;left:0;text-align:left;margin-left:100.85pt;margin-top:12.65pt;width:28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N9GLQIAAGQ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lvZtPp+COFJMVmN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" stroked="f">
                      <v:textbox style="mso-fit-shape-to-text:t" inset="0,0,0,0">
                        <w:txbxContent>
                          <w:p w14:paraId="31AA0544" w14:textId="200961A7" w:rsidR="00DA41F6" w:rsidRPr="00DA41F6" w:rsidRDefault="007A3761" w:rsidP="00DA41F6">
                            <w:pPr>
                              <w:pStyle w:val="Caption"/>
                            </w:pPr>
                            <w:r>
                              <w:t xml:space="preserve">Figure </w:t>
                            </w:r>
                            <w:r w:rsidR="006028EC">
                              <w:fldChar w:fldCharType="begin"/>
                            </w:r>
                            <w:r w:rsidR="006028EC">
                              <w:instrText xml:space="preserve"> SEQ Figure \* ARABIC </w:instrText>
                            </w:r>
                            <w:r w:rsidR="006028EC">
                              <w:fldChar w:fldCharType="separate"/>
                            </w:r>
                            <w:r w:rsidR="00FF488D">
                              <w:rPr>
                                <w:noProof/>
                              </w:rPr>
                              <w:t>2</w:t>
                            </w:r>
                            <w:r w:rsidR="006028EC">
                              <w:rPr>
                                <w:noProof/>
                              </w:rPr>
                              <w:fldChar w:fldCharType="end"/>
                            </w:r>
                            <w:r>
                              <w:t xml:space="preserve">: Patient Process - Category </w:t>
                            </w:r>
                            <w:r w:rsidR="00DA41F6">
                              <w:t>1</w:t>
                            </w:r>
                          </w:p>
                        </w:txbxContent>
                      </v:textbox>
                      <w10:wrap type="square"/>
                    </v:shape>
                  </w:pict>
                </mc:Fallback>
              </mc:AlternateContent>
            </w:r>
          </w:p>
          <w:p w14:paraId="554CDECE" w14:textId="65EF4876" w:rsidR="002827F1" w:rsidRDefault="002827F1" w:rsidP="0033419E">
            <w:pPr>
              <w:jc w:val="center"/>
            </w:pPr>
          </w:p>
          <w:p w14:paraId="54874E46" w14:textId="1996F7E6" w:rsidR="002827F1" w:rsidRDefault="002827F1" w:rsidP="0033419E">
            <w:pPr>
              <w:jc w:val="center"/>
            </w:pPr>
          </w:p>
          <w:p w14:paraId="613F2B51" w14:textId="3AE13C68" w:rsidR="002827F1" w:rsidRDefault="002827F1" w:rsidP="0033419E">
            <w:pPr>
              <w:jc w:val="center"/>
            </w:pPr>
          </w:p>
          <w:p w14:paraId="3EB6E458" w14:textId="001D7897" w:rsidR="002827F1" w:rsidRDefault="002827F1" w:rsidP="0033419E">
            <w:pPr>
              <w:jc w:val="center"/>
            </w:pPr>
          </w:p>
          <w:p w14:paraId="31543AD4" w14:textId="57F62DBB" w:rsidR="002827F1" w:rsidRDefault="002827F1" w:rsidP="0033419E">
            <w:pPr>
              <w:jc w:val="center"/>
            </w:pPr>
          </w:p>
          <w:p w14:paraId="48A2808D" w14:textId="4F2F83EB" w:rsidR="002827F1" w:rsidRDefault="0009273B" w:rsidP="0033419E">
            <w:pPr>
              <w:jc w:val="center"/>
            </w:pPr>
            <w:r>
              <w:t xml:space="preserve">The patient process specific for category 2 and 3 begins with requesting to see the triage nurse. After the nurse has separated the patients between category 2 and 3 the process for each patient is the same but the priorities change between each patient. </w:t>
            </w:r>
            <w:r w:rsidR="005A2F41">
              <w:t>A bed request is based on the priority for each patient, as is the doctor, both priority resource allocation processes are shown below. Once both a bed and a doctor are assigned the patients timeout for a period for consultation, the doctor is then released. Nurses out of the scope of this model monitor the patient for a</w:t>
            </w:r>
            <w:r w:rsidR="003F082D">
              <w:t>n amount of time referred to as the observation time. The original doctor allocated to the patient must be requested once again for and allocated for a period for the treatment of the patient.</w:t>
            </w:r>
          </w:p>
          <w:p w14:paraId="020D82FF" w14:textId="77777777" w:rsidR="002827F1" w:rsidRDefault="002827F1" w:rsidP="0033419E">
            <w:pPr>
              <w:jc w:val="center"/>
            </w:pPr>
          </w:p>
          <w:p w14:paraId="1F629864" w14:textId="125D70E3" w:rsidR="002827F1" w:rsidRDefault="002827F1" w:rsidP="0033419E">
            <w:pPr>
              <w:jc w:val="center"/>
            </w:pPr>
          </w:p>
          <w:p w14:paraId="6B2B2996" w14:textId="77777777" w:rsidR="002827F1" w:rsidRDefault="002827F1" w:rsidP="0033419E">
            <w:pPr>
              <w:jc w:val="center"/>
            </w:pPr>
          </w:p>
          <w:p w14:paraId="39B7D9EE" w14:textId="739A65F2" w:rsidR="008D1BFA" w:rsidRPr="00C3569F" w:rsidRDefault="002827F1" w:rsidP="0033419E">
            <w:pPr>
              <w:jc w:val="center"/>
            </w:pPr>
            <w:r w:rsidRPr="00DA41F6">
              <w:rPr>
                <w:noProof/>
              </w:rPr>
              <w:drawing>
                <wp:inline distT="0" distB="0" distL="0" distR="0" wp14:anchorId="0545FC04" wp14:editId="68E1C5BF">
                  <wp:extent cx="6477904" cy="534427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7904" cy="5344271"/>
                          </a:xfrm>
                          <a:prstGeom prst="rect">
                            <a:avLst/>
                          </a:prstGeom>
                        </pic:spPr>
                      </pic:pic>
                    </a:graphicData>
                  </a:graphic>
                </wp:inline>
              </w:drawing>
            </w:r>
          </w:p>
        </w:tc>
      </w:tr>
      <w:tr w:rsidR="00C3569F" w14:paraId="71CC37E8" w14:textId="77777777" w:rsidTr="00F4715A">
        <w:trPr>
          <w:trHeight w:val="2160"/>
        </w:trPr>
        <w:tc>
          <w:tcPr>
            <w:tcW w:w="10841" w:type="dxa"/>
          </w:tcPr>
          <w:p w14:paraId="66DB3AAC" w14:textId="79F6C289" w:rsidR="00DA41F6" w:rsidRDefault="00DA41F6" w:rsidP="0033419E">
            <w:pPr>
              <w:keepNext/>
              <w:jc w:val="center"/>
            </w:pPr>
          </w:p>
          <w:p w14:paraId="122B59B4" w14:textId="055575C7" w:rsidR="00C3569F" w:rsidRDefault="00DA41F6" w:rsidP="0033419E">
            <w:pPr>
              <w:pStyle w:val="Caption"/>
              <w:jc w:val="center"/>
            </w:pPr>
            <w:r>
              <w:t xml:space="preserve">Figure </w:t>
            </w:r>
            <w:r w:rsidR="00917478">
              <w:fldChar w:fldCharType="begin"/>
            </w:r>
            <w:r w:rsidR="00917478">
              <w:instrText xml:space="preserve"> SEQ Figure \* ARABIC </w:instrText>
            </w:r>
            <w:r w:rsidR="00917478">
              <w:fldChar w:fldCharType="separate"/>
            </w:r>
            <w:r w:rsidR="00FF488D">
              <w:rPr>
                <w:noProof/>
              </w:rPr>
              <w:t>3</w:t>
            </w:r>
            <w:r w:rsidR="00917478">
              <w:rPr>
                <w:noProof/>
              </w:rPr>
              <w:fldChar w:fldCharType="end"/>
            </w:r>
            <w:r>
              <w:t>: Patient Process - Category 2 &amp; 3</w:t>
            </w:r>
          </w:p>
          <w:p w14:paraId="0B304D0B" w14:textId="2284746B" w:rsidR="00DA41F6" w:rsidRDefault="00DA41F6" w:rsidP="0033419E">
            <w:pPr>
              <w:jc w:val="center"/>
            </w:pPr>
          </w:p>
          <w:p w14:paraId="4E72FDB8" w14:textId="2C7C554F" w:rsidR="003F082D" w:rsidRDefault="003F082D" w:rsidP="0033419E">
            <w:pPr>
              <w:jc w:val="center"/>
            </w:pPr>
          </w:p>
          <w:p w14:paraId="38E18CE5" w14:textId="3FE6F4D3" w:rsidR="003F082D" w:rsidRDefault="003F082D" w:rsidP="0033419E">
            <w:pPr>
              <w:jc w:val="center"/>
            </w:pPr>
          </w:p>
          <w:p w14:paraId="1A4B0F02" w14:textId="4C8B76B9" w:rsidR="003F082D" w:rsidRDefault="003F082D" w:rsidP="0033419E">
            <w:pPr>
              <w:jc w:val="center"/>
            </w:pPr>
          </w:p>
          <w:p w14:paraId="1D567D7D" w14:textId="1A18D591" w:rsidR="003F082D" w:rsidRDefault="003F082D" w:rsidP="0033419E">
            <w:pPr>
              <w:jc w:val="center"/>
            </w:pPr>
          </w:p>
          <w:p w14:paraId="45C5D525" w14:textId="518ED27E" w:rsidR="003F082D" w:rsidRDefault="003F082D" w:rsidP="0033419E">
            <w:pPr>
              <w:jc w:val="center"/>
            </w:pPr>
          </w:p>
          <w:p w14:paraId="6F2E14BF" w14:textId="6CE4B459" w:rsidR="003F082D" w:rsidRDefault="003F082D" w:rsidP="0033419E">
            <w:pPr>
              <w:jc w:val="center"/>
            </w:pPr>
            <w:r>
              <w:t>The doctor priority resource allocation process will activate the server if there are any servers idle. If there are no servers available it will place the patient in the queue. Once a patient is in the queue, the process will test whether the patient has a higher priority than the patient in front of it and will switch places in the queue if so. The beds priority resource allocation process works in the same way.</w:t>
            </w:r>
          </w:p>
          <w:p w14:paraId="12DA74F3" w14:textId="77777777" w:rsidR="003F082D" w:rsidRDefault="003F082D" w:rsidP="0033419E">
            <w:pPr>
              <w:jc w:val="center"/>
            </w:pPr>
          </w:p>
          <w:p w14:paraId="2A875696" w14:textId="77777777" w:rsidR="003C5ED9" w:rsidRDefault="003C5ED9" w:rsidP="0033419E">
            <w:pPr>
              <w:keepNext/>
              <w:jc w:val="center"/>
            </w:pPr>
            <w:r w:rsidRPr="003C5ED9">
              <w:rPr>
                <w:noProof/>
              </w:rPr>
              <w:drawing>
                <wp:inline distT="0" distB="0" distL="0" distR="0" wp14:anchorId="60F90FC4" wp14:editId="4DDEBE53">
                  <wp:extent cx="5287113" cy="643979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7113" cy="6439799"/>
                          </a:xfrm>
                          <a:prstGeom prst="rect">
                            <a:avLst/>
                          </a:prstGeom>
                        </pic:spPr>
                      </pic:pic>
                    </a:graphicData>
                  </a:graphic>
                </wp:inline>
              </w:drawing>
            </w:r>
          </w:p>
          <w:p w14:paraId="0125EDA6" w14:textId="4F93EAC2" w:rsidR="00DA41F6" w:rsidRDefault="003C5ED9" w:rsidP="0033419E">
            <w:pPr>
              <w:pStyle w:val="Caption"/>
              <w:jc w:val="center"/>
            </w:pPr>
            <w:r>
              <w:t xml:space="preserve">Figure </w:t>
            </w:r>
            <w:r w:rsidR="00917478">
              <w:fldChar w:fldCharType="begin"/>
            </w:r>
            <w:r w:rsidR="00917478">
              <w:instrText xml:space="preserve"> SEQ Figure \* ARABIC </w:instrText>
            </w:r>
            <w:r w:rsidR="00917478">
              <w:fldChar w:fldCharType="separate"/>
            </w:r>
            <w:r w:rsidR="00FF488D">
              <w:rPr>
                <w:noProof/>
              </w:rPr>
              <w:t>4</w:t>
            </w:r>
            <w:r w:rsidR="00917478">
              <w:rPr>
                <w:noProof/>
              </w:rPr>
              <w:fldChar w:fldCharType="end"/>
            </w:r>
            <w:r>
              <w:t xml:space="preserve">: DOCTOR PROCESS - Priority </w:t>
            </w:r>
            <w:r w:rsidR="00F4592E">
              <w:t>Resource</w:t>
            </w:r>
          </w:p>
          <w:p w14:paraId="0F0832F6" w14:textId="77777777" w:rsidR="003C5ED9" w:rsidRDefault="003C5ED9" w:rsidP="0033419E">
            <w:pPr>
              <w:keepNext/>
              <w:jc w:val="center"/>
            </w:pPr>
            <w:r w:rsidRPr="003C5ED9">
              <w:rPr>
                <w:noProof/>
              </w:rPr>
              <w:lastRenderedPageBreak/>
              <w:drawing>
                <wp:inline distT="0" distB="0" distL="0" distR="0" wp14:anchorId="22D9128C" wp14:editId="7CA937F5">
                  <wp:extent cx="5353797" cy="64588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797" cy="6458851"/>
                          </a:xfrm>
                          <a:prstGeom prst="rect">
                            <a:avLst/>
                          </a:prstGeom>
                        </pic:spPr>
                      </pic:pic>
                    </a:graphicData>
                  </a:graphic>
                </wp:inline>
              </w:drawing>
            </w:r>
          </w:p>
          <w:p w14:paraId="1FA5B5C3" w14:textId="38F5903C" w:rsidR="003C5ED9" w:rsidRPr="003C5ED9" w:rsidRDefault="003C5ED9" w:rsidP="0033419E">
            <w:pPr>
              <w:pStyle w:val="Caption"/>
              <w:jc w:val="center"/>
            </w:pPr>
            <w:r>
              <w:t xml:space="preserve">Figure </w:t>
            </w:r>
            <w:r w:rsidR="00917478">
              <w:fldChar w:fldCharType="begin"/>
            </w:r>
            <w:r w:rsidR="00917478">
              <w:instrText xml:space="preserve"> SEQ Figure \* ARABIC </w:instrText>
            </w:r>
            <w:r w:rsidR="00917478">
              <w:fldChar w:fldCharType="separate"/>
            </w:r>
            <w:r w:rsidR="00FF488D">
              <w:rPr>
                <w:noProof/>
              </w:rPr>
              <w:t>5</w:t>
            </w:r>
            <w:r w:rsidR="00917478">
              <w:rPr>
                <w:noProof/>
              </w:rPr>
              <w:fldChar w:fldCharType="end"/>
            </w:r>
            <w:r>
              <w:t>: BEDS PROCESS - Priority Resource</w:t>
            </w:r>
          </w:p>
        </w:tc>
        <w:tc>
          <w:tcPr>
            <w:tcW w:w="20" w:type="dxa"/>
          </w:tcPr>
          <w:p w14:paraId="333ACCB6" w14:textId="77777777" w:rsidR="00C3569F" w:rsidRDefault="00C3569F" w:rsidP="00B7244E"/>
        </w:tc>
      </w:tr>
      <w:tr w:rsidR="00C3569F" w14:paraId="52D7E46F" w14:textId="77777777" w:rsidTr="00F4715A">
        <w:trPr>
          <w:trHeight w:val="514"/>
        </w:trPr>
        <w:tc>
          <w:tcPr>
            <w:tcW w:w="10841" w:type="dxa"/>
          </w:tcPr>
          <w:p w14:paraId="4289BEA9" w14:textId="5CBD2DEB" w:rsidR="00C3569F" w:rsidRPr="00C3569F" w:rsidRDefault="00C3569F" w:rsidP="00B7244E">
            <w:pPr>
              <w:pStyle w:val="Footer1"/>
            </w:pPr>
          </w:p>
        </w:tc>
        <w:tc>
          <w:tcPr>
            <w:tcW w:w="20" w:type="dxa"/>
          </w:tcPr>
          <w:p w14:paraId="39642B24" w14:textId="77777777" w:rsidR="00C3569F" w:rsidRDefault="00C3569F" w:rsidP="00B7244E"/>
        </w:tc>
      </w:tr>
    </w:tbl>
    <w:p w14:paraId="3F385F6F" w14:textId="5A3712F7" w:rsidR="00C3569F" w:rsidRDefault="00C3569F" w:rsidP="00B7244E">
      <w:pPr>
        <w:sectPr w:rsidR="00C3569F"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260A372B" w14:textId="77777777" w:rsidTr="001F3540">
        <w:trPr>
          <w:trHeight w:val="17"/>
        </w:trPr>
        <w:tc>
          <w:tcPr>
            <w:tcW w:w="4464" w:type="dxa"/>
            <w:tcBorders>
              <w:top w:val="single" w:sz="48" w:space="0" w:color="D83D27" w:themeColor="accent2"/>
            </w:tcBorders>
          </w:tcPr>
          <w:p w14:paraId="70B20E12" w14:textId="77777777" w:rsidR="00C3569F" w:rsidRPr="009D2C09" w:rsidRDefault="00C3569F" w:rsidP="00B7244E"/>
        </w:tc>
        <w:tc>
          <w:tcPr>
            <w:tcW w:w="6307" w:type="dxa"/>
          </w:tcPr>
          <w:p w14:paraId="79D2C631" w14:textId="77777777" w:rsidR="00C3569F" w:rsidRPr="009D2C09" w:rsidRDefault="00C3569F" w:rsidP="00B7244E"/>
        </w:tc>
      </w:tr>
      <w:tr w:rsidR="00C3569F" w:rsidRPr="0042742A" w14:paraId="72DDBAB3" w14:textId="77777777" w:rsidTr="001F3540">
        <w:trPr>
          <w:trHeight w:val="5652"/>
        </w:trPr>
        <w:tc>
          <w:tcPr>
            <w:tcW w:w="10771" w:type="dxa"/>
            <w:gridSpan w:val="2"/>
          </w:tcPr>
          <w:p w14:paraId="4A3C8A03" w14:textId="7D334310" w:rsidR="00C3569F" w:rsidRDefault="004751AC" w:rsidP="003F082D">
            <w:pPr>
              <w:pStyle w:val="Heading1"/>
            </w:pPr>
            <w:bookmarkStart w:id="4" w:name="_Toc85405968"/>
            <w:r>
              <w:t>Simulation Manual</w:t>
            </w:r>
            <w:bookmarkEnd w:id="4"/>
          </w:p>
          <w:p w14:paraId="2232BF0E" w14:textId="49220DF4" w:rsidR="004751AC" w:rsidRDefault="00F4592E" w:rsidP="00F4592E">
            <w:pPr>
              <w:pStyle w:val="Heading2"/>
            </w:pPr>
            <w:bookmarkStart w:id="5" w:name="_Toc85405969"/>
            <w:r>
              <w:t>Running the Simulation</w:t>
            </w:r>
            <w:bookmarkEnd w:id="5"/>
          </w:p>
          <w:p w14:paraId="2F5E2EBF" w14:textId="77777777" w:rsidR="00F4592E" w:rsidRDefault="00F4592E" w:rsidP="00F4592E"/>
          <w:p w14:paraId="6CE9B75E" w14:textId="3DA3A73F" w:rsidR="00F4592E" w:rsidRDefault="00F4592E" w:rsidP="00F4592E">
            <w:r>
              <w:t>Running the python file without any changes to the code will execute the simulation for 100 replications with simulation end at 6000, which is equivalent to 100 hours. Once run, the console will produce statistics for each</w:t>
            </w:r>
            <w:r w:rsidR="0033419E">
              <w:t xml:space="preserve"> replication </w:t>
            </w:r>
            <w:r>
              <w:t xml:space="preserve">of </w:t>
            </w:r>
            <w:r w:rsidR="0033419E">
              <w:t>each of the</w:t>
            </w:r>
            <w:r>
              <w:t xml:space="preserve"> performance measures as shown below. </w:t>
            </w:r>
          </w:p>
          <w:p w14:paraId="4A53E265" w14:textId="77777777" w:rsidR="0033419E" w:rsidRDefault="0033419E" w:rsidP="00F4592E"/>
          <w:p w14:paraId="7A329C52" w14:textId="77777777" w:rsidR="0033419E" w:rsidRDefault="0033419E" w:rsidP="0033419E">
            <w:pPr>
              <w:keepNext/>
              <w:jc w:val="center"/>
            </w:pPr>
            <w:r w:rsidRPr="0033419E">
              <w:rPr>
                <w:noProof/>
              </w:rPr>
              <w:drawing>
                <wp:inline distT="0" distB="0" distL="0" distR="0" wp14:anchorId="783DA1EE" wp14:editId="722943C0">
                  <wp:extent cx="5161547" cy="294107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6221" cy="2943740"/>
                          </a:xfrm>
                          <a:prstGeom prst="rect">
                            <a:avLst/>
                          </a:prstGeom>
                        </pic:spPr>
                      </pic:pic>
                    </a:graphicData>
                  </a:graphic>
                </wp:inline>
              </w:drawing>
            </w:r>
          </w:p>
          <w:p w14:paraId="29C26B3A" w14:textId="3C9BEC62" w:rsidR="0033419E" w:rsidRDefault="0033419E" w:rsidP="0033419E">
            <w:pPr>
              <w:pStyle w:val="Caption"/>
              <w:jc w:val="center"/>
            </w:pPr>
            <w:r>
              <w:t xml:space="preserve">Figure </w:t>
            </w:r>
            <w:r w:rsidR="00917478">
              <w:fldChar w:fldCharType="begin"/>
            </w:r>
            <w:r w:rsidR="00917478">
              <w:instrText xml:space="preserve"> SEQ Figure \* ARABIC </w:instrText>
            </w:r>
            <w:r w:rsidR="00917478">
              <w:fldChar w:fldCharType="separate"/>
            </w:r>
            <w:r w:rsidR="00FF488D">
              <w:rPr>
                <w:noProof/>
              </w:rPr>
              <w:t>6</w:t>
            </w:r>
            <w:r w:rsidR="00917478">
              <w:rPr>
                <w:noProof/>
              </w:rPr>
              <w:fldChar w:fldCharType="end"/>
            </w:r>
            <w:r>
              <w:t>: Performance measures printed to the python console</w:t>
            </w:r>
          </w:p>
          <w:p w14:paraId="47BA3424" w14:textId="3A2317D7" w:rsidR="0033419E" w:rsidRDefault="0033419E" w:rsidP="0033419E">
            <w:r>
              <w:t xml:space="preserve">Running the simulation will also create an excel file filled with all the data displayed in the python console. This will appear in the same folder as the python script. The file will contain values for each of the performance measure for each rep and will also display the average value for each measure across the </w:t>
            </w:r>
            <w:r w:rsidR="00FF488D">
              <w:t xml:space="preserve">given number of replications. </w:t>
            </w:r>
            <w:r w:rsidR="00FF488D">
              <w:br/>
            </w:r>
            <w:r w:rsidR="00FF488D">
              <w:br/>
            </w:r>
          </w:p>
          <w:p w14:paraId="6F565304" w14:textId="5DBBBE55" w:rsidR="00FF488D" w:rsidRDefault="00FF488D" w:rsidP="0033419E"/>
          <w:p w14:paraId="0681A2B7" w14:textId="7E6289A1" w:rsidR="00FF488D" w:rsidRDefault="00FF488D" w:rsidP="00FF488D">
            <w:pPr>
              <w:pStyle w:val="Heading2"/>
            </w:pPr>
            <w:bookmarkStart w:id="6" w:name="_Toc85405970"/>
            <w:r>
              <w:t>Changing inputs</w:t>
            </w:r>
            <w:bookmarkEnd w:id="6"/>
          </w:p>
          <w:p w14:paraId="2546D5E2" w14:textId="67DE5323" w:rsidR="00FF488D" w:rsidRDefault="00FF488D" w:rsidP="00FF488D"/>
          <w:p w14:paraId="47B67E97" w14:textId="77777777" w:rsidR="00FF488D" w:rsidRDefault="00FF488D" w:rsidP="00FF488D">
            <w:pPr>
              <w:jc w:val="center"/>
            </w:pPr>
            <w:r>
              <w:t xml:space="preserve">The total number of resources, arrival rates for each category, the number of replications, and the length of simulation can all be changed at the end of the python script show below. </w:t>
            </w:r>
          </w:p>
          <w:p w14:paraId="33297533" w14:textId="77777777" w:rsidR="00FF488D" w:rsidRDefault="00FF488D" w:rsidP="00FF488D">
            <w:pPr>
              <w:keepNext/>
              <w:jc w:val="center"/>
            </w:pPr>
            <w:r w:rsidRPr="00FF488D">
              <w:rPr>
                <w:noProof/>
              </w:rPr>
              <w:lastRenderedPageBreak/>
              <w:drawing>
                <wp:inline distT="0" distB="0" distL="0" distR="0" wp14:anchorId="25DB394A" wp14:editId="6631A51F">
                  <wp:extent cx="5753903" cy="258163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903" cy="2581635"/>
                          </a:xfrm>
                          <a:prstGeom prst="rect">
                            <a:avLst/>
                          </a:prstGeom>
                        </pic:spPr>
                      </pic:pic>
                    </a:graphicData>
                  </a:graphic>
                </wp:inline>
              </w:drawing>
            </w:r>
          </w:p>
          <w:p w14:paraId="5728555B" w14:textId="50211921" w:rsidR="00FF488D" w:rsidRDefault="00FF488D" w:rsidP="00FF488D">
            <w:pPr>
              <w:pStyle w:val="Caption"/>
              <w:jc w:val="center"/>
            </w:pPr>
            <w:r>
              <w:t xml:space="preserve">Figure </w:t>
            </w:r>
            <w:r w:rsidR="00917478">
              <w:fldChar w:fldCharType="begin"/>
            </w:r>
            <w:r w:rsidR="00917478">
              <w:instrText xml:space="preserve"> SEQ Figure \* ARABIC </w:instrText>
            </w:r>
            <w:r w:rsidR="00917478">
              <w:fldChar w:fldCharType="separate"/>
            </w:r>
            <w:r>
              <w:rPr>
                <w:noProof/>
              </w:rPr>
              <w:t>7</w:t>
            </w:r>
            <w:r w:rsidR="00917478">
              <w:rPr>
                <w:noProof/>
              </w:rPr>
              <w:fldChar w:fldCharType="end"/>
            </w:r>
            <w:r>
              <w:t>: Adjustable Inputs</w:t>
            </w:r>
          </w:p>
          <w:p w14:paraId="62184AEA" w14:textId="77777777" w:rsidR="00FF488D" w:rsidRPr="00FF488D" w:rsidRDefault="00FF488D" w:rsidP="00FF488D"/>
          <w:p w14:paraId="3CC93577" w14:textId="77777777" w:rsidR="0033419E" w:rsidRDefault="0033419E" w:rsidP="0033419E"/>
          <w:p w14:paraId="529E677B" w14:textId="6C400D37" w:rsidR="0033419E" w:rsidRDefault="00FF488D" w:rsidP="00FF488D">
            <w:pPr>
              <w:pStyle w:val="Heading1"/>
            </w:pPr>
            <w:bookmarkStart w:id="7" w:name="_Toc85405971"/>
            <w:r>
              <w:t>Model validation</w:t>
            </w:r>
            <w:bookmarkEnd w:id="7"/>
          </w:p>
          <w:p w14:paraId="51985891" w14:textId="4ED87189" w:rsidR="00141061" w:rsidRDefault="00141061" w:rsidP="00FF488D">
            <w:r>
              <w:t xml:space="preserve">The table below corresponds to historical data to assist in validating the model using the performance measures.  </w:t>
            </w:r>
          </w:p>
          <w:p w14:paraId="4B17EBCC" w14:textId="77777777" w:rsidR="00141061" w:rsidRDefault="00141061" w:rsidP="00FF488D"/>
          <w:p w14:paraId="4739A7E7" w14:textId="0625294F" w:rsidR="00D10815" w:rsidRDefault="00D10815" w:rsidP="00D10815">
            <w:pPr>
              <w:pStyle w:val="Caption"/>
              <w:keepNext/>
            </w:pPr>
            <w:r>
              <w:t xml:space="preserve">Table </w:t>
            </w:r>
            <w:r w:rsidR="00917478">
              <w:fldChar w:fldCharType="begin"/>
            </w:r>
            <w:r w:rsidR="00917478">
              <w:instrText xml:space="preserve"> SEQ Table \* ARABIC </w:instrText>
            </w:r>
            <w:r w:rsidR="00917478">
              <w:fldChar w:fldCharType="separate"/>
            </w:r>
            <w:r w:rsidR="005C65A4">
              <w:rPr>
                <w:noProof/>
              </w:rPr>
              <w:t>1</w:t>
            </w:r>
            <w:r w:rsidR="00917478">
              <w:rPr>
                <w:noProof/>
              </w:rPr>
              <w:fldChar w:fldCharType="end"/>
            </w:r>
            <w:r>
              <w:t>: Historical Data of performance measures</w:t>
            </w: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276"/>
              <w:gridCol w:w="1417"/>
              <w:gridCol w:w="1418"/>
              <w:gridCol w:w="1280"/>
              <w:gridCol w:w="1413"/>
              <w:gridCol w:w="1843"/>
            </w:tblGrid>
            <w:tr w:rsidR="00141061" w:rsidRPr="00141061" w14:paraId="2F8F3174" w14:textId="77777777" w:rsidTr="00D10815">
              <w:trPr>
                <w:trHeight w:val="287"/>
              </w:trPr>
              <w:tc>
                <w:tcPr>
                  <w:tcW w:w="1276" w:type="dxa"/>
                  <w:shd w:val="clear" w:color="auto" w:fill="auto"/>
                  <w:noWrap/>
                  <w:vAlign w:val="bottom"/>
                  <w:hideMark/>
                </w:tcPr>
                <w:p w14:paraId="3091EFFC"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zCs w:val="20"/>
                      <w:lang w:val="en-AU" w:eastAsia="en-AU"/>
                    </w:rPr>
                  </w:pPr>
                </w:p>
              </w:tc>
              <w:tc>
                <w:tcPr>
                  <w:tcW w:w="1276" w:type="dxa"/>
                  <w:shd w:val="clear" w:color="auto" w:fill="auto"/>
                  <w:noWrap/>
                  <w:vAlign w:val="bottom"/>
                  <w:hideMark/>
                </w:tcPr>
                <w:p w14:paraId="69B07029" w14:textId="06878C6C" w:rsidR="00141061" w:rsidRPr="00141061" w:rsidRDefault="00656D2D"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Time of </w:t>
                  </w:r>
                  <w:r w:rsidR="00141061" w:rsidRPr="00141061">
                    <w:rPr>
                      <w:rFonts w:ascii="Calibri" w:eastAsia="Times New Roman" w:hAnsi="Calibri" w:cs="Calibri"/>
                      <w:color w:val="000000"/>
                      <w:sz w:val="22"/>
                      <w:szCs w:val="22"/>
                      <w:lang w:val="en-AU" w:eastAsia="en-AU"/>
                    </w:rPr>
                    <w:t>total stay</w:t>
                  </w:r>
                </w:p>
              </w:tc>
              <w:tc>
                <w:tcPr>
                  <w:tcW w:w="1417" w:type="dxa"/>
                  <w:shd w:val="clear" w:color="auto" w:fill="auto"/>
                  <w:noWrap/>
                  <w:vAlign w:val="bottom"/>
                  <w:hideMark/>
                </w:tcPr>
                <w:p w14:paraId="30CBB807"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avg doctor wait</w:t>
                  </w:r>
                </w:p>
              </w:tc>
              <w:tc>
                <w:tcPr>
                  <w:tcW w:w="1418" w:type="dxa"/>
                  <w:shd w:val="clear" w:color="auto" w:fill="auto"/>
                  <w:noWrap/>
                  <w:vAlign w:val="bottom"/>
                  <w:hideMark/>
                </w:tcPr>
                <w:p w14:paraId="125FA3EF"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avg resus wait</w:t>
                  </w:r>
                </w:p>
              </w:tc>
              <w:tc>
                <w:tcPr>
                  <w:tcW w:w="1280" w:type="dxa"/>
                  <w:shd w:val="clear" w:color="auto" w:fill="auto"/>
                  <w:noWrap/>
                  <w:vAlign w:val="bottom"/>
                  <w:hideMark/>
                </w:tcPr>
                <w:p w14:paraId="7A20D4EC"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avg bed wait</w:t>
                  </w:r>
                </w:p>
              </w:tc>
              <w:tc>
                <w:tcPr>
                  <w:tcW w:w="1413" w:type="dxa"/>
                  <w:shd w:val="clear" w:color="auto" w:fill="auto"/>
                  <w:noWrap/>
                  <w:vAlign w:val="bottom"/>
                  <w:hideMark/>
                </w:tcPr>
                <w:p w14:paraId="58955E6A"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avg consult wait</w:t>
                  </w:r>
                </w:p>
              </w:tc>
              <w:tc>
                <w:tcPr>
                  <w:tcW w:w="1843" w:type="dxa"/>
                  <w:shd w:val="clear" w:color="auto" w:fill="auto"/>
                  <w:noWrap/>
                  <w:vAlign w:val="bottom"/>
                  <w:hideMark/>
                </w:tcPr>
                <w:p w14:paraId="7553EBEF" w14:textId="0905C38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avg treatment wait</w:t>
                  </w:r>
                </w:p>
              </w:tc>
            </w:tr>
            <w:tr w:rsidR="00141061" w:rsidRPr="00141061" w14:paraId="181148D6" w14:textId="77777777" w:rsidTr="00D10815">
              <w:trPr>
                <w:trHeight w:val="287"/>
              </w:trPr>
              <w:tc>
                <w:tcPr>
                  <w:tcW w:w="1276" w:type="dxa"/>
                  <w:shd w:val="clear" w:color="auto" w:fill="auto"/>
                  <w:noWrap/>
                  <w:vAlign w:val="bottom"/>
                  <w:hideMark/>
                </w:tcPr>
                <w:p w14:paraId="2368EBE9"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Category 1</w:t>
                  </w:r>
                </w:p>
              </w:tc>
              <w:tc>
                <w:tcPr>
                  <w:tcW w:w="1276" w:type="dxa"/>
                  <w:shd w:val="clear" w:color="auto" w:fill="auto"/>
                  <w:noWrap/>
                  <w:vAlign w:val="bottom"/>
                  <w:hideMark/>
                </w:tcPr>
                <w:p w14:paraId="0B2F090A"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86.1430203</w:t>
                  </w:r>
                </w:p>
              </w:tc>
              <w:tc>
                <w:tcPr>
                  <w:tcW w:w="1417" w:type="dxa"/>
                  <w:shd w:val="clear" w:color="auto" w:fill="auto"/>
                  <w:noWrap/>
                  <w:vAlign w:val="bottom"/>
                  <w:hideMark/>
                </w:tcPr>
                <w:p w14:paraId="267A6B5F"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2.588604061</w:t>
                  </w:r>
                </w:p>
              </w:tc>
              <w:tc>
                <w:tcPr>
                  <w:tcW w:w="1418" w:type="dxa"/>
                  <w:shd w:val="clear" w:color="auto" w:fill="auto"/>
                  <w:noWrap/>
                  <w:vAlign w:val="bottom"/>
                  <w:hideMark/>
                </w:tcPr>
                <w:p w14:paraId="4175F1D4"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7.743121827</w:t>
                  </w:r>
                </w:p>
              </w:tc>
              <w:tc>
                <w:tcPr>
                  <w:tcW w:w="1280" w:type="dxa"/>
                  <w:shd w:val="clear" w:color="auto" w:fill="auto"/>
                  <w:noWrap/>
                  <w:vAlign w:val="bottom"/>
                  <w:hideMark/>
                </w:tcPr>
                <w:p w14:paraId="64CB3572"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c>
                <w:tcPr>
                  <w:tcW w:w="1413" w:type="dxa"/>
                  <w:shd w:val="clear" w:color="auto" w:fill="auto"/>
                  <w:noWrap/>
                  <w:vAlign w:val="bottom"/>
                  <w:hideMark/>
                </w:tcPr>
                <w:p w14:paraId="62CE31AD"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c>
                <w:tcPr>
                  <w:tcW w:w="1843" w:type="dxa"/>
                  <w:shd w:val="clear" w:color="auto" w:fill="auto"/>
                  <w:noWrap/>
                  <w:vAlign w:val="bottom"/>
                  <w:hideMark/>
                </w:tcPr>
                <w:p w14:paraId="1B549CD5"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r>
            <w:tr w:rsidR="00141061" w:rsidRPr="00141061" w14:paraId="2B578B43" w14:textId="77777777" w:rsidTr="00D10815">
              <w:trPr>
                <w:trHeight w:val="287"/>
              </w:trPr>
              <w:tc>
                <w:tcPr>
                  <w:tcW w:w="1276" w:type="dxa"/>
                  <w:shd w:val="clear" w:color="auto" w:fill="auto"/>
                  <w:noWrap/>
                  <w:vAlign w:val="bottom"/>
                  <w:hideMark/>
                </w:tcPr>
                <w:p w14:paraId="6A23E8B8"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Category 2</w:t>
                  </w:r>
                </w:p>
              </w:tc>
              <w:tc>
                <w:tcPr>
                  <w:tcW w:w="1276" w:type="dxa"/>
                  <w:shd w:val="clear" w:color="auto" w:fill="auto"/>
                  <w:noWrap/>
                  <w:vAlign w:val="bottom"/>
                  <w:hideMark/>
                </w:tcPr>
                <w:p w14:paraId="7EA3D6C6"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139.364401</w:t>
                  </w:r>
                </w:p>
              </w:tc>
              <w:tc>
                <w:tcPr>
                  <w:tcW w:w="1417" w:type="dxa"/>
                  <w:shd w:val="clear" w:color="auto" w:fill="auto"/>
                  <w:noWrap/>
                  <w:vAlign w:val="bottom"/>
                  <w:hideMark/>
                </w:tcPr>
                <w:p w14:paraId="6E735466"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c>
                <w:tcPr>
                  <w:tcW w:w="1418" w:type="dxa"/>
                  <w:shd w:val="clear" w:color="auto" w:fill="auto"/>
                  <w:noWrap/>
                  <w:vAlign w:val="bottom"/>
                  <w:hideMark/>
                </w:tcPr>
                <w:p w14:paraId="5979D19A"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c>
                <w:tcPr>
                  <w:tcW w:w="1280" w:type="dxa"/>
                  <w:shd w:val="clear" w:color="auto" w:fill="auto"/>
                  <w:noWrap/>
                  <w:vAlign w:val="bottom"/>
                  <w:hideMark/>
                </w:tcPr>
                <w:p w14:paraId="316AE739"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3.51603185</w:t>
                  </w:r>
                </w:p>
              </w:tc>
              <w:tc>
                <w:tcPr>
                  <w:tcW w:w="1413" w:type="dxa"/>
                  <w:shd w:val="clear" w:color="auto" w:fill="auto"/>
                  <w:noWrap/>
                  <w:vAlign w:val="bottom"/>
                  <w:hideMark/>
                </w:tcPr>
                <w:p w14:paraId="6D354D39"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2.602044586</w:t>
                  </w:r>
                </w:p>
              </w:tc>
              <w:tc>
                <w:tcPr>
                  <w:tcW w:w="1843" w:type="dxa"/>
                  <w:shd w:val="clear" w:color="auto" w:fill="auto"/>
                  <w:noWrap/>
                  <w:vAlign w:val="bottom"/>
                  <w:hideMark/>
                </w:tcPr>
                <w:p w14:paraId="30E0638B"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12.90561</w:t>
                  </w:r>
                </w:p>
              </w:tc>
            </w:tr>
            <w:tr w:rsidR="00141061" w:rsidRPr="00141061" w14:paraId="6D943E11" w14:textId="77777777" w:rsidTr="00D10815">
              <w:trPr>
                <w:trHeight w:val="287"/>
              </w:trPr>
              <w:tc>
                <w:tcPr>
                  <w:tcW w:w="1276" w:type="dxa"/>
                  <w:shd w:val="clear" w:color="auto" w:fill="auto"/>
                  <w:noWrap/>
                  <w:vAlign w:val="bottom"/>
                  <w:hideMark/>
                </w:tcPr>
                <w:p w14:paraId="588652EB"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Category 3</w:t>
                  </w:r>
                </w:p>
              </w:tc>
              <w:tc>
                <w:tcPr>
                  <w:tcW w:w="1276" w:type="dxa"/>
                  <w:shd w:val="clear" w:color="auto" w:fill="auto"/>
                  <w:noWrap/>
                  <w:vAlign w:val="bottom"/>
                  <w:hideMark/>
                </w:tcPr>
                <w:p w14:paraId="3427E973"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163.927274</w:t>
                  </w:r>
                </w:p>
              </w:tc>
              <w:tc>
                <w:tcPr>
                  <w:tcW w:w="1417" w:type="dxa"/>
                  <w:shd w:val="clear" w:color="auto" w:fill="auto"/>
                  <w:noWrap/>
                  <w:vAlign w:val="bottom"/>
                  <w:hideMark/>
                </w:tcPr>
                <w:p w14:paraId="7A339FB7"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c>
                <w:tcPr>
                  <w:tcW w:w="1418" w:type="dxa"/>
                  <w:shd w:val="clear" w:color="auto" w:fill="auto"/>
                  <w:noWrap/>
                  <w:vAlign w:val="bottom"/>
                  <w:hideMark/>
                </w:tcPr>
                <w:p w14:paraId="29831F80"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0</w:t>
                  </w:r>
                </w:p>
              </w:tc>
              <w:tc>
                <w:tcPr>
                  <w:tcW w:w="1280" w:type="dxa"/>
                  <w:shd w:val="clear" w:color="auto" w:fill="auto"/>
                  <w:noWrap/>
                  <w:vAlign w:val="bottom"/>
                  <w:hideMark/>
                </w:tcPr>
                <w:p w14:paraId="265C3A42"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19.7566494</w:t>
                  </w:r>
                </w:p>
              </w:tc>
              <w:tc>
                <w:tcPr>
                  <w:tcW w:w="1413" w:type="dxa"/>
                  <w:shd w:val="clear" w:color="auto" w:fill="auto"/>
                  <w:noWrap/>
                  <w:vAlign w:val="bottom"/>
                  <w:hideMark/>
                </w:tcPr>
                <w:p w14:paraId="3B33B7C4"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4.061580534</w:t>
                  </w:r>
                </w:p>
              </w:tc>
              <w:tc>
                <w:tcPr>
                  <w:tcW w:w="1843" w:type="dxa"/>
                  <w:shd w:val="clear" w:color="auto" w:fill="auto"/>
                  <w:noWrap/>
                  <w:vAlign w:val="bottom"/>
                  <w:hideMark/>
                </w:tcPr>
                <w:p w14:paraId="4A1DA01C" w14:textId="77777777" w:rsidR="00141061" w:rsidRPr="00141061" w:rsidRDefault="00141061" w:rsidP="00141061">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rFonts w:ascii="Calibri" w:eastAsia="Times New Roman" w:hAnsi="Calibri" w:cs="Calibri"/>
                      <w:color w:val="000000"/>
                      <w:sz w:val="22"/>
                      <w:szCs w:val="22"/>
                      <w:lang w:val="en-AU" w:eastAsia="en-AU"/>
                    </w:rPr>
                  </w:pPr>
                  <w:r w:rsidRPr="00141061">
                    <w:rPr>
                      <w:rFonts w:ascii="Calibri" w:eastAsia="Times New Roman" w:hAnsi="Calibri" w:cs="Calibri"/>
                      <w:color w:val="000000"/>
                      <w:sz w:val="22"/>
                      <w:szCs w:val="22"/>
                      <w:lang w:val="en-AU" w:eastAsia="en-AU"/>
                    </w:rPr>
                    <w:t>18.93425</w:t>
                  </w:r>
                </w:p>
              </w:tc>
            </w:tr>
          </w:tbl>
          <w:p w14:paraId="438F4DBD" w14:textId="77777777" w:rsidR="0033419E" w:rsidRDefault="0033419E" w:rsidP="0033419E"/>
          <w:p w14:paraId="61C27C9B" w14:textId="548E200A" w:rsidR="0033419E" w:rsidRDefault="00D10815" w:rsidP="0033419E">
            <w:r>
              <w:t xml:space="preserve">The simulated data shown below is very close to the historical data above. </w:t>
            </w:r>
          </w:p>
          <w:p w14:paraId="6E209414" w14:textId="7D334310" w:rsidR="0033419E" w:rsidRPr="0033419E" w:rsidRDefault="0033419E" w:rsidP="00D10815"/>
        </w:tc>
      </w:tr>
      <w:tr w:rsidR="00C3569F" w14:paraId="36FDE2BB" w14:textId="77777777" w:rsidTr="001F3540">
        <w:trPr>
          <w:trHeight w:val="1818"/>
        </w:trPr>
        <w:tc>
          <w:tcPr>
            <w:tcW w:w="10771" w:type="dxa"/>
            <w:gridSpan w:val="2"/>
          </w:tcPr>
          <w:p w14:paraId="3AF14C03" w14:textId="627DD39C" w:rsidR="00D10815" w:rsidRDefault="00D10815" w:rsidP="00D10815">
            <w:pPr>
              <w:pStyle w:val="Caption"/>
              <w:keepNext/>
            </w:pPr>
            <w:r>
              <w:lastRenderedPageBreak/>
              <w:t xml:space="preserve">Table </w:t>
            </w:r>
            <w:r w:rsidR="00917478">
              <w:fldChar w:fldCharType="begin"/>
            </w:r>
            <w:r w:rsidR="00917478">
              <w:instrText xml:space="preserve"> SEQ Table \* ARABIC </w:instrText>
            </w:r>
            <w:r w:rsidR="00917478">
              <w:fldChar w:fldCharType="separate"/>
            </w:r>
            <w:r w:rsidR="005C65A4">
              <w:rPr>
                <w:noProof/>
              </w:rPr>
              <w:t>2</w:t>
            </w:r>
            <w:r w:rsidR="00917478">
              <w:rPr>
                <w:noProof/>
              </w:rPr>
              <w:fldChar w:fldCharType="end"/>
            </w:r>
            <w:r>
              <w:t>: Simulation data of performance measures</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450"/>
              <w:gridCol w:w="1527"/>
              <w:gridCol w:w="1276"/>
              <w:gridCol w:w="2062"/>
              <w:gridCol w:w="1623"/>
            </w:tblGrid>
            <w:tr w:rsidR="00656D2D" w:rsidRPr="00D10815" w14:paraId="6E54C834" w14:textId="77777777" w:rsidTr="00656D2D">
              <w:trPr>
                <w:trHeight w:val="287"/>
              </w:trPr>
              <w:tc>
                <w:tcPr>
                  <w:tcW w:w="1271" w:type="dxa"/>
                  <w:shd w:val="clear" w:color="auto" w:fill="auto"/>
                  <w:noWrap/>
                  <w:vAlign w:val="bottom"/>
                  <w:hideMark/>
                </w:tcPr>
                <w:p w14:paraId="470CFB4E" w14:textId="77777777" w:rsidR="00D10815" w:rsidRPr="00D10815" w:rsidRDefault="00D10815" w:rsidP="00D10815">
                  <w:pPr>
                    <w:rPr>
                      <w:rFonts w:ascii="Times New Roman" w:eastAsia="Times New Roman" w:hAnsi="Times New Roman" w:cs="Times New Roman"/>
                      <w:szCs w:val="20"/>
                      <w:lang w:val="en-AU" w:eastAsia="en-AU"/>
                    </w:rPr>
                  </w:pPr>
                </w:p>
              </w:tc>
              <w:tc>
                <w:tcPr>
                  <w:tcW w:w="1134" w:type="dxa"/>
                  <w:shd w:val="clear" w:color="auto" w:fill="auto"/>
                  <w:noWrap/>
                  <w:vAlign w:val="bottom"/>
                  <w:hideMark/>
                </w:tcPr>
                <w:p w14:paraId="5811C610" w14:textId="51E0900A" w:rsidR="00D10815" w:rsidRPr="00D10815" w:rsidRDefault="00656D2D" w:rsidP="00D10815">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Time of </w:t>
                  </w:r>
                  <w:r w:rsidR="00D10815" w:rsidRPr="00D10815">
                    <w:rPr>
                      <w:rFonts w:ascii="Calibri" w:eastAsia="Times New Roman" w:hAnsi="Calibri" w:cs="Calibri"/>
                      <w:color w:val="000000"/>
                      <w:sz w:val="22"/>
                      <w:szCs w:val="22"/>
                      <w:lang w:val="en-AU" w:eastAsia="en-AU"/>
                    </w:rPr>
                    <w:t>total stay</w:t>
                  </w:r>
                </w:p>
              </w:tc>
              <w:tc>
                <w:tcPr>
                  <w:tcW w:w="1450" w:type="dxa"/>
                  <w:shd w:val="clear" w:color="auto" w:fill="auto"/>
                  <w:noWrap/>
                  <w:vAlign w:val="bottom"/>
                  <w:hideMark/>
                </w:tcPr>
                <w:p w14:paraId="3CE82EC7" w14:textId="77777777" w:rsidR="00D10815" w:rsidRPr="00D10815" w:rsidRDefault="00D10815" w:rsidP="00D10815">
                  <w:pPr>
                    <w:ind w:left="70"/>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avg doctor wait</w:t>
                  </w:r>
                </w:p>
              </w:tc>
              <w:tc>
                <w:tcPr>
                  <w:tcW w:w="1527" w:type="dxa"/>
                  <w:shd w:val="clear" w:color="auto" w:fill="auto"/>
                  <w:noWrap/>
                  <w:vAlign w:val="bottom"/>
                  <w:hideMark/>
                </w:tcPr>
                <w:p w14:paraId="32574F67" w14:textId="77777777"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avg resus wait</w:t>
                  </w:r>
                </w:p>
              </w:tc>
              <w:tc>
                <w:tcPr>
                  <w:tcW w:w="1276" w:type="dxa"/>
                  <w:shd w:val="clear" w:color="auto" w:fill="auto"/>
                  <w:noWrap/>
                  <w:vAlign w:val="bottom"/>
                  <w:hideMark/>
                </w:tcPr>
                <w:p w14:paraId="5A8DE45B" w14:textId="77777777"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avg bed wait</w:t>
                  </w:r>
                </w:p>
              </w:tc>
              <w:tc>
                <w:tcPr>
                  <w:tcW w:w="2062" w:type="dxa"/>
                  <w:shd w:val="clear" w:color="auto" w:fill="auto"/>
                  <w:noWrap/>
                  <w:vAlign w:val="bottom"/>
                  <w:hideMark/>
                </w:tcPr>
                <w:p w14:paraId="107E4AE8" w14:textId="77777777"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avg consult wait</w:t>
                  </w:r>
                </w:p>
              </w:tc>
              <w:tc>
                <w:tcPr>
                  <w:tcW w:w="1623" w:type="dxa"/>
                  <w:shd w:val="clear" w:color="auto" w:fill="auto"/>
                  <w:noWrap/>
                  <w:vAlign w:val="bottom"/>
                  <w:hideMark/>
                </w:tcPr>
                <w:p w14:paraId="580C6392" w14:textId="166251DD"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avg treatment wait</w:t>
                  </w:r>
                </w:p>
              </w:tc>
            </w:tr>
            <w:tr w:rsidR="00656D2D" w:rsidRPr="00D10815" w14:paraId="4702A96B" w14:textId="77777777" w:rsidTr="00656D2D">
              <w:trPr>
                <w:trHeight w:val="287"/>
              </w:trPr>
              <w:tc>
                <w:tcPr>
                  <w:tcW w:w="1271" w:type="dxa"/>
                  <w:shd w:val="clear" w:color="auto" w:fill="auto"/>
                  <w:noWrap/>
                  <w:vAlign w:val="bottom"/>
                  <w:hideMark/>
                </w:tcPr>
                <w:p w14:paraId="45916FDF" w14:textId="77777777"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Category 1</w:t>
                  </w:r>
                </w:p>
              </w:tc>
              <w:tc>
                <w:tcPr>
                  <w:tcW w:w="1134" w:type="dxa"/>
                  <w:shd w:val="clear" w:color="auto" w:fill="auto"/>
                  <w:noWrap/>
                  <w:vAlign w:val="bottom"/>
                  <w:hideMark/>
                </w:tcPr>
                <w:p w14:paraId="777D96F3"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79.93471</w:t>
                  </w:r>
                </w:p>
              </w:tc>
              <w:tc>
                <w:tcPr>
                  <w:tcW w:w="1450" w:type="dxa"/>
                  <w:shd w:val="clear" w:color="auto" w:fill="auto"/>
                  <w:noWrap/>
                  <w:vAlign w:val="bottom"/>
                  <w:hideMark/>
                </w:tcPr>
                <w:p w14:paraId="2814D96C"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0.954159</w:t>
                  </w:r>
                </w:p>
              </w:tc>
              <w:tc>
                <w:tcPr>
                  <w:tcW w:w="1527" w:type="dxa"/>
                  <w:shd w:val="clear" w:color="auto" w:fill="auto"/>
                  <w:noWrap/>
                  <w:vAlign w:val="bottom"/>
                  <w:hideMark/>
                </w:tcPr>
                <w:p w14:paraId="42E5C280"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4.163763</w:t>
                  </w:r>
                </w:p>
              </w:tc>
              <w:tc>
                <w:tcPr>
                  <w:tcW w:w="1276" w:type="dxa"/>
                  <w:shd w:val="clear" w:color="auto" w:fill="auto"/>
                  <w:noWrap/>
                  <w:vAlign w:val="bottom"/>
                  <w:hideMark/>
                </w:tcPr>
                <w:p w14:paraId="0363802C"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c>
                <w:tcPr>
                  <w:tcW w:w="2062" w:type="dxa"/>
                  <w:shd w:val="clear" w:color="auto" w:fill="auto"/>
                  <w:noWrap/>
                  <w:vAlign w:val="bottom"/>
                  <w:hideMark/>
                </w:tcPr>
                <w:p w14:paraId="1B38B908"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c>
                <w:tcPr>
                  <w:tcW w:w="1623" w:type="dxa"/>
                  <w:shd w:val="clear" w:color="auto" w:fill="auto"/>
                  <w:noWrap/>
                  <w:vAlign w:val="bottom"/>
                  <w:hideMark/>
                </w:tcPr>
                <w:p w14:paraId="6A1F1F5A"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r>
            <w:tr w:rsidR="00656D2D" w:rsidRPr="00D10815" w14:paraId="5E5AF2D1" w14:textId="77777777" w:rsidTr="00656D2D">
              <w:trPr>
                <w:trHeight w:val="287"/>
              </w:trPr>
              <w:tc>
                <w:tcPr>
                  <w:tcW w:w="1271" w:type="dxa"/>
                  <w:shd w:val="clear" w:color="auto" w:fill="auto"/>
                  <w:noWrap/>
                  <w:vAlign w:val="bottom"/>
                  <w:hideMark/>
                </w:tcPr>
                <w:p w14:paraId="4C2A5306" w14:textId="77777777"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Category 2</w:t>
                  </w:r>
                </w:p>
              </w:tc>
              <w:tc>
                <w:tcPr>
                  <w:tcW w:w="1134" w:type="dxa"/>
                  <w:shd w:val="clear" w:color="auto" w:fill="auto"/>
                  <w:noWrap/>
                  <w:vAlign w:val="bottom"/>
                  <w:hideMark/>
                </w:tcPr>
                <w:p w14:paraId="0EBFEF44"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138.1377</w:t>
                  </w:r>
                </w:p>
              </w:tc>
              <w:tc>
                <w:tcPr>
                  <w:tcW w:w="1450" w:type="dxa"/>
                  <w:shd w:val="clear" w:color="auto" w:fill="auto"/>
                  <w:noWrap/>
                  <w:vAlign w:val="bottom"/>
                  <w:hideMark/>
                </w:tcPr>
                <w:p w14:paraId="744AAE42"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c>
                <w:tcPr>
                  <w:tcW w:w="1527" w:type="dxa"/>
                  <w:shd w:val="clear" w:color="auto" w:fill="auto"/>
                  <w:noWrap/>
                  <w:vAlign w:val="bottom"/>
                  <w:hideMark/>
                </w:tcPr>
                <w:p w14:paraId="700C20C5"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c>
                <w:tcPr>
                  <w:tcW w:w="1276" w:type="dxa"/>
                  <w:shd w:val="clear" w:color="auto" w:fill="auto"/>
                  <w:noWrap/>
                  <w:vAlign w:val="bottom"/>
                  <w:hideMark/>
                </w:tcPr>
                <w:p w14:paraId="1C521D14"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2.702003</w:t>
                  </w:r>
                </w:p>
              </w:tc>
              <w:tc>
                <w:tcPr>
                  <w:tcW w:w="2062" w:type="dxa"/>
                  <w:shd w:val="clear" w:color="auto" w:fill="auto"/>
                  <w:noWrap/>
                  <w:vAlign w:val="bottom"/>
                  <w:hideMark/>
                </w:tcPr>
                <w:p w14:paraId="15325751"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1.057961</w:t>
                  </w:r>
                </w:p>
              </w:tc>
              <w:tc>
                <w:tcPr>
                  <w:tcW w:w="1623" w:type="dxa"/>
                  <w:shd w:val="clear" w:color="auto" w:fill="auto"/>
                  <w:noWrap/>
                  <w:vAlign w:val="bottom"/>
                  <w:hideMark/>
                </w:tcPr>
                <w:p w14:paraId="474C8A1A"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13.78993</w:t>
                  </w:r>
                </w:p>
              </w:tc>
            </w:tr>
            <w:tr w:rsidR="00656D2D" w:rsidRPr="00D10815" w14:paraId="6193182D" w14:textId="77777777" w:rsidTr="00656D2D">
              <w:trPr>
                <w:trHeight w:val="287"/>
              </w:trPr>
              <w:tc>
                <w:tcPr>
                  <w:tcW w:w="1271" w:type="dxa"/>
                  <w:shd w:val="clear" w:color="auto" w:fill="auto"/>
                  <w:noWrap/>
                  <w:vAlign w:val="bottom"/>
                  <w:hideMark/>
                </w:tcPr>
                <w:p w14:paraId="622220ED" w14:textId="77777777" w:rsidR="00D10815" w:rsidRPr="00D10815" w:rsidRDefault="00D10815" w:rsidP="00D10815">
                  <w:pPr>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Category 3</w:t>
                  </w:r>
                </w:p>
              </w:tc>
              <w:tc>
                <w:tcPr>
                  <w:tcW w:w="1134" w:type="dxa"/>
                  <w:shd w:val="clear" w:color="auto" w:fill="auto"/>
                  <w:noWrap/>
                  <w:vAlign w:val="bottom"/>
                  <w:hideMark/>
                </w:tcPr>
                <w:p w14:paraId="52561E9B"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154.8683</w:t>
                  </w:r>
                </w:p>
              </w:tc>
              <w:tc>
                <w:tcPr>
                  <w:tcW w:w="1450" w:type="dxa"/>
                  <w:shd w:val="clear" w:color="auto" w:fill="auto"/>
                  <w:noWrap/>
                  <w:vAlign w:val="bottom"/>
                  <w:hideMark/>
                </w:tcPr>
                <w:p w14:paraId="4CE0F979"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c>
                <w:tcPr>
                  <w:tcW w:w="1527" w:type="dxa"/>
                  <w:shd w:val="clear" w:color="auto" w:fill="auto"/>
                  <w:noWrap/>
                  <w:vAlign w:val="bottom"/>
                  <w:hideMark/>
                </w:tcPr>
                <w:p w14:paraId="6DCF76A3"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0</w:t>
                  </w:r>
                </w:p>
              </w:tc>
              <w:tc>
                <w:tcPr>
                  <w:tcW w:w="1276" w:type="dxa"/>
                  <w:shd w:val="clear" w:color="auto" w:fill="auto"/>
                  <w:noWrap/>
                  <w:vAlign w:val="bottom"/>
                  <w:hideMark/>
                </w:tcPr>
                <w:p w14:paraId="4B0749B2"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11.35381</w:t>
                  </w:r>
                </w:p>
              </w:tc>
              <w:tc>
                <w:tcPr>
                  <w:tcW w:w="2062" w:type="dxa"/>
                  <w:shd w:val="clear" w:color="auto" w:fill="auto"/>
                  <w:noWrap/>
                  <w:vAlign w:val="bottom"/>
                  <w:hideMark/>
                </w:tcPr>
                <w:p w14:paraId="71A2FC84"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2.396551</w:t>
                  </w:r>
                </w:p>
              </w:tc>
              <w:tc>
                <w:tcPr>
                  <w:tcW w:w="1623" w:type="dxa"/>
                  <w:shd w:val="clear" w:color="auto" w:fill="auto"/>
                  <w:noWrap/>
                  <w:vAlign w:val="bottom"/>
                  <w:hideMark/>
                </w:tcPr>
                <w:p w14:paraId="14BE3F67" w14:textId="77777777" w:rsidR="00D10815" w:rsidRPr="00D10815" w:rsidRDefault="00D10815" w:rsidP="00D10815">
                  <w:pPr>
                    <w:jc w:val="right"/>
                    <w:rPr>
                      <w:rFonts w:ascii="Calibri" w:eastAsia="Times New Roman" w:hAnsi="Calibri" w:cs="Calibri"/>
                      <w:color w:val="000000"/>
                      <w:sz w:val="22"/>
                      <w:szCs w:val="22"/>
                      <w:lang w:val="en-AU" w:eastAsia="en-AU"/>
                    </w:rPr>
                  </w:pPr>
                  <w:r w:rsidRPr="00D10815">
                    <w:rPr>
                      <w:rFonts w:ascii="Calibri" w:eastAsia="Times New Roman" w:hAnsi="Calibri" w:cs="Calibri"/>
                      <w:color w:val="000000"/>
                      <w:sz w:val="22"/>
                      <w:szCs w:val="22"/>
                      <w:lang w:val="en-AU" w:eastAsia="en-AU"/>
                    </w:rPr>
                    <w:t>20.65491</w:t>
                  </w:r>
                </w:p>
              </w:tc>
            </w:tr>
          </w:tbl>
          <w:p w14:paraId="2557DE75" w14:textId="77777777" w:rsidR="00C3569F" w:rsidRDefault="00C3569F" w:rsidP="00B7244E"/>
        </w:tc>
      </w:tr>
      <w:tr w:rsidR="00C3569F" w14:paraId="43066CDB" w14:textId="77777777" w:rsidTr="001F3540">
        <w:trPr>
          <w:trHeight w:val="87"/>
        </w:trPr>
        <w:tc>
          <w:tcPr>
            <w:tcW w:w="10771" w:type="dxa"/>
            <w:gridSpan w:val="2"/>
          </w:tcPr>
          <w:p w14:paraId="7DF87012" w14:textId="77777777" w:rsidR="00C3569F" w:rsidRDefault="00C3569F" w:rsidP="00B7244E"/>
          <w:p w14:paraId="27C0DC7F" w14:textId="77777777" w:rsidR="00656D2D" w:rsidRDefault="00656D2D" w:rsidP="00B7244E"/>
          <w:p w14:paraId="69F8102D" w14:textId="77777777" w:rsidR="00656D2D" w:rsidRDefault="00656D2D" w:rsidP="00B7244E"/>
          <w:p w14:paraId="25C07849" w14:textId="77777777" w:rsidR="00656D2D" w:rsidRDefault="00656D2D" w:rsidP="00B7244E"/>
          <w:p w14:paraId="3E23C419" w14:textId="77777777" w:rsidR="00656D2D" w:rsidRDefault="00656D2D" w:rsidP="00B7244E"/>
          <w:p w14:paraId="5165AFE0" w14:textId="77777777" w:rsidR="00656D2D" w:rsidRDefault="00656D2D" w:rsidP="00B7244E"/>
          <w:p w14:paraId="44EFEA90" w14:textId="7D26B7CA" w:rsidR="00656D2D" w:rsidRPr="00F34ECA" w:rsidRDefault="00656D2D" w:rsidP="00B7244E"/>
        </w:tc>
      </w:tr>
      <w:tr w:rsidR="00C3569F" w14:paraId="32AE334F" w14:textId="77777777" w:rsidTr="001F3540">
        <w:trPr>
          <w:trHeight w:val="5202"/>
        </w:trPr>
        <w:tc>
          <w:tcPr>
            <w:tcW w:w="10771" w:type="dxa"/>
            <w:gridSpan w:val="2"/>
          </w:tcPr>
          <w:p w14:paraId="45190901" w14:textId="6C7B4307" w:rsidR="00656D2D" w:rsidRDefault="00656D2D"/>
          <w:p w14:paraId="4FC75150" w14:textId="2C8747F3" w:rsidR="00656D2D" w:rsidRDefault="00656D2D"/>
          <w:p w14:paraId="5CDFFF9B" w14:textId="185DBE58" w:rsidR="00656D2D" w:rsidRDefault="00656D2D"/>
          <w:p w14:paraId="5F5BF20F" w14:textId="77777777" w:rsidR="00656D2D" w:rsidRDefault="00656D2D"/>
          <w:p w14:paraId="24CB5E1B" w14:textId="4DE88914" w:rsidR="00656D2D" w:rsidRDefault="00656D2D" w:rsidP="00656D2D">
            <w:pPr>
              <w:pStyle w:val="Caption"/>
              <w:keepNext/>
            </w:pPr>
            <w:r>
              <w:t xml:space="preserve">Table </w:t>
            </w:r>
            <w:r w:rsidR="00917478">
              <w:fldChar w:fldCharType="begin"/>
            </w:r>
            <w:r w:rsidR="00917478">
              <w:instrText xml:space="preserve"> SEQ Table \* ARABIC </w:instrText>
            </w:r>
            <w:r w:rsidR="00917478">
              <w:fldChar w:fldCharType="separate"/>
            </w:r>
            <w:r w:rsidR="005C65A4">
              <w:rPr>
                <w:noProof/>
              </w:rPr>
              <w:t>3</w:t>
            </w:r>
            <w:r w:rsidR="00917478">
              <w:rPr>
                <w:noProof/>
              </w:rPr>
              <w:fldChar w:fldCharType="end"/>
            </w:r>
            <w:r>
              <w:t>: Absolute Error between simulated and historic data</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34"/>
              <w:gridCol w:w="1418"/>
              <w:gridCol w:w="1417"/>
              <w:gridCol w:w="1134"/>
              <w:gridCol w:w="1418"/>
              <w:gridCol w:w="1842"/>
            </w:tblGrid>
            <w:tr w:rsidR="00656D2D" w:rsidRPr="00656D2D" w14:paraId="2B401A21" w14:textId="77777777" w:rsidTr="00656D2D">
              <w:trPr>
                <w:trHeight w:val="287"/>
              </w:trPr>
              <w:tc>
                <w:tcPr>
                  <w:tcW w:w="1271" w:type="dxa"/>
                  <w:shd w:val="clear" w:color="auto" w:fill="auto"/>
                  <w:noWrap/>
                  <w:vAlign w:val="bottom"/>
                  <w:hideMark/>
                </w:tcPr>
                <w:p w14:paraId="786EA0C2" w14:textId="77777777" w:rsidR="00656D2D" w:rsidRPr="00656D2D" w:rsidRDefault="00656D2D" w:rsidP="00656D2D">
                  <w:pPr>
                    <w:rPr>
                      <w:rFonts w:ascii="Times New Roman" w:eastAsia="Times New Roman" w:hAnsi="Times New Roman" w:cs="Times New Roman"/>
                      <w:szCs w:val="20"/>
                      <w:lang w:val="en-AU" w:eastAsia="en-AU"/>
                    </w:rPr>
                  </w:pPr>
                </w:p>
              </w:tc>
              <w:tc>
                <w:tcPr>
                  <w:tcW w:w="1134" w:type="dxa"/>
                  <w:shd w:val="clear" w:color="auto" w:fill="auto"/>
                  <w:noWrap/>
                  <w:vAlign w:val="bottom"/>
                  <w:hideMark/>
                </w:tcPr>
                <w:p w14:paraId="471A30BB" w14:textId="6EF5CE09" w:rsidR="00656D2D" w:rsidRPr="00656D2D" w:rsidRDefault="00656D2D" w:rsidP="00656D2D">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Time of</w:t>
                  </w:r>
                  <w:r w:rsidRPr="00656D2D">
                    <w:rPr>
                      <w:rFonts w:ascii="Calibri" w:eastAsia="Times New Roman" w:hAnsi="Calibri" w:cs="Calibri"/>
                      <w:color w:val="000000"/>
                      <w:sz w:val="22"/>
                      <w:szCs w:val="22"/>
                      <w:lang w:val="en-AU" w:eastAsia="en-AU"/>
                    </w:rPr>
                    <w:t xml:space="preserve"> total stay</w:t>
                  </w:r>
                </w:p>
              </w:tc>
              <w:tc>
                <w:tcPr>
                  <w:tcW w:w="1418" w:type="dxa"/>
                  <w:shd w:val="clear" w:color="auto" w:fill="auto"/>
                  <w:noWrap/>
                  <w:vAlign w:val="bottom"/>
                  <w:hideMark/>
                </w:tcPr>
                <w:p w14:paraId="52CC5252"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avg doctor wait</w:t>
                  </w:r>
                </w:p>
              </w:tc>
              <w:tc>
                <w:tcPr>
                  <w:tcW w:w="1417" w:type="dxa"/>
                  <w:shd w:val="clear" w:color="auto" w:fill="auto"/>
                  <w:noWrap/>
                  <w:vAlign w:val="bottom"/>
                  <w:hideMark/>
                </w:tcPr>
                <w:p w14:paraId="037EEC35"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avg resus wait</w:t>
                  </w:r>
                </w:p>
              </w:tc>
              <w:tc>
                <w:tcPr>
                  <w:tcW w:w="1134" w:type="dxa"/>
                  <w:shd w:val="clear" w:color="auto" w:fill="auto"/>
                  <w:noWrap/>
                  <w:vAlign w:val="bottom"/>
                  <w:hideMark/>
                </w:tcPr>
                <w:p w14:paraId="37386D9E"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avg bed wait</w:t>
                  </w:r>
                </w:p>
              </w:tc>
              <w:tc>
                <w:tcPr>
                  <w:tcW w:w="1418" w:type="dxa"/>
                  <w:shd w:val="clear" w:color="auto" w:fill="auto"/>
                  <w:noWrap/>
                  <w:vAlign w:val="bottom"/>
                  <w:hideMark/>
                </w:tcPr>
                <w:p w14:paraId="0AD2215D"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avg consult wait</w:t>
                  </w:r>
                </w:p>
              </w:tc>
              <w:tc>
                <w:tcPr>
                  <w:tcW w:w="1842" w:type="dxa"/>
                  <w:shd w:val="clear" w:color="auto" w:fill="auto"/>
                  <w:noWrap/>
                  <w:vAlign w:val="bottom"/>
                  <w:hideMark/>
                </w:tcPr>
                <w:p w14:paraId="3A56B3E5" w14:textId="5E17FD15"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avg treatment wait</w:t>
                  </w:r>
                </w:p>
              </w:tc>
            </w:tr>
            <w:tr w:rsidR="00656D2D" w:rsidRPr="00656D2D" w14:paraId="4CA6A1F3" w14:textId="77777777" w:rsidTr="00656D2D">
              <w:trPr>
                <w:trHeight w:val="287"/>
              </w:trPr>
              <w:tc>
                <w:tcPr>
                  <w:tcW w:w="1271" w:type="dxa"/>
                  <w:shd w:val="clear" w:color="auto" w:fill="auto"/>
                  <w:noWrap/>
                  <w:vAlign w:val="bottom"/>
                  <w:hideMark/>
                </w:tcPr>
                <w:p w14:paraId="553737D5"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Category 1</w:t>
                  </w:r>
                </w:p>
              </w:tc>
              <w:tc>
                <w:tcPr>
                  <w:tcW w:w="1134" w:type="dxa"/>
                  <w:shd w:val="clear" w:color="auto" w:fill="auto"/>
                  <w:noWrap/>
                  <w:vAlign w:val="bottom"/>
                  <w:hideMark/>
                </w:tcPr>
                <w:p w14:paraId="4265CA09"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6.208307</w:t>
                  </w:r>
                </w:p>
              </w:tc>
              <w:tc>
                <w:tcPr>
                  <w:tcW w:w="1418" w:type="dxa"/>
                  <w:shd w:val="clear" w:color="auto" w:fill="auto"/>
                  <w:noWrap/>
                  <w:vAlign w:val="bottom"/>
                  <w:hideMark/>
                </w:tcPr>
                <w:p w14:paraId="56048513"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1.634445</w:t>
                  </w:r>
                </w:p>
              </w:tc>
              <w:tc>
                <w:tcPr>
                  <w:tcW w:w="1417" w:type="dxa"/>
                  <w:shd w:val="clear" w:color="auto" w:fill="auto"/>
                  <w:noWrap/>
                  <w:vAlign w:val="bottom"/>
                  <w:hideMark/>
                </w:tcPr>
                <w:p w14:paraId="06720086"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3.579359</w:t>
                  </w:r>
                </w:p>
              </w:tc>
              <w:tc>
                <w:tcPr>
                  <w:tcW w:w="1134" w:type="dxa"/>
                  <w:shd w:val="clear" w:color="auto" w:fill="auto"/>
                  <w:noWrap/>
                  <w:vAlign w:val="bottom"/>
                  <w:hideMark/>
                </w:tcPr>
                <w:p w14:paraId="5E8AC741"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c>
                <w:tcPr>
                  <w:tcW w:w="1418" w:type="dxa"/>
                  <w:shd w:val="clear" w:color="auto" w:fill="auto"/>
                  <w:noWrap/>
                  <w:vAlign w:val="bottom"/>
                  <w:hideMark/>
                </w:tcPr>
                <w:p w14:paraId="0D0AF9C2"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c>
                <w:tcPr>
                  <w:tcW w:w="1842" w:type="dxa"/>
                  <w:shd w:val="clear" w:color="auto" w:fill="auto"/>
                  <w:noWrap/>
                  <w:vAlign w:val="bottom"/>
                  <w:hideMark/>
                </w:tcPr>
                <w:p w14:paraId="791C4597"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r>
            <w:tr w:rsidR="00656D2D" w:rsidRPr="00656D2D" w14:paraId="0B4F6954" w14:textId="77777777" w:rsidTr="00656D2D">
              <w:trPr>
                <w:trHeight w:val="287"/>
              </w:trPr>
              <w:tc>
                <w:tcPr>
                  <w:tcW w:w="1271" w:type="dxa"/>
                  <w:shd w:val="clear" w:color="auto" w:fill="auto"/>
                  <w:noWrap/>
                  <w:vAlign w:val="bottom"/>
                  <w:hideMark/>
                </w:tcPr>
                <w:p w14:paraId="2F9FB6ED"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Category 2</w:t>
                  </w:r>
                </w:p>
              </w:tc>
              <w:tc>
                <w:tcPr>
                  <w:tcW w:w="1134" w:type="dxa"/>
                  <w:shd w:val="clear" w:color="auto" w:fill="auto"/>
                  <w:noWrap/>
                  <w:vAlign w:val="bottom"/>
                  <w:hideMark/>
                </w:tcPr>
                <w:p w14:paraId="1D397F29"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1.226669</w:t>
                  </w:r>
                </w:p>
              </w:tc>
              <w:tc>
                <w:tcPr>
                  <w:tcW w:w="1418" w:type="dxa"/>
                  <w:shd w:val="clear" w:color="auto" w:fill="auto"/>
                  <w:noWrap/>
                  <w:vAlign w:val="bottom"/>
                  <w:hideMark/>
                </w:tcPr>
                <w:p w14:paraId="41D0124C"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c>
                <w:tcPr>
                  <w:tcW w:w="1417" w:type="dxa"/>
                  <w:shd w:val="clear" w:color="auto" w:fill="auto"/>
                  <w:noWrap/>
                  <w:vAlign w:val="bottom"/>
                  <w:hideMark/>
                </w:tcPr>
                <w:p w14:paraId="665AD59C"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c>
                <w:tcPr>
                  <w:tcW w:w="1134" w:type="dxa"/>
                  <w:shd w:val="clear" w:color="auto" w:fill="auto"/>
                  <w:noWrap/>
                  <w:vAlign w:val="bottom"/>
                  <w:hideMark/>
                </w:tcPr>
                <w:p w14:paraId="45C1A002"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0.814029</w:t>
                  </w:r>
                </w:p>
              </w:tc>
              <w:tc>
                <w:tcPr>
                  <w:tcW w:w="1418" w:type="dxa"/>
                  <w:shd w:val="clear" w:color="auto" w:fill="auto"/>
                  <w:noWrap/>
                  <w:vAlign w:val="bottom"/>
                  <w:hideMark/>
                </w:tcPr>
                <w:p w14:paraId="30243A81"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1.544084</w:t>
                  </w:r>
                </w:p>
              </w:tc>
              <w:tc>
                <w:tcPr>
                  <w:tcW w:w="1842" w:type="dxa"/>
                  <w:shd w:val="clear" w:color="auto" w:fill="auto"/>
                  <w:noWrap/>
                  <w:vAlign w:val="bottom"/>
                  <w:hideMark/>
                </w:tcPr>
                <w:p w14:paraId="78E52F2A"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0.884316</w:t>
                  </w:r>
                </w:p>
              </w:tc>
            </w:tr>
            <w:tr w:rsidR="00656D2D" w:rsidRPr="00656D2D" w14:paraId="2817E05D" w14:textId="77777777" w:rsidTr="00656D2D">
              <w:trPr>
                <w:trHeight w:val="287"/>
              </w:trPr>
              <w:tc>
                <w:tcPr>
                  <w:tcW w:w="1271" w:type="dxa"/>
                  <w:shd w:val="clear" w:color="auto" w:fill="auto"/>
                  <w:noWrap/>
                  <w:vAlign w:val="bottom"/>
                  <w:hideMark/>
                </w:tcPr>
                <w:p w14:paraId="008873CA" w14:textId="77777777" w:rsidR="00656D2D" w:rsidRPr="00656D2D" w:rsidRDefault="00656D2D" w:rsidP="00656D2D">
                  <w:pPr>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Category 3</w:t>
                  </w:r>
                </w:p>
              </w:tc>
              <w:tc>
                <w:tcPr>
                  <w:tcW w:w="1134" w:type="dxa"/>
                  <w:shd w:val="clear" w:color="auto" w:fill="auto"/>
                  <w:noWrap/>
                  <w:vAlign w:val="bottom"/>
                  <w:hideMark/>
                </w:tcPr>
                <w:p w14:paraId="0DCECFAC"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9.058957</w:t>
                  </w:r>
                </w:p>
              </w:tc>
              <w:tc>
                <w:tcPr>
                  <w:tcW w:w="1418" w:type="dxa"/>
                  <w:shd w:val="clear" w:color="auto" w:fill="auto"/>
                  <w:noWrap/>
                  <w:vAlign w:val="bottom"/>
                  <w:hideMark/>
                </w:tcPr>
                <w:p w14:paraId="5201B14E"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c>
                <w:tcPr>
                  <w:tcW w:w="1417" w:type="dxa"/>
                  <w:shd w:val="clear" w:color="auto" w:fill="auto"/>
                  <w:noWrap/>
                  <w:vAlign w:val="bottom"/>
                  <w:hideMark/>
                </w:tcPr>
                <w:p w14:paraId="25FBEF0B"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0</w:t>
                  </w:r>
                </w:p>
              </w:tc>
              <w:tc>
                <w:tcPr>
                  <w:tcW w:w="1134" w:type="dxa"/>
                  <w:shd w:val="clear" w:color="auto" w:fill="auto"/>
                  <w:noWrap/>
                  <w:vAlign w:val="bottom"/>
                  <w:hideMark/>
                </w:tcPr>
                <w:p w14:paraId="4D0E31CB"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8.402836</w:t>
                  </w:r>
                </w:p>
              </w:tc>
              <w:tc>
                <w:tcPr>
                  <w:tcW w:w="1418" w:type="dxa"/>
                  <w:shd w:val="clear" w:color="auto" w:fill="auto"/>
                  <w:noWrap/>
                  <w:vAlign w:val="bottom"/>
                  <w:hideMark/>
                </w:tcPr>
                <w:p w14:paraId="34990673"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1.665029</w:t>
                  </w:r>
                </w:p>
              </w:tc>
              <w:tc>
                <w:tcPr>
                  <w:tcW w:w="1842" w:type="dxa"/>
                  <w:shd w:val="clear" w:color="auto" w:fill="auto"/>
                  <w:noWrap/>
                  <w:vAlign w:val="bottom"/>
                  <w:hideMark/>
                </w:tcPr>
                <w:p w14:paraId="6D992B1D" w14:textId="77777777" w:rsidR="00656D2D" w:rsidRPr="00656D2D" w:rsidRDefault="00656D2D" w:rsidP="00656D2D">
                  <w:pPr>
                    <w:jc w:val="right"/>
                    <w:rPr>
                      <w:rFonts w:ascii="Calibri" w:eastAsia="Times New Roman" w:hAnsi="Calibri" w:cs="Calibri"/>
                      <w:color w:val="000000"/>
                      <w:sz w:val="22"/>
                      <w:szCs w:val="22"/>
                      <w:lang w:val="en-AU" w:eastAsia="en-AU"/>
                    </w:rPr>
                  </w:pPr>
                  <w:r w:rsidRPr="00656D2D">
                    <w:rPr>
                      <w:rFonts w:ascii="Calibri" w:eastAsia="Times New Roman" w:hAnsi="Calibri" w:cs="Calibri"/>
                      <w:color w:val="000000"/>
                      <w:sz w:val="22"/>
                      <w:szCs w:val="22"/>
                      <w:lang w:val="en-AU" w:eastAsia="en-AU"/>
                    </w:rPr>
                    <w:t>1.72065</w:t>
                  </w:r>
                </w:p>
              </w:tc>
            </w:tr>
          </w:tbl>
          <w:p w14:paraId="278BEF01" w14:textId="77777777" w:rsidR="00C3569F" w:rsidRDefault="00C3569F" w:rsidP="00656D2D">
            <w:pPr>
              <w:pStyle w:val="Table"/>
              <w:jc w:val="left"/>
              <w:rPr>
                <w:color w:val="D9D9D9" w:themeColor="background1" w:themeShade="D9"/>
              </w:rPr>
            </w:pPr>
          </w:p>
          <w:p w14:paraId="65B27146" w14:textId="5FAA5BF0" w:rsidR="00656D2D" w:rsidRDefault="00656D2D" w:rsidP="00656D2D">
            <w:r>
              <w:t xml:space="preserve">The absolute error between the simulated model is relatively small and is negligent. The greatest difference is the time of total stay for category 3 which is only 9 minutes. Therefore, the model is validated as accurately modelling the emergency department. </w:t>
            </w:r>
            <w:r>
              <w:br/>
            </w:r>
            <w:r>
              <w:br/>
            </w:r>
          </w:p>
          <w:p w14:paraId="2595E8CC" w14:textId="03108F16" w:rsidR="00656D2D" w:rsidRDefault="00656D2D" w:rsidP="00656D2D"/>
          <w:p w14:paraId="2D4E0294" w14:textId="24C5BB77" w:rsidR="00656D2D" w:rsidRDefault="00656D2D" w:rsidP="00656D2D"/>
          <w:p w14:paraId="50B58A96" w14:textId="77777777" w:rsidR="00656D2D" w:rsidRDefault="00656D2D" w:rsidP="00656D2D"/>
          <w:p w14:paraId="0695CC4E" w14:textId="71D86371" w:rsidR="00656D2D" w:rsidRDefault="00656D2D" w:rsidP="00656D2D">
            <w:pPr>
              <w:pStyle w:val="NormalWhite"/>
            </w:pPr>
          </w:p>
          <w:p w14:paraId="688ADF87" w14:textId="0A2C8F19" w:rsidR="00656D2D" w:rsidRPr="00656D2D" w:rsidRDefault="00656D2D" w:rsidP="00656D2D">
            <w:pPr>
              <w:pStyle w:val="Table"/>
            </w:pPr>
          </w:p>
        </w:tc>
      </w:tr>
    </w:tbl>
    <w:p w14:paraId="5FF31B70" w14:textId="7525A29B" w:rsidR="004A0DED" w:rsidRDefault="00656D2D" w:rsidP="00656D2D">
      <w:pPr>
        <w:pStyle w:val="Heading1"/>
      </w:pPr>
      <w:bookmarkStart w:id="8" w:name="_Toc85405972"/>
      <w:r>
        <w:t>Simulation Analysis</w:t>
      </w:r>
      <w:bookmarkEnd w:id="8"/>
    </w:p>
    <w:p w14:paraId="3FDC0214" w14:textId="76489726" w:rsidR="00656D2D" w:rsidRDefault="00656D2D" w:rsidP="00656D2D"/>
    <w:p w14:paraId="59DB7D7F" w14:textId="603B682E" w:rsidR="00656D2D" w:rsidRDefault="009D01DA" w:rsidP="009D01DA">
      <w:pPr>
        <w:pStyle w:val="Heading2"/>
      </w:pPr>
      <w:bookmarkStart w:id="9" w:name="_Toc85405973"/>
      <w:r>
        <w:t xml:space="preserve">Confidence </w:t>
      </w:r>
      <w:r w:rsidR="00A8630D">
        <w:t>intervals</w:t>
      </w:r>
      <w:bookmarkEnd w:id="9"/>
    </w:p>
    <w:p w14:paraId="62189ADB" w14:textId="64F99DD8" w:rsidR="00A8630D" w:rsidRDefault="00A8630D" w:rsidP="00A8630D"/>
    <w:p w14:paraId="572962F3" w14:textId="60060660" w:rsidR="00A8630D" w:rsidRDefault="00A8630D" w:rsidP="00A8630D">
      <w:r>
        <w:t>The aim of this simulation was to achieve 95% confidence of 2 minutes for the time of stay for each of the categories. The table below shows this was achieved.</w:t>
      </w:r>
    </w:p>
    <w:p w14:paraId="622F8589" w14:textId="77777777" w:rsidR="00A8630D" w:rsidRDefault="00A8630D" w:rsidP="00A8630D"/>
    <w:p w14:paraId="76C4DA91" w14:textId="305163C0" w:rsidR="00A8630D" w:rsidRDefault="00A8630D" w:rsidP="00A8630D">
      <w:pPr>
        <w:pStyle w:val="Caption"/>
        <w:keepNext/>
      </w:pPr>
      <w:r>
        <w:t xml:space="preserve">Table </w:t>
      </w:r>
      <w:r w:rsidR="00917478">
        <w:fldChar w:fldCharType="begin"/>
      </w:r>
      <w:r w:rsidR="00917478">
        <w:instrText xml:space="preserve"> SEQ Table \* ARABIC </w:instrText>
      </w:r>
      <w:r w:rsidR="00917478">
        <w:fldChar w:fldCharType="separate"/>
      </w:r>
      <w:r w:rsidR="005C65A4">
        <w:rPr>
          <w:noProof/>
        </w:rPr>
        <w:t>4</w:t>
      </w:r>
      <w:r w:rsidR="00917478">
        <w:rPr>
          <w:noProof/>
        </w:rPr>
        <w:fldChar w:fldCharType="end"/>
      </w:r>
      <w:r>
        <w:t>: Confidence intervals for KPI's</w:t>
      </w:r>
    </w:p>
    <w:tbl>
      <w:tblPr>
        <w:tblW w:w="7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1"/>
        <w:gridCol w:w="1566"/>
        <w:gridCol w:w="227"/>
        <w:gridCol w:w="9"/>
        <w:gridCol w:w="1512"/>
        <w:gridCol w:w="229"/>
        <w:gridCol w:w="7"/>
        <w:gridCol w:w="1826"/>
        <w:gridCol w:w="241"/>
      </w:tblGrid>
      <w:tr w:rsidR="00A8630D" w:rsidRPr="00A8630D" w14:paraId="56200012" w14:textId="77777777" w:rsidTr="00A8630D">
        <w:trPr>
          <w:trHeight w:val="287"/>
          <w:jc w:val="center"/>
        </w:trPr>
        <w:tc>
          <w:tcPr>
            <w:tcW w:w="1831" w:type="dxa"/>
            <w:shd w:val="clear" w:color="auto" w:fill="auto"/>
            <w:noWrap/>
            <w:vAlign w:val="bottom"/>
            <w:hideMark/>
          </w:tcPr>
          <w:p w14:paraId="77EB7B75" w14:textId="77777777" w:rsidR="00A8630D" w:rsidRPr="00A8630D" w:rsidRDefault="00A8630D" w:rsidP="00A8630D">
            <w:pPr>
              <w:rPr>
                <w:rFonts w:ascii="Times New Roman" w:eastAsia="Times New Roman" w:hAnsi="Times New Roman" w:cs="Times New Roman"/>
                <w:szCs w:val="20"/>
                <w:lang w:val="en-AU" w:eastAsia="en-AU"/>
              </w:rPr>
            </w:pPr>
          </w:p>
        </w:tc>
        <w:tc>
          <w:tcPr>
            <w:tcW w:w="1793" w:type="dxa"/>
            <w:gridSpan w:val="2"/>
            <w:shd w:val="clear" w:color="auto" w:fill="auto"/>
            <w:noWrap/>
            <w:vAlign w:val="bottom"/>
            <w:hideMark/>
          </w:tcPr>
          <w:p w14:paraId="1FEC20DB" w14:textId="77777777" w:rsidR="00A8630D" w:rsidRPr="00A8630D" w:rsidRDefault="00A8630D" w:rsidP="00A8630D">
            <w:pPr>
              <w:jc w:val="cente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Time of stay Category 1</w:t>
            </w:r>
          </w:p>
        </w:tc>
        <w:tc>
          <w:tcPr>
            <w:tcW w:w="1750" w:type="dxa"/>
            <w:gridSpan w:val="3"/>
            <w:shd w:val="clear" w:color="auto" w:fill="auto"/>
            <w:noWrap/>
            <w:vAlign w:val="bottom"/>
            <w:hideMark/>
          </w:tcPr>
          <w:p w14:paraId="40B53405" w14:textId="77777777" w:rsidR="00A8630D" w:rsidRPr="00A8630D" w:rsidRDefault="00A8630D" w:rsidP="00A8630D">
            <w:pPr>
              <w:jc w:val="cente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Time of stay Category 2</w:t>
            </w:r>
          </w:p>
        </w:tc>
        <w:tc>
          <w:tcPr>
            <w:tcW w:w="2074" w:type="dxa"/>
            <w:gridSpan w:val="3"/>
            <w:shd w:val="clear" w:color="auto" w:fill="auto"/>
            <w:noWrap/>
            <w:vAlign w:val="bottom"/>
            <w:hideMark/>
          </w:tcPr>
          <w:p w14:paraId="02998215" w14:textId="77777777" w:rsidR="00A8630D" w:rsidRPr="00A8630D" w:rsidRDefault="00A8630D" w:rsidP="00A8630D">
            <w:pPr>
              <w:jc w:val="cente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Time of stay Category 3</w:t>
            </w:r>
          </w:p>
        </w:tc>
      </w:tr>
      <w:tr w:rsidR="00A8630D" w:rsidRPr="00A8630D" w14:paraId="780AEE58" w14:textId="77777777" w:rsidTr="00933B42">
        <w:trPr>
          <w:trHeight w:val="287"/>
          <w:jc w:val="center"/>
        </w:trPr>
        <w:tc>
          <w:tcPr>
            <w:tcW w:w="1831" w:type="dxa"/>
            <w:shd w:val="clear" w:color="auto" w:fill="auto"/>
            <w:noWrap/>
            <w:vAlign w:val="bottom"/>
            <w:hideMark/>
          </w:tcPr>
          <w:p w14:paraId="24AFA555" w14:textId="77777777" w:rsidR="00A8630D" w:rsidRPr="00A8630D" w:rsidRDefault="00A8630D" w:rsidP="00A8630D">
            <w:pP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Upper bound</w:t>
            </w:r>
          </w:p>
        </w:tc>
        <w:tc>
          <w:tcPr>
            <w:tcW w:w="1802" w:type="dxa"/>
            <w:gridSpan w:val="3"/>
            <w:shd w:val="clear" w:color="auto" w:fill="auto"/>
            <w:noWrap/>
            <w:vAlign w:val="bottom"/>
            <w:hideMark/>
          </w:tcPr>
          <w:p w14:paraId="54B697EC" w14:textId="23C23BDD" w:rsidR="00A8630D" w:rsidRPr="00A8630D" w:rsidRDefault="00A8630D" w:rsidP="00A8630D">
            <w:pPr>
              <w:jc w:val="right"/>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80.17173</w:t>
            </w:r>
          </w:p>
        </w:tc>
        <w:tc>
          <w:tcPr>
            <w:tcW w:w="1512" w:type="dxa"/>
            <w:shd w:val="clear" w:color="auto" w:fill="auto"/>
            <w:noWrap/>
            <w:vAlign w:val="bottom"/>
            <w:hideMark/>
          </w:tcPr>
          <w:p w14:paraId="7BEF1173" w14:textId="77777777" w:rsidR="00A8630D" w:rsidRPr="00A8630D" w:rsidRDefault="00A8630D" w:rsidP="00A8630D">
            <w:pPr>
              <w:jc w:val="right"/>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138.4139</w:t>
            </w:r>
          </w:p>
        </w:tc>
        <w:tc>
          <w:tcPr>
            <w:tcW w:w="236" w:type="dxa"/>
            <w:gridSpan w:val="2"/>
            <w:shd w:val="clear" w:color="auto" w:fill="auto"/>
            <w:noWrap/>
            <w:vAlign w:val="bottom"/>
            <w:hideMark/>
          </w:tcPr>
          <w:p w14:paraId="1D7D507B" w14:textId="77777777" w:rsidR="00A8630D" w:rsidRPr="00A8630D" w:rsidRDefault="00A8630D" w:rsidP="00A8630D">
            <w:pPr>
              <w:jc w:val="right"/>
              <w:rPr>
                <w:rFonts w:ascii="Calibri" w:eastAsia="Times New Roman" w:hAnsi="Calibri" w:cs="Calibri"/>
                <w:color w:val="000000"/>
                <w:sz w:val="22"/>
                <w:szCs w:val="22"/>
                <w:lang w:val="en-AU" w:eastAsia="en-AU"/>
              </w:rPr>
            </w:pPr>
          </w:p>
        </w:tc>
        <w:tc>
          <w:tcPr>
            <w:tcW w:w="1826" w:type="dxa"/>
            <w:shd w:val="clear" w:color="auto" w:fill="auto"/>
            <w:noWrap/>
            <w:vAlign w:val="bottom"/>
            <w:hideMark/>
          </w:tcPr>
          <w:p w14:paraId="6B854125" w14:textId="77777777" w:rsidR="00A8630D" w:rsidRPr="00A8630D" w:rsidRDefault="00A8630D" w:rsidP="00A8630D">
            <w:pPr>
              <w:jc w:val="right"/>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155.6631</w:t>
            </w:r>
          </w:p>
        </w:tc>
        <w:tc>
          <w:tcPr>
            <w:tcW w:w="241" w:type="dxa"/>
            <w:shd w:val="clear" w:color="auto" w:fill="auto"/>
            <w:noWrap/>
            <w:vAlign w:val="bottom"/>
            <w:hideMark/>
          </w:tcPr>
          <w:p w14:paraId="722106B3" w14:textId="77777777" w:rsidR="00A8630D" w:rsidRPr="00A8630D" w:rsidRDefault="00A8630D" w:rsidP="00A8630D">
            <w:pPr>
              <w:jc w:val="right"/>
              <w:rPr>
                <w:rFonts w:ascii="Calibri" w:eastAsia="Times New Roman" w:hAnsi="Calibri" w:cs="Calibri"/>
                <w:color w:val="000000"/>
                <w:sz w:val="22"/>
                <w:szCs w:val="22"/>
                <w:lang w:val="en-AU" w:eastAsia="en-AU"/>
              </w:rPr>
            </w:pPr>
          </w:p>
        </w:tc>
      </w:tr>
      <w:tr w:rsidR="00A8630D" w:rsidRPr="00A8630D" w14:paraId="13358A8F" w14:textId="77777777" w:rsidTr="00A8630D">
        <w:trPr>
          <w:trHeight w:val="287"/>
          <w:jc w:val="center"/>
        </w:trPr>
        <w:tc>
          <w:tcPr>
            <w:tcW w:w="1831" w:type="dxa"/>
            <w:shd w:val="clear" w:color="auto" w:fill="auto"/>
            <w:noWrap/>
            <w:vAlign w:val="bottom"/>
            <w:hideMark/>
          </w:tcPr>
          <w:p w14:paraId="5666A6C5" w14:textId="77777777" w:rsidR="00A8630D" w:rsidRPr="00A8630D" w:rsidRDefault="00A8630D" w:rsidP="00A8630D">
            <w:pP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CI</w:t>
            </w:r>
          </w:p>
        </w:tc>
        <w:tc>
          <w:tcPr>
            <w:tcW w:w="1566" w:type="dxa"/>
            <w:shd w:val="clear" w:color="auto" w:fill="auto"/>
            <w:noWrap/>
            <w:vAlign w:val="bottom"/>
            <w:hideMark/>
          </w:tcPr>
          <w:p w14:paraId="3B18B6B2" w14:textId="77777777" w:rsidR="00A8630D" w:rsidRPr="00A8630D" w:rsidRDefault="00A8630D" w:rsidP="00A8630D">
            <w:pP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&lt;u&lt;</w:t>
            </w:r>
          </w:p>
        </w:tc>
        <w:tc>
          <w:tcPr>
            <w:tcW w:w="236" w:type="dxa"/>
            <w:gridSpan w:val="2"/>
            <w:shd w:val="clear" w:color="auto" w:fill="auto"/>
            <w:noWrap/>
            <w:vAlign w:val="bottom"/>
            <w:hideMark/>
          </w:tcPr>
          <w:p w14:paraId="3E25B06B" w14:textId="77777777" w:rsidR="00A8630D" w:rsidRPr="00A8630D" w:rsidRDefault="00A8630D" w:rsidP="00A8630D">
            <w:pPr>
              <w:rPr>
                <w:rFonts w:ascii="Calibri" w:eastAsia="Times New Roman" w:hAnsi="Calibri" w:cs="Calibri"/>
                <w:color w:val="000000"/>
                <w:sz w:val="22"/>
                <w:szCs w:val="22"/>
                <w:lang w:val="en-AU" w:eastAsia="en-AU"/>
              </w:rPr>
            </w:pPr>
          </w:p>
        </w:tc>
        <w:tc>
          <w:tcPr>
            <w:tcW w:w="1512" w:type="dxa"/>
            <w:shd w:val="clear" w:color="auto" w:fill="auto"/>
            <w:noWrap/>
            <w:vAlign w:val="bottom"/>
            <w:hideMark/>
          </w:tcPr>
          <w:p w14:paraId="46EDC5F9" w14:textId="77777777" w:rsidR="00A8630D" w:rsidRPr="00A8630D" w:rsidRDefault="00A8630D" w:rsidP="00A8630D">
            <w:pP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&lt;u&lt;</w:t>
            </w:r>
          </w:p>
        </w:tc>
        <w:tc>
          <w:tcPr>
            <w:tcW w:w="236" w:type="dxa"/>
            <w:gridSpan w:val="2"/>
            <w:shd w:val="clear" w:color="auto" w:fill="auto"/>
            <w:noWrap/>
            <w:vAlign w:val="bottom"/>
            <w:hideMark/>
          </w:tcPr>
          <w:p w14:paraId="2AD0B7C7" w14:textId="77777777" w:rsidR="00A8630D" w:rsidRPr="00A8630D" w:rsidRDefault="00A8630D" w:rsidP="00A8630D">
            <w:pPr>
              <w:rPr>
                <w:rFonts w:ascii="Calibri" w:eastAsia="Times New Roman" w:hAnsi="Calibri" w:cs="Calibri"/>
                <w:color w:val="000000"/>
                <w:sz w:val="22"/>
                <w:szCs w:val="22"/>
                <w:lang w:val="en-AU" w:eastAsia="en-AU"/>
              </w:rPr>
            </w:pPr>
          </w:p>
        </w:tc>
        <w:tc>
          <w:tcPr>
            <w:tcW w:w="1826" w:type="dxa"/>
            <w:shd w:val="clear" w:color="auto" w:fill="auto"/>
            <w:noWrap/>
            <w:vAlign w:val="bottom"/>
            <w:hideMark/>
          </w:tcPr>
          <w:p w14:paraId="24270A5D" w14:textId="77777777" w:rsidR="00A8630D" w:rsidRPr="00A8630D" w:rsidRDefault="00A8630D" w:rsidP="00A8630D">
            <w:pP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&lt;u&lt;</w:t>
            </w:r>
          </w:p>
        </w:tc>
        <w:tc>
          <w:tcPr>
            <w:tcW w:w="241" w:type="dxa"/>
            <w:shd w:val="clear" w:color="auto" w:fill="auto"/>
            <w:noWrap/>
            <w:vAlign w:val="bottom"/>
            <w:hideMark/>
          </w:tcPr>
          <w:p w14:paraId="08C546B0" w14:textId="77777777" w:rsidR="00A8630D" w:rsidRPr="00A8630D" w:rsidRDefault="00A8630D" w:rsidP="00A8630D">
            <w:pPr>
              <w:rPr>
                <w:rFonts w:ascii="Calibri" w:eastAsia="Times New Roman" w:hAnsi="Calibri" w:cs="Calibri"/>
                <w:color w:val="000000"/>
                <w:sz w:val="22"/>
                <w:szCs w:val="22"/>
                <w:lang w:val="en-AU" w:eastAsia="en-AU"/>
              </w:rPr>
            </w:pPr>
          </w:p>
        </w:tc>
      </w:tr>
      <w:tr w:rsidR="00A8630D" w:rsidRPr="00A8630D" w14:paraId="18021B6D" w14:textId="77777777" w:rsidTr="00A8630D">
        <w:trPr>
          <w:trHeight w:val="287"/>
          <w:jc w:val="center"/>
        </w:trPr>
        <w:tc>
          <w:tcPr>
            <w:tcW w:w="1831" w:type="dxa"/>
            <w:shd w:val="clear" w:color="auto" w:fill="auto"/>
            <w:noWrap/>
            <w:vAlign w:val="bottom"/>
            <w:hideMark/>
          </w:tcPr>
          <w:p w14:paraId="08114168" w14:textId="77777777" w:rsidR="00A8630D" w:rsidRPr="00A8630D" w:rsidRDefault="00A8630D" w:rsidP="00A8630D">
            <w:pPr>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Lower Bound</w:t>
            </w:r>
          </w:p>
        </w:tc>
        <w:tc>
          <w:tcPr>
            <w:tcW w:w="1566" w:type="dxa"/>
            <w:shd w:val="clear" w:color="auto" w:fill="auto"/>
            <w:noWrap/>
            <w:vAlign w:val="bottom"/>
            <w:hideMark/>
          </w:tcPr>
          <w:p w14:paraId="1906E1C4" w14:textId="77777777" w:rsidR="00A8630D" w:rsidRPr="00A8630D" w:rsidRDefault="00A8630D" w:rsidP="00A8630D">
            <w:pPr>
              <w:jc w:val="right"/>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79.69769</w:t>
            </w:r>
          </w:p>
        </w:tc>
        <w:tc>
          <w:tcPr>
            <w:tcW w:w="236" w:type="dxa"/>
            <w:gridSpan w:val="2"/>
            <w:shd w:val="clear" w:color="auto" w:fill="auto"/>
            <w:noWrap/>
            <w:vAlign w:val="bottom"/>
            <w:hideMark/>
          </w:tcPr>
          <w:p w14:paraId="380FCB69" w14:textId="77777777" w:rsidR="00A8630D" w:rsidRPr="00A8630D" w:rsidRDefault="00A8630D" w:rsidP="00A8630D">
            <w:pPr>
              <w:jc w:val="right"/>
              <w:rPr>
                <w:rFonts w:ascii="Calibri" w:eastAsia="Times New Roman" w:hAnsi="Calibri" w:cs="Calibri"/>
                <w:color w:val="000000"/>
                <w:sz w:val="22"/>
                <w:szCs w:val="22"/>
                <w:lang w:val="en-AU" w:eastAsia="en-AU"/>
              </w:rPr>
            </w:pPr>
          </w:p>
        </w:tc>
        <w:tc>
          <w:tcPr>
            <w:tcW w:w="1512" w:type="dxa"/>
            <w:shd w:val="clear" w:color="auto" w:fill="auto"/>
            <w:noWrap/>
            <w:vAlign w:val="bottom"/>
            <w:hideMark/>
          </w:tcPr>
          <w:p w14:paraId="50FB3F41" w14:textId="77777777" w:rsidR="00A8630D" w:rsidRPr="00A8630D" w:rsidRDefault="00A8630D" w:rsidP="00A8630D">
            <w:pPr>
              <w:jc w:val="right"/>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137.8616</w:t>
            </w:r>
          </w:p>
        </w:tc>
        <w:tc>
          <w:tcPr>
            <w:tcW w:w="236" w:type="dxa"/>
            <w:gridSpan w:val="2"/>
            <w:shd w:val="clear" w:color="auto" w:fill="auto"/>
            <w:noWrap/>
            <w:vAlign w:val="bottom"/>
            <w:hideMark/>
          </w:tcPr>
          <w:p w14:paraId="51B67EB9" w14:textId="77777777" w:rsidR="00A8630D" w:rsidRPr="00A8630D" w:rsidRDefault="00A8630D" w:rsidP="00A8630D">
            <w:pPr>
              <w:jc w:val="right"/>
              <w:rPr>
                <w:rFonts w:ascii="Calibri" w:eastAsia="Times New Roman" w:hAnsi="Calibri" w:cs="Calibri"/>
                <w:color w:val="000000"/>
                <w:sz w:val="22"/>
                <w:szCs w:val="22"/>
                <w:lang w:val="en-AU" w:eastAsia="en-AU"/>
              </w:rPr>
            </w:pPr>
          </w:p>
        </w:tc>
        <w:tc>
          <w:tcPr>
            <w:tcW w:w="1826" w:type="dxa"/>
            <w:shd w:val="clear" w:color="auto" w:fill="auto"/>
            <w:noWrap/>
            <w:vAlign w:val="bottom"/>
            <w:hideMark/>
          </w:tcPr>
          <w:p w14:paraId="61285E70" w14:textId="77777777" w:rsidR="00A8630D" w:rsidRPr="00A8630D" w:rsidRDefault="00A8630D" w:rsidP="00A8630D">
            <w:pPr>
              <w:jc w:val="right"/>
              <w:rPr>
                <w:rFonts w:ascii="Calibri" w:eastAsia="Times New Roman" w:hAnsi="Calibri" w:cs="Calibri"/>
                <w:color w:val="000000"/>
                <w:sz w:val="22"/>
                <w:szCs w:val="22"/>
                <w:lang w:val="en-AU" w:eastAsia="en-AU"/>
              </w:rPr>
            </w:pPr>
            <w:r w:rsidRPr="00A8630D">
              <w:rPr>
                <w:rFonts w:ascii="Calibri" w:eastAsia="Times New Roman" w:hAnsi="Calibri" w:cs="Calibri"/>
                <w:color w:val="000000"/>
                <w:sz w:val="22"/>
                <w:szCs w:val="22"/>
                <w:lang w:val="en-AU" w:eastAsia="en-AU"/>
              </w:rPr>
              <w:t>154.0736</w:t>
            </w:r>
          </w:p>
        </w:tc>
        <w:tc>
          <w:tcPr>
            <w:tcW w:w="241" w:type="dxa"/>
            <w:shd w:val="clear" w:color="auto" w:fill="auto"/>
            <w:noWrap/>
            <w:vAlign w:val="bottom"/>
            <w:hideMark/>
          </w:tcPr>
          <w:p w14:paraId="64BBE9B8" w14:textId="77777777" w:rsidR="00A8630D" w:rsidRPr="00A8630D" w:rsidRDefault="00A8630D" w:rsidP="00A8630D">
            <w:pPr>
              <w:jc w:val="right"/>
              <w:rPr>
                <w:rFonts w:ascii="Calibri" w:eastAsia="Times New Roman" w:hAnsi="Calibri" w:cs="Calibri"/>
                <w:color w:val="000000"/>
                <w:sz w:val="22"/>
                <w:szCs w:val="22"/>
                <w:lang w:val="en-AU" w:eastAsia="en-AU"/>
              </w:rPr>
            </w:pPr>
          </w:p>
        </w:tc>
      </w:tr>
    </w:tbl>
    <w:p w14:paraId="14F95DB3" w14:textId="77777777" w:rsidR="00A8630D" w:rsidRDefault="00A8630D" w:rsidP="00A8630D"/>
    <w:p w14:paraId="104CC89F" w14:textId="4BFC6D1E" w:rsidR="00A8630D" w:rsidRDefault="00A8630D" w:rsidP="00A8630D">
      <w:r>
        <w:t xml:space="preserve">With this requirement achieved, a further study can be conducted using the model. </w:t>
      </w:r>
      <w:r>
        <w:br/>
      </w:r>
      <w:r>
        <w:br/>
      </w:r>
    </w:p>
    <w:p w14:paraId="2DF2E5C0" w14:textId="5A64C606" w:rsidR="00A8630D" w:rsidRDefault="00A8630D" w:rsidP="00A8630D"/>
    <w:p w14:paraId="670DB4C3" w14:textId="02D48BA2" w:rsidR="00A8630D" w:rsidRDefault="00A8630D" w:rsidP="00A8630D">
      <w:pPr>
        <w:pStyle w:val="Heading2"/>
      </w:pPr>
      <w:bookmarkStart w:id="10" w:name="_Toc85405974"/>
      <w:r>
        <w:t>Expansion Scenario</w:t>
      </w:r>
      <w:bookmarkEnd w:id="10"/>
    </w:p>
    <w:p w14:paraId="2EFD7415" w14:textId="4C5B263E" w:rsidR="00A8630D" w:rsidRDefault="00A8630D" w:rsidP="00A8630D"/>
    <w:p w14:paraId="5FD6F67B" w14:textId="622CBF4F" w:rsidR="00A8630D" w:rsidRDefault="00BA74A9" w:rsidP="00A8630D">
      <w:r>
        <w:t>The expansion scenario increases the rate of arrivals of patients in all of the categories. To once again achieve the required 95% confidence interval of 2 minutes for the time of stay in each category the following inputs are needed.</w:t>
      </w:r>
      <w:r>
        <w:br/>
      </w:r>
      <w:r>
        <w:br/>
        <w:t>Doctors = 12</w:t>
      </w:r>
    </w:p>
    <w:p w14:paraId="50E2E02E" w14:textId="32825F46" w:rsidR="00BA74A9" w:rsidRDefault="00BA74A9" w:rsidP="00A8630D">
      <w:r>
        <w:lastRenderedPageBreak/>
        <w:t>Resus Rooms = 6</w:t>
      </w:r>
    </w:p>
    <w:p w14:paraId="4E8DCDFB" w14:textId="4C65D5B4" w:rsidR="00BA74A9" w:rsidRDefault="00BA74A9" w:rsidP="00A8630D">
      <w:r>
        <w:t>Triage Nurses = 3</w:t>
      </w:r>
    </w:p>
    <w:p w14:paraId="1BD9790F" w14:textId="7A4311B9" w:rsidR="00BA74A9" w:rsidRDefault="00BA74A9" w:rsidP="00A8630D">
      <w:r>
        <w:t>Beds = 35</w:t>
      </w:r>
    </w:p>
    <w:p w14:paraId="7A0BD1F3" w14:textId="01AFA789" w:rsidR="00BA74A9" w:rsidRDefault="00BA74A9" w:rsidP="00A8630D"/>
    <w:p w14:paraId="4ABAE199" w14:textId="7E6D9893" w:rsidR="005C65A4" w:rsidRDefault="005C65A4" w:rsidP="00A8630D"/>
    <w:p w14:paraId="6FAD8B37" w14:textId="2BF4DED6" w:rsidR="005C65A4" w:rsidRDefault="005C65A4" w:rsidP="005C65A4">
      <w:pPr>
        <w:pStyle w:val="Caption"/>
        <w:keepNext/>
      </w:pPr>
      <w:r>
        <w:t xml:space="preserve">Table </w:t>
      </w:r>
      <w:r w:rsidR="00917478">
        <w:fldChar w:fldCharType="begin"/>
      </w:r>
      <w:r w:rsidR="00917478">
        <w:instrText xml:space="preserve"> SEQ Table \* ARABIC </w:instrText>
      </w:r>
      <w:r w:rsidR="00917478">
        <w:fldChar w:fldCharType="separate"/>
      </w:r>
      <w:r>
        <w:rPr>
          <w:noProof/>
        </w:rPr>
        <w:t>5</w:t>
      </w:r>
      <w:r w:rsidR="00917478">
        <w:rPr>
          <w:noProof/>
        </w:rPr>
        <w:fldChar w:fldCharType="end"/>
      </w:r>
      <w:r>
        <w:t>: Confidence Intervals for KPI's (Extended Case)</w:t>
      </w:r>
    </w:p>
    <w:tbl>
      <w:tblPr>
        <w:tblW w:w="7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550"/>
        <w:gridCol w:w="224"/>
        <w:gridCol w:w="1903"/>
        <w:gridCol w:w="222"/>
        <w:gridCol w:w="1762"/>
        <w:gridCol w:w="224"/>
      </w:tblGrid>
      <w:tr w:rsidR="005C65A4" w:rsidRPr="005C65A4" w14:paraId="03CD54FB" w14:textId="77777777" w:rsidTr="005C65A4">
        <w:trPr>
          <w:trHeight w:val="287"/>
          <w:jc w:val="center"/>
        </w:trPr>
        <w:tc>
          <w:tcPr>
            <w:tcW w:w="1280" w:type="dxa"/>
            <w:shd w:val="clear" w:color="auto" w:fill="auto"/>
            <w:noWrap/>
            <w:vAlign w:val="bottom"/>
            <w:hideMark/>
          </w:tcPr>
          <w:p w14:paraId="6AC89BCD" w14:textId="77777777" w:rsidR="005C65A4" w:rsidRPr="005C65A4" w:rsidRDefault="005C65A4" w:rsidP="005C65A4">
            <w:pPr>
              <w:rPr>
                <w:rFonts w:ascii="Times New Roman" w:eastAsia="Times New Roman" w:hAnsi="Times New Roman" w:cs="Times New Roman"/>
                <w:szCs w:val="20"/>
                <w:lang w:val="en-AU" w:eastAsia="en-AU"/>
              </w:rPr>
            </w:pPr>
          </w:p>
        </w:tc>
        <w:tc>
          <w:tcPr>
            <w:tcW w:w="1774" w:type="dxa"/>
            <w:gridSpan w:val="2"/>
            <w:shd w:val="clear" w:color="auto" w:fill="auto"/>
            <w:noWrap/>
            <w:vAlign w:val="bottom"/>
            <w:hideMark/>
          </w:tcPr>
          <w:p w14:paraId="2D0DE49C" w14:textId="77777777" w:rsidR="005C65A4" w:rsidRPr="005C65A4" w:rsidRDefault="005C65A4" w:rsidP="005C65A4">
            <w:pPr>
              <w:jc w:val="cente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Time of stay Category 1</w:t>
            </w:r>
          </w:p>
        </w:tc>
        <w:tc>
          <w:tcPr>
            <w:tcW w:w="2125" w:type="dxa"/>
            <w:gridSpan w:val="2"/>
            <w:shd w:val="clear" w:color="auto" w:fill="auto"/>
            <w:noWrap/>
            <w:vAlign w:val="bottom"/>
            <w:hideMark/>
          </w:tcPr>
          <w:p w14:paraId="0908061F" w14:textId="77777777" w:rsidR="005C65A4" w:rsidRPr="005C65A4" w:rsidRDefault="005C65A4" w:rsidP="005C65A4">
            <w:pPr>
              <w:jc w:val="cente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Time of stay Category 2</w:t>
            </w:r>
          </w:p>
        </w:tc>
        <w:tc>
          <w:tcPr>
            <w:tcW w:w="1986" w:type="dxa"/>
            <w:gridSpan w:val="2"/>
            <w:shd w:val="clear" w:color="auto" w:fill="auto"/>
            <w:noWrap/>
            <w:vAlign w:val="bottom"/>
            <w:hideMark/>
          </w:tcPr>
          <w:p w14:paraId="13DF97C0" w14:textId="77777777" w:rsidR="005C65A4" w:rsidRPr="005C65A4" w:rsidRDefault="005C65A4" w:rsidP="005C65A4">
            <w:pPr>
              <w:jc w:val="cente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Time of stay Category 3</w:t>
            </w:r>
          </w:p>
        </w:tc>
      </w:tr>
      <w:tr w:rsidR="005C65A4" w:rsidRPr="005C65A4" w14:paraId="1B6EE9CA" w14:textId="77777777" w:rsidTr="005C65A4">
        <w:trPr>
          <w:trHeight w:val="287"/>
          <w:jc w:val="center"/>
        </w:trPr>
        <w:tc>
          <w:tcPr>
            <w:tcW w:w="1280" w:type="dxa"/>
            <w:shd w:val="clear" w:color="auto" w:fill="auto"/>
            <w:noWrap/>
            <w:vAlign w:val="bottom"/>
            <w:hideMark/>
          </w:tcPr>
          <w:p w14:paraId="7741C572" w14:textId="77777777" w:rsidR="005C65A4" w:rsidRPr="005C65A4" w:rsidRDefault="005C65A4" w:rsidP="005C65A4">
            <w:pP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Upper bound</w:t>
            </w:r>
          </w:p>
        </w:tc>
        <w:tc>
          <w:tcPr>
            <w:tcW w:w="1550" w:type="dxa"/>
            <w:shd w:val="clear" w:color="auto" w:fill="auto"/>
            <w:noWrap/>
            <w:vAlign w:val="bottom"/>
            <w:hideMark/>
          </w:tcPr>
          <w:p w14:paraId="3140A352" w14:textId="77777777" w:rsidR="005C65A4" w:rsidRPr="005C65A4" w:rsidRDefault="005C65A4" w:rsidP="005C65A4">
            <w:pPr>
              <w:jc w:val="right"/>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75.16568</w:t>
            </w:r>
          </w:p>
        </w:tc>
        <w:tc>
          <w:tcPr>
            <w:tcW w:w="224" w:type="dxa"/>
            <w:shd w:val="clear" w:color="auto" w:fill="auto"/>
            <w:noWrap/>
            <w:vAlign w:val="bottom"/>
            <w:hideMark/>
          </w:tcPr>
          <w:p w14:paraId="17C652D7" w14:textId="77777777" w:rsidR="005C65A4" w:rsidRPr="005C65A4" w:rsidRDefault="005C65A4" w:rsidP="005C65A4">
            <w:pPr>
              <w:jc w:val="right"/>
              <w:rPr>
                <w:rFonts w:ascii="Calibri" w:eastAsia="Times New Roman" w:hAnsi="Calibri" w:cs="Calibri"/>
                <w:color w:val="000000"/>
                <w:sz w:val="22"/>
                <w:szCs w:val="22"/>
                <w:lang w:val="en-AU" w:eastAsia="en-AU"/>
              </w:rPr>
            </w:pPr>
          </w:p>
        </w:tc>
        <w:tc>
          <w:tcPr>
            <w:tcW w:w="1903" w:type="dxa"/>
            <w:shd w:val="clear" w:color="auto" w:fill="auto"/>
            <w:noWrap/>
            <w:vAlign w:val="bottom"/>
            <w:hideMark/>
          </w:tcPr>
          <w:p w14:paraId="2E64B19D" w14:textId="77777777" w:rsidR="005C65A4" w:rsidRPr="005C65A4" w:rsidRDefault="005C65A4" w:rsidP="005C65A4">
            <w:pPr>
              <w:jc w:val="right"/>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132.5684</w:t>
            </w:r>
          </w:p>
        </w:tc>
        <w:tc>
          <w:tcPr>
            <w:tcW w:w="222" w:type="dxa"/>
            <w:shd w:val="clear" w:color="auto" w:fill="auto"/>
            <w:noWrap/>
            <w:vAlign w:val="bottom"/>
            <w:hideMark/>
          </w:tcPr>
          <w:p w14:paraId="67FE8DA7" w14:textId="77777777" w:rsidR="005C65A4" w:rsidRPr="005C65A4" w:rsidRDefault="005C65A4" w:rsidP="005C65A4">
            <w:pPr>
              <w:jc w:val="right"/>
              <w:rPr>
                <w:rFonts w:ascii="Calibri" w:eastAsia="Times New Roman" w:hAnsi="Calibri" w:cs="Calibri"/>
                <w:color w:val="000000"/>
                <w:sz w:val="22"/>
                <w:szCs w:val="22"/>
                <w:lang w:val="en-AU" w:eastAsia="en-AU"/>
              </w:rPr>
            </w:pPr>
          </w:p>
        </w:tc>
        <w:tc>
          <w:tcPr>
            <w:tcW w:w="1762" w:type="dxa"/>
            <w:shd w:val="clear" w:color="auto" w:fill="auto"/>
            <w:noWrap/>
            <w:vAlign w:val="bottom"/>
            <w:hideMark/>
          </w:tcPr>
          <w:p w14:paraId="2B8D33A9" w14:textId="77777777" w:rsidR="005C65A4" w:rsidRPr="005C65A4" w:rsidRDefault="005C65A4" w:rsidP="005C65A4">
            <w:pPr>
              <w:jc w:val="right"/>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138.0046</w:t>
            </w:r>
          </w:p>
        </w:tc>
        <w:tc>
          <w:tcPr>
            <w:tcW w:w="224" w:type="dxa"/>
            <w:shd w:val="clear" w:color="auto" w:fill="auto"/>
            <w:noWrap/>
            <w:vAlign w:val="bottom"/>
            <w:hideMark/>
          </w:tcPr>
          <w:p w14:paraId="630394C3" w14:textId="77777777" w:rsidR="005C65A4" w:rsidRPr="005C65A4" w:rsidRDefault="005C65A4" w:rsidP="005C65A4">
            <w:pPr>
              <w:jc w:val="right"/>
              <w:rPr>
                <w:rFonts w:ascii="Calibri" w:eastAsia="Times New Roman" w:hAnsi="Calibri" w:cs="Calibri"/>
                <w:color w:val="000000"/>
                <w:sz w:val="22"/>
                <w:szCs w:val="22"/>
                <w:lang w:val="en-AU" w:eastAsia="en-AU"/>
              </w:rPr>
            </w:pPr>
          </w:p>
        </w:tc>
      </w:tr>
      <w:tr w:rsidR="005C65A4" w:rsidRPr="005C65A4" w14:paraId="2CE97E4D" w14:textId="77777777" w:rsidTr="005C65A4">
        <w:trPr>
          <w:trHeight w:val="287"/>
          <w:jc w:val="center"/>
        </w:trPr>
        <w:tc>
          <w:tcPr>
            <w:tcW w:w="1280" w:type="dxa"/>
            <w:shd w:val="clear" w:color="auto" w:fill="auto"/>
            <w:noWrap/>
            <w:vAlign w:val="bottom"/>
            <w:hideMark/>
          </w:tcPr>
          <w:p w14:paraId="090BA1E9" w14:textId="77777777" w:rsidR="005C65A4" w:rsidRPr="005C65A4" w:rsidRDefault="005C65A4" w:rsidP="005C65A4">
            <w:pP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CI</w:t>
            </w:r>
          </w:p>
        </w:tc>
        <w:tc>
          <w:tcPr>
            <w:tcW w:w="1550" w:type="dxa"/>
            <w:shd w:val="clear" w:color="auto" w:fill="auto"/>
            <w:noWrap/>
            <w:vAlign w:val="bottom"/>
            <w:hideMark/>
          </w:tcPr>
          <w:p w14:paraId="1E4F0B9D" w14:textId="77777777" w:rsidR="005C65A4" w:rsidRPr="005C65A4" w:rsidRDefault="005C65A4" w:rsidP="005C65A4">
            <w:pP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&lt;u&lt;</w:t>
            </w:r>
          </w:p>
        </w:tc>
        <w:tc>
          <w:tcPr>
            <w:tcW w:w="224" w:type="dxa"/>
            <w:shd w:val="clear" w:color="auto" w:fill="auto"/>
            <w:noWrap/>
            <w:vAlign w:val="bottom"/>
            <w:hideMark/>
          </w:tcPr>
          <w:p w14:paraId="597D40B4" w14:textId="77777777" w:rsidR="005C65A4" w:rsidRPr="005C65A4" w:rsidRDefault="005C65A4" w:rsidP="005C65A4">
            <w:pPr>
              <w:rPr>
                <w:rFonts w:ascii="Calibri" w:eastAsia="Times New Roman" w:hAnsi="Calibri" w:cs="Calibri"/>
                <w:color w:val="000000"/>
                <w:sz w:val="22"/>
                <w:szCs w:val="22"/>
                <w:lang w:val="en-AU" w:eastAsia="en-AU"/>
              </w:rPr>
            </w:pPr>
          </w:p>
        </w:tc>
        <w:tc>
          <w:tcPr>
            <w:tcW w:w="1903" w:type="dxa"/>
            <w:shd w:val="clear" w:color="auto" w:fill="auto"/>
            <w:noWrap/>
            <w:vAlign w:val="bottom"/>
            <w:hideMark/>
          </w:tcPr>
          <w:p w14:paraId="35281BD9" w14:textId="77777777" w:rsidR="005C65A4" w:rsidRPr="005C65A4" w:rsidRDefault="005C65A4" w:rsidP="005C65A4">
            <w:pP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&lt;u&lt;</w:t>
            </w:r>
          </w:p>
        </w:tc>
        <w:tc>
          <w:tcPr>
            <w:tcW w:w="222" w:type="dxa"/>
            <w:shd w:val="clear" w:color="auto" w:fill="auto"/>
            <w:noWrap/>
            <w:vAlign w:val="bottom"/>
            <w:hideMark/>
          </w:tcPr>
          <w:p w14:paraId="5EC1213B" w14:textId="77777777" w:rsidR="005C65A4" w:rsidRPr="005C65A4" w:rsidRDefault="005C65A4" w:rsidP="005C65A4">
            <w:pPr>
              <w:rPr>
                <w:rFonts w:ascii="Calibri" w:eastAsia="Times New Roman" w:hAnsi="Calibri" w:cs="Calibri"/>
                <w:color w:val="000000"/>
                <w:sz w:val="22"/>
                <w:szCs w:val="22"/>
                <w:lang w:val="en-AU" w:eastAsia="en-AU"/>
              </w:rPr>
            </w:pPr>
          </w:p>
        </w:tc>
        <w:tc>
          <w:tcPr>
            <w:tcW w:w="1762" w:type="dxa"/>
            <w:shd w:val="clear" w:color="auto" w:fill="auto"/>
            <w:noWrap/>
            <w:vAlign w:val="bottom"/>
            <w:hideMark/>
          </w:tcPr>
          <w:p w14:paraId="3224C6A0" w14:textId="77777777" w:rsidR="005C65A4" w:rsidRPr="005C65A4" w:rsidRDefault="005C65A4" w:rsidP="005C65A4">
            <w:pP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&lt;u&lt;</w:t>
            </w:r>
          </w:p>
        </w:tc>
        <w:tc>
          <w:tcPr>
            <w:tcW w:w="224" w:type="dxa"/>
            <w:shd w:val="clear" w:color="auto" w:fill="auto"/>
            <w:noWrap/>
            <w:vAlign w:val="bottom"/>
            <w:hideMark/>
          </w:tcPr>
          <w:p w14:paraId="47E4BB12" w14:textId="77777777" w:rsidR="005C65A4" w:rsidRPr="005C65A4" w:rsidRDefault="005C65A4" w:rsidP="005C65A4">
            <w:pPr>
              <w:rPr>
                <w:rFonts w:ascii="Calibri" w:eastAsia="Times New Roman" w:hAnsi="Calibri" w:cs="Calibri"/>
                <w:color w:val="000000"/>
                <w:sz w:val="22"/>
                <w:szCs w:val="22"/>
                <w:lang w:val="en-AU" w:eastAsia="en-AU"/>
              </w:rPr>
            </w:pPr>
          </w:p>
        </w:tc>
      </w:tr>
      <w:tr w:rsidR="005C65A4" w:rsidRPr="005C65A4" w14:paraId="7524804D" w14:textId="77777777" w:rsidTr="005C65A4">
        <w:trPr>
          <w:trHeight w:val="287"/>
          <w:jc w:val="center"/>
        </w:trPr>
        <w:tc>
          <w:tcPr>
            <w:tcW w:w="1280" w:type="dxa"/>
            <w:shd w:val="clear" w:color="auto" w:fill="auto"/>
            <w:noWrap/>
            <w:vAlign w:val="bottom"/>
            <w:hideMark/>
          </w:tcPr>
          <w:p w14:paraId="149F24DF" w14:textId="77777777" w:rsidR="005C65A4" w:rsidRPr="005C65A4" w:rsidRDefault="005C65A4" w:rsidP="005C65A4">
            <w:pPr>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Lower Bound</w:t>
            </w:r>
          </w:p>
        </w:tc>
        <w:tc>
          <w:tcPr>
            <w:tcW w:w="1550" w:type="dxa"/>
            <w:shd w:val="clear" w:color="auto" w:fill="auto"/>
            <w:noWrap/>
            <w:vAlign w:val="bottom"/>
            <w:hideMark/>
          </w:tcPr>
          <w:p w14:paraId="38562AC5" w14:textId="77777777" w:rsidR="005C65A4" w:rsidRPr="005C65A4" w:rsidRDefault="005C65A4" w:rsidP="005C65A4">
            <w:pPr>
              <w:jc w:val="right"/>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74.98324</w:t>
            </w:r>
          </w:p>
        </w:tc>
        <w:tc>
          <w:tcPr>
            <w:tcW w:w="224" w:type="dxa"/>
            <w:shd w:val="clear" w:color="auto" w:fill="auto"/>
            <w:noWrap/>
            <w:vAlign w:val="bottom"/>
            <w:hideMark/>
          </w:tcPr>
          <w:p w14:paraId="5CB3A467" w14:textId="77777777" w:rsidR="005C65A4" w:rsidRPr="005C65A4" w:rsidRDefault="005C65A4" w:rsidP="005C65A4">
            <w:pPr>
              <w:jc w:val="right"/>
              <w:rPr>
                <w:rFonts w:ascii="Calibri" w:eastAsia="Times New Roman" w:hAnsi="Calibri" w:cs="Calibri"/>
                <w:color w:val="000000"/>
                <w:sz w:val="22"/>
                <w:szCs w:val="22"/>
                <w:lang w:val="en-AU" w:eastAsia="en-AU"/>
              </w:rPr>
            </w:pPr>
          </w:p>
        </w:tc>
        <w:tc>
          <w:tcPr>
            <w:tcW w:w="1903" w:type="dxa"/>
            <w:shd w:val="clear" w:color="auto" w:fill="auto"/>
            <w:noWrap/>
            <w:vAlign w:val="bottom"/>
            <w:hideMark/>
          </w:tcPr>
          <w:p w14:paraId="72B6DF47" w14:textId="77777777" w:rsidR="005C65A4" w:rsidRPr="005C65A4" w:rsidRDefault="005C65A4" w:rsidP="005C65A4">
            <w:pPr>
              <w:jc w:val="right"/>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132.34</w:t>
            </w:r>
          </w:p>
        </w:tc>
        <w:tc>
          <w:tcPr>
            <w:tcW w:w="222" w:type="dxa"/>
            <w:shd w:val="clear" w:color="auto" w:fill="auto"/>
            <w:noWrap/>
            <w:vAlign w:val="bottom"/>
            <w:hideMark/>
          </w:tcPr>
          <w:p w14:paraId="6CA09B27" w14:textId="77777777" w:rsidR="005C65A4" w:rsidRPr="005C65A4" w:rsidRDefault="005C65A4" w:rsidP="005C65A4">
            <w:pPr>
              <w:jc w:val="right"/>
              <w:rPr>
                <w:rFonts w:ascii="Calibri" w:eastAsia="Times New Roman" w:hAnsi="Calibri" w:cs="Calibri"/>
                <w:color w:val="000000"/>
                <w:sz w:val="22"/>
                <w:szCs w:val="22"/>
                <w:lang w:val="en-AU" w:eastAsia="en-AU"/>
              </w:rPr>
            </w:pPr>
          </w:p>
        </w:tc>
        <w:tc>
          <w:tcPr>
            <w:tcW w:w="1762" w:type="dxa"/>
            <w:shd w:val="clear" w:color="auto" w:fill="auto"/>
            <w:noWrap/>
            <w:vAlign w:val="bottom"/>
            <w:hideMark/>
          </w:tcPr>
          <w:p w14:paraId="686D2AD1" w14:textId="77777777" w:rsidR="005C65A4" w:rsidRPr="005C65A4" w:rsidRDefault="005C65A4" w:rsidP="005C65A4">
            <w:pPr>
              <w:jc w:val="right"/>
              <w:rPr>
                <w:rFonts w:ascii="Calibri" w:eastAsia="Times New Roman" w:hAnsi="Calibri" w:cs="Calibri"/>
                <w:color w:val="000000"/>
                <w:sz w:val="22"/>
                <w:szCs w:val="22"/>
                <w:lang w:val="en-AU" w:eastAsia="en-AU"/>
              </w:rPr>
            </w:pPr>
            <w:r w:rsidRPr="005C65A4">
              <w:rPr>
                <w:rFonts w:ascii="Calibri" w:eastAsia="Times New Roman" w:hAnsi="Calibri" w:cs="Calibri"/>
                <w:color w:val="000000"/>
                <w:sz w:val="22"/>
                <w:szCs w:val="22"/>
                <w:lang w:val="en-AU" w:eastAsia="en-AU"/>
              </w:rPr>
              <w:t>137.773</w:t>
            </w:r>
          </w:p>
        </w:tc>
        <w:tc>
          <w:tcPr>
            <w:tcW w:w="224" w:type="dxa"/>
            <w:shd w:val="clear" w:color="auto" w:fill="auto"/>
            <w:noWrap/>
            <w:vAlign w:val="bottom"/>
            <w:hideMark/>
          </w:tcPr>
          <w:p w14:paraId="3F10734F" w14:textId="77777777" w:rsidR="005C65A4" w:rsidRPr="005C65A4" w:rsidRDefault="005C65A4" w:rsidP="005C65A4">
            <w:pPr>
              <w:jc w:val="right"/>
              <w:rPr>
                <w:rFonts w:ascii="Calibri" w:eastAsia="Times New Roman" w:hAnsi="Calibri" w:cs="Calibri"/>
                <w:color w:val="000000"/>
                <w:sz w:val="22"/>
                <w:szCs w:val="22"/>
                <w:lang w:val="en-AU" w:eastAsia="en-AU"/>
              </w:rPr>
            </w:pPr>
          </w:p>
        </w:tc>
      </w:tr>
    </w:tbl>
    <w:p w14:paraId="4D83491F" w14:textId="77777777" w:rsidR="005C65A4" w:rsidRPr="00A8630D" w:rsidRDefault="005C65A4" w:rsidP="00A8630D"/>
    <w:sectPr w:rsidR="005C65A4" w:rsidRPr="00A8630D"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849D" w14:textId="77777777" w:rsidR="007327C7" w:rsidRDefault="007327C7" w:rsidP="00B7244E">
      <w:r>
        <w:separator/>
      </w:r>
    </w:p>
  </w:endnote>
  <w:endnote w:type="continuationSeparator" w:id="0">
    <w:p w14:paraId="4D6087B1" w14:textId="77777777" w:rsidR="007327C7" w:rsidRDefault="007327C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B8E3" w14:textId="77777777" w:rsidR="006F30BB" w:rsidRDefault="006F3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69ADB49A" w14:textId="77777777" w:rsidTr="002A5BA5">
      <w:trPr>
        <w:trHeight w:val="628"/>
      </w:trPr>
      <w:tc>
        <w:tcPr>
          <w:tcW w:w="2697" w:type="dxa"/>
          <w:shd w:val="clear" w:color="auto" w:fill="FFFFFF" w:themeFill="background1"/>
          <w:vAlign w:val="center"/>
        </w:tcPr>
        <w:p w14:paraId="4D1D14D4" w14:textId="4418A702" w:rsidR="00AD2941" w:rsidRPr="00E77D6F" w:rsidRDefault="006F30BB" w:rsidP="00B7244E">
          <w:pPr>
            <w:pStyle w:val="Footer"/>
          </w:pPr>
          <w:r>
            <w:t xml:space="preserve">MXB334: Stochastic </w:t>
          </w:r>
          <w:r w:rsidR="00917478">
            <w:t>Modelling</w:t>
          </w:r>
        </w:p>
      </w:tc>
      <w:tc>
        <w:tcPr>
          <w:tcW w:w="6293" w:type="dxa"/>
          <w:shd w:val="clear" w:color="auto" w:fill="FFFFFF" w:themeFill="background1"/>
        </w:tcPr>
        <w:p w14:paraId="6FB4DE35" w14:textId="77777777" w:rsidR="00AD2941" w:rsidRPr="00F705BA" w:rsidRDefault="00AD2941" w:rsidP="00B7244E">
          <w:pPr>
            <w:pStyle w:val="Header"/>
          </w:pPr>
        </w:p>
      </w:tc>
      <w:tc>
        <w:tcPr>
          <w:tcW w:w="1800" w:type="dxa"/>
          <w:shd w:val="clear" w:color="auto" w:fill="FFFFFF" w:themeFill="background1"/>
          <w:vAlign w:val="center"/>
        </w:tcPr>
        <w:sdt>
          <w:sdtPr>
            <w:rPr>
              <w:rStyle w:val="PageNumber"/>
            </w:rPr>
            <w:id w:val="396635694"/>
            <w:docPartObj>
              <w:docPartGallery w:val="Page Numbers (Bottom of Page)"/>
              <w:docPartUnique/>
            </w:docPartObj>
          </w:sdtPr>
          <w:sdtEndPr>
            <w:rPr>
              <w:rStyle w:val="PageNumber"/>
            </w:rPr>
          </w:sdtEndPr>
          <w:sdtContent>
            <w:p w14:paraId="08BD8541" w14:textId="77777777" w:rsidR="00AD2941" w:rsidRPr="00F705BA" w:rsidRDefault="00AD2941"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sidR="001F3540">
                <w:rPr>
                  <w:rStyle w:val="PageNumber"/>
                  <w:noProof/>
                  <w:szCs w:val="20"/>
                </w:rPr>
                <w:t>6</w:t>
              </w:r>
              <w:r w:rsidRPr="00F705BA">
                <w:rPr>
                  <w:rStyle w:val="PageNumber"/>
                  <w:szCs w:val="20"/>
                </w:rPr>
                <w:fldChar w:fldCharType="end"/>
              </w:r>
            </w:p>
          </w:sdtContent>
        </w:sdt>
      </w:tc>
    </w:tr>
  </w:tbl>
  <w:p w14:paraId="47F6554E" w14:textId="77777777" w:rsidR="00AD2941" w:rsidRDefault="00AD2941" w:rsidP="00B724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A0CD" w14:textId="77777777" w:rsidR="006F30BB" w:rsidRDefault="006F3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6573" w14:textId="77777777" w:rsidR="007327C7" w:rsidRDefault="007327C7" w:rsidP="00B7244E">
      <w:r>
        <w:separator/>
      </w:r>
    </w:p>
  </w:footnote>
  <w:footnote w:type="continuationSeparator" w:id="0">
    <w:p w14:paraId="6F1546AD" w14:textId="77777777" w:rsidR="007327C7" w:rsidRDefault="007327C7"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EndPr>
      <w:rPr>
        <w:rStyle w:val="PageNumber"/>
      </w:rPr>
    </w:sdtEndPr>
    <w:sdtContent>
      <w:p w14:paraId="6ED145EE"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74A089"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F8AE0" w14:textId="77777777" w:rsidR="0032399A" w:rsidRDefault="0032399A" w:rsidP="00B7244E">
    <w:pPr>
      <w:pStyle w:val="Header"/>
      <w:rPr>
        <w:rStyle w:val="PageNumber"/>
      </w:rPr>
    </w:pPr>
  </w:p>
  <w:p w14:paraId="158F9649" w14:textId="77777777" w:rsidR="0032399A" w:rsidRDefault="0032399A" w:rsidP="00B724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2F26" w14:textId="77777777" w:rsidR="006F30BB" w:rsidRDefault="006F3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0712363">
    <w:abstractNumId w:val="14"/>
  </w:num>
  <w:num w:numId="2" w16cid:durableId="1541673864">
    <w:abstractNumId w:val="11"/>
  </w:num>
  <w:num w:numId="3" w16cid:durableId="1540317893">
    <w:abstractNumId w:val="17"/>
  </w:num>
  <w:num w:numId="4" w16cid:durableId="205142940">
    <w:abstractNumId w:val="12"/>
  </w:num>
  <w:num w:numId="5" w16cid:durableId="1025014591">
    <w:abstractNumId w:val="10"/>
  </w:num>
  <w:num w:numId="6" w16cid:durableId="1927495565">
    <w:abstractNumId w:val="13"/>
  </w:num>
  <w:num w:numId="7" w16cid:durableId="427240369">
    <w:abstractNumId w:val="15"/>
  </w:num>
  <w:num w:numId="8" w16cid:durableId="1301577115">
    <w:abstractNumId w:val="16"/>
  </w:num>
  <w:num w:numId="9" w16cid:durableId="1989505998">
    <w:abstractNumId w:val="18"/>
  </w:num>
  <w:num w:numId="10" w16cid:durableId="787680">
    <w:abstractNumId w:val="0"/>
  </w:num>
  <w:num w:numId="11" w16cid:durableId="1589659761">
    <w:abstractNumId w:val="1"/>
  </w:num>
  <w:num w:numId="12" w16cid:durableId="1246111413">
    <w:abstractNumId w:val="2"/>
  </w:num>
  <w:num w:numId="13" w16cid:durableId="1264338167">
    <w:abstractNumId w:val="3"/>
  </w:num>
  <w:num w:numId="14" w16cid:durableId="253786548">
    <w:abstractNumId w:val="8"/>
  </w:num>
  <w:num w:numId="15" w16cid:durableId="1946032485">
    <w:abstractNumId w:val="4"/>
  </w:num>
  <w:num w:numId="16" w16cid:durableId="575869319">
    <w:abstractNumId w:val="5"/>
  </w:num>
  <w:num w:numId="17" w16cid:durableId="1724794169">
    <w:abstractNumId w:val="6"/>
  </w:num>
  <w:num w:numId="18" w16cid:durableId="1191334884">
    <w:abstractNumId w:val="7"/>
  </w:num>
  <w:num w:numId="19" w16cid:durableId="19427139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C10"/>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73B"/>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3724D"/>
    <w:rsid w:val="00140206"/>
    <w:rsid w:val="00141061"/>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1505"/>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827F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470B"/>
    <w:rsid w:val="00315FFC"/>
    <w:rsid w:val="003204B4"/>
    <w:rsid w:val="00321AF3"/>
    <w:rsid w:val="0032399A"/>
    <w:rsid w:val="00324CF6"/>
    <w:rsid w:val="003250EA"/>
    <w:rsid w:val="003269A9"/>
    <w:rsid w:val="00333E6A"/>
    <w:rsid w:val="0033419E"/>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5ED9"/>
    <w:rsid w:val="003C7515"/>
    <w:rsid w:val="003D127B"/>
    <w:rsid w:val="003D181F"/>
    <w:rsid w:val="003D3C10"/>
    <w:rsid w:val="003D5CD3"/>
    <w:rsid w:val="003D630C"/>
    <w:rsid w:val="003F082D"/>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1AC"/>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2F41"/>
    <w:rsid w:val="005A43BA"/>
    <w:rsid w:val="005A75DC"/>
    <w:rsid w:val="005A7D0F"/>
    <w:rsid w:val="005B3844"/>
    <w:rsid w:val="005B7521"/>
    <w:rsid w:val="005C65A4"/>
    <w:rsid w:val="005C6FD3"/>
    <w:rsid w:val="005D4761"/>
    <w:rsid w:val="005E2308"/>
    <w:rsid w:val="005E4BDF"/>
    <w:rsid w:val="006004AC"/>
    <w:rsid w:val="006028EC"/>
    <w:rsid w:val="00603833"/>
    <w:rsid w:val="00606470"/>
    <w:rsid w:val="006068D2"/>
    <w:rsid w:val="00620D24"/>
    <w:rsid w:val="00626E2F"/>
    <w:rsid w:val="006314D5"/>
    <w:rsid w:val="0063313B"/>
    <w:rsid w:val="00654B90"/>
    <w:rsid w:val="006560DA"/>
    <w:rsid w:val="00656D2D"/>
    <w:rsid w:val="0066367C"/>
    <w:rsid w:val="0067284F"/>
    <w:rsid w:val="006A4ABE"/>
    <w:rsid w:val="006A692A"/>
    <w:rsid w:val="006A7F36"/>
    <w:rsid w:val="006C0101"/>
    <w:rsid w:val="006C60E6"/>
    <w:rsid w:val="006D1A41"/>
    <w:rsid w:val="006D33C2"/>
    <w:rsid w:val="006D5AB1"/>
    <w:rsid w:val="006E0CA6"/>
    <w:rsid w:val="006E5382"/>
    <w:rsid w:val="006F30BB"/>
    <w:rsid w:val="0070225B"/>
    <w:rsid w:val="00703E20"/>
    <w:rsid w:val="0070604C"/>
    <w:rsid w:val="007161C2"/>
    <w:rsid w:val="007327C7"/>
    <w:rsid w:val="00752F43"/>
    <w:rsid w:val="00757285"/>
    <w:rsid w:val="00763721"/>
    <w:rsid w:val="007667FC"/>
    <w:rsid w:val="00766E44"/>
    <w:rsid w:val="007735A6"/>
    <w:rsid w:val="00780D61"/>
    <w:rsid w:val="007835FA"/>
    <w:rsid w:val="00791D0F"/>
    <w:rsid w:val="007A3761"/>
    <w:rsid w:val="007B3515"/>
    <w:rsid w:val="007B5ECB"/>
    <w:rsid w:val="007B684A"/>
    <w:rsid w:val="007B744F"/>
    <w:rsid w:val="007C4FC6"/>
    <w:rsid w:val="007C5C45"/>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17478"/>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01DA"/>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8630D"/>
    <w:rsid w:val="00AB3D02"/>
    <w:rsid w:val="00AB6D54"/>
    <w:rsid w:val="00AC2EEA"/>
    <w:rsid w:val="00AC3669"/>
    <w:rsid w:val="00AD180B"/>
    <w:rsid w:val="00AD2941"/>
    <w:rsid w:val="00AD30DE"/>
    <w:rsid w:val="00AD755A"/>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A74A9"/>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10815"/>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41F6"/>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592E"/>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00FF488D"/>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09C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656D2D"/>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3D3C10"/>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3D3C10"/>
    <w:pPr>
      <w:spacing w:after="100"/>
    </w:pPr>
  </w:style>
  <w:style w:type="paragraph" w:styleId="TOC2">
    <w:name w:val="toc 2"/>
    <w:basedOn w:val="Normal"/>
    <w:next w:val="Normal"/>
    <w:autoRedefine/>
    <w:uiPriority w:val="39"/>
    <w:rsid w:val="003D3C10"/>
    <w:pPr>
      <w:spacing w:after="100"/>
      <w:ind w:left="240"/>
    </w:pPr>
  </w:style>
  <w:style w:type="character" w:styleId="Hyperlink">
    <w:name w:val="Hyperlink"/>
    <w:basedOn w:val="DefaultParagraphFont"/>
    <w:uiPriority w:val="99"/>
    <w:unhideWhenUsed/>
    <w:rsid w:val="003D3C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3206">
      <w:bodyDiv w:val="1"/>
      <w:marLeft w:val="0"/>
      <w:marRight w:val="0"/>
      <w:marTop w:val="0"/>
      <w:marBottom w:val="0"/>
      <w:divBdr>
        <w:top w:val="none" w:sz="0" w:space="0" w:color="auto"/>
        <w:left w:val="none" w:sz="0" w:space="0" w:color="auto"/>
        <w:bottom w:val="none" w:sz="0" w:space="0" w:color="auto"/>
        <w:right w:val="none" w:sz="0" w:space="0" w:color="auto"/>
      </w:divBdr>
    </w:div>
    <w:div w:id="876241437">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618491049">
      <w:bodyDiv w:val="1"/>
      <w:marLeft w:val="0"/>
      <w:marRight w:val="0"/>
      <w:marTop w:val="0"/>
      <w:marBottom w:val="0"/>
      <w:divBdr>
        <w:top w:val="none" w:sz="0" w:space="0" w:color="auto"/>
        <w:left w:val="none" w:sz="0" w:space="0" w:color="auto"/>
        <w:bottom w:val="none" w:sz="0" w:space="0" w:color="auto"/>
        <w:right w:val="none" w:sz="0" w:space="0" w:color="auto"/>
      </w:divBdr>
    </w:div>
    <w:div w:id="1661691003">
      <w:bodyDiv w:val="1"/>
      <w:marLeft w:val="0"/>
      <w:marRight w:val="0"/>
      <w:marTop w:val="0"/>
      <w:marBottom w:val="0"/>
      <w:divBdr>
        <w:top w:val="none" w:sz="0" w:space="0" w:color="auto"/>
        <w:left w:val="none" w:sz="0" w:space="0" w:color="auto"/>
        <w:bottom w:val="none" w:sz="0" w:space="0" w:color="auto"/>
        <w:right w:val="none" w:sz="0" w:space="0" w:color="auto"/>
      </w:divBdr>
    </w:div>
    <w:div w:id="203577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11</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2021-10-16T04:06:00Z</dcterms:created>
  <dcterms:modified xsi:type="dcterms:W3CDTF">2022-09-18T04:31:00Z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