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F9213" w14:textId="5E1D0AF0" w:rsidR="001739B4" w:rsidRDefault="009C4CE9">
      <w:pPr>
        <w:spacing w:after="751" w:line="259" w:lineRule="auto"/>
        <w:ind w:left="0" w:right="134" w:firstLine="0"/>
        <w:jc w:val="center"/>
      </w:pPr>
      <w:r>
        <w:rPr>
          <w:b/>
          <w:noProof/>
          <w:color w:val="9F9875"/>
          <w:sz w:val="26"/>
          <w:u w:val="single" w:color="9F9875"/>
        </w:rPr>
        <w:drawing>
          <wp:anchor distT="0" distB="0" distL="114300" distR="114300" simplePos="0" relativeHeight="251667456" behindDoc="1" locked="0" layoutInCell="1" allowOverlap="1" wp14:anchorId="000A873E" wp14:editId="255831B7">
            <wp:simplePos x="0" y="0"/>
            <wp:positionH relativeFrom="column">
              <wp:posOffset>-1343053</wp:posOffset>
            </wp:positionH>
            <wp:positionV relativeFrom="paragraph">
              <wp:posOffset>-1593573</wp:posOffset>
            </wp:positionV>
            <wp:extent cx="4405023" cy="4404189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023" cy="4404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3DCE">
        <w:rPr>
          <w:sz w:val="32"/>
        </w:rPr>
        <w:t xml:space="preserve"> </w:t>
      </w:r>
    </w:p>
    <w:p w14:paraId="03D3B21B" w14:textId="510A3F9F" w:rsidR="001739B4" w:rsidRDefault="00BE3DCE">
      <w:pPr>
        <w:spacing w:after="725" w:line="241" w:lineRule="auto"/>
        <w:ind w:left="3260" w:right="308" w:firstLine="0"/>
      </w:pPr>
      <w:r>
        <w:rPr>
          <w:b/>
          <w:sz w:val="32"/>
        </w:rPr>
        <w:t xml:space="preserve">LES FONDAMENTAUX DE L’ENTRETIEN COMMERCIAL </w:t>
      </w:r>
    </w:p>
    <w:p w14:paraId="6B64690F" w14:textId="4FBB4398" w:rsidR="001739B4" w:rsidRDefault="00BE3DCE">
      <w:pPr>
        <w:spacing w:line="259" w:lineRule="auto"/>
        <w:ind w:left="0" w:firstLine="0"/>
      </w:pPr>
      <w:r>
        <w:rPr>
          <w:b/>
          <w:color w:val="9F9875"/>
          <w:sz w:val="26"/>
          <w:u w:val="single" w:color="9F9875"/>
        </w:rPr>
        <w:t>Quelles sont les 7 étapes de la vente/conseil à suivre ?</w:t>
      </w:r>
      <w:r>
        <w:rPr>
          <w:b/>
          <w:color w:val="9F9875"/>
          <w:sz w:val="26"/>
        </w:rPr>
        <w:t xml:space="preserve"> </w:t>
      </w:r>
    </w:p>
    <w:p w14:paraId="061F4795" w14:textId="77777777" w:rsidR="001739B4" w:rsidRDefault="00BE3DCE">
      <w:pPr>
        <w:spacing w:line="259" w:lineRule="auto"/>
        <w:ind w:left="0" w:firstLine="0"/>
      </w:pPr>
      <w:r>
        <w:rPr>
          <w:sz w:val="24"/>
        </w:rPr>
        <w:t xml:space="preserve"> </w:t>
      </w:r>
    </w:p>
    <w:p w14:paraId="7909DE97" w14:textId="77777777" w:rsidR="001739B4" w:rsidRDefault="00BE3DCE">
      <w:pPr>
        <w:ind w:left="-5" w:right="627"/>
      </w:pPr>
      <w:r>
        <w:t>Une démarche commerciale ne s’improvise pas.</w:t>
      </w:r>
      <w:r>
        <w:t xml:space="preserve"> </w:t>
      </w:r>
    </w:p>
    <w:p w14:paraId="0AAD414B" w14:textId="77777777" w:rsidR="001739B4" w:rsidRDefault="00BE3DCE">
      <w:pPr>
        <w:ind w:left="-5" w:right="627"/>
      </w:pPr>
      <w:r>
        <w:t xml:space="preserve">Pour conseiller de la meilleure façon, il faut un parfait équilibre entre les techniques de vente et les qualités </w:t>
      </w:r>
      <w:r>
        <w:t xml:space="preserve"> </w:t>
      </w:r>
    </w:p>
    <w:p w14:paraId="33AE863B" w14:textId="77777777" w:rsidR="001739B4" w:rsidRDefault="00BE3DCE">
      <w:pPr>
        <w:ind w:left="-5" w:right="2194"/>
      </w:pPr>
      <w:proofErr w:type="gramStart"/>
      <w:r>
        <w:t>commerciales</w:t>
      </w:r>
      <w:proofErr w:type="gramEnd"/>
      <w:r>
        <w:t xml:space="preserve"> du conseiller : Enthousiasme, Intelligence situationnelle, Persuasion, etc…</w:t>
      </w:r>
      <w:r>
        <w:t xml:space="preserve"> </w:t>
      </w:r>
      <w:r>
        <w:t>Vous avez prospecté et ciblé vos clients potentiels</w:t>
      </w:r>
      <w:r>
        <w:t xml:space="preserve"> en amont ?</w:t>
      </w:r>
      <w:r>
        <w:t xml:space="preserve"> </w:t>
      </w:r>
    </w:p>
    <w:p w14:paraId="496050D0" w14:textId="77777777" w:rsidR="001739B4" w:rsidRDefault="00BE3DCE">
      <w:pPr>
        <w:ind w:left="-5" w:right="896"/>
      </w:pPr>
      <w:r>
        <w:t xml:space="preserve">Il faut alors structurez votre démarche commerciale en suivant les phases de la vente, aussi appelées 7 </w:t>
      </w:r>
      <w:proofErr w:type="gramStart"/>
      <w:r>
        <w:t xml:space="preserve">C </w:t>
      </w:r>
      <w:r>
        <w:t xml:space="preserve"> </w:t>
      </w:r>
      <w:r>
        <w:t>de</w:t>
      </w:r>
      <w:proofErr w:type="gramEnd"/>
      <w:r>
        <w:t xml:space="preserve"> la vente :</w:t>
      </w:r>
      <w:r>
        <w:t xml:space="preserve"> </w:t>
      </w:r>
    </w:p>
    <w:p w14:paraId="0F090B11" w14:textId="77777777" w:rsidR="001739B4" w:rsidRDefault="00BE3DCE">
      <w:pPr>
        <w:spacing w:after="79" w:line="259" w:lineRule="auto"/>
        <w:ind w:left="0" w:firstLine="0"/>
      </w:pPr>
      <w:r>
        <w:t xml:space="preserve"> </w:t>
      </w:r>
    </w:p>
    <w:p w14:paraId="68FA33EF" w14:textId="77777777" w:rsidR="001739B4" w:rsidRDefault="00BE3DCE">
      <w:pPr>
        <w:tabs>
          <w:tab w:val="center" w:pos="2466"/>
          <w:tab w:val="center" w:pos="3260"/>
          <w:tab w:val="center" w:pos="4591"/>
          <w:tab w:val="center" w:pos="5385"/>
          <w:tab w:val="center" w:pos="6839"/>
          <w:tab w:val="center" w:pos="8899"/>
        </w:tabs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FDA36D6" wp14:editId="21769B44">
                <wp:simplePos x="0" y="0"/>
                <wp:positionH relativeFrom="column">
                  <wp:posOffset>0</wp:posOffset>
                </wp:positionH>
                <wp:positionV relativeFrom="paragraph">
                  <wp:posOffset>-34069</wp:posOffset>
                </wp:positionV>
                <wp:extent cx="195072" cy="426720"/>
                <wp:effectExtent l="0" t="0" r="0" b="0"/>
                <wp:wrapNone/>
                <wp:docPr id="3786" name="Group 3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072" cy="426720"/>
                          <a:chOff x="0" y="0"/>
                          <a:chExt cx="195072" cy="426720"/>
                        </a:xfrm>
                      </wpg:grpSpPr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40792"/>
                            <a:ext cx="195072" cy="185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86" style="width:15.36pt;height:33.6pt;position:absolute;z-index:-2147483590;mso-position-horizontal-relative:text;mso-position-horizontal:absolute;margin-left:0pt;mso-position-vertical-relative:text;margin-top:-2.68265pt;" coordsize="1950,4267">
                <v:shape id="Picture 54" style="position:absolute;width:1950;height:1859;left:0;top:0;" filled="f">
                  <v:imagedata r:id="rId8"/>
                </v:shape>
                <v:shape id="Picture 83" style="position:absolute;width:1950;height:1859;left:0;top:2407;" filled="f">
                  <v:imagedata r:id="rId8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E2F4C5A" wp14:editId="579111EE">
                <wp:simplePos x="0" y="0"/>
                <wp:positionH relativeFrom="column">
                  <wp:posOffset>1170686</wp:posOffset>
                </wp:positionH>
                <wp:positionV relativeFrom="paragraph">
                  <wp:posOffset>-34069</wp:posOffset>
                </wp:positionV>
                <wp:extent cx="195072" cy="426720"/>
                <wp:effectExtent l="0" t="0" r="0" b="0"/>
                <wp:wrapNone/>
                <wp:docPr id="3788" name="Group 3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072" cy="426720"/>
                          <a:chOff x="0" y="0"/>
                          <a:chExt cx="195072" cy="426720"/>
                        </a:xfrm>
                      </wpg:grpSpPr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40792"/>
                            <a:ext cx="195072" cy="185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88" style="width:15.36pt;height:33.6pt;position:absolute;z-index:-2147483585;mso-position-horizontal-relative:text;mso-position-horizontal:absolute;margin-left:92.18pt;mso-position-vertical-relative:text;margin-top:-2.68265pt;" coordsize="1950,4267">
                <v:shape id="Picture 60" style="position:absolute;width:1950;height:1859;left:0;top:0;" filled="f">
                  <v:imagedata r:id="rId8"/>
                </v:shape>
                <v:shape id="Picture 89" style="position:absolute;width:1950;height:1859;left:0;top:2407;" filled="f">
                  <v:imagedata r:id="rId8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0" wp14:anchorId="7369AD40" wp14:editId="38286FA1">
            <wp:simplePos x="0" y="0"/>
            <wp:positionH relativeFrom="column">
              <wp:posOffset>2519807</wp:posOffset>
            </wp:positionH>
            <wp:positionV relativeFrom="paragraph">
              <wp:posOffset>-34069</wp:posOffset>
            </wp:positionV>
            <wp:extent cx="195072" cy="185928"/>
            <wp:effectExtent l="0" t="0" r="0" b="0"/>
            <wp:wrapNone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0" wp14:anchorId="024F453D" wp14:editId="361FEF28">
            <wp:simplePos x="0" y="0"/>
            <wp:positionH relativeFrom="column">
              <wp:posOffset>3868801</wp:posOffset>
            </wp:positionH>
            <wp:positionV relativeFrom="paragraph">
              <wp:posOffset>-34069</wp:posOffset>
            </wp:positionV>
            <wp:extent cx="195072" cy="185928"/>
            <wp:effectExtent l="0" t="0" r="0" b="0"/>
            <wp:wrapNone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0" wp14:anchorId="02269BA4" wp14:editId="1E2D9F59">
            <wp:simplePos x="0" y="0"/>
            <wp:positionH relativeFrom="column">
              <wp:posOffset>5217922</wp:posOffset>
            </wp:positionH>
            <wp:positionV relativeFrom="paragraph">
              <wp:posOffset>-34069</wp:posOffset>
            </wp:positionV>
            <wp:extent cx="195072" cy="185928"/>
            <wp:effectExtent l="0" t="0" r="0" b="0"/>
            <wp:wrapNone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 UI" w:eastAsia="Microsoft JhengHei UI" w:hAnsi="Microsoft JhengHei UI" w:cs="Microsoft JhengHei UI"/>
        </w:rPr>
        <w:t xml:space="preserve"> </w:t>
      </w:r>
      <w:proofErr w:type="gramStart"/>
      <w:r>
        <w:t>Concevoir</w:t>
      </w:r>
      <w:r>
        <w:t xml:space="preserve">  </w:t>
      </w:r>
      <w:r>
        <w:tab/>
      </w:r>
      <w:proofErr w:type="gramEnd"/>
      <w:r>
        <w:rPr>
          <w:rFonts w:ascii="Microsoft JhengHei UI" w:eastAsia="Microsoft JhengHei UI" w:hAnsi="Microsoft JhengHei UI" w:cs="Microsoft JhengHei UI"/>
        </w:rPr>
        <w:t xml:space="preserve"> </w:t>
      </w:r>
      <w:r>
        <w:t>Contacter</w:t>
      </w:r>
      <w:r>
        <w:t xml:space="preserve"> </w:t>
      </w:r>
      <w:r>
        <w:tab/>
        <w:t xml:space="preserve"> </w:t>
      </w:r>
      <w:r>
        <w:tab/>
      </w:r>
      <w:r>
        <w:rPr>
          <w:rFonts w:ascii="Microsoft JhengHei UI" w:eastAsia="Microsoft JhengHei UI" w:hAnsi="Microsoft JhengHei UI" w:cs="Microsoft JhengHei UI"/>
        </w:rPr>
        <w:t xml:space="preserve"> </w:t>
      </w:r>
      <w:r>
        <w:t>Connaître</w:t>
      </w:r>
      <w:r>
        <w:t xml:space="preserve"> </w:t>
      </w:r>
      <w:r>
        <w:tab/>
        <w:t xml:space="preserve"> </w:t>
      </w:r>
      <w:r>
        <w:tab/>
      </w:r>
      <w:r>
        <w:rPr>
          <w:rFonts w:ascii="Microsoft JhengHei UI" w:eastAsia="Microsoft JhengHei UI" w:hAnsi="Microsoft JhengHei UI" w:cs="Microsoft JhengHei UI"/>
        </w:rPr>
        <w:t xml:space="preserve"> </w:t>
      </w:r>
      <w:r>
        <w:t>Comprendre</w:t>
      </w:r>
      <w:r>
        <w:t xml:space="preserve">  </w:t>
      </w:r>
      <w:r>
        <w:tab/>
      </w:r>
      <w:r>
        <w:rPr>
          <w:rFonts w:ascii="Microsoft JhengHei UI" w:eastAsia="Microsoft JhengHei UI" w:hAnsi="Microsoft JhengHei UI" w:cs="Microsoft JhengHei UI"/>
        </w:rPr>
        <w:t xml:space="preserve"> </w:t>
      </w:r>
      <w:r>
        <w:t>Convaincre</w:t>
      </w:r>
      <w:r>
        <w:t xml:space="preserve"> </w:t>
      </w:r>
    </w:p>
    <w:p w14:paraId="61A750D5" w14:textId="77777777" w:rsidR="001739B4" w:rsidRDefault="00BE3DCE">
      <w:pPr>
        <w:tabs>
          <w:tab w:val="center" w:pos="2479"/>
        </w:tabs>
        <w:ind w:left="0" w:firstLine="0"/>
      </w:pPr>
      <w:r>
        <w:rPr>
          <w:rFonts w:ascii="Microsoft JhengHei UI" w:eastAsia="Microsoft JhengHei UI" w:hAnsi="Microsoft JhengHei UI" w:cs="Microsoft JhengHei UI"/>
        </w:rPr>
        <w:t xml:space="preserve"> </w:t>
      </w:r>
      <w:proofErr w:type="gramStart"/>
      <w:r>
        <w:t>Conclure</w:t>
      </w:r>
      <w:r>
        <w:t xml:space="preserve">  </w:t>
      </w:r>
      <w:r>
        <w:tab/>
      </w:r>
      <w:proofErr w:type="gramEnd"/>
      <w:r>
        <w:rPr>
          <w:rFonts w:ascii="Microsoft JhengHei UI" w:eastAsia="Microsoft JhengHei UI" w:hAnsi="Microsoft JhengHei UI" w:cs="Microsoft JhengHei UI"/>
        </w:rPr>
        <w:t xml:space="preserve"> </w:t>
      </w:r>
      <w:r>
        <w:t>Conserver</w:t>
      </w:r>
      <w:r>
        <w:t xml:space="preserve"> </w:t>
      </w:r>
    </w:p>
    <w:p w14:paraId="6AD4E2A1" w14:textId="77777777" w:rsidR="001739B4" w:rsidRDefault="00BE3DCE">
      <w:pPr>
        <w:spacing w:line="259" w:lineRule="auto"/>
        <w:ind w:left="0" w:firstLine="0"/>
      </w:pPr>
      <w:r>
        <w:t xml:space="preserve"> </w:t>
      </w:r>
    </w:p>
    <w:p w14:paraId="04071FDF" w14:textId="77777777" w:rsidR="001739B4" w:rsidRPr="009C4CE9" w:rsidRDefault="00BE3DCE">
      <w:pPr>
        <w:spacing w:after="45"/>
        <w:ind w:left="-5" w:right="627"/>
        <w:rPr>
          <w:b/>
          <w:bCs/>
          <w:color w:val="692102"/>
        </w:rPr>
      </w:pPr>
      <w:r w:rsidRPr="009C4CE9">
        <w:rPr>
          <w:b/>
          <w:bCs/>
          <w:color w:val="692102"/>
        </w:rPr>
        <w:t xml:space="preserve">Puis développer votre stratégie commerciale en consolidant votre relation client grâce à </w:t>
      </w:r>
      <w:r w:rsidRPr="009C4CE9">
        <w:rPr>
          <w:b/>
          <w:bCs/>
          <w:color w:val="692102"/>
        </w:rPr>
        <w:t>Sales Force</w:t>
      </w:r>
      <w:r w:rsidRPr="009C4CE9">
        <w:rPr>
          <w:b/>
          <w:bCs/>
          <w:color w:val="692102"/>
        </w:rPr>
        <w:t>.</w:t>
      </w:r>
      <w:r w:rsidRPr="009C4CE9">
        <w:rPr>
          <w:b/>
          <w:bCs/>
          <w:color w:val="692102"/>
        </w:rPr>
        <w:t xml:space="preserve"> </w:t>
      </w:r>
    </w:p>
    <w:p w14:paraId="205E5859" w14:textId="77777777" w:rsidR="001739B4" w:rsidRDefault="00BE3DCE">
      <w:pPr>
        <w:spacing w:line="259" w:lineRule="auto"/>
        <w:ind w:left="0" w:firstLine="0"/>
      </w:pPr>
      <w:r>
        <w:rPr>
          <w:color w:val="2E74B6"/>
          <w:sz w:val="28"/>
        </w:rPr>
        <w:t xml:space="preserve"> </w:t>
      </w:r>
    </w:p>
    <w:p w14:paraId="5E7019DC" w14:textId="77777777" w:rsidR="001739B4" w:rsidRDefault="00BE3DCE">
      <w:pPr>
        <w:spacing w:line="259" w:lineRule="auto"/>
        <w:ind w:left="0" w:firstLine="0"/>
      </w:pPr>
      <w:r>
        <w:rPr>
          <w:b/>
          <w:color w:val="9F9875"/>
          <w:sz w:val="26"/>
          <w:u w:val="single" w:color="9F9875"/>
        </w:rPr>
        <w:t>Étape 0</w:t>
      </w:r>
      <w:r>
        <w:rPr>
          <w:b/>
          <w:color w:val="9F9875"/>
          <w:sz w:val="26"/>
        </w:rPr>
        <w:t xml:space="preserve"> : En amont, Préparation de l’Entretien de Conseil.</w:t>
      </w:r>
      <w:r>
        <w:rPr>
          <w:b/>
          <w:color w:val="2E74B6"/>
          <w:sz w:val="26"/>
        </w:rPr>
        <w:t xml:space="preserve"> </w:t>
      </w:r>
    </w:p>
    <w:p w14:paraId="0D9CEA5C" w14:textId="77777777" w:rsidR="001739B4" w:rsidRDefault="00BE3DCE">
      <w:pPr>
        <w:spacing w:line="259" w:lineRule="auto"/>
        <w:ind w:left="0" w:firstLine="0"/>
      </w:pPr>
      <w:r>
        <w:rPr>
          <w:color w:val="2E74B6"/>
          <w:sz w:val="28"/>
        </w:rPr>
        <w:t xml:space="preserve"> </w:t>
      </w:r>
    </w:p>
    <w:p w14:paraId="57D7924E" w14:textId="77777777" w:rsidR="001739B4" w:rsidRDefault="00BE3DCE">
      <w:pPr>
        <w:ind w:left="-5" w:right="627"/>
      </w:pPr>
      <w:r>
        <w:t xml:space="preserve">La préparation du </w:t>
      </w:r>
      <w:r>
        <w:rPr>
          <w:u w:val="single" w:color="000000"/>
        </w:rPr>
        <w:t>plan de conseil</w:t>
      </w:r>
      <w:r>
        <w:t xml:space="preserve"> est une étape cruciale de votre démarche commerciale.</w:t>
      </w:r>
      <w:r>
        <w:t xml:space="preserve"> </w:t>
      </w:r>
    </w:p>
    <w:p w14:paraId="04148DBC" w14:textId="77777777" w:rsidR="001739B4" w:rsidRDefault="00BE3DCE">
      <w:pPr>
        <w:ind w:left="-5" w:right="627"/>
      </w:pPr>
      <w:r>
        <w:t>Elle vous permet d’avoir tous les arguments de vente en tête, ainsi que les informations concernant votre prospect ou client afin de cibler au mieux votre stratégie.</w:t>
      </w:r>
      <w:r>
        <w:t xml:space="preserve"> </w:t>
      </w:r>
    </w:p>
    <w:p w14:paraId="238E1F25" w14:textId="77777777" w:rsidR="001739B4" w:rsidRDefault="00BE3DCE">
      <w:pPr>
        <w:ind w:left="-5" w:right="1188"/>
      </w:pPr>
      <w:r>
        <w:t>Lors de l’entretien commercial, maîtrisez votre argumentaire et démontrez votre expertise</w:t>
      </w:r>
      <w:r>
        <w:t xml:space="preserve"> produit.</w:t>
      </w:r>
      <w:r>
        <w:t xml:space="preserve"> </w:t>
      </w:r>
      <w:r>
        <w:t>Une étude montre que plus de 40 % des conseillers estiment ne pas toujours avoir les informations et les connaissances nécessaires avant de réaliser leur entretien.</w:t>
      </w:r>
      <w:r>
        <w:t xml:space="preserve"> </w:t>
      </w:r>
    </w:p>
    <w:p w14:paraId="1E4D8A9C" w14:textId="77777777" w:rsidR="001739B4" w:rsidRDefault="00BE3DCE">
      <w:pPr>
        <w:ind w:left="-5" w:right="200"/>
      </w:pPr>
      <w:r>
        <w:t>Un constat alarmant quand on sait que 76 % des clients attendent de leur interlo</w:t>
      </w:r>
      <w:r>
        <w:t>cuteur une expertise produit et des conseils personnalisés pour prendre leur décision.</w:t>
      </w:r>
      <w:r>
        <w:t xml:space="preserve"> </w:t>
      </w:r>
    </w:p>
    <w:p w14:paraId="1FCB570B" w14:textId="77777777" w:rsidR="001739B4" w:rsidRDefault="00BE3DCE">
      <w:pPr>
        <w:spacing w:line="259" w:lineRule="auto"/>
        <w:ind w:left="0" w:firstLine="0"/>
      </w:pPr>
      <w:r>
        <w:rPr>
          <w:sz w:val="24"/>
        </w:rPr>
        <w:t xml:space="preserve"> </w:t>
      </w:r>
    </w:p>
    <w:p w14:paraId="56D708B4" w14:textId="77777777" w:rsidR="001739B4" w:rsidRDefault="00BE3DCE">
      <w:pPr>
        <w:pStyle w:val="Titre1"/>
        <w:ind w:left="-5"/>
      </w:pPr>
      <w:r>
        <w:rPr>
          <w:u w:val="single" w:color="9F9875"/>
        </w:rPr>
        <w:t>Étape 1</w:t>
      </w:r>
      <w:r>
        <w:t xml:space="preserve"> : Prise de Contact</w:t>
      </w:r>
      <w:r>
        <w:t xml:space="preserve"> </w:t>
      </w:r>
    </w:p>
    <w:p w14:paraId="1275B4B7" w14:textId="77777777" w:rsidR="001739B4" w:rsidRDefault="00BE3DCE">
      <w:pPr>
        <w:spacing w:line="259" w:lineRule="auto"/>
        <w:ind w:left="0" w:firstLine="0"/>
      </w:pPr>
      <w:r>
        <w:rPr>
          <w:color w:val="9F9875"/>
          <w:sz w:val="28"/>
        </w:rPr>
        <w:t xml:space="preserve"> </w:t>
      </w:r>
    </w:p>
    <w:p w14:paraId="48A2835B" w14:textId="77777777" w:rsidR="001739B4" w:rsidRDefault="00BE3DCE">
      <w:pPr>
        <w:ind w:left="-5" w:right="627"/>
      </w:pPr>
      <w:r>
        <w:t xml:space="preserve">La </w:t>
      </w:r>
      <w:r w:rsidRPr="009C4CE9">
        <w:rPr>
          <w:b/>
          <w:bCs/>
          <w:color w:val="692102"/>
        </w:rPr>
        <w:t>prise de contact</w:t>
      </w:r>
      <w:r w:rsidRPr="009C4CE9">
        <w:rPr>
          <w:color w:val="692102"/>
        </w:rPr>
        <w:t xml:space="preserve"> </w:t>
      </w:r>
      <w:r>
        <w:t>est une phase de votre entretien qui remplit deux objectifs :</w:t>
      </w:r>
      <w:r>
        <w:t xml:space="preserve"> </w:t>
      </w:r>
    </w:p>
    <w:p w14:paraId="1D9620B6" w14:textId="77777777" w:rsidR="001739B4" w:rsidRDefault="00BE3DCE">
      <w:pPr>
        <w:spacing w:line="259" w:lineRule="auto"/>
        <w:ind w:left="0" w:firstLine="0"/>
      </w:pPr>
      <w:r>
        <w:t xml:space="preserve"> </w:t>
      </w:r>
    </w:p>
    <w:p w14:paraId="2371BA1D" w14:textId="77777777" w:rsidR="001739B4" w:rsidRDefault="00BE3DCE">
      <w:pPr>
        <w:ind w:left="-5" w:right="3996"/>
      </w:pPr>
      <w:r>
        <w:t>- Briser la glace (faites connaissance avec votre client et présentez-vous)</w:t>
      </w:r>
      <w:r>
        <w:t xml:space="preserve"> </w:t>
      </w:r>
      <w:r>
        <w:t>- Exposer les enjeux du conseil.</w:t>
      </w:r>
      <w:r>
        <w:t xml:space="preserve"> </w:t>
      </w:r>
    </w:p>
    <w:p w14:paraId="5CFDB5C3" w14:textId="77777777" w:rsidR="001739B4" w:rsidRDefault="00BE3DCE">
      <w:pPr>
        <w:spacing w:line="259" w:lineRule="auto"/>
        <w:ind w:left="0" w:firstLine="0"/>
      </w:pPr>
      <w:r>
        <w:t xml:space="preserve"> </w:t>
      </w:r>
    </w:p>
    <w:p w14:paraId="0C32E1C5" w14:textId="77777777" w:rsidR="001739B4" w:rsidRDefault="00BE3DCE">
      <w:pPr>
        <w:ind w:left="-5" w:right="2271"/>
      </w:pPr>
      <w:r>
        <w:t>Cette étape de l’entretien est courte (quelques minutes suffisent), mais elle conditionne à</w:t>
      </w:r>
      <w:r>
        <w:t xml:space="preserve"> </w:t>
      </w:r>
      <w:r>
        <w:t>80 % l’issue de la vente !</w:t>
      </w:r>
      <w:r>
        <w:t xml:space="preserve"> </w:t>
      </w:r>
    </w:p>
    <w:p w14:paraId="170BF393" w14:textId="77777777" w:rsidR="001739B4" w:rsidRDefault="00BE3DCE">
      <w:pPr>
        <w:ind w:left="-5"/>
      </w:pPr>
      <w:r>
        <w:t xml:space="preserve">Faites attention à la première impression que vous laissez à votre interlocuteur : vous n’aurez pas deux fois </w:t>
      </w:r>
      <w:proofErr w:type="gramStart"/>
      <w:r>
        <w:t xml:space="preserve">l’occasion </w:t>
      </w:r>
      <w:r>
        <w:t xml:space="preserve"> </w:t>
      </w:r>
      <w:r>
        <w:t>de</w:t>
      </w:r>
      <w:proofErr w:type="gramEnd"/>
      <w:r>
        <w:t xml:space="preserve"> vous présen</w:t>
      </w:r>
      <w:r>
        <w:t>ter à lui.</w:t>
      </w:r>
      <w:r>
        <w:t xml:space="preserve"> </w:t>
      </w:r>
    </w:p>
    <w:p w14:paraId="408BF9F0" w14:textId="77777777" w:rsidR="001739B4" w:rsidRDefault="00BE3DCE">
      <w:pPr>
        <w:spacing w:line="239" w:lineRule="auto"/>
        <w:ind w:left="0" w:right="1171" w:firstLine="0"/>
        <w:jc w:val="both"/>
      </w:pPr>
      <w:r>
        <w:t>C’est dans les premières secondes de l’entretien de vente que le client se fera une opinion de vous.</w:t>
      </w:r>
      <w:r>
        <w:t xml:space="preserve"> </w:t>
      </w:r>
      <w:r>
        <w:t xml:space="preserve">Pour donner la meilleure image de vous-même et laisser une première impression positive, soignez </w:t>
      </w:r>
      <w:proofErr w:type="gramStart"/>
      <w:r>
        <w:t xml:space="preserve">votre </w:t>
      </w:r>
      <w:r>
        <w:t xml:space="preserve"> </w:t>
      </w:r>
      <w:r>
        <w:t>communication</w:t>
      </w:r>
      <w:proofErr w:type="gramEnd"/>
      <w:r>
        <w:t xml:space="preserve"> verbale et non verbale :</w:t>
      </w:r>
      <w:r>
        <w:t xml:space="preserve"> </w:t>
      </w:r>
    </w:p>
    <w:p w14:paraId="5500341E" w14:textId="77777777" w:rsidR="001739B4" w:rsidRDefault="00BE3DCE">
      <w:pPr>
        <w:spacing w:after="78" w:line="259" w:lineRule="auto"/>
        <w:ind w:left="0" w:firstLine="0"/>
      </w:pPr>
      <w:r>
        <w:t xml:space="preserve"> </w:t>
      </w:r>
    </w:p>
    <w:p w14:paraId="03DC4B21" w14:textId="77777777" w:rsidR="001739B4" w:rsidRDefault="00BE3DCE">
      <w:pPr>
        <w:spacing w:after="26"/>
        <w:ind w:left="164" w:right="627"/>
      </w:pPr>
      <w:r>
        <w:rPr>
          <w:rFonts w:ascii="Microsoft JhengHei UI" w:eastAsia="Microsoft JhengHei UI" w:hAnsi="Microsoft JhengHei UI" w:cs="Microsoft JhengHei UI"/>
        </w:rPr>
        <w:t xml:space="preserve"> </w:t>
      </w:r>
      <w:r>
        <w:t xml:space="preserve">Apparence </w:t>
      </w:r>
      <w:proofErr w:type="gramStart"/>
      <w:r>
        <w:t>générale:</w:t>
      </w:r>
      <w:proofErr w:type="gramEnd"/>
      <w:r>
        <w:t xml:space="preserve"> faites preuve de professionnalisme dans votre tenue.</w:t>
      </w:r>
      <w:r>
        <w:t xml:space="preserve"> </w:t>
      </w:r>
    </w:p>
    <w:p w14:paraId="353AD781" w14:textId="77777777" w:rsidR="001739B4" w:rsidRDefault="00BE3DCE">
      <w:pPr>
        <w:ind w:left="164" w:right="62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746D8B9" wp14:editId="53F5154F">
                <wp:simplePos x="0" y="0"/>
                <wp:positionH relativeFrom="column">
                  <wp:posOffset>0</wp:posOffset>
                </wp:positionH>
                <wp:positionV relativeFrom="paragraph">
                  <wp:posOffset>-276950</wp:posOffset>
                </wp:positionV>
                <wp:extent cx="195072" cy="428244"/>
                <wp:effectExtent l="0" t="0" r="0" b="0"/>
                <wp:wrapNone/>
                <wp:docPr id="3796" name="Group 3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072" cy="428244"/>
                          <a:chOff x="0" y="0"/>
                          <a:chExt cx="195072" cy="428244"/>
                        </a:xfrm>
                      </wpg:grpSpPr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316"/>
                            <a:ext cx="195072" cy="185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96" style="width:15.36pt;height:33.72pt;position:absolute;z-index:-2147483459;mso-position-horizontal-relative:text;mso-position-horizontal:absolute;margin-left:0pt;mso-position-vertical-relative:text;margin-top:-21.8071pt;" coordsize="1950,4282">
                <v:shape id="Picture 201" style="position:absolute;width:1950;height:1859;left:0;top:0;" filled="f">
                  <v:imagedata r:id="rId8"/>
                </v:shape>
                <v:shape id="Picture 209" style="position:absolute;width:1950;height:1859;left:0;top:2423;" filled="f">
                  <v:imagedata r:id="rId8"/>
                </v:shape>
              </v:group>
            </w:pict>
          </mc:Fallback>
        </mc:AlternateContent>
      </w:r>
      <w:r>
        <w:rPr>
          <w:rFonts w:ascii="Microsoft JhengHei UI" w:eastAsia="Microsoft JhengHei UI" w:hAnsi="Microsoft JhengHei UI" w:cs="Microsoft JhengHei UI"/>
        </w:rPr>
        <w:t xml:space="preserve"> </w:t>
      </w:r>
      <w:r>
        <w:t xml:space="preserve">Langage </w:t>
      </w:r>
      <w:proofErr w:type="gramStart"/>
      <w:r>
        <w:t>corporel:</w:t>
      </w:r>
      <w:proofErr w:type="gramEnd"/>
      <w:r>
        <w:t xml:space="preserve"> Posture…</w:t>
      </w:r>
      <w:r>
        <w:t xml:space="preserve"> </w:t>
      </w:r>
    </w:p>
    <w:p w14:paraId="2D6A3147" w14:textId="77777777" w:rsidR="001739B4" w:rsidRDefault="00BE3DCE">
      <w:pPr>
        <w:spacing w:after="80" w:line="259" w:lineRule="auto"/>
        <w:ind w:left="0" w:firstLine="0"/>
      </w:pPr>
      <w:r>
        <w:lastRenderedPageBreak/>
        <w:t xml:space="preserve"> </w:t>
      </w:r>
    </w:p>
    <w:p w14:paraId="5DF13A39" w14:textId="77777777" w:rsidR="001739B4" w:rsidRDefault="00BE3DCE">
      <w:pPr>
        <w:ind w:left="164" w:right="62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C3F6B4F" wp14:editId="2804C051">
                <wp:simplePos x="0" y="0"/>
                <wp:positionH relativeFrom="column">
                  <wp:posOffset>0</wp:posOffset>
                </wp:positionH>
                <wp:positionV relativeFrom="paragraph">
                  <wp:posOffset>-34895</wp:posOffset>
                </wp:positionV>
                <wp:extent cx="195072" cy="669290"/>
                <wp:effectExtent l="0" t="0" r="0" b="0"/>
                <wp:wrapNone/>
                <wp:docPr id="3784" name="Group 3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5072" cy="669290"/>
                          <a:chOff x="0" y="0"/>
                          <a:chExt cx="195072" cy="669290"/>
                        </a:xfrm>
                      </wpg:grpSpPr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40792"/>
                            <a:ext cx="195072" cy="185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83362"/>
                            <a:ext cx="195072" cy="185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84" style="width:15.36pt;height:52.7pt;position:absolute;z-index:-2147483636;mso-position-horizontal-relative:text;mso-position-horizontal:absolute;margin-left:0pt;mso-position-vertical-relative:text;margin-top:-2.74768pt;" coordsize="1950,6692">
                <v:shape id="Picture 238" style="position:absolute;width:1950;height:1859;left:0;top:0;" filled="f">
                  <v:imagedata r:id="rId8"/>
                </v:shape>
                <v:shape id="Picture 246" style="position:absolute;width:1950;height:1859;left:0;top:2407;" filled="f">
                  <v:imagedata r:id="rId8"/>
                </v:shape>
                <v:shape id="Picture 251" style="position:absolute;width:1950;height:1859;left:0;top:4833;" filled="f">
                  <v:imagedata r:id="rId8"/>
                </v:shape>
              </v:group>
            </w:pict>
          </mc:Fallback>
        </mc:AlternateContent>
      </w:r>
      <w:r>
        <w:rPr>
          <w:rFonts w:ascii="Microsoft JhengHei UI" w:eastAsia="Microsoft JhengHei UI" w:hAnsi="Microsoft JhengHei UI" w:cs="Microsoft JhengHei UI"/>
        </w:rPr>
        <w:t xml:space="preserve"> </w:t>
      </w:r>
      <w:r>
        <w:t xml:space="preserve">Attitude, </w:t>
      </w:r>
      <w:proofErr w:type="gramStart"/>
      <w:r>
        <w:t>Gestes:</w:t>
      </w:r>
      <w:proofErr w:type="gramEnd"/>
      <w:r>
        <w:t xml:space="preserve"> Ne croisez pas les bras pour avoir l’air ouvert, par exemple.</w:t>
      </w:r>
      <w:r>
        <w:t xml:space="preserve"> </w:t>
      </w:r>
    </w:p>
    <w:p w14:paraId="0A5376D9" w14:textId="77777777" w:rsidR="001739B4" w:rsidRDefault="00BE3DCE">
      <w:pPr>
        <w:spacing w:after="26"/>
        <w:ind w:left="164" w:right="627"/>
      </w:pPr>
      <w:r>
        <w:rPr>
          <w:rFonts w:ascii="Microsoft JhengHei UI" w:eastAsia="Microsoft JhengHei UI" w:hAnsi="Microsoft JhengHei UI" w:cs="Microsoft JhengHei UI"/>
        </w:rPr>
        <w:t xml:space="preserve"> </w:t>
      </w:r>
      <w:r>
        <w:t>Sourire.</w:t>
      </w:r>
      <w:r>
        <w:t xml:space="preserve"> </w:t>
      </w:r>
    </w:p>
    <w:p w14:paraId="3F032A04" w14:textId="77777777" w:rsidR="001739B4" w:rsidRDefault="00BE3DCE">
      <w:pPr>
        <w:ind w:left="164" w:right="627"/>
      </w:pPr>
      <w:r>
        <w:rPr>
          <w:rFonts w:ascii="Microsoft JhengHei UI" w:eastAsia="Microsoft JhengHei UI" w:hAnsi="Microsoft JhengHei UI" w:cs="Microsoft JhengHei UI"/>
        </w:rPr>
        <w:t xml:space="preserve"> </w:t>
      </w:r>
      <w:r>
        <w:t>Elocution, Rythme du débit de parole, etc…</w:t>
      </w:r>
      <w:r>
        <w:t xml:space="preserve"> </w:t>
      </w:r>
    </w:p>
    <w:p w14:paraId="776FA45B" w14:textId="77777777" w:rsidR="001739B4" w:rsidRDefault="00BE3DCE">
      <w:pPr>
        <w:spacing w:line="259" w:lineRule="auto"/>
        <w:ind w:left="0" w:firstLine="0"/>
      </w:pPr>
      <w:r>
        <w:rPr>
          <w:sz w:val="24"/>
        </w:rPr>
        <w:t xml:space="preserve"> </w:t>
      </w:r>
    </w:p>
    <w:p w14:paraId="11012D26" w14:textId="77777777" w:rsidR="001739B4" w:rsidRDefault="00BE3DCE">
      <w:pPr>
        <w:pStyle w:val="Titre1"/>
        <w:ind w:left="-5"/>
      </w:pPr>
      <w:r>
        <w:rPr>
          <w:u w:val="single" w:color="9F9875"/>
        </w:rPr>
        <w:t xml:space="preserve">Étape 2 </w:t>
      </w:r>
      <w:r>
        <w:t>: Recherche des Besoins du Client</w:t>
      </w:r>
      <w:r>
        <w:t xml:space="preserve"> </w:t>
      </w:r>
    </w:p>
    <w:p w14:paraId="752DC878" w14:textId="77777777" w:rsidR="001739B4" w:rsidRDefault="00BE3DCE">
      <w:pPr>
        <w:spacing w:line="259" w:lineRule="auto"/>
        <w:ind w:left="0" w:firstLine="0"/>
      </w:pPr>
      <w:r>
        <w:rPr>
          <w:color w:val="2E74B6"/>
          <w:sz w:val="28"/>
        </w:rPr>
        <w:t xml:space="preserve"> </w:t>
      </w:r>
    </w:p>
    <w:p w14:paraId="7870903D" w14:textId="77777777" w:rsidR="001739B4" w:rsidRDefault="00BE3DCE">
      <w:pPr>
        <w:ind w:left="-5"/>
      </w:pPr>
      <w:r>
        <w:t>Lors de cette étape, vous devez recueillir un maximum d’informations pertinentes et exploitables concernant votre client.</w:t>
      </w:r>
      <w:r>
        <w:t xml:space="preserve"> </w:t>
      </w:r>
    </w:p>
    <w:p w14:paraId="115A5CB0" w14:textId="77777777" w:rsidR="001739B4" w:rsidRDefault="00BE3DCE">
      <w:pPr>
        <w:ind w:left="-5" w:right="627"/>
      </w:pPr>
      <w:r>
        <w:t>Pour cela, posez des questions ouvertes.</w:t>
      </w:r>
      <w:r>
        <w:t xml:space="preserve"> </w:t>
      </w:r>
    </w:p>
    <w:p w14:paraId="52A28E66" w14:textId="77777777" w:rsidR="001739B4" w:rsidRDefault="00BE3DCE">
      <w:pPr>
        <w:ind w:left="-5" w:right="627"/>
      </w:pPr>
      <w:r>
        <w:t>Pensez à « QQOCQP » pour « Qui Quoi Où Comment</w:t>
      </w:r>
      <w:r>
        <w:t xml:space="preserve"> Quel Pourquoi ? »</w:t>
      </w:r>
      <w:r>
        <w:t xml:space="preserve"> </w:t>
      </w:r>
    </w:p>
    <w:p w14:paraId="413DBD51" w14:textId="77777777" w:rsidR="001739B4" w:rsidRDefault="00BE3DCE">
      <w:pPr>
        <w:ind w:left="-5" w:right="627"/>
      </w:pPr>
      <w:r>
        <w:t xml:space="preserve">Demandez-vous ce que vous avez besoin de connaître sur le profil de votre client pour le convaincre </w:t>
      </w:r>
      <w:proofErr w:type="gramStart"/>
      <w:r>
        <w:t xml:space="preserve">davantage </w:t>
      </w:r>
      <w:r>
        <w:t xml:space="preserve"> </w:t>
      </w:r>
      <w:r>
        <w:t>d’adopter</w:t>
      </w:r>
      <w:proofErr w:type="gramEnd"/>
      <w:r>
        <w:t xml:space="preserve"> votre solution ou service. </w:t>
      </w:r>
      <w:r w:rsidRPr="009C4CE9">
        <w:rPr>
          <w:b/>
          <w:bCs/>
          <w:color w:val="692102"/>
        </w:rPr>
        <w:t>Renseignement de Sales Force !</w:t>
      </w:r>
      <w:r w:rsidRPr="009C4CE9">
        <w:rPr>
          <w:color w:val="692102"/>
        </w:rPr>
        <w:t xml:space="preserve"> </w:t>
      </w:r>
    </w:p>
    <w:p w14:paraId="7894933B" w14:textId="77777777" w:rsidR="001739B4" w:rsidRDefault="00BE3DCE">
      <w:pPr>
        <w:ind w:left="-5" w:right="627"/>
      </w:pPr>
      <w:r>
        <w:t xml:space="preserve">Le but : trouver ses motivations d’adhésion, adapter votre argumentation en ce sens et susciter le désir </w:t>
      </w:r>
      <w:proofErr w:type="gramStart"/>
      <w:r>
        <w:t xml:space="preserve">de </w:t>
      </w:r>
      <w:r>
        <w:t xml:space="preserve"> </w:t>
      </w:r>
      <w:r>
        <w:t>mise</w:t>
      </w:r>
      <w:proofErr w:type="gramEnd"/>
      <w:r>
        <w:t xml:space="preserve"> en place de la solution. Pour structurer votre démarche, pensez à établir un </w:t>
      </w:r>
      <w:r w:rsidRPr="009C4CE9">
        <w:rPr>
          <w:b/>
          <w:bCs/>
          <w:color w:val="692102"/>
        </w:rPr>
        <w:t>plan de découverte</w:t>
      </w:r>
      <w:r w:rsidRPr="009C4CE9">
        <w:rPr>
          <w:color w:val="692102"/>
        </w:rPr>
        <w:t xml:space="preserve"> </w:t>
      </w:r>
      <w:proofErr w:type="gramStart"/>
      <w:r>
        <w:t xml:space="preserve">et </w:t>
      </w:r>
      <w:r>
        <w:t xml:space="preserve"> </w:t>
      </w:r>
      <w:r>
        <w:t>gagnez</w:t>
      </w:r>
      <w:proofErr w:type="gramEnd"/>
      <w:r>
        <w:t xml:space="preserve"> en efficacité.</w:t>
      </w:r>
      <w:r>
        <w:t xml:space="preserve"> </w:t>
      </w:r>
    </w:p>
    <w:p w14:paraId="76E13139" w14:textId="77777777" w:rsidR="001739B4" w:rsidRDefault="00BE3DCE">
      <w:pPr>
        <w:spacing w:line="259" w:lineRule="auto"/>
        <w:ind w:left="0" w:firstLine="0"/>
      </w:pPr>
      <w:r>
        <w:rPr>
          <w:sz w:val="24"/>
        </w:rPr>
        <w:t xml:space="preserve"> </w:t>
      </w:r>
    </w:p>
    <w:p w14:paraId="382A3C09" w14:textId="77777777" w:rsidR="001739B4" w:rsidRDefault="00BE3DCE">
      <w:pPr>
        <w:pStyle w:val="Titre1"/>
        <w:ind w:left="-5"/>
      </w:pPr>
      <w:r>
        <w:rPr>
          <w:u w:val="single" w:color="9F9875"/>
        </w:rPr>
        <w:t>Étape 3</w:t>
      </w:r>
      <w:r>
        <w:t xml:space="preserve"> : Argumen</w:t>
      </w:r>
      <w:r>
        <w:t>tation</w:t>
      </w:r>
      <w:r>
        <w:t xml:space="preserve"> </w:t>
      </w:r>
    </w:p>
    <w:p w14:paraId="474E0780" w14:textId="77777777" w:rsidR="001739B4" w:rsidRDefault="00BE3DCE">
      <w:pPr>
        <w:spacing w:line="259" w:lineRule="auto"/>
        <w:ind w:left="0" w:firstLine="0"/>
      </w:pPr>
      <w:r>
        <w:rPr>
          <w:color w:val="2E74B6"/>
          <w:sz w:val="28"/>
        </w:rPr>
        <w:t xml:space="preserve"> </w:t>
      </w:r>
    </w:p>
    <w:p w14:paraId="1782985D" w14:textId="77777777" w:rsidR="001739B4" w:rsidRDefault="00BE3DCE">
      <w:pPr>
        <w:ind w:left="-5" w:right="371"/>
      </w:pPr>
      <w:r>
        <w:rPr>
          <w:noProof/>
        </w:rPr>
        <w:drawing>
          <wp:anchor distT="0" distB="0" distL="114300" distR="114300" simplePos="0" relativeHeight="251666432" behindDoc="1" locked="0" layoutInCell="1" allowOverlap="0" wp14:anchorId="5952BEC3" wp14:editId="566D28CA">
            <wp:simplePos x="0" y="0"/>
            <wp:positionH relativeFrom="column">
              <wp:posOffset>-56387</wp:posOffset>
            </wp:positionH>
            <wp:positionV relativeFrom="paragraph">
              <wp:posOffset>-1138173</wp:posOffset>
            </wp:positionV>
            <wp:extent cx="6231890" cy="3154680"/>
            <wp:effectExtent l="0" t="0" r="0" b="0"/>
            <wp:wrapNone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189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Si la technique de conseil en étape 2 a été réalisée correctement, votre </w:t>
      </w:r>
      <w:r>
        <w:rPr>
          <w:color w:val="1DD9B1"/>
        </w:rPr>
        <w:t>argumentaire de vente</w:t>
      </w:r>
      <w:r>
        <w:rPr>
          <w:color w:val="F1005A"/>
        </w:rPr>
        <w:t xml:space="preserve"> </w:t>
      </w:r>
      <w:r>
        <w:t>est personnalisé et adapté à votre client. Votre discours et vos techniques</w:t>
      </w:r>
      <w:r>
        <w:rPr>
          <w:color w:val="1DD9B1"/>
        </w:rPr>
        <w:t xml:space="preserve"> </w:t>
      </w:r>
      <w:r>
        <w:t>commerciales correspondent au contexte, aux besoins et aux motivations d’a</w:t>
      </w:r>
      <w:r>
        <w:t>dhésion de</w:t>
      </w:r>
      <w:r>
        <w:rPr>
          <w:color w:val="1DD9B1"/>
        </w:rPr>
        <w:t xml:space="preserve"> </w:t>
      </w:r>
      <w:r>
        <w:t>votre client.</w:t>
      </w:r>
      <w:r>
        <w:t xml:space="preserve"> </w:t>
      </w:r>
    </w:p>
    <w:p w14:paraId="081BD99E" w14:textId="77777777" w:rsidR="001739B4" w:rsidRDefault="00BE3DCE">
      <w:pPr>
        <w:spacing w:line="259" w:lineRule="auto"/>
        <w:ind w:left="0" w:firstLine="0"/>
      </w:pPr>
      <w:r>
        <w:rPr>
          <w:color w:val="1DD9B1"/>
        </w:rPr>
        <w:t xml:space="preserve"> </w:t>
      </w:r>
    </w:p>
    <w:p w14:paraId="2F782DDC" w14:textId="77777777" w:rsidR="001739B4" w:rsidRDefault="00BE3DCE">
      <w:pPr>
        <w:ind w:left="-5" w:right="627"/>
      </w:pPr>
      <w:r>
        <w:t>Parmi tous les arguments de vente à votre disposition, certains seront plus percutants que d’autres en fonction du profil de votre cible. Vous pouvez appliquer la méthode</w:t>
      </w:r>
      <w:r>
        <w:t xml:space="preserve"> </w:t>
      </w:r>
    </w:p>
    <w:p w14:paraId="308411E3" w14:textId="77777777" w:rsidR="001739B4" w:rsidRDefault="00BE3DCE">
      <w:pPr>
        <w:ind w:left="-5" w:right="627"/>
      </w:pPr>
      <w:r>
        <w:t xml:space="preserve">CAP </w:t>
      </w:r>
      <w:r w:rsidRPr="009C4CE9">
        <w:rPr>
          <w:b/>
          <w:bCs/>
          <w:color w:val="692102"/>
        </w:rPr>
        <w:t>SONCAS</w:t>
      </w:r>
      <w:r>
        <w:rPr>
          <w:color w:val="F1005A"/>
        </w:rPr>
        <w:t xml:space="preserve"> </w:t>
      </w:r>
      <w:r>
        <w:t>pour les sélectionner. Cette méthode vise à r</w:t>
      </w:r>
      <w:r>
        <w:t>épondre aux motivations de votre client en s’appuyant sur les besoins de la pyramide de Maslow. (Cf. Annexe.)</w:t>
      </w:r>
      <w:r>
        <w:t xml:space="preserve"> </w:t>
      </w:r>
    </w:p>
    <w:p w14:paraId="55AEF772" w14:textId="77777777" w:rsidR="001739B4" w:rsidRDefault="00BE3DCE">
      <w:pPr>
        <w:ind w:left="-5" w:right="627"/>
      </w:pPr>
      <w:r>
        <w:t xml:space="preserve">Évitez le monologue à tout prix ! Impliquez le client pour l’engager dans chaque étape du conseil. Vous pouvez également lui poser des questions </w:t>
      </w:r>
      <w:r>
        <w:t xml:space="preserve">fermées pour faire valider votre argumentation commerciale d’un simple        </w:t>
      </w:r>
      <w:proofErr w:type="gramStart"/>
      <w:r>
        <w:t xml:space="preserve">   «</w:t>
      </w:r>
      <w:proofErr w:type="gramEnd"/>
      <w:r>
        <w:t xml:space="preserve"> oui ».</w:t>
      </w:r>
      <w:r>
        <w:t xml:space="preserve"> </w:t>
      </w:r>
    </w:p>
    <w:p w14:paraId="3457C348" w14:textId="77777777" w:rsidR="001739B4" w:rsidRDefault="00BE3DCE">
      <w:pPr>
        <w:ind w:left="-5" w:right="627"/>
      </w:pPr>
      <w:r>
        <w:t>Nous sommes d’accord sur ce point ?</w:t>
      </w:r>
      <w:r>
        <w:t xml:space="preserve"> </w:t>
      </w:r>
    </w:p>
    <w:p w14:paraId="25EB6618" w14:textId="77777777" w:rsidR="001739B4" w:rsidRDefault="00BE3DCE">
      <w:pPr>
        <w:ind w:left="-5" w:right="627"/>
      </w:pPr>
      <w:r>
        <w:t>Cela répond-il à vos attentes ?</w:t>
      </w:r>
      <w:r>
        <w:t xml:space="preserve"> </w:t>
      </w:r>
    </w:p>
    <w:p w14:paraId="52B85E64" w14:textId="77777777" w:rsidR="001739B4" w:rsidRDefault="00BE3DCE">
      <w:pPr>
        <w:spacing w:after="16" w:line="259" w:lineRule="auto"/>
        <w:ind w:left="0" w:firstLine="0"/>
      </w:pPr>
      <w:r>
        <w:rPr>
          <w:color w:val="2E74B6"/>
        </w:rPr>
        <w:t xml:space="preserve"> </w:t>
      </w:r>
    </w:p>
    <w:p w14:paraId="0609FA99" w14:textId="77777777" w:rsidR="001739B4" w:rsidRDefault="00BE3DCE">
      <w:pPr>
        <w:pStyle w:val="Titre1"/>
        <w:ind w:left="-5"/>
      </w:pPr>
      <w:r>
        <w:rPr>
          <w:u w:val="single" w:color="9F9875"/>
        </w:rPr>
        <w:t xml:space="preserve">Étape 4 </w:t>
      </w:r>
      <w:r>
        <w:t>: Traitement Des Objections</w:t>
      </w:r>
      <w:r>
        <w:t xml:space="preserve"> </w:t>
      </w:r>
    </w:p>
    <w:p w14:paraId="47DF7202" w14:textId="77777777" w:rsidR="001739B4" w:rsidRDefault="00BE3DCE">
      <w:pPr>
        <w:spacing w:line="259" w:lineRule="auto"/>
        <w:ind w:left="0" w:firstLine="0"/>
      </w:pPr>
      <w:r>
        <w:rPr>
          <w:color w:val="2E74B6"/>
          <w:sz w:val="28"/>
        </w:rPr>
        <w:t xml:space="preserve"> </w:t>
      </w:r>
    </w:p>
    <w:p w14:paraId="622599EE" w14:textId="77777777" w:rsidR="001739B4" w:rsidRDefault="00BE3DCE">
      <w:pPr>
        <w:ind w:left="-5" w:right="627"/>
      </w:pPr>
      <w:r>
        <w:t>Selon une étude Forbes Insight, 58 % des clients décla</w:t>
      </w:r>
      <w:r>
        <w:t>rent que les conseillers ne sont pas capables de répondre efficacement à toutes leurs questions.</w:t>
      </w:r>
      <w:r>
        <w:t xml:space="preserve"> </w:t>
      </w:r>
    </w:p>
    <w:p w14:paraId="578F2C2E" w14:textId="77777777" w:rsidR="001739B4" w:rsidRDefault="00BE3DCE">
      <w:pPr>
        <w:spacing w:line="259" w:lineRule="auto"/>
        <w:ind w:left="0" w:firstLine="0"/>
      </w:pPr>
      <w:r>
        <w:t xml:space="preserve">Alors, comment mieux </w:t>
      </w:r>
      <w:r w:rsidRPr="009C4CE9">
        <w:rPr>
          <w:b/>
          <w:bCs/>
          <w:color w:val="692102"/>
        </w:rPr>
        <w:t>traiter leurs objections</w:t>
      </w:r>
      <w:r w:rsidRPr="009C4CE9">
        <w:rPr>
          <w:color w:val="692102"/>
        </w:rPr>
        <w:t xml:space="preserve"> </w:t>
      </w:r>
      <w:r>
        <w:t>?</w:t>
      </w:r>
      <w:r>
        <w:t xml:space="preserve"> </w:t>
      </w:r>
    </w:p>
    <w:p w14:paraId="2A9ED00E" w14:textId="77777777" w:rsidR="001739B4" w:rsidRDefault="00BE3DCE">
      <w:pPr>
        <w:ind w:left="-5" w:right="627"/>
      </w:pPr>
      <w:r>
        <w:t xml:space="preserve">Une objection ne doit pas être considérée comme un obstacle, mais plutôt comme un signe d’intérêt de </w:t>
      </w:r>
      <w:proofErr w:type="gramStart"/>
      <w:r>
        <w:t xml:space="preserve">la </w:t>
      </w:r>
      <w:r>
        <w:t xml:space="preserve"> </w:t>
      </w:r>
      <w:r>
        <w:t>part</w:t>
      </w:r>
      <w:proofErr w:type="gramEnd"/>
      <w:r>
        <w:t xml:space="preserve"> du client. Il peut s’agir de questions ou de demandes de négociation. Dans tous les cas, votre client </w:t>
      </w:r>
      <w:proofErr w:type="gramStart"/>
      <w:r>
        <w:t xml:space="preserve">a </w:t>
      </w:r>
      <w:r>
        <w:t xml:space="preserve"> </w:t>
      </w:r>
      <w:r>
        <w:t>besoin</w:t>
      </w:r>
      <w:proofErr w:type="gramEnd"/>
      <w:r>
        <w:t xml:space="preserve"> d’informations complémentaires pou</w:t>
      </w:r>
      <w:r>
        <w:t>r faire son choix.</w:t>
      </w:r>
      <w:r>
        <w:t xml:space="preserve"> </w:t>
      </w:r>
    </w:p>
    <w:p w14:paraId="29A07FC8" w14:textId="77777777" w:rsidR="001739B4" w:rsidRDefault="00BE3DCE">
      <w:pPr>
        <w:ind w:left="-5"/>
      </w:pPr>
      <w:r>
        <w:t xml:space="preserve">Il est important de pratiquer l’écoute active : posez des questions sur les points bloquants et reformulez les </w:t>
      </w:r>
      <w:proofErr w:type="gramStart"/>
      <w:r>
        <w:t xml:space="preserve">objections </w:t>
      </w:r>
      <w:r>
        <w:t xml:space="preserve"> </w:t>
      </w:r>
      <w:r>
        <w:t>pour</w:t>
      </w:r>
      <w:proofErr w:type="gramEnd"/>
      <w:r>
        <w:t xml:space="preserve"> lui montrer que vous comprenez sa préoccupation et que vous allez y répondre.</w:t>
      </w:r>
      <w:r>
        <w:t xml:space="preserve"> </w:t>
      </w:r>
    </w:p>
    <w:p w14:paraId="0D52D534" w14:textId="77777777" w:rsidR="001739B4" w:rsidRDefault="00BE3DCE">
      <w:pPr>
        <w:spacing w:after="16" w:line="259" w:lineRule="auto"/>
        <w:ind w:left="0" w:firstLine="0"/>
      </w:pPr>
      <w:r>
        <w:t xml:space="preserve"> </w:t>
      </w:r>
    </w:p>
    <w:p w14:paraId="3DC9F28C" w14:textId="77777777" w:rsidR="001739B4" w:rsidRDefault="00BE3DCE">
      <w:pPr>
        <w:pStyle w:val="Titre1"/>
        <w:ind w:left="-5"/>
      </w:pPr>
      <w:r>
        <w:rPr>
          <w:u w:val="single" w:color="9F9875"/>
        </w:rPr>
        <w:t>Étape 5 :</w:t>
      </w:r>
      <w:r>
        <w:t xml:space="preserve"> Négociation Comme</w:t>
      </w:r>
      <w:r>
        <w:t>rciale</w:t>
      </w:r>
      <w:r>
        <w:t xml:space="preserve"> </w:t>
      </w:r>
    </w:p>
    <w:p w14:paraId="076AC9B7" w14:textId="77777777" w:rsidR="001739B4" w:rsidRDefault="00BE3DCE">
      <w:pPr>
        <w:spacing w:line="259" w:lineRule="auto"/>
        <w:ind w:left="0" w:firstLine="0"/>
      </w:pPr>
      <w:r>
        <w:rPr>
          <w:color w:val="9F9875"/>
          <w:sz w:val="28"/>
        </w:rPr>
        <w:t xml:space="preserve"> </w:t>
      </w:r>
    </w:p>
    <w:p w14:paraId="26C937B1" w14:textId="77777777" w:rsidR="001739B4" w:rsidRDefault="00BE3DCE">
      <w:pPr>
        <w:ind w:left="-5" w:right="627"/>
      </w:pPr>
      <w:r>
        <w:t xml:space="preserve">Avant de commencer à négocier, vous devez savoir présenter les frais au client et les expliquer. </w:t>
      </w:r>
      <w:r>
        <w:t xml:space="preserve"> </w:t>
      </w:r>
    </w:p>
    <w:p w14:paraId="106A3C59" w14:textId="77777777" w:rsidR="001739B4" w:rsidRDefault="00BE3DCE">
      <w:pPr>
        <w:ind w:left="-5" w:right="627"/>
      </w:pPr>
      <w:r>
        <w:t xml:space="preserve">Sachez expliquer au client que se sont nos partenaires qui nous rémunèrent pour la gestion de la </w:t>
      </w:r>
      <w:proofErr w:type="gramStart"/>
      <w:r>
        <w:t xml:space="preserve">solution </w:t>
      </w:r>
      <w:r>
        <w:t xml:space="preserve"> </w:t>
      </w:r>
      <w:r>
        <w:t>mise</w:t>
      </w:r>
      <w:proofErr w:type="gramEnd"/>
      <w:r>
        <w:t xml:space="preserve"> en place. Et il est primordial d’êt</w:t>
      </w:r>
      <w:r>
        <w:t xml:space="preserve">re explicite et convaincant pour ce qui concerne les recommandations. </w:t>
      </w:r>
      <w:r>
        <w:t xml:space="preserve"> </w:t>
      </w:r>
      <w:r>
        <w:t>Elles représentent notre monnaie d’échange.</w:t>
      </w:r>
      <w:r>
        <w:t xml:space="preserve"> </w:t>
      </w:r>
    </w:p>
    <w:p w14:paraId="5699DAE7" w14:textId="77777777" w:rsidR="001739B4" w:rsidRDefault="00BE3DCE">
      <w:pPr>
        <w:spacing w:line="259" w:lineRule="auto"/>
        <w:ind w:left="0" w:firstLine="0"/>
      </w:pPr>
      <w:r>
        <w:t xml:space="preserve"> </w:t>
      </w:r>
    </w:p>
    <w:p w14:paraId="676FAF13" w14:textId="77777777" w:rsidR="001739B4" w:rsidRDefault="00BE3DCE">
      <w:pPr>
        <w:spacing w:line="259" w:lineRule="auto"/>
        <w:ind w:left="0" w:firstLine="0"/>
      </w:pPr>
      <w:r>
        <w:lastRenderedPageBreak/>
        <w:t xml:space="preserve"> </w:t>
      </w:r>
    </w:p>
    <w:p w14:paraId="429C5FF7" w14:textId="77777777" w:rsidR="001739B4" w:rsidRDefault="00BE3DCE">
      <w:pPr>
        <w:ind w:left="-5" w:right="627"/>
      </w:pPr>
      <w:r>
        <w:t xml:space="preserve">Mettez en pratique vos </w:t>
      </w:r>
      <w:r w:rsidRPr="009C4CE9">
        <w:rPr>
          <w:b/>
          <w:bCs/>
          <w:color w:val="692102"/>
        </w:rPr>
        <w:t>techniques de négociation</w:t>
      </w:r>
      <w:r w:rsidRPr="009C4CE9">
        <w:rPr>
          <w:b/>
          <w:bCs/>
          <w:color w:val="692102"/>
        </w:rPr>
        <w:t>,</w:t>
      </w:r>
      <w:r w:rsidRPr="009C4CE9">
        <w:rPr>
          <w:color w:val="692102"/>
        </w:rPr>
        <w:t xml:space="preserve"> </w:t>
      </w:r>
      <w:r>
        <w:t xml:space="preserve">et n’oubliez pas que cette étape est faite de </w:t>
      </w:r>
      <w:proofErr w:type="gramStart"/>
      <w:r>
        <w:t xml:space="preserve">concessions </w:t>
      </w:r>
      <w:r>
        <w:t xml:space="preserve"> </w:t>
      </w:r>
      <w:r>
        <w:t>et</w:t>
      </w:r>
      <w:proofErr w:type="gramEnd"/>
      <w:r>
        <w:t xml:space="preserve"> de contreparties. À vous</w:t>
      </w:r>
      <w:r>
        <w:t xml:space="preserve"> de juger où placer le curseur des frais pour que les deux parties soient satisfaites ! </w:t>
      </w:r>
      <w:r>
        <w:t xml:space="preserve"> </w:t>
      </w:r>
      <w:r>
        <w:t>L’objectif est de générer des recommandations à chaque R1 réalisé.</w:t>
      </w:r>
      <w:r>
        <w:t xml:space="preserve"> </w:t>
      </w:r>
    </w:p>
    <w:p w14:paraId="041A6E6F" w14:textId="77777777" w:rsidR="001739B4" w:rsidRDefault="00BE3DCE">
      <w:pPr>
        <w:spacing w:line="259" w:lineRule="auto"/>
        <w:ind w:left="0" w:firstLine="0"/>
      </w:pPr>
      <w:r>
        <w:rPr>
          <w:sz w:val="24"/>
        </w:rPr>
        <w:t xml:space="preserve"> </w:t>
      </w:r>
    </w:p>
    <w:p w14:paraId="050B5ACA" w14:textId="77777777" w:rsidR="001739B4" w:rsidRDefault="00BE3DCE">
      <w:pPr>
        <w:pStyle w:val="Titre1"/>
        <w:ind w:left="-5"/>
      </w:pPr>
      <w:r>
        <w:rPr>
          <w:u w:val="single" w:color="9F9875"/>
        </w:rPr>
        <w:t>Étape 6 :</w:t>
      </w:r>
      <w:r>
        <w:t xml:space="preserve"> Conclusion de la Vente (</w:t>
      </w:r>
      <w:proofErr w:type="spellStart"/>
      <w:r>
        <w:t>Closing</w:t>
      </w:r>
      <w:proofErr w:type="spellEnd"/>
      <w:r>
        <w:t>)</w:t>
      </w:r>
      <w:r>
        <w:t xml:space="preserve"> </w:t>
      </w:r>
    </w:p>
    <w:p w14:paraId="1FA6AF48" w14:textId="77777777" w:rsidR="001739B4" w:rsidRDefault="00BE3DCE">
      <w:pPr>
        <w:spacing w:line="259" w:lineRule="auto"/>
        <w:ind w:left="0" w:firstLine="0"/>
      </w:pPr>
      <w:r>
        <w:rPr>
          <w:color w:val="2E74B6"/>
          <w:sz w:val="28"/>
        </w:rPr>
        <w:t xml:space="preserve"> </w:t>
      </w:r>
    </w:p>
    <w:p w14:paraId="589F23F6" w14:textId="77777777" w:rsidR="001739B4" w:rsidRDefault="00BE3DCE">
      <w:pPr>
        <w:ind w:left="-5" w:right="627"/>
      </w:pPr>
      <w:r>
        <w:t>Votre argumentaire a convaincu votre client ? Votre</w:t>
      </w:r>
      <w:r>
        <w:t xml:space="preserve"> négociation a abouti à un accord ?</w:t>
      </w:r>
      <w:r>
        <w:t xml:space="preserve"> </w:t>
      </w:r>
    </w:p>
    <w:p w14:paraId="6C338728" w14:textId="77777777" w:rsidR="001739B4" w:rsidRPr="009C4CE9" w:rsidRDefault="00BE3DCE">
      <w:pPr>
        <w:ind w:left="-5"/>
        <w:rPr>
          <w:b/>
          <w:bCs/>
          <w:color w:val="692102"/>
        </w:rPr>
      </w:pPr>
      <w:r>
        <w:t>Félicitations ! Les étapes de l’entretien suivies précédemment ont porté leurs fruits. Vous n’avez plus qu’à</w:t>
      </w:r>
      <w:r w:rsidRPr="009C4CE9">
        <w:rPr>
          <w:b/>
          <w:bCs/>
          <w:color w:val="692102"/>
        </w:rPr>
        <w:t xml:space="preserve"> </w:t>
      </w:r>
      <w:r w:rsidRPr="009C4CE9">
        <w:rPr>
          <w:b/>
          <w:bCs/>
          <w:color w:val="692102"/>
        </w:rPr>
        <w:t>conclure le conseil</w:t>
      </w:r>
      <w:r w:rsidRPr="009C4CE9">
        <w:rPr>
          <w:b/>
          <w:bCs/>
          <w:color w:val="692102"/>
        </w:rPr>
        <w:t>.</w:t>
      </w:r>
      <w:r w:rsidRPr="009C4CE9">
        <w:rPr>
          <w:b/>
          <w:bCs/>
          <w:color w:val="692102"/>
        </w:rPr>
        <w:t xml:space="preserve"> </w:t>
      </w:r>
    </w:p>
    <w:p w14:paraId="0FD4EDDD" w14:textId="77777777" w:rsidR="001739B4" w:rsidRDefault="00BE3DCE">
      <w:pPr>
        <w:ind w:left="-5" w:right="1000"/>
      </w:pPr>
      <w:r>
        <w:t>Si vous sentez votre interlocuteur intéressé, vous devez cloisonner afin d’amener à sign</w:t>
      </w:r>
      <w:r>
        <w:t xml:space="preserve">er plus rapidement. </w:t>
      </w:r>
      <w:r>
        <w:t xml:space="preserve"> </w:t>
      </w:r>
      <w:r>
        <w:t>Ses réactions vous démontrent qu’il valide. A cette étape c’est vous qui rythmez !</w:t>
      </w:r>
      <w:r>
        <w:t xml:space="preserve"> </w:t>
      </w:r>
      <w:r>
        <w:t>Préparation du contrat et établissement de la signature.</w:t>
      </w:r>
      <w:r>
        <w:t xml:space="preserve"> </w:t>
      </w:r>
    </w:p>
    <w:p w14:paraId="76B5F326" w14:textId="77777777" w:rsidR="001739B4" w:rsidRDefault="00BE3DCE">
      <w:pPr>
        <w:spacing w:after="16" w:line="259" w:lineRule="auto"/>
        <w:ind w:left="0" w:firstLine="0"/>
      </w:pPr>
      <w:r>
        <w:rPr>
          <w:color w:val="9F9875"/>
        </w:rPr>
        <w:t xml:space="preserve"> </w:t>
      </w:r>
    </w:p>
    <w:p w14:paraId="3D3DFE07" w14:textId="77777777" w:rsidR="001739B4" w:rsidRDefault="00BE3DCE">
      <w:pPr>
        <w:pStyle w:val="Titre1"/>
        <w:ind w:left="-5"/>
      </w:pPr>
      <w:r>
        <w:rPr>
          <w:u w:val="single" w:color="9F9875"/>
        </w:rPr>
        <w:t>Étape 7 :</w:t>
      </w:r>
      <w:r>
        <w:t xml:space="preserve"> Prise de Congé</w:t>
      </w:r>
      <w:r>
        <w:t xml:space="preserve"> </w:t>
      </w:r>
    </w:p>
    <w:p w14:paraId="0E472AE3" w14:textId="77777777" w:rsidR="001739B4" w:rsidRDefault="00BE3DCE">
      <w:pPr>
        <w:spacing w:line="259" w:lineRule="auto"/>
        <w:ind w:left="-82" w:firstLine="0"/>
      </w:pPr>
      <w:r>
        <w:rPr>
          <w:noProof/>
        </w:rPr>
        <mc:AlternateContent>
          <mc:Choice Requires="wpg">
            <w:drawing>
              <wp:inline distT="0" distB="0" distL="0" distR="0" wp14:anchorId="34C2A114" wp14:editId="29AA51FC">
                <wp:extent cx="6231890" cy="3165602"/>
                <wp:effectExtent l="0" t="0" r="0" b="0"/>
                <wp:docPr id="3655" name="Group 3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1890" cy="3165602"/>
                          <a:chOff x="0" y="0"/>
                          <a:chExt cx="6231890" cy="3165602"/>
                        </a:xfrm>
                      </wpg:grpSpPr>
                      <pic:pic xmlns:pic="http://schemas.openxmlformats.org/drawingml/2006/picture">
                        <pic:nvPicPr>
                          <pic:cNvPr id="440" name="Picture 44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22"/>
                            <a:ext cx="6231890" cy="3154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Rectangle 489"/>
                        <wps:cNvSpPr/>
                        <wps:spPr>
                          <a:xfrm>
                            <a:off x="51943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3CE0F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E74B6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51943" y="209931"/>
                            <a:ext cx="707380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66EE2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Votre entretien est finalisé et votre conseil est conclu, le client a signé, mais il reste une étape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5373497" y="209931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C6BEB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5405501" y="209931"/>
                            <a:ext cx="102151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97158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de</w:t>
                              </w:r>
                              <w:proofErr w:type="gramEnd"/>
                              <w:r>
                                <w:t xml:space="preserve"> processus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6172074" y="20993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FD6F0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51943" y="381000"/>
                            <a:ext cx="585984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D6267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de</w:t>
                              </w:r>
                              <w:proofErr w:type="gramEnd"/>
                              <w:r>
                                <w:t xml:space="preserve"> vente cruciale : Faire durer la relation de confiance qui s’est installée entre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4460240" y="38100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4E823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4492244" y="381000"/>
                            <a:ext cx="149759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CDE5C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votre</w:t>
                              </w:r>
                              <w:proofErr w:type="gramEnd"/>
                              <w:r>
                                <w:t xml:space="preserve"> client et vous.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5617337" y="38100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B388E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51943" y="550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9FD01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51943" y="720852"/>
                            <a:ext cx="87327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A3747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Pensez à 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709041" y="720852"/>
                            <a:ext cx="138309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FDBED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technique</w:t>
                              </w:r>
                              <w:proofErr w:type="gramEnd"/>
                              <w:r>
                                <w:t xml:space="preserve"> des 4 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1749933" y="720852"/>
                            <a:ext cx="4997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EF8DA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1786890" y="72085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B6AC6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4" name="Picture 50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943" y="902208"/>
                            <a:ext cx="1950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Rectangle 505"/>
                        <wps:cNvSpPr/>
                        <wps:spPr>
                          <a:xfrm>
                            <a:off x="149479" y="917612"/>
                            <a:ext cx="46619" cy="213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67ECD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JhengHei UI" w:eastAsia="Microsoft JhengHei UI" w:hAnsi="Microsoft JhengHei UI" w:cs="Microsoft JhengHei U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184836" y="937260"/>
                            <a:ext cx="70357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82202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Rassurer.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712089" y="93726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D6EC0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9" name="Picture 50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943" y="1143000"/>
                            <a:ext cx="1950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Rectangle 510"/>
                        <wps:cNvSpPr/>
                        <wps:spPr>
                          <a:xfrm>
                            <a:off x="149479" y="1158404"/>
                            <a:ext cx="46619" cy="213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9B080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JhengHei UI" w:eastAsia="Microsoft JhengHei UI" w:hAnsi="Microsoft JhengHei UI" w:cs="Microsoft JhengHei U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184836" y="1178052"/>
                            <a:ext cx="82031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2F222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Remercier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802005" y="1178052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ECAC2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872109" y="117805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4BD05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904113" y="1178052"/>
                            <a:ext cx="64893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91CEA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Féliciter.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1391793" y="117805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6101B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7" name="Picture 5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943" y="1385316"/>
                            <a:ext cx="1950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8" name="Rectangle 518"/>
                        <wps:cNvSpPr/>
                        <wps:spPr>
                          <a:xfrm>
                            <a:off x="149479" y="1400720"/>
                            <a:ext cx="46619" cy="213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7DCCE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JhengHei UI" w:eastAsia="Microsoft JhengHei UI" w:hAnsi="Microsoft JhengHei UI" w:cs="Microsoft JhengHei U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84836" y="1420368"/>
                            <a:ext cx="116976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CC4C2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Raccompagner.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064133" y="1420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786B1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2" name="Picture 5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1943" y="1627632"/>
                            <a:ext cx="1950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3" name="Rectangle 523"/>
                        <wps:cNvSpPr/>
                        <wps:spPr>
                          <a:xfrm>
                            <a:off x="149479" y="1643036"/>
                            <a:ext cx="46619" cy="213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2A5C8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Microsoft JhengHei UI" w:eastAsia="Microsoft JhengHei UI" w:hAnsi="Microsoft JhengHei UI" w:cs="Microsoft JhengHei U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184836" y="1662684"/>
                            <a:ext cx="209077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558C1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Revoir. (Tâches Sales Force)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1757553" y="166268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18ACC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1788414" y="166268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6D22C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51943" y="185775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E0B99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51943" y="2028444"/>
                            <a:ext cx="657181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52C02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Vous établissez ainsi une relation à long terme, tout en lui assurant qu’il a pris la bonne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4995545" y="202844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1FE17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5027549" y="2028444"/>
                            <a:ext cx="89546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52909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décision</w:t>
                              </w:r>
                              <w:proofErr w:type="gramEnd"/>
                              <w:r>
                                <w:t xml:space="preserve">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5699633" y="202844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FCC92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51943" y="2199132"/>
                            <a:ext cx="131242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7ABF2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choisissant</w:t>
                              </w:r>
                              <w:proofErr w:type="gramEnd"/>
                              <w:r>
                                <w:t xml:space="preserve"> votre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1039749" y="2199132"/>
                            <a:ext cx="65695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7127F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solution</w:t>
                              </w:r>
                              <w:proofErr w:type="gramEnd"/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533525" y="2199132"/>
                            <a:ext cx="12531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CD274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1628013" y="2199132"/>
                            <a:ext cx="230391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25551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C’est ainsi que vous assurez 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3361182" y="2199132"/>
                            <a:ext cx="196770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0A44A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fidélisation</w:t>
                              </w:r>
                              <w:proofErr w:type="gramEnd"/>
                              <w:r>
                                <w:t xml:space="preserve"> de votre 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4841240" y="2199132"/>
                            <a:ext cx="4699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91B80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4876292" y="2199132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194DA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51943" y="237286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9DA88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51943" y="2562098"/>
                            <a:ext cx="837758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E1486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F9875"/>
                                  <w:sz w:val="26"/>
                                </w:rPr>
                                <w:t>ANNEXES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683184" y="2562098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21EB3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F987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51943" y="2764790"/>
                            <a:ext cx="524655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1EB63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F9875"/>
                                  <w:sz w:val="26"/>
                                </w:rPr>
                                <w:t>La Pyramide de la Vente pour retenir les différentes Etapes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4001516" y="2764790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3366A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F987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51943" y="2965958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0CC8D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F9875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5" style="width:490.7pt;height:249.26pt;mso-position-horizontal-relative:char;mso-position-vertical-relative:line" coordsize="62318,31656">
                <v:shape id="Picture 440" style="position:absolute;width:62318;height:31546;left:0;top:109;" filled="f">
                  <v:imagedata r:id="rId10"/>
                </v:shape>
                <v:rect id="Rectangle 489" style="position:absolute;width:535;height:2415;left:519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2e74b6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0" style="position:absolute;width:70738;height:1899;left:519;top:2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Votre entretien est finalisé et votre conseil est conclu, le client a signé, mais il reste une étape</w:t>
                        </w:r>
                      </w:p>
                    </w:txbxContent>
                  </v:textbox>
                </v:rect>
                <v:rect id="Rectangle 491" style="position:absolute;width:421;height:1899;left:53734;top:2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92" style="position:absolute;width:10215;height:1899;left:54055;top:2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de processus </w:t>
                        </w:r>
                      </w:p>
                    </w:txbxContent>
                  </v:textbox>
                </v:rect>
                <v:rect id="Rectangle 493" style="position:absolute;width:421;height:1899;left:61720;top:2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" style="position:absolute;width:58598;height:1899;left:519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de vente cruciale : Faire durer la relation de confiance qui s’est installée entre</w:t>
                        </w:r>
                      </w:p>
                    </w:txbxContent>
                  </v:textbox>
                </v:rect>
                <v:rect id="Rectangle 495" style="position:absolute;width:421;height:1899;left:44602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496" style="position:absolute;width:14975;height:1899;left:44922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votre client et vous.</w:t>
                        </w:r>
                      </w:p>
                    </w:txbxContent>
                  </v:textbox>
                </v:rect>
                <v:rect id="Rectangle 497" style="position:absolute;width:421;height:1899;left:56173;top:3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style="position:absolute;width:421;height:1899;left:519;top:55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9" style="position:absolute;width:8732;height:1899;left:519;top:7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Pensez à la </w:t>
                        </w:r>
                      </w:p>
                    </w:txbxContent>
                  </v:textbox>
                </v:rect>
                <v:rect id="Rectangle 500" style="position:absolute;width:13830;height:1899;left:7090;top:7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technique des 4 R </w:t>
                        </w:r>
                      </w:p>
                    </w:txbxContent>
                  </v:textbox>
                </v:rect>
                <v:rect id="Rectangle 501" style="position:absolute;width:499;height:1899;left:17499;top:7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:</w:t>
                        </w:r>
                      </w:p>
                    </w:txbxContent>
                  </v:textbox>
                </v:rect>
                <v:rect id="Rectangle 502" style="position:absolute;width:421;height:1899;left:17868;top:7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04" style="position:absolute;width:1950;height:1859;left:519;top:9022;" filled="f">
                  <v:imagedata r:id="rId8"/>
                </v:shape>
                <v:rect id="Rectangle 505" style="position:absolute;width:466;height:2134;left:1494;top:9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Microsoft JhengHei UI" w:hAnsi="Microsoft JhengHei UI" w:eastAsia="Microsoft JhengHei UI" w:ascii="Microsoft JhengHei U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" style="position:absolute;width:7035;height:1899;left:1848;top:9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Rassurer.</w:t>
                        </w:r>
                      </w:p>
                    </w:txbxContent>
                  </v:textbox>
                </v:rect>
                <v:rect id="Rectangle 507" style="position:absolute;width:421;height:1899;left:7120;top:93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09" style="position:absolute;width:1950;height:1859;left:519;top:11430;" filled="f">
                  <v:imagedata r:id="rId8"/>
                </v:shape>
                <v:rect id="Rectangle 510" style="position:absolute;width:466;height:2134;left:1494;top:11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Microsoft JhengHei UI" w:hAnsi="Microsoft JhengHei UI" w:eastAsia="Microsoft JhengHei UI" w:ascii="Microsoft JhengHei U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1" style="position:absolute;width:8203;height:1899;left:1848;top:117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Remercier </w:t>
                        </w:r>
                      </w:p>
                    </w:txbxContent>
                  </v:textbox>
                </v:rect>
                <v:rect id="Rectangle 512" style="position:absolute;width:928;height:1899;left:8020;top:117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–</w:t>
                        </w:r>
                      </w:p>
                    </w:txbxContent>
                  </v:textbox>
                </v:rect>
                <v:rect id="Rectangle 513" style="position:absolute;width:421;height:1899;left:8721;top:117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14" style="position:absolute;width:6489;height:1899;left:9041;top:117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Féliciter.</w:t>
                        </w:r>
                      </w:p>
                    </w:txbxContent>
                  </v:textbox>
                </v:rect>
                <v:rect id="Rectangle 515" style="position:absolute;width:421;height:1899;left:13917;top:117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17" style="position:absolute;width:1950;height:1859;left:519;top:13853;" filled="f">
                  <v:imagedata r:id="rId8"/>
                </v:shape>
                <v:rect id="Rectangle 518" style="position:absolute;width:466;height:2134;left:1494;top:140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Microsoft JhengHei UI" w:hAnsi="Microsoft JhengHei UI" w:eastAsia="Microsoft JhengHei UI" w:ascii="Microsoft JhengHei U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9" style="position:absolute;width:11697;height:1899;left:1848;top:14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Raccompagner.</w:t>
                        </w:r>
                      </w:p>
                    </w:txbxContent>
                  </v:textbox>
                </v:rect>
                <v:rect id="Rectangle 520" style="position:absolute;width:421;height:1899;left:10641;top:142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22" style="position:absolute;width:1950;height:1859;left:519;top:16276;" filled="f">
                  <v:imagedata r:id="rId8"/>
                </v:shape>
                <v:rect id="Rectangle 523" style="position:absolute;width:466;height:2134;left:1494;top:16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Microsoft JhengHei UI" w:hAnsi="Microsoft JhengHei UI" w:eastAsia="Microsoft JhengHei UI" w:ascii="Microsoft JhengHei U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4" style="position:absolute;width:20907;height:1899;left:1848;top:16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Revoir. (Tâches Sales Force)</w:t>
                        </w:r>
                      </w:p>
                    </w:txbxContent>
                  </v:textbox>
                </v:rect>
                <v:rect id="Rectangle 525" style="position:absolute;width:421;height:1899;left:17575;top:16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26" style="position:absolute;width:421;height:1899;left:17884;top:166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7" style="position:absolute;width:421;height:1899;left:519;top:18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8" style="position:absolute;width:65718;height:1899;left:519;top:202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Vous établissez ainsi une relation à long terme, tout en lui assurant qu’il a pris la bonne</w:t>
                        </w:r>
                      </w:p>
                    </w:txbxContent>
                  </v:textbox>
                </v:rect>
                <v:rect id="Rectangle 529" style="position:absolute;width:421;height:1899;left:49955;top:202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530" style="position:absolute;width:8954;height:1899;left:50275;top:202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décision en </w:t>
                        </w:r>
                      </w:p>
                    </w:txbxContent>
                  </v:textbox>
                </v:rect>
                <v:rect id="Rectangle 531" style="position:absolute;width:421;height:1899;left:56996;top:202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2" style="position:absolute;width:13124;height:1899;left:519;top:21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choisissant votre </w:t>
                        </w:r>
                      </w:p>
                    </w:txbxContent>
                  </v:textbox>
                </v:rect>
                <v:rect id="Rectangle 533" style="position:absolute;width:6569;height:1899;left:10397;top:21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solution.</w:t>
                        </w:r>
                      </w:p>
                    </w:txbxContent>
                  </v:textbox>
                </v:rect>
                <v:rect id="Rectangle 534" style="position:absolute;width:1253;height:1899;left:15335;top:21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  </w:t>
                        </w:r>
                      </w:p>
                    </w:txbxContent>
                  </v:textbox>
                </v:rect>
                <v:rect id="Rectangle 535" style="position:absolute;width:23039;height:1899;left:16280;top:21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C’est ainsi que vous assurez la </w:t>
                        </w:r>
                      </w:p>
                    </w:txbxContent>
                  </v:textbox>
                </v:rect>
                <v:rect id="Rectangle 536" style="position:absolute;width:19677;height:1899;left:33611;top:21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fidélisation de votre client</w:t>
                        </w:r>
                      </w:p>
                    </w:txbxContent>
                  </v:textbox>
                </v:rect>
                <v:rect id="Rectangle 537" style="position:absolute;width:469;height:1899;left:48412;top:21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.</w:t>
                        </w:r>
                      </w:p>
                    </w:txbxContent>
                  </v:textbox>
                </v:rect>
                <v:rect id="Rectangle 538" style="position:absolute;width:421;height:1899;left:48762;top:21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9" style="position:absolute;width:458;height:2064;left:519;top:23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" style="position:absolute;width:8377;height:2229;left:519;top:25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9f9875"/>
                            <w:sz w:val="26"/>
                          </w:rPr>
                          <w:t xml:space="preserve">ANNEXES</w:t>
                        </w:r>
                      </w:p>
                    </w:txbxContent>
                  </v:textbox>
                </v:rect>
                <v:rect id="Rectangle 541" style="position:absolute;width:494;height:2229;left:6831;top:25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9f987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" style="position:absolute;width:52465;height:2229;left:519;top:27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9f9875"/>
                            <w:sz w:val="26"/>
                          </w:rPr>
                          <w:t xml:space="preserve">La Pyramide de la Vente pour retenir les différentes Etapes</w:t>
                        </w:r>
                      </w:p>
                    </w:txbxContent>
                  </v:textbox>
                </v:rect>
                <v:rect id="Rectangle 543" style="position:absolute;width:494;height:2229;left:40015;top:27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9f987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4" style="position:absolute;width:494;height:2229;left:519;top:296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9f9875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B44FFDC" w14:textId="77777777" w:rsidR="001739B4" w:rsidRDefault="00BE3DCE">
      <w:pPr>
        <w:spacing w:after="5" w:line="250" w:lineRule="auto"/>
        <w:ind w:left="-5"/>
      </w:pPr>
      <w:r>
        <w:rPr>
          <w:sz w:val="24"/>
        </w:rPr>
        <w:t xml:space="preserve">Pour retenir et maîtriser ces 7 étapes, mémorisez cette pyramide de la vente (elle fait référence à </w:t>
      </w:r>
      <w:proofErr w:type="gramStart"/>
      <w:r>
        <w:rPr>
          <w:sz w:val="24"/>
        </w:rPr>
        <w:t xml:space="preserve">la </w:t>
      </w:r>
      <w:r>
        <w:rPr>
          <w:sz w:val="24"/>
        </w:rPr>
        <w:t xml:space="preserve"> </w:t>
      </w:r>
      <w:r>
        <w:rPr>
          <w:sz w:val="24"/>
        </w:rPr>
        <w:t>pyramide</w:t>
      </w:r>
      <w:proofErr w:type="gramEnd"/>
      <w:r>
        <w:rPr>
          <w:sz w:val="24"/>
        </w:rPr>
        <w:t xml:space="preserve"> de Maslow).</w:t>
      </w:r>
      <w:r>
        <w:rPr>
          <w:sz w:val="24"/>
        </w:rPr>
        <w:t xml:space="preserve"> </w:t>
      </w:r>
    </w:p>
    <w:p w14:paraId="01187A03" w14:textId="77777777" w:rsidR="001739B4" w:rsidRDefault="00BE3DCE">
      <w:pPr>
        <w:spacing w:after="5" w:line="250" w:lineRule="auto"/>
        <w:ind w:left="-5"/>
      </w:pPr>
      <w:r>
        <w:rPr>
          <w:sz w:val="24"/>
        </w:rPr>
        <w:t>Elle reprend les 7 C nécessaires pour mener à bien une vente.</w:t>
      </w:r>
      <w:r>
        <w:rPr>
          <w:sz w:val="24"/>
        </w:rPr>
        <w:t xml:space="preserve"> </w:t>
      </w:r>
    </w:p>
    <w:p w14:paraId="230D6576" w14:textId="77777777" w:rsidR="001739B4" w:rsidRDefault="00BE3DCE">
      <w:pPr>
        <w:spacing w:line="259" w:lineRule="auto"/>
        <w:ind w:left="0" w:firstLine="0"/>
      </w:pPr>
      <w:r>
        <w:rPr>
          <w:sz w:val="24"/>
        </w:rPr>
        <w:lastRenderedPageBreak/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06180299" wp14:editId="62285716">
                <wp:extent cx="5274664" cy="3163512"/>
                <wp:effectExtent l="0" t="0" r="0" b="0"/>
                <wp:docPr id="3656" name="Group 3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664" cy="3163512"/>
                          <a:chOff x="0" y="0"/>
                          <a:chExt cx="5274664" cy="3163512"/>
                        </a:xfrm>
                      </wpg:grpSpPr>
                      <pic:pic xmlns:pic="http://schemas.openxmlformats.org/drawingml/2006/picture">
                        <pic:nvPicPr>
                          <pic:cNvPr id="4363" name="Picture 436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939800" y="-3944"/>
                            <a:ext cx="4334256" cy="3166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Rectangle 559"/>
                        <wps:cNvSpPr/>
                        <wps:spPr>
                          <a:xfrm>
                            <a:off x="0" y="199128"/>
                            <a:ext cx="316219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CDC2A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F9875"/>
                                  <w:sz w:val="24"/>
                                </w:rPr>
                                <w:t>RAPPEL DE LA PYRAMIDE DE MASLOW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2378075" y="19912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9C413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F9875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3512185" y="499356"/>
                            <a:ext cx="42143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AD385" w14:textId="77777777" w:rsidR="001739B4" w:rsidRDefault="00BE3DC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9F987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6" style="width:415.328pt;height:249.095pt;mso-position-horizontal-relative:char;mso-position-vertical-relative:line" coordsize="52746,31635">
                <v:shape id="Picture 4363" style="position:absolute;width:43342;height:31668;left:9398;top:-39;" filled="f">
                  <v:imagedata r:id="rId12"/>
                </v:shape>
                <v:rect id="Rectangle 559" style="position:absolute;width:31621;height:2064;left:0;top:1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9f9875"/>
                            <w:sz w:val="24"/>
                          </w:rPr>
                          <w:t xml:space="preserve">RAPPEL DE LA PYRAMIDE DE MASLOW</w:t>
                        </w:r>
                      </w:p>
                    </w:txbxContent>
                  </v:textbox>
                </v:rect>
                <v:rect id="Rectangle 560" style="position:absolute;width:458;height:2064;left:23780;top:1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9f9875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1" style="position:absolute;width:421;height:1899;left:35121;top: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color w:val="9f9875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1739B4">
      <w:footerReference w:type="even" r:id="rId13"/>
      <w:footerReference w:type="default" r:id="rId14"/>
      <w:footerReference w:type="first" r:id="rId15"/>
      <w:pgSz w:w="11906" w:h="16838"/>
      <w:pgMar w:top="751" w:right="356" w:bottom="1290" w:left="989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C75EA" w14:textId="77777777" w:rsidR="00BE3DCE" w:rsidRDefault="00BE3DCE">
      <w:pPr>
        <w:spacing w:line="240" w:lineRule="auto"/>
      </w:pPr>
      <w:r>
        <w:separator/>
      </w:r>
    </w:p>
  </w:endnote>
  <w:endnote w:type="continuationSeparator" w:id="0">
    <w:p w14:paraId="30ACB3F4" w14:textId="77777777" w:rsidR="00BE3DCE" w:rsidRDefault="00BE3D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3AE02" w14:textId="77777777" w:rsidR="001739B4" w:rsidRDefault="00BE3DCE">
    <w:pPr>
      <w:spacing w:line="259" w:lineRule="auto"/>
      <w:ind w:left="8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472C4"/>
      </w:rPr>
      <w:t>1</w:t>
    </w:r>
    <w:r>
      <w:rPr>
        <w:color w:val="4472C4"/>
      </w:rPr>
      <w:fldChar w:fldCharType="end"/>
    </w:r>
    <w:r>
      <w:rPr>
        <w:color w:val="4472C4"/>
      </w:rPr>
      <w:t xml:space="preserve"> </w:t>
    </w:r>
  </w:p>
  <w:p w14:paraId="20874B09" w14:textId="77777777" w:rsidR="001739B4" w:rsidRDefault="00BE3DCE">
    <w:pPr>
      <w:spacing w:line="259" w:lineRule="auto"/>
      <w:ind w:left="428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57D4E" w14:textId="77777777" w:rsidR="001739B4" w:rsidRDefault="00BE3DCE">
    <w:pPr>
      <w:spacing w:line="259" w:lineRule="auto"/>
      <w:ind w:left="8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472C4"/>
      </w:rPr>
      <w:t>1</w:t>
    </w:r>
    <w:r>
      <w:rPr>
        <w:color w:val="4472C4"/>
      </w:rPr>
      <w:fldChar w:fldCharType="end"/>
    </w:r>
    <w:r>
      <w:rPr>
        <w:color w:val="4472C4"/>
      </w:rPr>
      <w:t xml:space="preserve"> </w:t>
    </w:r>
  </w:p>
  <w:p w14:paraId="4CE502FC" w14:textId="77777777" w:rsidR="001739B4" w:rsidRDefault="00BE3DCE">
    <w:pPr>
      <w:spacing w:line="259" w:lineRule="auto"/>
      <w:ind w:left="428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3C759" w14:textId="77777777" w:rsidR="001739B4" w:rsidRDefault="00BE3DCE">
    <w:pPr>
      <w:spacing w:line="259" w:lineRule="auto"/>
      <w:ind w:left="8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4472C4"/>
      </w:rPr>
      <w:t>1</w:t>
    </w:r>
    <w:r>
      <w:rPr>
        <w:color w:val="4472C4"/>
      </w:rPr>
      <w:fldChar w:fldCharType="end"/>
    </w:r>
    <w:r>
      <w:rPr>
        <w:color w:val="4472C4"/>
      </w:rPr>
      <w:t xml:space="preserve"> </w:t>
    </w:r>
  </w:p>
  <w:p w14:paraId="5EB38788" w14:textId="77777777" w:rsidR="001739B4" w:rsidRDefault="00BE3DCE">
    <w:pPr>
      <w:spacing w:line="259" w:lineRule="auto"/>
      <w:ind w:left="428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0AF44" w14:textId="77777777" w:rsidR="00BE3DCE" w:rsidRDefault="00BE3DCE">
      <w:pPr>
        <w:spacing w:line="240" w:lineRule="auto"/>
      </w:pPr>
      <w:r>
        <w:separator/>
      </w:r>
    </w:p>
  </w:footnote>
  <w:footnote w:type="continuationSeparator" w:id="0">
    <w:p w14:paraId="2D47A5DC" w14:textId="77777777" w:rsidR="00BE3DCE" w:rsidRDefault="00BE3DC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B4"/>
    <w:rsid w:val="001739B4"/>
    <w:rsid w:val="009C4CE9"/>
    <w:rsid w:val="00BE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8F29"/>
  <w15:docId w15:val="{BD04C703-D364-4B2A-BE25-CCE0C20D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8" w:lineRule="auto"/>
      <w:ind w:left="10" w:hanging="10"/>
    </w:pPr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9F9875"/>
      <w:sz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color w:val="9F9875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20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968</Words>
  <Characters>5328</Characters>
  <Application>Microsoft Office Word</Application>
  <DocSecurity>0</DocSecurity>
  <Lines>44</Lines>
  <Paragraphs>12</Paragraphs>
  <ScaleCrop>false</ScaleCrop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SwissKap</dc:creator>
  <cp:keywords/>
  <cp:lastModifiedBy>Pierrick .</cp:lastModifiedBy>
  <cp:revision>2</cp:revision>
  <dcterms:created xsi:type="dcterms:W3CDTF">2024-09-08T15:35:00Z</dcterms:created>
  <dcterms:modified xsi:type="dcterms:W3CDTF">2024-09-08T15:35:00Z</dcterms:modified>
</cp:coreProperties>
</file>