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63FFD" w14:textId="07C58C2B" w:rsidR="0038233E" w:rsidRPr="0038233E" w:rsidRDefault="0038233E" w:rsidP="008D767F">
      <w:pPr>
        <w:ind w:left="720" w:hanging="360"/>
        <w:rPr>
          <w:b/>
          <w:bCs/>
        </w:rPr>
      </w:pPr>
      <w:r w:rsidRPr="0038233E">
        <w:rPr>
          <w:b/>
          <w:bCs/>
        </w:rPr>
        <w:t xml:space="preserve">R </w:t>
      </w:r>
      <w:r w:rsidR="00D45C1A" w:rsidRPr="0038233E">
        <w:rPr>
          <w:b/>
          <w:bCs/>
        </w:rPr>
        <w:t>Scripts</w:t>
      </w:r>
      <w:r w:rsidRPr="0038233E">
        <w:rPr>
          <w:b/>
          <w:bCs/>
        </w:rPr>
        <w:t>:</w:t>
      </w:r>
    </w:p>
    <w:p w14:paraId="4DEDECF4" w14:textId="0A91FBF8" w:rsidR="008D767F" w:rsidRPr="00DB7A35" w:rsidRDefault="008D767F" w:rsidP="008D767F">
      <w:pPr>
        <w:pStyle w:val="ListParagraph"/>
        <w:numPr>
          <w:ilvl w:val="0"/>
          <w:numId w:val="1"/>
        </w:numPr>
        <w:rPr>
          <w:b/>
          <w:bCs/>
        </w:rPr>
      </w:pPr>
      <w:r w:rsidRPr="008D767F">
        <w:t>NutrientBalance_Aggregate_Outputs_2025</w:t>
      </w:r>
      <w:r>
        <w:t xml:space="preserve">.R – This R script </w:t>
      </w:r>
      <w:r w:rsidR="00E56F78">
        <w:t>calls auxiliary scripts and creates the core dataset for the nutrient balance</w:t>
      </w:r>
      <w:r w:rsidR="002B1B5B">
        <w:t xml:space="preserve">.  </w:t>
      </w:r>
      <w:r w:rsidR="00895C86">
        <w:t xml:space="preserve">The script calls </w:t>
      </w:r>
      <w:proofErr w:type="spellStart"/>
      <w:r w:rsidR="00895C86">
        <w:t>Feed.R</w:t>
      </w:r>
      <w:proofErr w:type="spellEnd"/>
      <w:r w:rsidR="00895C86">
        <w:t xml:space="preserve">, NutrientBalance_Inputs_2025.R, NDeposition_2025.R, Item_Aggregates_Nutrients_2025.R, </w:t>
      </w:r>
      <w:r w:rsidR="00DB7A35">
        <w:t xml:space="preserve">Seed_2025.R, and </w:t>
      </w:r>
      <w:proofErr w:type="spellStart"/>
      <w:r w:rsidR="00DB7A35" w:rsidRPr="00DB7A35">
        <w:t>Volatilisation_Leaching.R</w:t>
      </w:r>
      <w:proofErr w:type="spellEnd"/>
      <w:r w:rsidR="00DB7A35">
        <w:t xml:space="preserve"> to create the output </w:t>
      </w:r>
      <w:r w:rsidR="00DB7A35" w:rsidRPr="00DB7A35">
        <w:rPr>
          <w:b/>
          <w:bCs/>
        </w:rPr>
        <w:t>Data_Output_10Nov2025.csv</w:t>
      </w:r>
    </w:p>
    <w:p w14:paraId="3319EA9C" w14:textId="19886E43" w:rsidR="00E56F78" w:rsidRDefault="00B11209" w:rsidP="00E56F78">
      <w:pPr>
        <w:pStyle w:val="ListParagraph"/>
        <w:numPr>
          <w:ilvl w:val="1"/>
          <w:numId w:val="1"/>
        </w:numPr>
      </w:pPr>
      <w:proofErr w:type="spellStart"/>
      <w:r>
        <w:t>Feed.R</w:t>
      </w:r>
      <w:proofErr w:type="spellEnd"/>
      <w:r>
        <w:t xml:space="preserve"> – </w:t>
      </w:r>
      <w:r w:rsidR="00A0472D">
        <w:t xml:space="preserve">reads the feed data from the old and new feed balance sheets </w:t>
      </w:r>
      <w:r w:rsidR="00082D00">
        <w:t xml:space="preserve">(FBS) </w:t>
      </w:r>
      <w:r w:rsidR="00A0472D">
        <w:t>methodologies</w:t>
      </w:r>
      <w:r w:rsidR="00886713">
        <w:t>.  The script calculates the dry matter feed intake requirements</w:t>
      </w:r>
      <w:r w:rsidR="00A57B33">
        <w:t xml:space="preserve"> according to IPCC methodology</w:t>
      </w:r>
      <w:r w:rsidR="00886713">
        <w:t xml:space="preserve"> by livestock category</w:t>
      </w:r>
      <w:r w:rsidR="00F90FB3">
        <w:t xml:space="preserve">.  The feed data taken from the FBS is subtracted from the </w:t>
      </w:r>
      <w:r w:rsidR="00F97D59">
        <w:t xml:space="preserve">intake requirements to have an estimate of removal from pasture.  The </w:t>
      </w:r>
      <w:r w:rsidR="00A30002">
        <w:t xml:space="preserve">pasture removal quantities are then converted to nutrients, using the nutrient uptake </w:t>
      </w:r>
      <w:r w:rsidR="00242234">
        <w:t>percentages for Bermuda grass</w:t>
      </w:r>
      <w:r w:rsidR="00EC0D20">
        <w:t xml:space="preserve">.  These calculations are not currently used for </w:t>
      </w:r>
      <w:proofErr w:type="gramStart"/>
      <w:r w:rsidR="00EC0D20">
        <w:t>dissemination, but</w:t>
      </w:r>
      <w:proofErr w:type="gramEnd"/>
      <w:r w:rsidR="00EC0D20">
        <w:t xml:space="preserve"> are included for extension to agricultural land.</w:t>
      </w:r>
    </w:p>
    <w:p w14:paraId="53D71AF3" w14:textId="0641799D" w:rsidR="009C2175" w:rsidRDefault="009E740E" w:rsidP="009C2175">
      <w:pPr>
        <w:pStyle w:val="ListParagraph"/>
        <w:numPr>
          <w:ilvl w:val="2"/>
          <w:numId w:val="1"/>
        </w:numPr>
      </w:pPr>
      <w:r>
        <w:t xml:space="preserve">Datasets:  </w:t>
      </w:r>
      <w:r w:rsidR="00082D00" w:rsidRPr="00CC50D3">
        <w:rPr>
          <w:b/>
          <w:bCs/>
        </w:rPr>
        <w:t>Feed_Old_Methodology.csv</w:t>
      </w:r>
      <w:r w:rsidR="00082D00">
        <w:t xml:space="preserve"> – Feed data from FBS </w:t>
      </w:r>
      <w:r w:rsidR="009C2175">
        <w:t>old methodology prior to 2010</w:t>
      </w:r>
      <w:r w:rsidR="000D0485">
        <w:t xml:space="preserve"> reference </w:t>
      </w:r>
      <w:proofErr w:type="gramStart"/>
      <w:r w:rsidR="000D0485">
        <w:t>year</w:t>
      </w:r>
      <w:r w:rsidR="009C2175">
        <w:t xml:space="preserve">;  </w:t>
      </w:r>
      <w:r w:rsidR="009C2175" w:rsidRPr="00CC50D3">
        <w:rPr>
          <w:b/>
          <w:bCs/>
        </w:rPr>
        <w:t>Feed_New_Methodology.csv</w:t>
      </w:r>
      <w:proofErr w:type="gramEnd"/>
      <w:r w:rsidR="009C2175">
        <w:t xml:space="preserve"> – Feed data from FBS new methodology from 2010 </w:t>
      </w:r>
      <w:r w:rsidR="00CC50D3">
        <w:t>to most recent reference year</w:t>
      </w:r>
      <w:r w:rsidR="00F37746">
        <w:t xml:space="preserve">; </w:t>
      </w:r>
      <w:r w:rsidR="000A6C38" w:rsidRPr="000A6C38">
        <w:rPr>
          <w:b/>
          <w:bCs/>
        </w:rPr>
        <w:t>Emissions_livestock_E_All_Data_(Normalized).gz</w:t>
      </w:r>
      <w:r w:rsidR="00680AB5">
        <w:t xml:space="preserve"> – Livestock stock numbers by livestock category</w:t>
      </w:r>
    </w:p>
    <w:p w14:paraId="3A4B967B" w14:textId="7A533494" w:rsidR="00886713" w:rsidRDefault="00CC50D3" w:rsidP="00886713">
      <w:pPr>
        <w:pStyle w:val="ListParagraph"/>
        <w:numPr>
          <w:ilvl w:val="2"/>
          <w:numId w:val="1"/>
        </w:numPr>
      </w:pPr>
      <w:r>
        <w:t xml:space="preserve">Data tables:  </w:t>
      </w:r>
      <w:r w:rsidR="00A57B33" w:rsidRPr="00F37746">
        <w:rPr>
          <w:b/>
          <w:bCs/>
        </w:rPr>
        <w:t>IPCCregions_areas.csv</w:t>
      </w:r>
      <w:r w:rsidR="00A57B33">
        <w:t xml:space="preserve"> – the IPCC </w:t>
      </w:r>
      <w:r w:rsidR="00F37746">
        <w:t xml:space="preserve">country/region </w:t>
      </w:r>
      <w:proofErr w:type="gramStart"/>
      <w:r w:rsidR="00712E73">
        <w:t>classifications;</w:t>
      </w:r>
      <w:proofErr w:type="gramEnd"/>
      <w:r w:rsidR="00F37746">
        <w:t xml:space="preserve"> </w:t>
      </w:r>
    </w:p>
    <w:p w14:paraId="0C515C78" w14:textId="7A4D7F80" w:rsidR="000C3123" w:rsidRDefault="000C3123" w:rsidP="000C3123">
      <w:pPr>
        <w:pStyle w:val="ListParagraph"/>
        <w:numPr>
          <w:ilvl w:val="1"/>
          <w:numId w:val="1"/>
        </w:numPr>
      </w:pPr>
      <w:r w:rsidRPr="000C3123">
        <w:t>NutrientBalance_Inputs_2025.R</w:t>
      </w:r>
      <w:r>
        <w:t xml:space="preserve"> </w:t>
      </w:r>
      <w:r w:rsidR="00A114A0">
        <w:t>–</w:t>
      </w:r>
      <w:r>
        <w:t xml:space="preserve"> </w:t>
      </w:r>
      <w:r w:rsidR="00A114A0">
        <w:t xml:space="preserve">reads the manure and mineral fertilizer data and standardizes them.  </w:t>
      </w:r>
    </w:p>
    <w:p w14:paraId="2CCFFCFD" w14:textId="1E3F3E15" w:rsidR="00EC0D20" w:rsidRDefault="00A114A0" w:rsidP="00EC0D20">
      <w:pPr>
        <w:pStyle w:val="ListParagraph"/>
        <w:numPr>
          <w:ilvl w:val="2"/>
          <w:numId w:val="1"/>
        </w:numPr>
      </w:pPr>
      <w:r>
        <w:t>Datasets</w:t>
      </w:r>
      <w:r w:rsidRPr="00BF28A7">
        <w:rPr>
          <w:b/>
          <w:bCs/>
        </w:rPr>
        <w:t xml:space="preserve">:  </w:t>
      </w:r>
      <w:r w:rsidR="00BF28A7" w:rsidRPr="00BF28A7">
        <w:rPr>
          <w:b/>
          <w:bCs/>
        </w:rPr>
        <w:t>Inputs_FertilizersNutrient_E_All_Data_(Normalized).csv</w:t>
      </w:r>
      <w:r w:rsidR="00BF28A7">
        <w:t xml:space="preserve"> – the most recent release of the fertilizers data in FAOSTAT; </w:t>
      </w:r>
      <w:r w:rsidR="00BF28A7" w:rsidRPr="00BF28A7">
        <w:rPr>
          <w:b/>
          <w:bCs/>
        </w:rPr>
        <w:t>IFA_countries_2025.csv</w:t>
      </w:r>
      <w:r w:rsidR="00BF28A7">
        <w:t xml:space="preserve"> – the most recent release of the IFA fertilizers dataset; </w:t>
      </w:r>
      <w:r w:rsidR="006A4597" w:rsidRPr="006A4597">
        <w:rPr>
          <w:b/>
          <w:bCs/>
        </w:rPr>
        <w:t>Emissions_livestock_E_All_Data_(Normalized).gz</w:t>
      </w:r>
      <w:r w:rsidR="006A4597">
        <w:t xml:space="preserve"> – the Emissions from livestock dataset, used to access th</w:t>
      </w:r>
      <w:r w:rsidR="00645E5A">
        <w:t xml:space="preserve">e Manure applied to soils </w:t>
      </w:r>
      <w:r w:rsidR="00EC0D20">
        <w:t xml:space="preserve">(N content) which is net of losses from manure management.  The same dataset is used to access the manure left on pasture, which is not currently used for dissemination but included for extension to agricultural land.   </w:t>
      </w:r>
      <w:r w:rsidR="00820A30">
        <w:t>For the nutrients P and K, the treated manure is accessed from the dataset</w:t>
      </w:r>
      <w:r w:rsidR="003417C6">
        <w:t xml:space="preserve">, with the implicit assumption that there are no losses from manure management for these nutrients.  </w:t>
      </w:r>
      <w:r w:rsidR="00C34323">
        <w:t xml:space="preserve">These </w:t>
      </w:r>
      <w:r w:rsidR="00C34323">
        <w:lastRenderedPageBreak/>
        <w:t>manure quantities are used to calculate P and K, using the ratios of these two nutrients to N, by livestock category.</w:t>
      </w:r>
    </w:p>
    <w:p w14:paraId="63141C86" w14:textId="2A8AEBE0" w:rsidR="003417C6" w:rsidRPr="0010032A" w:rsidRDefault="003417C6" w:rsidP="00EC0D20">
      <w:pPr>
        <w:pStyle w:val="ListParagraph"/>
        <w:numPr>
          <w:ilvl w:val="2"/>
          <w:numId w:val="1"/>
        </w:numPr>
        <w:rPr>
          <w:b/>
          <w:bCs/>
        </w:rPr>
      </w:pPr>
      <w:r>
        <w:t>Data t</w:t>
      </w:r>
      <w:r w:rsidR="00051DFB">
        <w:t xml:space="preserve">ables:  </w:t>
      </w:r>
      <w:r w:rsidR="00051DFB" w:rsidRPr="00051DFB">
        <w:rPr>
          <w:b/>
          <w:bCs/>
        </w:rPr>
        <w:t>Manure_Nutrient_Ratios_Updated_2.csv</w:t>
      </w:r>
      <w:r w:rsidR="00051DFB">
        <w:t xml:space="preserve"> – the ratios of </w:t>
      </w:r>
      <w:r w:rsidR="00C34323">
        <w:t>P and K to N by livestock category.</w:t>
      </w:r>
    </w:p>
    <w:p w14:paraId="79203A71" w14:textId="455C8828" w:rsidR="0010032A" w:rsidRPr="00BB0F69" w:rsidRDefault="0010032A" w:rsidP="0010032A">
      <w:pPr>
        <w:pStyle w:val="ListParagraph"/>
        <w:numPr>
          <w:ilvl w:val="1"/>
          <w:numId w:val="1"/>
        </w:numPr>
        <w:rPr>
          <w:b/>
          <w:bCs/>
        </w:rPr>
      </w:pPr>
      <w:r>
        <w:t>NDeposition_</w:t>
      </w:r>
      <w:proofErr w:type="gramStart"/>
      <w:r>
        <w:t>2025.R  -</w:t>
      </w:r>
      <w:proofErr w:type="gramEnd"/>
      <w:r>
        <w:t xml:space="preserve"> </w:t>
      </w:r>
      <w:r w:rsidR="00434317">
        <w:t xml:space="preserve">reads the </w:t>
      </w:r>
      <w:r w:rsidR="003A630A">
        <w:t>nitrogen</w:t>
      </w:r>
      <w:r w:rsidR="00434317">
        <w:t xml:space="preserve"> deposition rates and converts them to quantities by multiplying by the area of cropland.</w:t>
      </w:r>
    </w:p>
    <w:p w14:paraId="47ACD4E7" w14:textId="5CB5B161" w:rsidR="003A630A" w:rsidRPr="00843B6E" w:rsidRDefault="00BB0F69" w:rsidP="00843B6E">
      <w:pPr>
        <w:pStyle w:val="ListParagraph"/>
        <w:numPr>
          <w:ilvl w:val="2"/>
          <w:numId w:val="1"/>
        </w:numPr>
        <w:rPr>
          <w:b/>
          <w:bCs/>
        </w:rPr>
      </w:pPr>
      <w:r>
        <w:t xml:space="preserve">Datasets:  </w:t>
      </w:r>
      <w:r w:rsidRPr="00BB0F69">
        <w:rPr>
          <w:b/>
          <w:bCs/>
        </w:rPr>
        <w:t>Inputs_LandUse_E_All_Data_(Normalized)_2024.csv</w:t>
      </w:r>
      <w:r>
        <w:t xml:space="preserve"> – the 2024 dissemination of the Land Use dataset in FAOSTAT</w:t>
      </w:r>
      <w:r w:rsidR="003A630A">
        <w:t xml:space="preserve">; </w:t>
      </w:r>
      <w:r w:rsidR="003A630A" w:rsidRPr="003A630A">
        <w:rPr>
          <w:b/>
          <w:bCs/>
        </w:rPr>
        <w:t>N_Deposition_2024.csv</w:t>
      </w:r>
      <w:r w:rsidR="003A630A">
        <w:t xml:space="preserve"> – Nitrogen deposition rates by country/year</w:t>
      </w:r>
    </w:p>
    <w:p w14:paraId="015788F6" w14:textId="5FE20510" w:rsidR="00843B6E" w:rsidRDefault="00843B6E" w:rsidP="00843B6E">
      <w:pPr>
        <w:pStyle w:val="ListParagraph"/>
        <w:numPr>
          <w:ilvl w:val="1"/>
          <w:numId w:val="1"/>
        </w:numPr>
      </w:pPr>
      <w:r w:rsidRPr="00843B6E">
        <w:t>Item_Aggregates_Nutrients_2025.R</w:t>
      </w:r>
      <w:r>
        <w:t xml:space="preserve"> </w:t>
      </w:r>
      <w:r w:rsidR="00C664A2">
        <w:t>–</w:t>
      </w:r>
      <w:r>
        <w:t xml:space="preserve"> </w:t>
      </w:r>
      <w:r w:rsidR="00C664A2">
        <w:t>Standardizes the nutrient uptake coefficients by crop</w:t>
      </w:r>
      <w:r w:rsidR="005C46EA">
        <w:t xml:space="preserve">, and gap fills the missing nutrient/crop combinations using a weighted average of area harvested data by </w:t>
      </w:r>
      <w:r w:rsidR="006930F8">
        <w:t>crop group</w:t>
      </w:r>
    </w:p>
    <w:p w14:paraId="18A01542" w14:textId="7F9ED3FE" w:rsidR="006930F8" w:rsidRDefault="006930F8" w:rsidP="006930F8">
      <w:pPr>
        <w:pStyle w:val="ListParagraph"/>
        <w:numPr>
          <w:ilvl w:val="2"/>
          <w:numId w:val="1"/>
        </w:numPr>
      </w:pPr>
      <w:r>
        <w:t xml:space="preserve">Datasets: </w:t>
      </w:r>
      <w:r w:rsidRPr="006930F8">
        <w:rPr>
          <w:b/>
          <w:bCs/>
        </w:rPr>
        <w:t>Production_Crops_Livestock_E_All_Data_(Normalized).gz</w:t>
      </w:r>
      <w:r>
        <w:t xml:space="preserve"> – the most recent </w:t>
      </w:r>
      <w:r w:rsidR="00795C8B">
        <w:t>production dataset disseminated in FAOSTAT, used to access the area harvested data</w:t>
      </w:r>
    </w:p>
    <w:p w14:paraId="48C6F6D3" w14:textId="02AF9D66" w:rsidR="00795C8B" w:rsidRPr="00BE34A1" w:rsidRDefault="00795C8B" w:rsidP="006930F8">
      <w:pPr>
        <w:pStyle w:val="ListParagraph"/>
        <w:numPr>
          <w:ilvl w:val="2"/>
          <w:numId w:val="1"/>
        </w:numPr>
        <w:rPr>
          <w:b/>
          <w:bCs/>
        </w:rPr>
      </w:pPr>
      <w:r>
        <w:t xml:space="preserve">Data tables:  </w:t>
      </w:r>
      <w:r w:rsidR="00E67FBA" w:rsidRPr="00E67FBA">
        <w:rPr>
          <w:b/>
          <w:bCs/>
        </w:rPr>
        <w:t>Nutrient_Removal_Updated_3.csv</w:t>
      </w:r>
      <w:r w:rsidR="00E67FBA">
        <w:t xml:space="preserve"> – the nutrient removal coefficients by crop used to access the N, P, and K uptake </w:t>
      </w:r>
      <w:proofErr w:type="gramStart"/>
      <w:r w:rsidR="00E67FBA">
        <w:t>coefficients</w:t>
      </w:r>
      <w:r w:rsidR="002A0F4B">
        <w:t xml:space="preserve">;  </w:t>
      </w:r>
      <w:r w:rsidR="002A0F4B" w:rsidRPr="002A0F4B">
        <w:rPr>
          <w:b/>
          <w:bCs/>
        </w:rPr>
        <w:t>Item_Group_Updated.csv</w:t>
      </w:r>
      <w:proofErr w:type="gramEnd"/>
      <w:r w:rsidR="002A0F4B">
        <w:t xml:space="preserve"> – FAOSTAT crop group hierarchy </w:t>
      </w:r>
    </w:p>
    <w:p w14:paraId="3494B3B7" w14:textId="505AF5D1" w:rsidR="00BE34A1" w:rsidRPr="009866E4" w:rsidRDefault="00BE34A1" w:rsidP="00BE34A1">
      <w:pPr>
        <w:pStyle w:val="ListParagraph"/>
        <w:numPr>
          <w:ilvl w:val="1"/>
          <w:numId w:val="1"/>
        </w:numPr>
        <w:rPr>
          <w:b/>
          <w:bCs/>
        </w:rPr>
      </w:pPr>
      <w:r>
        <w:t xml:space="preserve">Seed_2025.R – </w:t>
      </w:r>
      <w:r w:rsidR="00AA2B75">
        <w:t xml:space="preserve">reads the seed utilization data from the FBS for the old and new methodologies </w:t>
      </w:r>
      <w:r w:rsidR="009866E4">
        <w:t>and coverts quantities to nutrients</w:t>
      </w:r>
      <w:r w:rsidR="00736C46">
        <w:t xml:space="preserve">.  This R script is auxiliary, as the final calculation is done </w:t>
      </w:r>
      <w:r w:rsidR="00036C1B">
        <w:t>later in processing.</w:t>
      </w:r>
    </w:p>
    <w:p w14:paraId="37F85115" w14:textId="7D31B653" w:rsidR="009866E4" w:rsidRPr="00914741" w:rsidRDefault="009866E4" w:rsidP="009866E4">
      <w:pPr>
        <w:pStyle w:val="ListParagraph"/>
        <w:numPr>
          <w:ilvl w:val="2"/>
          <w:numId w:val="1"/>
        </w:numPr>
        <w:rPr>
          <w:b/>
          <w:bCs/>
        </w:rPr>
      </w:pPr>
      <w:r>
        <w:t xml:space="preserve">Datasets:  </w:t>
      </w:r>
      <w:r w:rsidR="00D02EFD" w:rsidRPr="00D02EFD">
        <w:rPr>
          <w:b/>
          <w:bCs/>
        </w:rPr>
        <w:t>Seed_Old_Methodology.csv</w:t>
      </w:r>
      <w:r w:rsidR="00D02EFD">
        <w:t xml:space="preserve"> –</w:t>
      </w:r>
      <w:r w:rsidR="00914741">
        <w:t xml:space="preserve"> S</w:t>
      </w:r>
      <w:r w:rsidR="00D02EFD">
        <w:t xml:space="preserve">eed utilization data from the old FBS methodology </w:t>
      </w:r>
      <w:r w:rsidR="000D0485">
        <w:t xml:space="preserve">prior to 2010 reference </w:t>
      </w:r>
      <w:proofErr w:type="gramStart"/>
      <w:r w:rsidR="000D0485">
        <w:t xml:space="preserve">year;  </w:t>
      </w:r>
      <w:r w:rsidR="000D0485" w:rsidRPr="000D0485">
        <w:rPr>
          <w:b/>
          <w:bCs/>
        </w:rPr>
        <w:t>Seed_New_Methodology.csv</w:t>
      </w:r>
      <w:proofErr w:type="gramEnd"/>
      <w:r w:rsidR="000D0485">
        <w:rPr>
          <w:b/>
          <w:bCs/>
        </w:rPr>
        <w:t xml:space="preserve"> </w:t>
      </w:r>
      <w:r w:rsidR="000D0485">
        <w:t xml:space="preserve">- </w:t>
      </w:r>
      <w:r w:rsidR="00914741">
        <w:t>Seed</w:t>
      </w:r>
      <w:r w:rsidR="000D0485" w:rsidRPr="000D0485">
        <w:t xml:space="preserve"> </w:t>
      </w:r>
      <w:r w:rsidR="00914741">
        <w:t xml:space="preserve">utilization </w:t>
      </w:r>
      <w:r w:rsidR="000D0485" w:rsidRPr="000D0485">
        <w:t>data from FBS new methodology from 2010 to most recent reference year</w:t>
      </w:r>
    </w:p>
    <w:p w14:paraId="04D979BD" w14:textId="5CF8FDC7" w:rsidR="00914741" w:rsidRPr="00137AD7" w:rsidRDefault="00914741" w:rsidP="00137AD7">
      <w:pPr>
        <w:pStyle w:val="ListParagraph"/>
        <w:numPr>
          <w:ilvl w:val="2"/>
          <w:numId w:val="1"/>
        </w:numPr>
        <w:rPr>
          <w:b/>
          <w:bCs/>
        </w:rPr>
      </w:pPr>
      <w:r>
        <w:t>Data tables</w:t>
      </w:r>
      <w:proofErr w:type="gramStart"/>
      <w:r>
        <w:t xml:space="preserve">:  </w:t>
      </w:r>
      <w:r w:rsidR="00137AD7" w:rsidRPr="00137AD7">
        <w:rPr>
          <w:b/>
          <w:bCs/>
        </w:rPr>
        <w:t>Item_Group_Updated.csv</w:t>
      </w:r>
      <w:proofErr w:type="gramEnd"/>
      <w:r w:rsidR="00137AD7">
        <w:t xml:space="preserve"> - </w:t>
      </w:r>
      <w:r w:rsidR="00137AD7">
        <w:t xml:space="preserve">FAOSTAT crop group hierarchy </w:t>
      </w:r>
    </w:p>
    <w:p w14:paraId="64174E62" w14:textId="41551660" w:rsidR="00137AD7" w:rsidRDefault="00DB7A35" w:rsidP="00137AD7">
      <w:pPr>
        <w:pStyle w:val="ListParagraph"/>
        <w:numPr>
          <w:ilvl w:val="1"/>
          <w:numId w:val="1"/>
        </w:numPr>
      </w:pPr>
      <w:proofErr w:type="spellStart"/>
      <w:r w:rsidRPr="00DB7A35">
        <w:t>Volatilisation_Leaching.R</w:t>
      </w:r>
      <w:proofErr w:type="spellEnd"/>
      <w:r>
        <w:t xml:space="preserve"> – </w:t>
      </w:r>
      <w:r w:rsidR="00F16B78">
        <w:t xml:space="preserve">reads the volatilization and </w:t>
      </w:r>
      <w:r w:rsidR="00342E87">
        <w:t xml:space="preserve">leaching data from manure applied to soils, manure left on pasture, and </w:t>
      </w:r>
      <w:r w:rsidR="00FB3A94">
        <w:t xml:space="preserve">synthetic </w:t>
      </w:r>
      <w:r w:rsidR="00D45C1A">
        <w:t>fertilizers</w:t>
      </w:r>
    </w:p>
    <w:p w14:paraId="39F1FDE3" w14:textId="504AF868" w:rsidR="00FB3A94" w:rsidRDefault="00FB3A94" w:rsidP="00FB3A94">
      <w:pPr>
        <w:pStyle w:val="ListParagraph"/>
        <w:numPr>
          <w:ilvl w:val="2"/>
          <w:numId w:val="1"/>
        </w:numPr>
      </w:pPr>
      <w:r>
        <w:t xml:space="preserve">Datasets:  </w:t>
      </w:r>
      <w:r w:rsidRPr="00FB3A94">
        <w:rPr>
          <w:b/>
          <w:bCs/>
        </w:rPr>
        <w:t>Emissions_livestock_E_All_Data_(Normalized).gz</w:t>
      </w:r>
      <w:r>
        <w:t xml:space="preserve"> – used to take more recently disseminated volatilization and leaching data for manure applied to soils and manure left on </w:t>
      </w:r>
      <w:proofErr w:type="gramStart"/>
      <w:r>
        <w:t xml:space="preserve">pasture;  </w:t>
      </w:r>
      <w:r w:rsidR="001D2650" w:rsidRPr="001D2650">
        <w:rPr>
          <w:b/>
          <w:bCs/>
        </w:rPr>
        <w:t>Emissions</w:t>
      </w:r>
      <w:proofErr w:type="gramEnd"/>
      <w:r w:rsidR="001D2650" w:rsidRPr="001D2650">
        <w:rPr>
          <w:b/>
          <w:bCs/>
        </w:rPr>
        <w:t>_crops_E_All_Data_(Normalized).gz</w:t>
      </w:r>
      <w:r w:rsidR="001D2650">
        <w:t xml:space="preserve"> – used for the most recently disseminated data for volatilization and leaching for synthetic fertilizers</w:t>
      </w:r>
    </w:p>
    <w:p w14:paraId="65193B35" w14:textId="394C1799" w:rsidR="009D5421" w:rsidRPr="003221A4" w:rsidRDefault="009D5421" w:rsidP="009D5421">
      <w:pPr>
        <w:pStyle w:val="ListParagraph"/>
        <w:numPr>
          <w:ilvl w:val="0"/>
          <w:numId w:val="1"/>
        </w:numPr>
        <w:rPr>
          <w:b/>
          <w:bCs/>
        </w:rPr>
      </w:pPr>
      <w:r w:rsidRPr="00470F2B">
        <w:lastRenderedPageBreak/>
        <w:t>Crop_Residuals_Removal_Calculate_Disseminate_</w:t>
      </w:r>
      <w:proofErr w:type="gramStart"/>
      <w:r w:rsidRPr="00470F2B">
        <w:t>3</w:t>
      </w:r>
      <w:r w:rsidRPr="00470F2B">
        <w:t>.R</w:t>
      </w:r>
      <w:proofErr w:type="gramEnd"/>
      <w:r>
        <w:t xml:space="preserve"> – reads the </w:t>
      </w:r>
      <w:r w:rsidR="003221A4">
        <w:t>crop residue removal data and converts to quantities</w:t>
      </w:r>
      <w:r w:rsidR="003663C4">
        <w:t xml:space="preserve"> and outputs </w:t>
      </w:r>
      <w:r w:rsidR="003663C4" w:rsidRPr="003663C4">
        <w:t>Crop_Residues_Removal_Disseminate_China_</w:t>
      </w:r>
      <w:proofErr w:type="gramStart"/>
      <w:r w:rsidR="003663C4" w:rsidRPr="003663C4">
        <w:t>3.RData</w:t>
      </w:r>
      <w:proofErr w:type="gramEnd"/>
    </w:p>
    <w:p w14:paraId="2B673CAA" w14:textId="3A49035C" w:rsidR="003221A4" w:rsidRPr="009F7E08" w:rsidRDefault="002F4775" w:rsidP="003221A4">
      <w:pPr>
        <w:pStyle w:val="ListParagraph"/>
        <w:numPr>
          <w:ilvl w:val="1"/>
          <w:numId w:val="1"/>
        </w:numPr>
        <w:rPr>
          <w:b/>
          <w:bCs/>
        </w:rPr>
      </w:pPr>
      <w:r>
        <w:t xml:space="preserve">Datasets:  </w:t>
      </w:r>
      <w:r w:rsidRPr="002F4775">
        <w:t>Crop_residue_by_country.csv</w:t>
      </w:r>
      <w:r>
        <w:t xml:space="preserve"> </w:t>
      </w:r>
      <w:r w:rsidR="00470F2B">
        <w:t>–</w:t>
      </w:r>
      <w:r>
        <w:t xml:space="preserve"> </w:t>
      </w:r>
      <w:r w:rsidR="00470F2B">
        <w:t>used to access and standardize the crop residue removal data by nutrient (N removed with crop residue, P removed with crop residue, and K removed with crop residue)</w:t>
      </w:r>
      <w:r w:rsidR="009F7E08">
        <w:t>.</w:t>
      </w:r>
    </w:p>
    <w:p w14:paraId="2BD50B3D" w14:textId="5805F9B9" w:rsidR="00DA6125" w:rsidRPr="00D343A6" w:rsidRDefault="00DA6125" w:rsidP="00DA6125">
      <w:pPr>
        <w:pStyle w:val="ListParagraph"/>
        <w:numPr>
          <w:ilvl w:val="0"/>
          <w:numId w:val="1"/>
        </w:numPr>
        <w:rPr>
          <w:b/>
          <w:bCs/>
        </w:rPr>
      </w:pPr>
      <w:r w:rsidRPr="0057396D">
        <w:t>AsssignFlags_Correct_EU_Additional_Elements_2025_Additional_Indicators</w:t>
      </w:r>
      <w:r w:rsidRPr="0057396D">
        <w:t>.R</w:t>
      </w:r>
      <w:r>
        <w:t xml:space="preserve"> – reads the output data from </w:t>
      </w:r>
      <w:r w:rsidRPr="00DA6125">
        <w:t>NutrientBalance_Aggregate_Outputs_2025.R</w:t>
      </w:r>
      <w:r w:rsidR="00D343A6">
        <w:t>, standardizes, computes additional indicators, and assigns flags</w:t>
      </w:r>
      <w:r w:rsidR="00F626F4">
        <w:t xml:space="preserve">.  The additional indicators </w:t>
      </w:r>
      <w:r w:rsidR="00077A19">
        <w:t>fertilizer dependency and sustainable nitrogen management index are not disseminated.</w:t>
      </w:r>
      <w:r w:rsidR="005C38AD">
        <w:t xml:space="preserve">  The script outputs the </w:t>
      </w:r>
      <w:proofErr w:type="gramStart"/>
      <w:r w:rsidR="005C38AD">
        <w:t>datafiles</w:t>
      </w:r>
      <w:proofErr w:type="gramEnd"/>
      <w:r w:rsidR="005C38AD">
        <w:t xml:space="preserve"> </w:t>
      </w:r>
      <w:r w:rsidR="005C38AD" w:rsidRPr="005C38AD">
        <w:t>ESB_2025_All_7.gz</w:t>
      </w:r>
      <w:r w:rsidR="005C38AD">
        <w:t xml:space="preserve"> and </w:t>
      </w:r>
      <w:r w:rsidR="005C38AD" w:rsidRPr="005C38AD">
        <w:t>ESB_Data_2025_7.gz</w:t>
      </w:r>
    </w:p>
    <w:p w14:paraId="06850305" w14:textId="79E92E48" w:rsidR="00D343A6" w:rsidRPr="00AD255A" w:rsidRDefault="00D343A6" w:rsidP="00D343A6">
      <w:pPr>
        <w:pStyle w:val="ListParagraph"/>
        <w:numPr>
          <w:ilvl w:val="1"/>
          <w:numId w:val="1"/>
        </w:numPr>
        <w:rPr>
          <w:b/>
          <w:bCs/>
        </w:rPr>
      </w:pPr>
      <w:r>
        <w:t xml:space="preserve">Datasets:  </w:t>
      </w:r>
      <w:r w:rsidR="0057396D" w:rsidRPr="0057396D">
        <w:rPr>
          <w:b/>
          <w:bCs/>
        </w:rPr>
        <w:t>Data_Output_10Nov2025.csv</w:t>
      </w:r>
      <w:r w:rsidR="0057396D">
        <w:t xml:space="preserve"> – this is the output data from the R script </w:t>
      </w:r>
      <w:r w:rsidR="0057396D" w:rsidRPr="0057396D">
        <w:t>NutrientBalance_Aggregate_Outputs_2025.R</w:t>
      </w:r>
      <w:r w:rsidR="0057396D">
        <w:t xml:space="preserve">; </w:t>
      </w:r>
      <w:r w:rsidR="003663C4" w:rsidRPr="003663C4">
        <w:rPr>
          <w:b/>
          <w:bCs/>
        </w:rPr>
        <w:t>Crop_Residues_Removal_Disseminate_China_</w:t>
      </w:r>
      <w:proofErr w:type="gramStart"/>
      <w:r w:rsidR="003663C4" w:rsidRPr="003663C4">
        <w:rPr>
          <w:b/>
          <w:bCs/>
        </w:rPr>
        <w:t>3.RData</w:t>
      </w:r>
      <w:proofErr w:type="gramEnd"/>
      <w:r w:rsidR="003663C4">
        <w:t xml:space="preserve"> – this is the output data from the R script </w:t>
      </w:r>
      <w:r w:rsidR="003663C4" w:rsidRPr="003663C4">
        <w:t>Crop_Residuals_Removal_Calculate_Disseminate_</w:t>
      </w:r>
      <w:proofErr w:type="gramStart"/>
      <w:r w:rsidR="003663C4" w:rsidRPr="003663C4">
        <w:t>3.R</w:t>
      </w:r>
      <w:proofErr w:type="gramEnd"/>
      <w:r w:rsidR="0036769F">
        <w:t>;</w:t>
      </w:r>
    </w:p>
    <w:p w14:paraId="2A781C2B" w14:textId="28EBFB7B" w:rsidR="00AD255A" w:rsidRPr="005C38AD" w:rsidRDefault="00AD255A" w:rsidP="00D343A6">
      <w:pPr>
        <w:pStyle w:val="ListParagraph"/>
        <w:numPr>
          <w:ilvl w:val="1"/>
          <w:numId w:val="1"/>
        </w:numPr>
        <w:rPr>
          <w:b/>
          <w:bCs/>
        </w:rPr>
      </w:pPr>
      <w:r>
        <w:t xml:space="preserve">Data tables:  </w:t>
      </w:r>
      <w:r w:rsidRPr="00AD255A">
        <w:t>FAO_Country_Group_M49_No_China.csv</w:t>
      </w:r>
      <w:r>
        <w:t xml:space="preserve"> – the aggregation composition for FAOSTAT; </w:t>
      </w:r>
      <w:r w:rsidR="00F626F4" w:rsidRPr="00F626F4">
        <w:t>Country_Regions.csv</w:t>
      </w:r>
      <w:r w:rsidR="00F626F4">
        <w:t xml:space="preserve"> – auxiliary table not used in calculations; Groups.csv - </w:t>
      </w:r>
      <w:r w:rsidR="00F626F4" w:rsidRPr="00F626F4">
        <w:t>auxiliary table not used in calculations</w:t>
      </w:r>
      <w:r w:rsidR="00F626F4">
        <w:t>.</w:t>
      </w:r>
    </w:p>
    <w:p w14:paraId="4F48364F" w14:textId="7CE20201" w:rsidR="005C38AD" w:rsidRPr="00BE772C" w:rsidRDefault="008A1AEC" w:rsidP="005C38AD">
      <w:pPr>
        <w:pStyle w:val="ListParagraph"/>
        <w:numPr>
          <w:ilvl w:val="0"/>
          <w:numId w:val="1"/>
        </w:numPr>
        <w:rPr>
          <w:b/>
          <w:bCs/>
        </w:rPr>
      </w:pPr>
      <w:proofErr w:type="spellStart"/>
      <w:r>
        <w:t>Former_Areas.R</w:t>
      </w:r>
      <w:proofErr w:type="spellEnd"/>
      <w:r>
        <w:t xml:space="preserve"> – calculates the data for the former areas, including the USSR.</w:t>
      </w:r>
      <w:r w:rsidR="00BE772C">
        <w:t xml:space="preserve">  The input data is </w:t>
      </w:r>
      <w:r w:rsidR="00BE772C" w:rsidRPr="00BE772C">
        <w:t>ESB_Data_2025_7.gz</w:t>
      </w:r>
      <w:r w:rsidR="00BE772C">
        <w:t xml:space="preserve"> and the output data is </w:t>
      </w:r>
      <w:r w:rsidR="00BE772C" w:rsidRPr="00BE772C">
        <w:t>ESB_Data_2025_With_Former_Areas_4.gz</w:t>
      </w:r>
      <w:r w:rsidR="00BE772C">
        <w:t>, which is the final dataset used for QAQC and dissemination</w:t>
      </w:r>
      <w:r w:rsidR="003E5286">
        <w:t xml:space="preserve">.  Data for the </w:t>
      </w:r>
      <w:proofErr w:type="gramStart"/>
      <w:r w:rsidR="003E5286">
        <w:t>formers</w:t>
      </w:r>
      <w:proofErr w:type="gramEnd"/>
      <w:r w:rsidR="003E5286">
        <w:t xml:space="preserve"> areas </w:t>
      </w:r>
      <w:proofErr w:type="gramStart"/>
      <w:r w:rsidR="003E5286">
        <w:t>are</w:t>
      </w:r>
      <w:proofErr w:type="gramEnd"/>
      <w:r w:rsidR="003E5286">
        <w:t xml:space="preserve"> directly taken from Land Use, Fertilizers, and manure datasets and are calculated for </w:t>
      </w:r>
      <w:proofErr w:type="gramStart"/>
      <w:r w:rsidR="003E5286">
        <w:t>the others</w:t>
      </w:r>
      <w:proofErr w:type="gramEnd"/>
      <w:r w:rsidR="003E5286">
        <w:t>.</w:t>
      </w:r>
    </w:p>
    <w:p w14:paraId="106299BD" w14:textId="7CBA1B6F" w:rsidR="00BE772C" w:rsidRPr="003E5286" w:rsidRDefault="00BE772C" w:rsidP="00BE772C">
      <w:pPr>
        <w:pStyle w:val="ListParagraph"/>
        <w:numPr>
          <w:ilvl w:val="1"/>
          <w:numId w:val="1"/>
        </w:numPr>
        <w:rPr>
          <w:b/>
          <w:bCs/>
        </w:rPr>
      </w:pPr>
      <w:r w:rsidRPr="00EA388F">
        <w:t xml:space="preserve">Datasets:  </w:t>
      </w:r>
      <w:r w:rsidR="00EA388F" w:rsidRPr="00EA388F">
        <w:rPr>
          <w:b/>
          <w:bCs/>
        </w:rPr>
        <w:t>ESB_Data_2025_7.gz</w:t>
      </w:r>
      <w:r w:rsidR="00EA388F" w:rsidRPr="00EA388F">
        <w:t xml:space="preserve"> – dataset output f</w:t>
      </w:r>
      <w:r w:rsidR="00EA388F">
        <w:t xml:space="preserve">rom the script </w:t>
      </w:r>
      <w:r w:rsidR="00EA388F" w:rsidRPr="0057396D">
        <w:t>AsssignFlags_Correct_EU_Additional_Elements_2025_Additional_Indicators.R</w:t>
      </w:r>
      <w:r w:rsidR="00EA388F">
        <w:t xml:space="preserve">; </w:t>
      </w:r>
      <w:r w:rsidR="00EA388F" w:rsidRPr="00B06CFE">
        <w:rPr>
          <w:b/>
          <w:bCs/>
        </w:rPr>
        <w:t>Inputs_LandUse_E_All_Data_(Normalized).csv</w:t>
      </w:r>
      <w:r w:rsidR="00EA388F">
        <w:t xml:space="preserve"> – Land Use dissemination dataset 2025.</w:t>
      </w:r>
      <w:r w:rsidR="00B06CFE">
        <w:t xml:space="preserve"> </w:t>
      </w:r>
      <w:r w:rsidR="00B06CFE" w:rsidRPr="00B06CFE">
        <w:rPr>
          <w:b/>
          <w:bCs/>
        </w:rPr>
        <w:t>Inputs_FertilizersNutrient_E_All_Data_(Normalized).csv</w:t>
      </w:r>
      <w:r w:rsidR="00B06CFE">
        <w:rPr>
          <w:b/>
          <w:bCs/>
        </w:rPr>
        <w:t xml:space="preserve"> </w:t>
      </w:r>
      <w:r w:rsidR="00B06CFE">
        <w:t>– used to ensure that flag assignment is consistent with the fertilizers data disseminated in FAOSTAT</w:t>
      </w:r>
      <w:r w:rsidR="003E5286">
        <w:t xml:space="preserve">. </w:t>
      </w:r>
    </w:p>
    <w:p w14:paraId="54490970" w14:textId="2764D2AC" w:rsidR="003E5286" w:rsidRPr="00B65EDB" w:rsidRDefault="003E5286" w:rsidP="003E5286">
      <w:pPr>
        <w:pStyle w:val="ListParagraph"/>
        <w:numPr>
          <w:ilvl w:val="1"/>
          <w:numId w:val="1"/>
        </w:numPr>
        <w:rPr>
          <w:b/>
          <w:bCs/>
        </w:rPr>
      </w:pPr>
      <w:r>
        <w:t xml:space="preserve">Data tables:  </w:t>
      </w:r>
      <w:r w:rsidRPr="003E5286">
        <w:t>m49.csv</w:t>
      </w:r>
      <w:r>
        <w:t xml:space="preserve"> – the M49 country coding classification; </w:t>
      </w:r>
      <w:r w:rsidR="00B65EDB" w:rsidRPr="00B65EDB">
        <w:t>areas_merge_modified.csv</w:t>
      </w:r>
      <w:r w:rsidR="00B65EDB">
        <w:t xml:space="preserve"> – the hierarchy for the former areas</w:t>
      </w:r>
    </w:p>
    <w:p w14:paraId="39B081E7" w14:textId="546ECAED" w:rsidR="00B65EDB" w:rsidRPr="00B3609A" w:rsidRDefault="00B3609A" w:rsidP="00B65EDB">
      <w:pPr>
        <w:pStyle w:val="ListParagraph"/>
        <w:numPr>
          <w:ilvl w:val="0"/>
          <w:numId w:val="1"/>
        </w:numPr>
        <w:rPr>
          <w:b/>
          <w:bCs/>
        </w:rPr>
      </w:pPr>
      <w:r>
        <w:t xml:space="preserve">QAQC_2025.R </w:t>
      </w:r>
      <w:proofErr w:type="gramStart"/>
      <w:r>
        <w:t>-  Quality</w:t>
      </w:r>
      <w:proofErr w:type="gramEnd"/>
      <w:r>
        <w:t xml:space="preserve"> Assurance Quality Control (QAQC) script used to generate plots</w:t>
      </w:r>
      <w:r w:rsidR="005404F4">
        <w:t>.</w:t>
      </w:r>
    </w:p>
    <w:p w14:paraId="5E150B5F" w14:textId="7189F451" w:rsidR="00B3609A" w:rsidRPr="0038233E" w:rsidRDefault="005404F4" w:rsidP="00B65EDB">
      <w:pPr>
        <w:pStyle w:val="ListParagraph"/>
        <w:numPr>
          <w:ilvl w:val="0"/>
          <w:numId w:val="1"/>
        </w:numPr>
        <w:rPr>
          <w:b/>
          <w:bCs/>
        </w:rPr>
      </w:pPr>
      <w:r>
        <w:t>QAQC_2025_Reduced.R – Quality Assurance Quality Control (QAQC) script used to generate plots for disseminated data.</w:t>
      </w:r>
    </w:p>
    <w:p w14:paraId="6A99969D" w14:textId="75F3B8F6" w:rsidR="0038233E" w:rsidRDefault="00D45C1A" w:rsidP="0038233E">
      <w:pPr>
        <w:rPr>
          <w:b/>
          <w:bCs/>
        </w:rPr>
      </w:pPr>
      <w:r>
        <w:rPr>
          <w:b/>
          <w:bCs/>
        </w:rPr>
        <w:lastRenderedPageBreak/>
        <w:t xml:space="preserve">Auxiliary </w:t>
      </w:r>
      <w:r w:rsidR="00B72AB1">
        <w:rPr>
          <w:b/>
          <w:bCs/>
        </w:rPr>
        <w:t xml:space="preserve">Functions:  </w:t>
      </w:r>
    </w:p>
    <w:p w14:paraId="59941186" w14:textId="47B25C45" w:rsidR="00B72AB1" w:rsidRPr="00EA2C17" w:rsidRDefault="00B72AB1" w:rsidP="00B72AB1">
      <w:pPr>
        <w:pStyle w:val="ListParagraph"/>
        <w:numPr>
          <w:ilvl w:val="0"/>
          <w:numId w:val="2"/>
        </w:numPr>
        <w:rPr>
          <w:b/>
          <w:bCs/>
        </w:rPr>
      </w:pPr>
      <w:proofErr w:type="spellStart"/>
      <w:r>
        <w:t>Data_Aggregate.R</w:t>
      </w:r>
      <w:proofErr w:type="spellEnd"/>
      <w:r>
        <w:t xml:space="preserve"> – used to</w:t>
      </w:r>
      <w:r w:rsidR="00EA2C17">
        <w:t xml:space="preserve"> assign</w:t>
      </w:r>
      <w:r>
        <w:t xml:space="preserve"> complete time series for present day countries for aggregation purposes </w:t>
      </w:r>
      <w:r w:rsidR="00EA2C17">
        <w:t>using data for former areas.</w:t>
      </w:r>
    </w:p>
    <w:p w14:paraId="7E39DE67" w14:textId="2ADE6B01" w:rsidR="00EA2C17" w:rsidRPr="00BB3499" w:rsidRDefault="00EA2C17" w:rsidP="00EA2C17">
      <w:pPr>
        <w:pStyle w:val="ListParagraph"/>
        <w:numPr>
          <w:ilvl w:val="0"/>
          <w:numId w:val="2"/>
        </w:numPr>
        <w:rPr>
          <w:b/>
          <w:bCs/>
        </w:rPr>
      </w:pPr>
      <w:r w:rsidRPr="00EA2C17">
        <w:t>Data_Aggregate_Biodiversity_2025</w:t>
      </w:r>
      <w:r>
        <w:t xml:space="preserve"> - </w:t>
      </w:r>
      <w:r>
        <w:t>used to assign complete time series for present day countries for aggregation purposes using data for former areas.</w:t>
      </w:r>
      <w:r w:rsidR="009B1D2F">
        <w:t xml:space="preserve">  The scrip</w:t>
      </w:r>
      <w:r w:rsidR="00F60AD9">
        <w:t>t</w:t>
      </w:r>
      <w:r w:rsidR="009B1D2F">
        <w:t xml:space="preserve"> </w:t>
      </w:r>
      <w:r w:rsidR="00FB6F39">
        <w:t xml:space="preserve">allows for discontinuation of </w:t>
      </w:r>
      <w:r w:rsidR="00BB3499">
        <w:t>crops within present day countries.</w:t>
      </w:r>
    </w:p>
    <w:p w14:paraId="0405A37B" w14:textId="5E0F2FBD" w:rsidR="00BB3499" w:rsidRPr="00BB3499" w:rsidRDefault="00BB3499" w:rsidP="00D45C1A">
      <w:pPr>
        <w:pStyle w:val="ListParagraph"/>
        <w:numPr>
          <w:ilvl w:val="0"/>
          <w:numId w:val="2"/>
        </w:numPr>
      </w:pPr>
      <w:proofErr w:type="spellStart"/>
      <w:r w:rsidRPr="00BB3499">
        <w:t>multiple_line_</w:t>
      </w:r>
      <w:proofErr w:type="gramStart"/>
      <w:r w:rsidRPr="00BB3499">
        <w:t>charts</w:t>
      </w:r>
      <w:r w:rsidRPr="00BB3499">
        <w:t>.R</w:t>
      </w:r>
      <w:proofErr w:type="spellEnd"/>
      <w:proofErr w:type="gramEnd"/>
      <w:r>
        <w:t xml:space="preserve"> – used for generation of QAQC plots</w:t>
      </w:r>
    </w:p>
    <w:sectPr w:rsidR="00BB3499" w:rsidRPr="00BB34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AE194F"/>
    <w:multiLevelType w:val="hybridMultilevel"/>
    <w:tmpl w:val="31921D8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78E7256"/>
    <w:multiLevelType w:val="hybridMultilevel"/>
    <w:tmpl w:val="D734A5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8968688">
    <w:abstractNumId w:val="1"/>
  </w:num>
  <w:num w:numId="2" w16cid:durableId="1371998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7B9"/>
    <w:rsid w:val="00036C1B"/>
    <w:rsid w:val="00051DFB"/>
    <w:rsid w:val="00077A19"/>
    <w:rsid w:val="00082D00"/>
    <w:rsid w:val="000A67B9"/>
    <w:rsid w:val="000A6C38"/>
    <w:rsid w:val="000C3123"/>
    <w:rsid w:val="000D0485"/>
    <w:rsid w:val="0010032A"/>
    <w:rsid w:val="00137AD7"/>
    <w:rsid w:val="001D2650"/>
    <w:rsid w:val="00242234"/>
    <w:rsid w:val="002A0F4B"/>
    <w:rsid w:val="002B1B5B"/>
    <w:rsid w:val="002F4775"/>
    <w:rsid w:val="003221A4"/>
    <w:rsid w:val="003417C6"/>
    <w:rsid w:val="00342E87"/>
    <w:rsid w:val="003663C4"/>
    <w:rsid w:val="0036769F"/>
    <w:rsid w:val="0038233E"/>
    <w:rsid w:val="003A630A"/>
    <w:rsid w:val="003E0728"/>
    <w:rsid w:val="003E5286"/>
    <w:rsid w:val="00434317"/>
    <w:rsid w:val="00470F2B"/>
    <w:rsid w:val="005404F4"/>
    <w:rsid w:val="0057396D"/>
    <w:rsid w:val="005C38AD"/>
    <w:rsid w:val="005C46EA"/>
    <w:rsid w:val="00645E5A"/>
    <w:rsid w:val="00680AB5"/>
    <w:rsid w:val="006930F8"/>
    <w:rsid w:val="006A4597"/>
    <w:rsid w:val="00712E73"/>
    <w:rsid w:val="00736C46"/>
    <w:rsid w:val="00795C8B"/>
    <w:rsid w:val="00820A30"/>
    <w:rsid w:val="00843B6E"/>
    <w:rsid w:val="00886713"/>
    <w:rsid w:val="00895C86"/>
    <w:rsid w:val="008A1AEC"/>
    <w:rsid w:val="008D767F"/>
    <w:rsid w:val="00914741"/>
    <w:rsid w:val="009866E4"/>
    <w:rsid w:val="009B1D2F"/>
    <w:rsid w:val="009C2175"/>
    <w:rsid w:val="009D5421"/>
    <w:rsid w:val="009E740E"/>
    <w:rsid w:val="009E766A"/>
    <w:rsid w:val="009F7E08"/>
    <w:rsid w:val="00A0472D"/>
    <w:rsid w:val="00A114A0"/>
    <w:rsid w:val="00A30002"/>
    <w:rsid w:val="00A57B33"/>
    <w:rsid w:val="00AA2B75"/>
    <w:rsid w:val="00AB544B"/>
    <w:rsid w:val="00AD255A"/>
    <w:rsid w:val="00B06CFE"/>
    <w:rsid w:val="00B11209"/>
    <w:rsid w:val="00B34C52"/>
    <w:rsid w:val="00B3609A"/>
    <w:rsid w:val="00B65EDB"/>
    <w:rsid w:val="00B72AB1"/>
    <w:rsid w:val="00BB0F69"/>
    <w:rsid w:val="00BB3499"/>
    <w:rsid w:val="00BE34A1"/>
    <w:rsid w:val="00BE772C"/>
    <w:rsid w:val="00BF28A7"/>
    <w:rsid w:val="00C34323"/>
    <w:rsid w:val="00C664A2"/>
    <w:rsid w:val="00CC50D3"/>
    <w:rsid w:val="00D02EFD"/>
    <w:rsid w:val="00D343A6"/>
    <w:rsid w:val="00D45C1A"/>
    <w:rsid w:val="00DA6125"/>
    <w:rsid w:val="00DB7A35"/>
    <w:rsid w:val="00E56F78"/>
    <w:rsid w:val="00E67FBA"/>
    <w:rsid w:val="00EA2C17"/>
    <w:rsid w:val="00EA388F"/>
    <w:rsid w:val="00EC0D20"/>
    <w:rsid w:val="00F16B78"/>
    <w:rsid w:val="00F37746"/>
    <w:rsid w:val="00F60AD9"/>
    <w:rsid w:val="00F626F4"/>
    <w:rsid w:val="00F90FB3"/>
    <w:rsid w:val="00F94249"/>
    <w:rsid w:val="00F97D59"/>
    <w:rsid w:val="00FB3A94"/>
    <w:rsid w:val="00FB6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977E0"/>
  <w15:chartTrackingRefBased/>
  <w15:docId w15:val="{A5678957-B322-42F4-92AC-5B9A0E5E5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7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67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67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67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67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67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7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7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7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7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67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67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67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67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67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7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7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7B9"/>
    <w:rPr>
      <w:rFonts w:eastAsiaTheme="majorEastAsia" w:cstheme="majorBidi"/>
      <w:color w:val="272727" w:themeColor="text1" w:themeTint="D8"/>
    </w:rPr>
  </w:style>
  <w:style w:type="paragraph" w:styleId="Title">
    <w:name w:val="Title"/>
    <w:basedOn w:val="Normal"/>
    <w:next w:val="Normal"/>
    <w:link w:val="TitleChar"/>
    <w:uiPriority w:val="10"/>
    <w:qFormat/>
    <w:rsid w:val="000A67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7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7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7B9"/>
    <w:pPr>
      <w:spacing w:before="160"/>
      <w:jc w:val="center"/>
    </w:pPr>
    <w:rPr>
      <w:i/>
      <w:iCs/>
      <w:color w:val="404040" w:themeColor="text1" w:themeTint="BF"/>
    </w:rPr>
  </w:style>
  <w:style w:type="character" w:customStyle="1" w:styleId="QuoteChar">
    <w:name w:val="Quote Char"/>
    <w:basedOn w:val="DefaultParagraphFont"/>
    <w:link w:val="Quote"/>
    <w:uiPriority w:val="29"/>
    <w:rsid w:val="000A67B9"/>
    <w:rPr>
      <w:i/>
      <w:iCs/>
      <w:color w:val="404040" w:themeColor="text1" w:themeTint="BF"/>
    </w:rPr>
  </w:style>
  <w:style w:type="paragraph" w:styleId="ListParagraph">
    <w:name w:val="List Paragraph"/>
    <w:basedOn w:val="Normal"/>
    <w:uiPriority w:val="34"/>
    <w:qFormat/>
    <w:rsid w:val="000A67B9"/>
    <w:pPr>
      <w:ind w:left="720"/>
      <w:contextualSpacing/>
    </w:pPr>
  </w:style>
  <w:style w:type="character" w:styleId="IntenseEmphasis">
    <w:name w:val="Intense Emphasis"/>
    <w:basedOn w:val="DefaultParagraphFont"/>
    <w:uiPriority w:val="21"/>
    <w:qFormat/>
    <w:rsid w:val="000A67B9"/>
    <w:rPr>
      <w:i/>
      <w:iCs/>
      <w:color w:val="0F4761" w:themeColor="accent1" w:themeShade="BF"/>
    </w:rPr>
  </w:style>
  <w:style w:type="paragraph" w:styleId="IntenseQuote">
    <w:name w:val="Intense Quote"/>
    <w:basedOn w:val="Normal"/>
    <w:next w:val="Normal"/>
    <w:link w:val="IntenseQuoteChar"/>
    <w:uiPriority w:val="30"/>
    <w:qFormat/>
    <w:rsid w:val="000A67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67B9"/>
    <w:rPr>
      <w:i/>
      <w:iCs/>
      <w:color w:val="0F4761" w:themeColor="accent1" w:themeShade="BF"/>
    </w:rPr>
  </w:style>
  <w:style w:type="character" w:styleId="IntenseReference">
    <w:name w:val="Intense Reference"/>
    <w:basedOn w:val="DefaultParagraphFont"/>
    <w:uiPriority w:val="32"/>
    <w:qFormat/>
    <w:rsid w:val="000A67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4</Pages>
  <Words>1047</Words>
  <Characters>5974</Characters>
  <Application>Microsoft Office Word</Application>
  <DocSecurity>0</DocSecurity>
  <Lines>49</Lines>
  <Paragraphs>14</Paragraphs>
  <ScaleCrop>false</ScaleCrop>
  <Company/>
  <LinksUpToDate>false</LinksUpToDate>
  <CharactersWithSpaces>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Wanner, Nathan (ESS)</dc:creator>
  <cp:keywords/>
  <dc:description/>
  <cp:lastModifiedBy>Wanner, Nathan (ESS)</cp:lastModifiedBy>
  <cp:revision>87</cp:revision>
  <dcterms:created xsi:type="dcterms:W3CDTF">2026-01-26T11:01:00Z</dcterms:created>
  <dcterms:modified xsi:type="dcterms:W3CDTF">2026-01-26T12:09:00Z</dcterms:modified>
</cp:coreProperties>
</file>