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302E" w14:textId="45294C1A" w:rsidR="00B91E25" w:rsidRDefault="00B91E25" w:rsidP="00B91E25">
      <w:pPr>
        <w:spacing w:beforeLines="50" w:before="156" w:afterLines="50" w:after="156"/>
        <w:jc w:val="center"/>
        <w:rPr>
          <w:rFonts w:hint="eastAsia"/>
        </w:rPr>
      </w:pPr>
      <w:r>
        <w:t>Dynamic</w:t>
      </w:r>
      <w:r w:rsidR="00AE6EE8">
        <w:t>s</w:t>
      </w:r>
      <w:r>
        <w:t xml:space="preserve"> modelling</w:t>
      </w:r>
      <w:r w:rsidR="007936A4">
        <w:t xml:space="preserve"> of</w:t>
      </w:r>
      <w:r>
        <w:t xml:space="preserve"> WTR robots</w:t>
      </w:r>
    </w:p>
    <w:p w14:paraId="72172969" w14:textId="77777777" w:rsidR="00B91E25" w:rsidRDefault="00B91E25" w:rsidP="00B5768B">
      <w:pPr>
        <w:spacing w:beforeLines="50" w:before="156" w:afterLines="50" w:after="156"/>
        <w:rPr>
          <w:rFonts w:hint="eastAsia"/>
        </w:rPr>
      </w:pPr>
    </w:p>
    <w:p w14:paraId="0C7918DB" w14:textId="4466AF99" w:rsidR="00B91E25" w:rsidRPr="00B91E25" w:rsidRDefault="00B91E25" w:rsidP="00B5768B">
      <w:pPr>
        <w:spacing w:beforeLines="50" w:before="156" w:afterLines="50" w:after="156"/>
        <w:rPr>
          <w:rFonts w:hint="eastAsia"/>
          <w:b/>
          <w:bCs/>
        </w:rPr>
      </w:pPr>
      <w:r w:rsidRPr="00B91E25">
        <w:rPr>
          <w:b/>
          <w:bCs/>
        </w:rPr>
        <w:t>I Modelling</w:t>
      </w:r>
      <w:r>
        <w:rPr>
          <w:b/>
          <w:bCs/>
        </w:rPr>
        <w:t xml:space="preserve"> the robot</w:t>
      </w:r>
    </w:p>
    <w:p w14:paraId="0047C98A" w14:textId="79E48E47" w:rsidR="00B5768B" w:rsidRDefault="00B5768B" w:rsidP="00B5768B">
      <w:pPr>
        <w:spacing w:beforeLines="50" w:before="156" w:afterLines="50" w:after="156"/>
        <w:rPr>
          <w:rFonts w:hint="eastAsia"/>
        </w:rPr>
      </w:pPr>
      <w:r>
        <w:rPr>
          <w:rFonts w:hint="eastAsia"/>
        </w:rPr>
        <w:t xml:space="preserve">For WTR robots, consider 3 connected </w:t>
      </w:r>
      <w:r w:rsidR="007773FF">
        <w:rPr>
          <w:rFonts w:hint="eastAsia"/>
        </w:rPr>
        <w:t xml:space="preserve">links </w:t>
      </w:r>
      <w:r>
        <w:rPr>
          <w:rFonts w:hint="eastAsia"/>
        </w:rPr>
        <w:t>on the plane, with for following parameters:</w:t>
      </w:r>
    </w:p>
    <w:tbl>
      <w:tblPr>
        <w:tblStyle w:val="ae"/>
        <w:tblW w:w="0" w:type="auto"/>
        <w:jc w:val="center"/>
        <w:tblLook w:val="04A0" w:firstRow="1" w:lastRow="0" w:firstColumn="1" w:lastColumn="0" w:noHBand="0" w:noVBand="1"/>
      </w:tblPr>
      <w:tblGrid>
        <w:gridCol w:w="2547"/>
        <w:gridCol w:w="1417"/>
        <w:gridCol w:w="1418"/>
        <w:gridCol w:w="1417"/>
        <w:gridCol w:w="1497"/>
      </w:tblGrid>
      <w:tr w:rsidR="00F8406F" w:rsidRPr="00B5768B" w14:paraId="6CCDE055" w14:textId="77777777" w:rsidTr="007773FF">
        <w:trPr>
          <w:jc w:val="center"/>
        </w:trPr>
        <w:tc>
          <w:tcPr>
            <w:tcW w:w="2547" w:type="dxa"/>
          </w:tcPr>
          <w:p w14:paraId="1D3261BF" w14:textId="77777777" w:rsidR="00F8406F" w:rsidRDefault="00F8406F">
            <w:pPr>
              <w:rPr>
                <w:rFonts w:hint="eastAsia"/>
              </w:rPr>
            </w:pPr>
          </w:p>
        </w:tc>
        <w:tc>
          <w:tcPr>
            <w:tcW w:w="1417" w:type="dxa"/>
          </w:tcPr>
          <w:p w14:paraId="7F506E97" w14:textId="7E7FAA28" w:rsidR="00F8406F" w:rsidRPr="00B5768B" w:rsidRDefault="00B91E25" w:rsidP="00B5768B">
            <w:pPr>
              <w:jc w:val="center"/>
              <w:rPr>
                <w:rFonts w:hint="eastAsia"/>
                <w:b/>
                <w:bCs/>
              </w:rPr>
            </w:pPr>
            <w:r>
              <w:rPr>
                <w:b/>
                <w:bCs/>
              </w:rPr>
              <w:t>Link</w:t>
            </w:r>
            <w:r w:rsidR="00F8406F">
              <w:rPr>
                <w:rFonts w:hint="eastAsia"/>
                <w:b/>
                <w:bCs/>
              </w:rPr>
              <w:t xml:space="preserve"> 1</w:t>
            </w:r>
          </w:p>
        </w:tc>
        <w:tc>
          <w:tcPr>
            <w:tcW w:w="1418" w:type="dxa"/>
          </w:tcPr>
          <w:p w14:paraId="30DCA0A6" w14:textId="39852163" w:rsidR="00F8406F" w:rsidRPr="00B5768B" w:rsidRDefault="00B91E25" w:rsidP="00B5768B">
            <w:pPr>
              <w:jc w:val="center"/>
              <w:rPr>
                <w:rFonts w:hint="eastAsia"/>
                <w:b/>
                <w:bCs/>
              </w:rPr>
            </w:pPr>
            <w:r>
              <w:rPr>
                <w:b/>
                <w:bCs/>
              </w:rPr>
              <w:t>Link</w:t>
            </w:r>
            <w:r w:rsidR="00F8406F" w:rsidRPr="00B5768B">
              <w:rPr>
                <w:rFonts w:hint="eastAsia"/>
                <w:b/>
                <w:bCs/>
              </w:rPr>
              <w:t xml:space="preserve"> </w:t>
            </w:r>
            <w:r w:rsidR="00F8406F">
              <w:rPr>
                <w:rFonts w:hint="eastAsia"/>
                <w:b/>
                <w:bCs/>
              </w:rPr>
              <w:t>2</w:t>
            </w:r>
          </w:p>
        </w:tc>
        <w:tc>
          <w:tcPr>
            <w:tcW w:w="1417" w:type="dxa"/>
          </w:tcPr>
          <w:p w14:paraId="1B0BC5FE" w14:textId="5087DE81" w:rsidR="00F8406F" w:rsidRPr="00B5768B" w:rsidRDefault="00B91E25" w:rsidP="00B5768B">
            <w:pPr>
              <w:jc w:val="center"/>
              <w:rPr>
                <w:rFonts w:hint="eastAsia"/>
                <w:b/>
                <w:bCs/>
              </w:rPr>
            </w:pPr>
            <w:r>
              <w:rPr>
                <w:b/>
                <w:bCs/>
              </w:rPr>
              <w:t>Link</w:t>
            </w:r>
            <w:r w:rsidR="00F8406F" w:rsidRPr="00B5768B">
              <w:rPr>
                <w:rFonts w:hint="eastAsia"/>
                <w:b/>
                <w:bCs/>
              </w:rPr>
              <w:t xml:space="preserve"> </w:t>
            </w:r>
            <w:r w:rsidR="00F8406F">
              <w:rPr>
                <w:rFonts w:hint="eastAsia"/>
                <w:b/>
                <w:bCs/>
              </w:rPr>
              <w:t>3</w:t>
            </w:r>
          </w:p>
        </w:tc>
        <w:tc>
          <w:tcPr>
            <w:tcW w:w="1497" w:type="dxa"/>
          </w:tcPr>
          <w:p w14:paraId="2DB751E7" w14:textId="484BA149" w:rsidR="00F8406F" w:rsidRPr="00B5768B" w:rsidRDefault="00B91E25" w:rsidP="00B5768B">
            <w:pPr>
              <w:jc w:val="center"/>
              <w:rPr>
                <w:rFonts w:hint="eastAsia"/>
                <w:b/>
                <w:bCs/>
              </w:rPr>
            </w:pPr>
            <w:r>
              <w:rPr>
                <w:b/>
                <w:bCs/>
              </w:rPr>
              <w:t>Link</w:t>
            </w:r>
            <w:r w:rsidR="00F8406F" w:rsidRPr="00B5768B">
              <w:rPr>
                <w:rFonts w:hint="eastAsia"/>
                <w:b/>
                <w:bCs/>
              </w:rPr>
              <w:t xml:space="preserve"> </w:t>
            </w:r>
            <w:r w:rsidR="00F8406F">
              <w:rPr>
                <w:rFonts w:hint="eastAsia"/>
                <w:b/>
                <w:bCs/>
              </w:rPr>
              <w:t>4</w:t>
            </w:r>
          </w:p>
        </w:tc>
      </w:tr>
      <w:tr w:rsidR="00F8406F" w14:paraId="5D8E1954" w14:textId="77777777" w:rsidTr="007773FF">
        <w:trPr>
          <w:jc w:val="center"/>
        </w:trPr>
        <w:tc>
          <w:tcPr>
            <w:tcW w:w="2547" w:type="dxa"/>
            <w:vAlign w:val="center"/>
          </w:tcPr>
          <w:p w14:paraId="31241FC8" w14:textId="61F3B1EC" w:rsidR="00F8406F" w:rsidRPr="00FF748E" w:rsidRDefault="00F8406F" w:rsidP="00F8406F">
            <w:pPr>
              <w:jc w:val="center"/>
              <w:rPr>
                <w:rFonts w:hint="eastAsia"/>
                <w:b/>
                <w:bCs/>
                <w:color w:val="00B050"/>
              </w:rPr>
            </w:pPr>
            <w:r w:rsidRPr="00FF748E">
              <w:rPr>
                <w:rFonts w:hint="eastAsia"/>
                <w:b/>
                <w:bCs/>
                <w:color w:val="00B050"/>
              </w:rPr>
              <w:t>Mass</w:t>
            </w:r>
          </w:p>
        </w:tc>
        <w:tc>
          <w:tcPr>
            <w:tcW w:w="1417" w:type="dxa"/>
            <w:vAlign w:val="center"/>
          </w:tcPr>
          <w:p w14:paraId="2945F794" w14:textId="4EC6B5B0" w:rsidR="00F8406F" w:rsidRDefault="00000000" w:rsidP="00F8406F">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oMath>
            </m:oMathPara>
          </w:p>
        </w:tc>
        <w:tc>
          <w:tcPr>
            <w:tcW w:w="1418" w:type="dxa"/>
            <w:vAlign w:val="center"/>
          </w:tcPr>
          <w:p w14:paraId="51E3FBB8" w14:textId="3834F528"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oMath>
            </m:oMathPara>
          </w:p>
        </w:tc>
        <w:tc>
          <w:tcPr>
            <w:tcW w:w="1417" w:type="dxa"/>
            <w:vAlign w:val="center"/>
          </w:tcPr>
          <w:p w14:paraId="323CA74C" w14:textId="62ADDFAA"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3</m:t>
                    </m:r>
                  </m:sub>
                </m:sSub>
              </m:oMath>
            </m:oMathPara>
          </w:p>
        </w:tc>
        <w:tc>
          <w:tcPr>
            <w:tcW w:w="1497" w:type="dxa"/>
            <w:vAlign w:val="center"/>
          </w:tcPr>
          <w:p w14:paraId="5BEAE633" w14:textId="533CF71C"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oMath>
            </m:oMathPara>
          </w:p>
        </w:tc>
      </w:tr>
      <w:tr w:rsidR="00A10980" w14:paraId="436EFFDE" w14:textId="77777777" w:rsidTr="007773FF">
        <w:trPr>
          <w:jc w:val="center"/>
        </w:trPr>
        <w:tc>
          <w:tcPr>
            <w:tcW w:w="2547" w:type="dxa"/>
            <w:vAlign w:val="center"/>
          </w:tcPr>
          <w:p w14:paraId="3EEB1B8A" w14:textId="20A1DF53" w:rsidR="00F8406F" w:rsidRPr="00FF748E" w:rsidRDefault="00F8406F" w:rsidP="00F8406F">
            <w:pPr>
              <w:jc w:val="center"/>
              <w:rPr>
                <w:rFonts w:hint="eastAsia"/>
                <w:b/>
                <w:bCs/>
                <w:color w:val="00B050"/>
              </w:rPr>
            </w:pPr>
            <w:r w:rsidRPr="00FF748E">
              <w:rPr>
                <w:rFonts w:hint="eastAsia"/>
                <w:b/>
                <w:bCs/>
                <w:color w:val="00B050"/>
              </w:rPr>
              <w:t>Length</w:t>
            </w:r>
          </w:p>
        </w:tc>
        <w:tc>
          <w:tcPr>
            <w:tcW w:w="1417" w:type="dxa"/>
            <w:vAlign w:val="center"/>
          </w:tcPr>
          <w:p w14:paraId="5C8C4104" w14:textId="4B81E833"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1</m:t>
                    </m:r>
                  </m:sub>
                </m:sSub>
                <m:r>
                  <w:rPr>
                    <w:rFonts w:ascii="Cambria Math" w:eastAsia="等线" w:hAnsi="Cambria Math" w:cs="Times New Roman"/>
                  </w:rPr>
                  <m:t>=0</m:t>
                </m:r>
              </m:oMath>
            </m:oMathPara>
          </w:p>
        </w:tc>
        <w:tc>
          <w:tcPr>
            <w:tcW w:w="1418" w:type="dxa"/>
            <w:vAlign w:val="center"/>
          </w:tcPr>
          <w:p w14:paraId="0BA72606" w14:textId="2220F5BC"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2</m:t>
                    </m:r>
                  </m:sub>
                </m:sSub>
              </m:oMath>
            </m:oMathPara>
          </w:p>
        </w:tc>
        <w:tc>
          <w:tcPr>
            <w:tcW w:w="1417" w:type="dxa"/>
            <w:vAlign w:val="center"/>
          </w:tcPr>
          <w:p w14:paraId="266A796A" w14:textId="32BAA8BE"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3</m:t>
                    </m:r>
                  </m:sub>
                </m:sSub>
              </m:oMath>
            </m:oMathPara>
          </w:p>
        </w:tc>
        <w:tc>
          <w:tcPr>
            <w:tcW w:w="1497" w:type="dxa"/>
            <w:vAlign w:val="center"/>
          </w:tcPr>
          <w:p w14:paraId="5DC0AB0D" w14:textId="45E10FEF"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4</m:t>
                    </m:r>
                  </m:sub>
                </m:sSub>
              </m:oMath>
            </m:oMathPara>
          </w:p>
        </w:tc>
      </w:tr>
      <w:tr w:rsidR="00F8406F" w14:paraId="06D6B844" w14:textId="77777777" w:rsidTr="007773FF">
        <w:trPr>
          <w:jc w:val="center"/>
        </w:trPr>
        <w:tc>
          <w:tcPr>
            <w:tcW w:w="2547" w:type="dxa"/>
            <w:vAlign w:val="center"/>
          </w:tcPr>
          <w:p w14:paraId="30920E9F" w14:textId="5C76B2B1" w:rsidR="00F8406F" w:rsidRPr="00B5768B" w:rsidRDefault="00F8406F" w:rsidP="00F8406F">
            <w:pPr>
              <w:jc w:val="center"/>
              <w:rPr>
                <w:rFonts w:hint="eastAsia"/>
                <w:b/>
                <w:bCs/>
              </w:rPr>
            </w:pPr>
            <w:r w:rsidRPr="00FF748E">
              <w:rPr>
                <w:rFonts w:hint="eastAsia"/>
                <w:b/>
                <w:bCs/>
                <w:color w:val="C00000"/>
              </w:rPr>
              <w:t>Joint</w:t>
            </w:r>
          </w:p>
        </w:tc>
        <w:tc>
          <w:tcPr>
            <w:tcW w:w="1417" w:type="dxa"/>
            <w:vAlign w:val="center"/>
          </w:tcPr>
          <w:p w14:paraId="6E47B669" w14:textId="515086B3"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d</m:t>
                    </m:r>
                  </m:e>
                  <m:sub>
                    <m:r>
                      <w:rPr>
                        <w:rFonts w:ascii="Cambria Math" w:eastAsia="等线" w:hAnsi="Cambria Math" w:cs="Times New Roman"/>
                      </w:rPr>
                      <m:t>1</m:t>
                    </m:r>
                  </m:sub>
                </m:sSub>
              </m:oMath>
            </m:oMathPara>
          </w:p>
        </w:tc>
        <w:tc>
          <w:tcPr>
            <w:tcW w:w="1418" w:type="dxa"/>
            <w:vAlign w:val="center"/>
          </w:tcPr>
          <w:p w14:paraId="502DD361" w14:textId="24F75449" w:rsidR="00F8406F" w:rsidRDefault="00000000" w:rsidP="00F8406F">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θ</m:t>
                    </m:r>
                  </m:e>
                  <m:sub>
                    <m:r>
                      <w:rPr>
                        <w:rFonts w:ascii="Cambria Math" w:hAnsi="Cambria Math"/>
                      </w:rPr>
                      <m:t>2</m:t>
                    </m:r>
                  </m:sub>
                </m:sSub>
              </m:oMath>
            </m:oMathPara>
          </w:p>
        </w:tc>
        <w:tc>
          <w:tcPr>
            <w:tcW w:w="1417" w:type="dxa"/>
            <w:vAlign w:val="center"/>
          </w:tcPr>
          <w:p w14:paraId="0913062F" w14:textId="3F69473E" w:rsidR="00F8406F" w:rsidRDefault="00000000" w:rsidP="00F8406F">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θ</m:t>
                    </m:r>
                  </m:e>
                  <m:sub>
                    <m:r>
                      <w:rPr>
                        <w:rFonts w:ascii="Cambria Math" w:hAnsi="Cambria Math"/>
                      </w:rPr>
                      <m:t>3</m:t>
                    </m:r>
                  </m:sub>
                </m:sSub>
              </m:oMath>
            </m:oMathPara>
          </w:p>
        </w:tc>
        <w:tc>
          <w:tcPr>
            <w:tcW w:w="1497" w:type="dxa"/>
            <w:vAlign w:val="center"/>
          </w:tcPr>
          <w:p w14:paraId="39E0F9AA" w14:textId="72491EF0"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θ</m:t>
                    </m:r>
                  </m:e>
                  <m:sub>
                    <m:r>
                      <w:rPr>
                        <w:rFonts w:ascii="Cambria Math" w:eastAsia="等线" w:hAnsi="Cambria Math" w:cs="Times New Roman"/>
                      </w:rPr>
                      <m:t>4</m:t>
                    </m:r>
                  </m:sub>
                </m:sSub>
              </m:oMath>
            </m:oMathPara>
          </w:p>
        </w:tc>
      </w:tr>
      <w:tr w:rsidR="00F8406F" w14:paraId="36C0E335" w14:textId="77777777" w:rsidTr="007773FF">
        <w:trPr>
          <w:jc w:val="center"/>
        </w:trPr>
        <w:tc>
          <w:tcPr>
            <w:tcW w:w="2547" w:type="dxa"/>
            <w:vAlign w:val="center"/>
          </w:tcPr>
          <w:p w14:paraId="4CB06630" w14:textId="77777777" w:rsidR="00F8406F" w:rsidRDefault="00F8406F" w:rsidP="00F8406F">
            <w:pPr>
              <w:jc w:val="center"/>
              <w:rPr>
                <w:rFonts w:hint="eastAsia"/>
                <w:b/>
                <w:bCs/>
                <w:color w:val="00B050"/>
              </w:rPr>
            </w:pPr>
            <w:r w:rsidRPr="00FF748E">
              <w:rPr>
                <w:rFonts w:hint="eastAsia"/>
                <w:b/>
                <w:bCs/>
                <w:color w:val="00B050"/>
              </w:rPr>
              <w:t xml:space="preserve">Center of mass </w:t>
            </w:r>
            <w:r w:rsidR="00794A9D" w:rsidRPr="00FF748E">
              <w:rPr>
                <w:rFonts w:hint="eastAsia"/>
                <w:b/>
                <w:bCs/>
                <w:color w:val="00B050"/>
              </w:rPr>
              <w:t>distance</w:t>
            </w:r>
          </w:p>
          <w:p w14:paraId="11FB0E95" w14:textId="264D1D79" w:rsidR="00A10980" w:rsidRDefault="00A10980" w:rsidP="00F8406F">
            <w:pPr>
              <w:jc w:val="center"/>
              <w:rPr>
                <w:rFonts w:hint="eastAsia"/>
                <w:b/>
                <w:bCs/>
              </w:rPr>
            </w:pPr>
            <w:r w:rsidRPr="00FF748E">
              <w:rPr>
                <w:rFonts w:hint="eastAsia"/>
                <w:b/>
                <w:bCs/>
                <w:color w:val="00B050"/>
              </w:rPr>
              <w:t>(w.r.t. head)</w:t>
            </w:r>
          </w:p>
        </w:tc>
        <w:tc>
          <w:tcPr>
            <w:tcW w:w="1417" w:type="dxa"/>
            <w:vAlign w:val="center"/>
          </w:tcPr>
          <w:p w14:paraId="676B1955" w14:textId="6034F838"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c1</m:t>
                    </m:r>
                  </m:sub>
                </m:sSub>
                <m:r>
                  <w:rPr>
                    <w:rFonts w:ascii="Cambria Math" w:eastAsia="等线" w:hAnsi="Cambria Math" w:cs="Times New Roman"/>
                  </w:rPr>
                  <m:t>=0</m:t>
                </m:r>
              </m:oMath>
            </m:oMathPara>
          </w:p>
        </w:tc>
        <w:tc>
          <w:tcPr>
            <w:tcW w:w="1418" w:type="dxa"/>
            <w:vAlign w:val="center"/>
          </w:tcPr>
          <w:p w14:paraId="12B7BC5B" w14:textId="33567EDB"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c2</m:t>
                    </m:r>
                  </m:sub>
                </m:sSub>
              </m:oMath>
            </m:oMathPara>
          </w:p>
        </w:tc>
        <w:tc>
          <w:tcPr>
            <w:tcW w:w="1417" w:type="dxa"/>
            <w:vAlign w:val="center"/>
          </w:tcPr>
          <w:p w14:paraId="2DC1A6CF" w14:textId="75009088"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c3</m:t>
                    </m:r>
                  </m:sub>
                </m:sSub>
              </m:oMath>
            </m:oMathPara>
          </w:p>
        </w:tc>
        <w:tc>
          <w:tcPr>
            <w:tcW w:w="1497" w:type="dxa"/>
            <w:vAlign w:val="center"/>
          </w:tcPr>
          <w:p w14:paraId="79290C11" w14:textId="6CEF0575"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c4</m:t>
                    </m:r>
                  </m:sub>
                </m:sSub>
              </m:oMath>
            </m:oMathPara>
          </w:p>
        </w:tc>
      </w:tr>
      <w:tr w:rsidR="00F8406F" w14:paraId="7DF1A6D7" w14:textId="77777777" w:rsidTr="007773FF">
        <w:trPr>
          <w:jc w:val="center"/>
        </w:trPr>
        <w:tc>
          <w:tcPr>
            <w:tcW w:w="2547" w:type="dxa"/>
            <w:vAlign w:val="center"/>
          </w:tcPr>
          <w:p w14:paraId="0DBD2E5D" w14:textId="77777777" w:rsidR="00F8406F" w:rsidRPr="00FF748E" w:rsidRDefault="00F8406F" w:rsidP="00F8406F">
            <w:pPr>
              <w:jc w:val="center"/>
              <w:rPr>
                <w:rFonts w:hint="eastAsia"/>
                <w:b/>
                <w:bCs/>
                <w:color w:val="00B050"/>
              </w:rPr>
            </w:pPr>
            <w:r w:rsidRPr="00FF748E">
              <w:rPr>
                <w:rFonts w:hint="eastAsia"/>
                <w:b/>
                <w:bCs/>
                <w:color w:val="00B050"/>
              </w:rPr>
              <w:t>Center of mass</w:t>
            </w:r>
          </w:p>
          <w:p w14:paraId="2F6E8D73" w14:textId="42638BBA" w:rsidR="00F8406F" w:rsidRPr="00FF748E" w:rsidRDefault="00F8406F" w:rsidP="00F8406F">
            <w:pPr>
              <w:jc w:val="center"/>
              <w:rPr>
                <w:rFonts w:hint="eastAsia"/>
                <w:b/>
                <w:bCs/>
                <w:color w:val="0070C0"/>
              </w:rPr>
            </w:pPr>
            <w:r w:rsidRPr="00FF748E">
              <w:rPr>
                <w:rFonts w:hint="eastAsia"/>
                <w:b/>
                <w:bCs/>
                <w:color w:val="00B050"/>
              </w:rPr>
              <w:t>(w.r.t. head)</w:t>
            </w:r>
          </w:p>
        </w:tc>
        <w:tc>
          <w:tcPr>
            <w:tcW w:w="1417" w:type="dxa"/>
            <w:vAlign w:val="center"/>
          </w:tcPr>
          <w:p w14:paraId="0006BEF2" w14:textId="689D0D57" w:rsidR="00F8406F" w:rsidRDefault="00000000" w:rsidP="00F8406F">
            <w:pPr>
              <w:jc w:val="center"/>
              <w:rPr>
                <w:rFonts w:ascii="等线" w:eastAsia="等线" w:hAnsi="等线" w:cs="Times New Roman"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oMath>
            </m:oMathPara>
          </w:p>
        </w:tc>
        <w:tc>
          <w:tcPr>
            <w:tcW w:w="1418" w:type="dxa"/>
            <w:vAlign w:val="center"/>
          </w:tcPr>
          <w:p w14:paraId="3F3537C3" w14:textId="19835503"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oMath>
            </m:oMathPara>
          </w:p>
        </w:tc>
        <w:tc>
          <w:tcPr>
            <w:tcW w:w="1417" w:type="dxa"/>
            <w:vAlign w:val="center"/>
          </w:tcPr>
          <w:p w14:paraId="77A91C83" w14:textId="4DE47AE5"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oMath>
            </m:oMathPara>
          </w:p>
        </w:tc>
        <w:tc>
          <w:tcPr>
            <w:tcW w:w="1497" w:type="dxa"/>
            <w:vAlign w:val="center"/>
          </w:tcPr>
          <w:p w14:paraId="2DB7C447" w14:textId="5A13960A" w:rsidR="00F8406F" w:rsidRPr="00B5768B" w:rsidRDefault="00000000" w:rsidP="00F8406F">
            <w:pPr>
              <w:jc w:val="cente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oMath>
            </m:oMathPara>
          </w:p>
        </w:tc>
      </w:tr>
      <w:tr w:rsidR="00F8406F" w14:paraId="61616577" w14:textId="77777777" w:rsidTr="007773FF">
        <w:trPr>
          <w:jc w:val="center"/>
        </w:trPr>
        <w:tc>
          <w:tcPr>
            <w:tcW w:w="2547" w:type="dxa"/>
            <w:vAlign w:val="center"/>
          </w:tcPr>
          <w:p w14:paraId="3266FA80" w14:textId="77777777" w:rsidR="00F8406F" w:rsidRDefault="00F8406F" w:rsidP="00F8406F">
            <w:pPr>
              <w:jc w:val="center"/>
              <w:rPr>
                <w:rFonts w:hint="eastAsia"/>
                <w:b/>
                <w:bCs/>
                <w:color w:val="0070C0"/>
              </w:rPr>
            </w:pPr>
            <w:r w:rsidRPr="00FF748E">
              <w:rPr>
                <w:rFonts w:hint="eastAsia"/>
                <w:b/>
                <w:bCs/>
                <w:color w:val="0070C0"/>
              </w:rPr>
              <w:t>Center of mass</w:t>
            </w:r>
          </w:p>
          <w:p w14:paraId="69F57EF2" w14:textId="27DD32E9" w:rsidR="00A10980" w:rsidRPr="00FF748E" w:rsidRDefault="00A10980" w:rsidP="00F8406F">
            <w:pPr>
              <w:jc w:val="center"/>
              <w:rPr>
                <w:rFonts w:hint="eastAsia"/>
                <w:b/>
                <w:bCs/>
                <w:color w:val="0070C0"/>
              </w:rPr>
            </w:pPr>
            <w:r>
              <w:rPr>
                <w:rFonts w:hint="eastAsia"/>
                <w:b/>
                <w:bCs/>
                <w:color w:val="0070C0"/>
              </w:rPr>
              <w:t>(w.r.t. world/base)</w:t>
            </w:r>
          </w:p>
        </w:tc>
        <w:tc>
          <w:tcPr>
            <w:tcW w:w="1417" w:type="dxa"/>
            <w:vAlign w:val="center"/>
          </w:tcPr>
          <w:p w14:paraId="0088895F" w14:textId="6E6B3210"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P</m:t>
                    </m:r>
                  </m:e>
                  <m:sub>
                    <m:r>
                      <w:rPr>
                        <w:rFonts w:ascii="Cambria Math" w:eastAsia="等线" w:hAnsi="Cambria Math" w:cs="Times New Roman"/>
                      </w:rPr>
                      <m:t>c1</m:t>
                    </m:r>
                  </m:sub>
                </m:sSub>
              </m:oMath>
            </m:oMathPara>
          </w:p>
        </w:tc>
        <w:tc>
          <w:tcPr>
            <w:tcW w:w="1418" w:type="dxa"/>
            <w:vAlign w:val="center"/>
          </w:tcPr>
          <w:p w14:paraId="0A1406E6" w14:textId="07147A4F"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P</m:t>
                    </m:r>
                  </m:e>
                  <m:sub>
                    <m:r>
                      <w:rPr>
                        <w:rFonts w:ascii="Cambria Math" w:eastAsia="等线" w:hAnsi="Cambria Math" w:cs="Times New Roman"/>
                      </w:rPr>
                      <m:t>c2</m:t>
                    </m:r>
                  </m:sub>
                </m:sSub>
              </m:oMath>
            </m:oMathPara>
          </w:p>
        </w:tc>
        <w:tc>
          <w:tcPr>
            <w:tcW w:w="1417" w:type="dxa"/>
            <w:vAlign w:val="center"/>
          </w:tcPr>
          <w:p w14:paraId="3D595822" w14:textId="30EF34D9"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P</m:t>
                    </m:r>
                  </m:e>
                  <m:sub>
                    <m:r>
                      <w:rPr>
                        <w:rFonts w:ascii="Cambria Math" w:eastAsia="等线" w:hAnsi="Cambria Math" w:cs="Times New Roman"/>
                      </w:rPr>
                      <m:t>c3</m:t>
                    </m:r>
                  </m:sub>
                </m:sSub>
              </m:oMath>
            </m:oMathPara>
          </w:p>
        </w:tc>
        <w:tc>
          <w:tcPr>
            <w:tcW w:w="1497" w:type="dxa"/>
            <w:vAlign w:val="center"/>
          </w:tcPr>
          <w:p w14:paraId="2796DB22" w14:textId="0483C730" w:rsidR="00F8406F" w:rsidRDefault="00000000" w:rsidP="00F8406F">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P</m:t>
                    </m:r>
                  </m:e>
                  <m:sub>
                    <m:r>
                      <w:rPr>
                        <w:rFonts w:ascii="Cambria Math" w:eastAsia="等线" w:hAnsi="Cambria Math" w:cs="Times New Roman"/>
                      </w:rPr>
                      <m:t>c4</m:t>
                    </m:r>
                  </m:sub>
                </m:sSub>
              </m:oMath>
            </m:oMathPara>
          </w:p>
        </w:tc>
      </w:tr>
      <w:tr w:rsidR="00F8406F" w14:paraId="5A69A6FE" w14:textId="77777777" w:rsidTr="007773FF">
        <w:trPr>
          <w:jc w:val="center"/>
        </w:trPr>
        <w:tc>
          <w:tcPr>
            <w:tcW w:w="2547" w:type="dxa"/>
            <w:vAlign w:val="center"/>
          </w:tcPr>
          <w:p w14:paraId="0B809991" w14:textId="4486A855" w:rsidR="00F8406F" w:rsidRPr="00FF748E" w:rsidRDefault="00F8406F" w:rsidP="00F8406F">
            <w:pPr>
              <w:jc w:val="center"/>
              <w:rPr>
                <w:rFonts w:hint="eastAsia"/>
                <w:b/>
                <w:bCs/>
                <w:color w:val="00B050"/>
              </w:rPr>
            </w:pPr>
            <w:r w:rsidRPr="00FF748E">
              <w:rPr>
                <w:rFonts w:hint="eastAsia"/>
                <w:b/>
                <w:bCs/>
                <w:color w:val="00B050"/>
              </w:rPr>
              <w:t xml:space="preserve">Inertia (w.r.t. </w:t>
            </w:r>
            <w:proofErr w:type="spellStart"/>
            <w:r w:rsidRPr="00FF748E">
              <w:rPr>
                <w:rFonts w:hint="eastAsia"/>
                <w:b/>
                <w:bCs/>
                <w:color w:val="00B050"/>
              </w:rPr>
              <w:t>CoM</w:t>
            </w:r>
            <w:proofErr w:type="spellEnd"/>
            <w:r w:rsidRPr="00FF748E">
              <w:rPr>
                <w:rFonts w:hint="eastAsia"/>
                <w:b/>
                <w:bCs/>
                <w:color w:val="00B050"/>
              </w:rPr>
              <w:t>)</w:t>
            </w:r>
          </w:p>
        </w:tc>
        <w:tc>
          <w:tcPr>
            <w:tcW w:w="1417" w:type="dxa"/>
            <w:vAlign w:val="center"/>
          </w:tcPr>
          <w:p w14:paraId="6BA01EF5" w14:textId="39894DE1" w:rsidR="00F8406F" w:rsidRDefault="00F8406F" w:rsidP="00F8406F">
            <w:pPr>
              <w:jc w:val="center"/>
              <w:rPr>
                <w:rFonts w:ascii="等线" w:eastAsia="等线" w:hAnsi="等线" w:cs="Times New Roman" w:hint="eastAsia"/>
              </w:rPr>
            </w:pPr>
            <w:r>
              <w:rPr>
                <w:rFonts w:ascii="等线" w:eastAsia="等线" w:hAnsi="等线" w:cs="Times New Roman" w:hint="eastAsia"/>
              </w:rPr>
              <w:t>N/A</w:t>
            </w:r>
          </w:p>
        </w:tc>
        <w:tc>
          <w:tcPr>
            <w:tcW w:w="1418" w:type="dxa"/>
            <w:vAlign w:val="center"/>
          </w:tcPr>
          <w:p w14:paraId="5F8FFE94" w14:textId="25D48369"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zz2</m:t>
                    </m:r>
                  </m:sub>
                </m:sSub>
              </m:oMath>
            </m:oMathPara>
          </w:p>
        </w:tc>
        <w:tc>
          <w:tcPr>
            <w:tcW w:w="1417" w:type="dxa"/>
            <w:vAlign w:val="center"/>
          </w:tcPr>
          <w:p w14:paraId="322668BB" w14:textId="64C20E90"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zz3</m:t>
                    </m:r>
                  </m:sub>
                </m:sSub>
              </m:oMath>
            </m:oMathPara>
          </w:p>
        </w:tc>
        <w:tc>
          <w:tcPr>
            <w:tcW w:w="1497" w:type="dxa"/>
            <w:vAlign w:val="center"/>
          </w:tcPr>
          <w:p w14:paraId="068C962B" w14:textId="03B585BB" w:rsidR="00F8406F" w:rsidRDefault="00000000" w:rsidP="00F8406F">
            <w:pPr>
              <w:jc w:val="center"/>
              <w:rPr>
                <w:rFonts w:hint="eastAsia"/>
              </w:rPr>
            </w:pPr>
            <m:oMathPara>
              <m:oMath>
                <m:sSub>
                  <m:sSubPr>
                    <m:ctrlPr>
                      <w:rPr>
                        <w:rFonts w:ascii="Cambria Math" w:hAnsi="Cambria Math"/>
                        <w:i/>
                      </w:rPr>
                    </m:ctrlPr>
                  </m:sSubPr>
                  <m:e>
                    <m:r>
                      <w:rPr>
                        <w:rFonts w:ascii="Cambria Math" w:hAnsi="Cambria Math"/>
                      </w:rPr>
                      <m:t>I</m:t>
                    </m:r>
                  </m:e>
                  <m:sub>
                    <m:r>
                      <w:rPr>
                        <w:rFonts w:ascii="Cambria Math" w:hAnsi="Cambria Math"/>
                      </w:rPr>
                      <m:t>zz4</m:t>
                    </m:r>
                  </m:sub>
                </m:sSub>
              </m:oMath>
            </m:oMathPara>
          </w:p>
        </w:tc>
      </w:tr>
    </w:tbl>
    <w:p w14:paraId="2EB6CE84" w14:textId="3E745844" w:rsidR="00295AB8" w:rsidRDefault="00FF748E" w:rsidP="00510106">
      <w:pPr>
        <w:spacing w:beforeLines="50" w:before="156" w:afterLines="50" w:after="156"/>
        <w:rPr>
          <w:rFonts w:hint="eastAsia"/>
        </w:rPr>
      </w:pPr>
      <w:r>
        <w:rPr>
          <w:rFonts w:hint="eastAsia"/>
        </w:rPr>
        <w:t>Green parameters are provided during design and considered as constants, blue parameters are derived parameters and are dependent of variables. Red parameters are the variables.</w:t>
      </w:r>
      <w:r w:rsidR="00B91E25">
        <w:br/>
        <w:t>Associated frames and configuration are shown below:</w:t>
      </w:r>
    </w:p>
    <w:p w14:paraId="71DABC5C" w14:textId="1F4BCD92" w:rsidR="00B91E25" w:rsidRDefault="00B91E25" w:rsidP="00B91E25">
      <w:pPr>
        <w:spacing w:beforeLines="50" w:before="156" w:afterLines="50" w:after="156"/>
        <w:jc w:val="center"/>
        <w:rPr>
          <w:rFonts w:hint="eastAsia"/>
        </w:rPr>
      </w:pPr>
      <w:r w:rsidRPr="00B91E25">
        <w:rPr>
          <w:noProof/>
        </w:rPr>
        <w:drawing>
          <wp:inline distT="0" distB="0" distL="0" distR="0" wp14:anchorId="3A1A2425" wp14:editId="15448689">
            <wp:extent cx="3906520" cy="1939449"/>
            <wp:effectExtent l="0" t="0" r="0" b="3810"/>
            <wp:docPr id="55933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5357" name=""/>
                    <pic:cNvPicPr/>
                  </pic:nvPicPr>
                  <pic:blipFill>
                    <a:blip r:embed="rId7"/>
                    <a:stretch>
                      <a:fillRect/>
                    </a:stretch>
                  </pic:blipFill>
                  <pic:spPr>
                    <a:xfrm>
                      <a:off x="0" y="0"/>
                      <a:ext cx="3922387" cy="1947327"/>
                    </a:xfrm>
                    <a:prstGeom prst="rect">
                      <a:avLst/>
                    </a:prstGeom>
                  </pic:spPr>
                </pic:pic>
              </a:graphicData>
            </a:graphic>
          </wp:inline>
        </w:drawing>
      </w:r>
    </w:p>
    <w:p w14:paraId="62A5AB3A" w14:textId="47E434BE" w:rsidR="00B91E25" w:rsidRDefault="00B91E25" w:rsidP="00510106">
      <w:pPr>
        <w:spacing w:beforeLines="50" w:before="156" w:afterLines="50" w:after="156"/>
        <w:rPr>
          <w:rFonts w:hint="eastAsia"/>
        </w:rPr>
      </w:pPr>
      <w:r>
        <w:rPr>
          <w:rFonts w:hint="eastAsia"/>
        </w:rPr>
        <w:t>T</w:t>
      </w:r>
      <w:r>
        <w:t>he corresponding modified DH parameters are:</w:t>
      </w:r>
    </w:p>
    <w:tbl>
      <w:tblPr>
        <w:tblStyle w:val="ae"/>
        <w:tblW w:w="0" w:type="auto"/>
        <w:tblLook w:val="04A0" w:firstRow="1" w:lastRow="0" w:firstColumn="1" w:lastColumn="0" w:noHBand="0" w:noVBand="1"/>
      </w:tblPr>
      <w:tblGrid>
        <w:gridCol w:w="1742"/>
        <w:gridCol w:w="1742"/>
        <w:gridCol w:w="1743"/>
        <w:gridCol w:w="1743"/>
        <w:gridCol w:w="1743"/>
        <w:gridCol w:w="1743"/>
      </w:tblGrid>
      <w:tr w:rsidR="00B91E25" w14:paraId="198A1973" w14:textId="77777777" w:rsidTr="00B91E25">
        <w:tc>
          <w:tcPr>
            <w:tcW w:w="1742" w:type="dxa"/>
          </w:tcPr>
          <w:p w14:paraId="0C2812BE" w14:textId="075E1A43" w:rsidR="00B91E25" w:rsidRPr="00B91E25" w:rsidRDefault="00B91E25" w:rsidP="00B91E25">
            <w:pPr>
              <w:jc w:val="center"/>
              <w:rPr>
                <w:rFonts w:hint="eastAsia"/>
                <w:b/>
                <w:bCs/>
              </w:rPr>
            </w:pPr>
            <w:r w:rsidRPr="00B91E25">
              <w:rPr>
                <w:b/>
                <w:bCs/>
              </w:rPr>
              <w:t xml:space="preserve">i-th </w:t>
            </w:r>
            <w:r w:rsidRPr="00B91E25">
              <w:rPr>
                <w:rFonts w:hint="eastAsia"/>
                <w:b/>
                <w:bCs/>
              </w:rPr>
              <w:t>J</w:t>
            </w:r>
            <w:r w:rsidRPr="00B91E25">
              <w:rPr>
                <w:b/>
                <w:bCs/>
              </w:rPr>
              <w:t>oint</w:t>
            </w:r>
          </w:p>
        </w:tc>
        <w:tc>
          <w:tcPr>
            <w:tcW w:w="1742" w:type="dxa"/>
          </w:tcPr>
          <w:p w14:paraId="7863BDEA" w14:textId="53A8A0AC" w:rsidR="00B91E25" w:rsidRPr="00B91E25" w:rsidRDefault="00000000" w:rsidP="00B91E25">
            <w:pPr>
              <w:jc w:val="center"/>
              <w:rPr>
                <w:rFonts w:hint="eastAsia"/>
                <w:b/>
                <w:bCs/>
              </w:rPr>
            </w:pPr>
            <m:oMathPara>
              <m:oMath>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i</m:t>
                    </m:r>
                  </m:sub>
                </m:sSub>
              </m:oMath>
            </m:oMathPara>
          </w:p>
        </w:tc>
        <w:tc>
          <w:tcPr>
            <w:tcW w:w="1743" w:type="dxa"/>
          </w:tcPr>
          <w:p w14:paraId="2579B15F" w14:textId="67E1070C" w:rsidR="00B91E25" w:rsidRPr="00B91E25" w:rsidRDefault="00000000" w:rsidP="00B91E25">
            <w:pPr>
              <w:jc w:val="center"/>
              <w:rPr>
                <w:rFonts w:hint="eastAsia"/>
                <w:b/>
                <w:bCs/>
              </w:rPr>
            </w:pPr>
            <m:oMathPara>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i-1</m:t>
                    </m:r>
                  </m:sub>
                </m:sSub>
              </m:oMath>
            </m:oMathPara>
          </w:p>
        </w:tc>
        <w:tc>
          <w:tcPr>
            <w:tcW w:w="1743" w:type="dxa"/>
          </w:tcPr>
          <w:p w14:paraId="48964AA0" w14:textId="5269A443" w:rsidR="00B91E25" w:rsidRPr="00B91E25" w:rsidRDefault="00000000" w:rsidP="00B91E25">
            <w:pPr>
              <w:jc w:val="center"/>
              <w:rPr>
                <w:rFonts w:hint="eastAsia"/>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i</m:t>
                    </m:r>
                  </m:sub>
                </m:sSub>
              </m:oMath>
            </m:oMathPara>
          </w:p>
        </w:tc>
        <w:tc>
          <w:tcPr>
            <w:tcW w:w="1743" w:type="dxa"/>
          </w:tcPr>
          <w:p w14:paraId="48B9B00B" w14:textId="515F4908" w:rsidR="00B91E25" w:rsidRPr="00B91E25" w:rsidRDefault="00000000" w:rsidP="00B91E25">
            <w:pPr>
              <w:jc w:val="center"/>
              <w:rPr>
                <w:rFonts w:hint="eastAsia"/>
                <w:b/>
                <w:bCs/>
              </w:rPr>
            </w:pPr>
            <m:oMathPara>
              <m:oMath>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i-1</m:t>
                    </m:r>
                  </m:sub>
                </m:sSub>
              </m:oMath>
            </m:oMathPara>
          </w:p>
        </w:tc>
        <w:tc>
          <w:tcPr>
            <w:tcW w:w="1743" w:type="dxa"/>
          </w:tcPr>
          <w:p w14:paraId="16A3809F" w14:textId="42A1D9DA" w:rsidR="00B91E25" w:rsidRPr="00B91E25" w:rsidRDefault="00B91E25" w:rsidP="00B91E25">
            <w:pPr>
              <w:jc w:val="center"/>
              <w:rPr>
                <w:rFonts w:hint="eastAsia"/>
                <w:b/>
                <w:bCs/>
              </w:rPr>
            </w:pPr>
            <w:r w:rsidRPr="00B91E25">
              <w:rPr>
                <w:b/>
                <w:bCs/>
              </w:rPr>
              <w:t>Type</w:t>
            </w:r>
          </w:p>
        </w:tc>
      </w:tr>
      <w:tr w:rsidR="00B91E25" w14:paraId="2DDFBCBA" w14:textId="77777777" w:rsidTr="00B91E25">
        <w:tc>
          <w:tcPr>
            <w:tcW w:w="1742" w:type="dxa"/>
          </w:tcPr>
          <w:p w14:paraId="61FF0167" w14:textId="5021A096" w:rsidR="00B91E25" w:rsidRDefault="00B91E25" w:rsidP="00B91E25">
            <w:pPr>
              <w:jc w:val="center"/>
              <w:rPr>
                <w:rFonts w:hint="eastAsia"/>
              </w:rPr>
            </w:pPr>
            <w:r>
              <w:t>1</w:t>
            </w:r>
          </w:p>
        </w:tc>
        <w:tc>
          <w:tcPr>
            <w:tcW w:w="1742" w:type="dxa"/>
          </w:tcPr>
          <w:p w14:paraId="0EE5C834" w14:textId="10B91EB7" w:rsidR="00B91E25" w:rsidRDefault="00B91E25" w:rsidP="00B91E25">
            <w:pPr>
              <w:jc w:val="center"/>
              <w:rPr>
                <w:rFonts w:hint="eastAsia"/>
              </w:rPr>
            </w:pPr>
            <w:r>
              <w:t>0</w:t>
            </w:r>
          </w:p>
        </w:tc>
        <w:tc>
          <w:tcPr>
            <w:tcW w:w="1743" w:type="dxa"/>
          </w:tcPr>
          <w:p w14:paraId="203E2911" w14:textId="3ED84175" w:rsidR="00B91E25" w:rsidRDefault="00B91E25" w:rsidP="00B91E25">
            <w:pPr>
              <w:jc w:val="center"/>
              <w:rPr>
                <w:rFonts w:hint="eastAsia"/>
              </w:rPr>
            </w:pPr>
            <w:r>
              <w:t>0</w:t>
            </w:r>
          </w:p>
        </w:tc>
        <w:tc>
          <w:tcPr>
            <w:tcW w:w="1743" w:type="dxa"/>
          </w:tcPr>
          <w:p w14:paraId="0BBA312B" w14:textId="6F59465A"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tc>
        <w:tc>
          <w:tcPr>
            <w:tcW w:w="1743" w:type="dxa"/>
          </w:tcPr>
          <w:p w14:paraId="00FCF6BF" w14:textId="7F94AA14" w:rsidR="00B91E25" w:rsidRDefault="00B91E25" w:rsidP="00B91E25">
            <w:pPr>
              <w:jc w:val="center"/>
              <w:rPr>
                <w:rFonts w:hint="eastAsia"/>
              </w:rPr>
            </w:pPr>
            <w:r>
              <w:t>0</w:t>
            </w:r>
          </w:p>
        </w:tc>
        <w:tc>
          <w:tcPr>
            <w:tcW w:w="1743" w:type="dxa"/>
          </w:tcPr>
          <w:p w14:paraId="0392B2BD" w14:textId="689C25A5" w:rsidR="00B91E25" w:rsidRDefault="00B91E25" w:rsidP="00B91E25">
            <w:pPr>
              <w:jc w:val="center"/>
              <w:rPr>
                <w:rFonts w:hint="eastAsia"/>
              </w:rPr>
            </w:pPr>
            <w:r>
              <w:t>Prismatic</w:t>
            </w:r>
          </w:p>
        </w:tc>
      </w:tr>
      <w:tr w:rsidR="00B91E25" w14:paraId="48583AD8" w14:textId="77777777" w:rsidTr="00B91E25">
        <w:tc>
          <w:tcPr>
            <w:tcW w:w="1742" w:type="dxa"/>
          </w:tcPr>
          <w:p w14:paraId="7B57F627" w14:textId="351A8D22" w:rsidR="00B91E25" w:rsidRDefault="00B91E25" w:rsidP="00B91E25">
            <w:pPr>
              <w:jc w:val="center"/>
              <w:rPr>
                <w:rFonts w:hint="eastAsia"/>
              </w:rPr>
            </w:pPr>
            <w:r>
              <w:t>2</w:t>
            </w:r>
          </w:p>
        </w:tc>
        <w:tc>
          <w:tcPr>
            <w:tcW w:w="1742" w:type="dxa"/>
          </w:tcPr>
          <w:p w14:paraId="788B3B20" w14:textId="28E5A7E8"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oMath>
            </m:oMathPara>
          </w:p>
        </w:tc>
        <w:tc>
          <w:tcPr>
            <w:tcW w:w="1743" w:type="dxa"/>
          </w:tcPr>
          <w:p w14:paraId="10683416" w14:textId="05DBA5E0"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oMath>
            </m:oMathPara>
          </w:p>
        </w:tc>
        <w:tc>
          <w:tcPr>
            <w:tcW w:w="1743" w:type="dxa"/>
          </w:tcPr>
          <w:p w14:paraId="08A2F468" w14:textId="28DC117F" w:rsidR="00B91E25" w:rsidRDefault="00B91E25" w:rsidP="00B91E25">
            <w:pPr>
              <w:jc w:val="center"/>
              <w:rPr>
                <w:rFonts w:hint="eastAsia"/>
              </w:rPr>
            </w:pPr>
            <w:r>
              <w:t>0</w:t>
            </w:r>
          </w:p>
        </w:tc>
        <w:tc>
          <w:tcPr>
            <w:tcW w:w="1743" w:type="dxa"/>
          </w:tcPr>
          <w:p w14:paraId="6E86E709" w14:textId="054DBFC0" w:rsidR="00B91E25" w:rsidRDefault="00B91E25" w:rsidP="00B91E25">
            <w:pPr>
              <w:jc w:val="center"/>
              <w:rPr>
                <w:rFonts w:hint="eastAsia"/>
              </w:rPr>
            </w:pPr>
            <w:r>
              <w:t>0</w:t>
            </w:r>
          </w:p>
        </w:tc>
        <w:tc>
          <w:tcPr>
            <w:tcW w:w="1743" w:type="dxa"/>
          </w:tcPr>
          <w:p w14:paraId="485A3962" w14:textId="2FD14504" w:rsidR="00B91E25" w:rsidRDefault="00B91E25" w:rsidP="00B91E25">
            <w:pPr>
              <w:jc w:val="center"/>
              <w:rPr>
                <w:rFonts w:hint="eastAsia"/>
              </w:rPr>
            </w:pPr>
            <w:r>
              <w:t>Revolute</w:t>
            </w:r>
          </w:p>
        </w:tc>
      </w:tr>
      <w:tr w:rsidR="00B91E25" w14:paraId="49A296BC" w14:textId="77777777" w:rsidTr="00B91E25">
        <w:tc>
          <w:tcPr>
            <w:tcW w:w="1742" w:type="dxa"/>
          </w:tcPr>
          <w:p w14:paraId="7BD64CED" w14:textId="56A527BE" w:rsidR="00B91E25" w:rsidRDefault="00B91E25" w:rsidP="00B91E25">
            <w:pPr>
              <w:jc w:val="center"/>
              <w:rPr>
                <w:rFonts w:hint="eastAsia"/>
              </w:rPr>
            </w:pPr>
            <w:r>
              <w:t>3</w:t>
            </w:r>
          </w:p>
        </w:tc>
        <w:tc>
          <w:tcPr>
            <w:tcW w:w="1742" w:type="dxa"/>
          </w:tcPr>
          <w:p w14:paraId="675225D8" w14:textId="4B61A709"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oMath>
            </m:oMathPara>
          </w:p>
        </w:tc>
        <w:tc>
          <w:tcPr>
            <w:tcW w:w="1743" w:type="dxa"/>
          </w:tcPr>
          <w:p w14:paraId="5582B226" w14:textId="17E5E652"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oMath>
            </m:oMathPara>
          </w:p>
        </w:tc>
        <w:tc>
          <w:tcPr>
            <w:tcW w:w="1743" w:type="dxa"/>
          </w:tcPr>
          <w:p w14:paraId="11F93E1D" w14:textId="1D9805C3" w:rsidR="00B91E25" w:rsidRDefault="00B91E25" w:rsidP="00B91E25">
            <w:pPr>
              <w:jc w:val="center"/>
              <w:rPr>
                <w:rFonts w:hint="eastAsia"/>
              </w:rPr>
            </w:pPr>
            <w:r>
              <w:t>0</w:t>
            </w:r>
          </w:p>
        </w:tc>
        <w:tc>
          <w:tcPr>
            <w:tcW w:w="1743" w:type="dxa"/>
          </w:tcPr>
          <w:p w14:paraId="21D09E00" w14:textId="12C1CD3E" w:rsidR="00B91E25" w:rsidRDefault="00B91E25" w:rsidP="00B91E25">
            <w:pPr>
              <w:jc w:val="center"/>
              <w:rPr>
                <w:rFonts w:hint="eastAsia"/>
              </w:rPr>
            </w:pPr>
            <w:r>
              <w:t>0</w:t>
            </w:r>
          </w:p>
        </w:tc>
        <w:tc>
          <w:tcPr>
            <w:tcW w:w="1743" w:type="dxa"/>
          </w:tcPr>
          <w:p w14:paraId="5B4A3A11" w14:textId="265FF5DD" w:rsidR="00B91E25" w:rsidRDefault="00B91E25" w:rsidP="00B91E25">
            <w:pPr>
              <w:jc w:val="center"/>
              <w:rPr>
                <w:rFonts w:hint="eastAsia"/>
              </w:rPr>
            </w:pPr>
            <w:r>
              <w:t>Revolute</w:t>
            </w:r>
          </w:p>
        </w:tc>
      </w:tr>
      <w:tr w:rsidR="00B91E25" w14:paraId="6B090B93" w14:textId="77777777" w:rsidTr="00B91E25">
        <w:tc>
          <w:tcPr>
            <w:tcW w:w="1742" w:type="dxa"/>
          </w:tcPr>
          <w:p w14:paraId="7D7D8E19" w14:textId="18F28E6D" w:rsidR="00B91E25" w:rsidRDefault="00B91E25" w:rsidP="00B91E25">
            <w:pPr>
              <w:jc w:val="center"/>
              <w:rPr>
                <w:rFonts w:hint="eastAsia"/>
              </w:rPr>
            </w:pPr>
            <w:r>
              <w:t>4</w:t>
            </w:r>
          </w:p>
        </w:tc>
        <w:tc>
          <w:tcPr>
            <w:tcW w:w="1742" w:type="dxa"/>
          </w:tcPr>
          <w:p w14:paraId="54C1532F" w14:textId="58DE1672"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q</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oMath>
            </m:oMathPara>
          </w:p>
        </w:tc>
        <w:tc>
          <w:tcPr>
            <w:tcW w:w="1743" w:type="dxa"/>
          </w:tcPr>
          <w:p w14:paraId="17A126E4" w14:textId="7B5688A7" w:rsidR="00B91E25" w:rsidRDefault="00000000" w:rsidP="00B91E25">
            <w:pPr>
              <w:jc w:val="center"/>
              <w:rPr>
                <w:rFonts w:hint="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oMath>
            </m:oMathPara>
          </w:p>
        </w:tc>
        <w:tc>
          <w:tcPr>
            <w:tcW w:w="1743" w:type="dxa"/>
          </w:tcPr>
          <w:p w14:paraId="1C5DB320" w14:textId="6C21CE66" w:rsidR="00B91E25" w:rsidRDefault="00B91E25" w:rsidP="00B91E25">
            <w:pPr>
              <w:jc w:val="center"/>
              <w:rPr>
                <w:rFonts w:hint="eastAsia"/>
              </w:rPr>
            </w:pPr>
            <w:r>
              <w:t>0</w:t>
            </w:r>
          </w:p>
        </w:tc>
        <w:tc>
          <w:tcPr>
            <w:tcW w:w="1743" w:type="dxa"/>
          </w:tcPr>
          <w:p w14:paraId="51AD923D" w14:textId="2FEB889C" w:rsidR="00B91E25" w:rsidRDefault="00B91E25" w:rsidP="00B91E25">
            <w:pPr>
              <w:jc w:val="center"/>
              <w:rPr>
                <w:rFonts w:hint="eastAsia"/>
              </w:rPr>
            </w:pPr>
            <w:r>
              <w:t>0</w:t>
            </w:r>
          </w:p>
        </w:tc>
        <w:tc>
          <w:tcPr>
            <w:tcW w:w="1743" w:type="dxa"/>
          </w:tcPr>
          <w:p w14:paraId="0AD0102C" w14:textId="4A67F1EE" w:rsidR="00B91E25" w:rsidRDefault="00B91E25" w:rsidP="00B91E25">
            <w:pPr>
              <w:jc w:val="center"/>
              <w:rPr>
                <w:rFonts w:hint="eastAsia"/>
              </w:rPr>
            </w:pPr>
            <w:r>
              <w:t>Revolute</w:t>
            </w:r>
          </w:p>
        </w:tc>
      </w:tr>
      <w:tr w:rsidR="00A75FA6" w14:paraId="4407D90E" w14:textId="77777777" w:rsidTr="00B91E25">
        <w:tc>
          <w:tcPr>
            <w:tcW w:w="1742" w:type="dxa"/>
          </w:tcPr>
          <w:p w14:paraId="2BD9AF5D" w14:textId="27213B56" w:rsidR="00A75FA6" w:rsidRDefault="00A75FA6" w:rsidP="00B91E25">
            <w:pPr>
              <w:jc w:val="center"/>
              <w:rPr>
                <w:rFonts w:hint="eastAsia"/>
              </w:rPr>
            </w:pPr>
            <w:r>
              <w:rPr>
                <w:rFonts w:hint="eastAsia"/>
              </w:rPr>
              <w:t>5</w:t>
            </w:r>
          </w:p>
        </w:tc>
        <w:tc>
          <w:tcPr>
            <w:tcW w:w="1742" w:type="dxa"/>
          </w:tcPr>
          <w:p w14:paraId="59293FDA" w14:textId="047C3F4F" w:rsidR="00A75FA6" w:rsidRDefault="00A75FA6" w:rsidP="00B91E25">
            <w:pPr>
              <w:jc w:val="center"/>
              <w:rPr>
                <w:rFonts w:ascii="等线" w:eastAsia="等线" w:hAnsi="等线" w:cs="Times New Roman" w:hint="eastAsia"/>
              </w:rPr>
            </w:pPr>
            <w:r>
              <w:rPr>
                <w:rFonts w:ascii="等线" w:eastAsia="等线" w:hAnsi="等线" w:cs="Times New Roman" w:hint="eastAsia"/>
              </w:rPr>
              <w:t>N/A</w:t>
            </w:r>
          </w:p>
        </w:tc>
        <w:tc>
          <w:tcPr>
            <w:tcW w:w="1743" w:type="dxa"/>
          </w:tcPr>
          <w:p w14:paraId="1E836976" w14:textId="330BEA70" w:rsidR="00A75FA6" w:rsidRDefault="00000000" w:rsidP="00B91E25">
            <w:pPr>
              <w:jc w:val="center"/>
              <w:rPr>
                <w:rFonts w:ascii="等线" w:eastAsia="等线" w:hAnsi="等线" w:cs="Times New Roman" w:hint="eastAsia"/>
              </w:rPr>
            </w:pPr>
            <m:oMathPara>
              <m:oMath>
                <m:sSub>
                  <m:sSubPr>
                    <m:ctrlPr>
                      <w:rPr>
                        <w:rFonts w:ascii="Cambria Math" w:eastAsia="等线" w:hAnsi="Cambria Math" w:cs="Times New Roman"/>
                        <w:i/>
                      </w:rPr>
                    </m:ctrlPr>
                  </m:sSubPr>
                  <m:e>
                    <m:r>
                      <w:rPr>
                        <w:rFonts w:ascii="Cambria Math" w:eastAsia="等线" w:hAnsi="Cambria Math" w:cs="Times New Roman"/>
                      </w:rPr>
                      <m:t>L</m:t>
                    </m:r>
                  </m:e>
                  <m:sub>
                    <m:r>
                      <w:rPr>
                        <w:rFonts w:ascii="Cambria Math" w:eastAsia="等线" w:hAnsi="Cambria Math" w:cs="Times New Roman"/>
                      </w:rPr>
                      <m:t>4</m:t>
                    </m:r>
                  </m:sub>
                </m:sSub>
              </m:oMath>
            </m:oMathPara>
          </w:p>
        </w:tc>
        <w:tc>
          <w:tcPr>
            <w:tcW w:w="1743" w:type="dxa"/>
          </w:tcPr>
          <w:p w14:paraId="3271907C" w14:textId="2981F6A1" w:rsidR="00A75FA6" w:rsidRDefault="00A75FA6" w:rsidP="00B91E25">
            <w:pPr>
              <w:jc w:val="center"/>
              <w:rPr>
                <w:rFonts w:hint="eastAsia"/>
              </w:rPr>
            </w:pPr>
            <w:r>
              <w:rPr>
                <w:rFonts w:hint="eastAsia"/>
              </w:rPr>
              <w:t>N/A</w:t>
            </w:r>
          </w:p>
        </w:tc>
        <w:tc>
          <w:tcPr>
            <w:tcW w:w="1743" w:type="dxa"/>
          </w:tcPr>
          <w:p w14:paraId="49C0BCDD" w14:textId="0B351DC8" w:rsidR="00A75FA6" w:rsidRDefault="00A75FA6" w:rsidP="00B91E25">
            <w:pPr>
              <w:jc w:val="center"/>
              <w:rPr>
                <w:rFonts w:hint="eastAsia"/>
              </w:rPr>
            </w:pPr>
            <w:r>
              <w:rPr>
                <w:rFonts w:hint="eastAsia"/>
              </w:rPr>
              <w:t>0</w:t>
            </w:r>
          </w:p>
        </w:tc>
        <w:tc>
          <w:tcPr>
            <w:tcW w:w="1743" w:type="dxa"/>
          </w:tcPr>
          <w:p w14:paraId="021A3FA2" w14:textId="1439514A" w:rsidR="00A75FA6" w:rsidRDefault="00A75FA6" w:rsidP="00B91E25">
            <w:pPr>
              <w:jc w:val="center"/>
              <w:rPr>
                <w:rFonts w:hint="eastAsia"/>
              </w:rPr>
            </w:pPr>
            <w:r>
              <w:rPr>
                <w:rFonts w:hint="eastAsia"/>
              </w:rPr>
              <w:t>N/A</w:t>
            </w:r>
          </w:p>
        </w:tc>
      </w:tr>
    </w:tbl>
    <w:p w14:paraId="106421AE" w14:textId="77777777" w:rsidR="00B91E25" w:rsidRDefault="00B91E25" w:rsidP="00510106">
      <w:pPr>
        <w:spacing w:beforeLines="50" w:before="156" w:afterLines="50" w:after="156"/>
        <w:rPr>
          <w:rFonts w:hint="eastAsia"/>
        </w:rPr>
      </w:pPr>
    </w:p>
    <w:p w14:paraId="453F4EE7" w14:textId="56A7A2A7" w:rsidR="00510106" w:rsidRPr="0094350A" w:rsidRDefault="00510106" w:rsidP="00510106">
      <w:pPr>
        <w:spacing w:beforeLines="50" w:before="156" w:afterLines="50" w:after="156"/>
        <w:rPr>
          <w:rFonts w:hint="eastAsia"/>
          <w:b/>
          <w:bCs/>
        </w:rPr>
      </w:pPr>
      <w:r w:rsidRPr="0094350A">
        <w:rPr>
          <w:rFonts w:hint="eastAsia"/>
          <w:b/>
          <w:bCs/>
        </w:rPr>
        <w:t>I</w:t>
      </w:r>
      <w:r w:rsidR="00B91E25">
        <w:rPr>
          <w:b/>
          <w:bCs/>
        </w:rPr>
        <w:t>I</w:t>
      </w:r>
      <w:r w:rsidRPr="0094350A">
        <w:rPr>
          <w:rFonts w:hint="eastAsia"/>
          <w:b/>
          <w:bCs/>
        </w:rPr>
        <w:t xml:space="preserve"> Deriving kinematic matrices</w:t>
      </w:r>
    </w:p>
    <w:p w14:paraId="2C92935D" w14:textId="0AC78488" w:rsidR="008B4DFE" w:rsidRPr="001860CC" w:rsidRDefault="008B4DFE" w:rsidP="00510106">
      <w:pPr>
        <w:spacing w:beforeLines="50" w:before="156" w:afterLines="50" w:after="156"/>
        <w:rPr>
          <w:rFonts w:hint="eastAsia"/>
          <w:color w:val="C00000"/>
        </w:rPr>
      </w:pPr>
      <w:r w:rsidRPr="001860CC">
        <w:rPr>
          <w:rFonts w:hint="eastAsia"/>
          <w:color w:val="C00000"/>
        </w:rPr>
        <w:t>1. Using DH matrices</w:t>
      </w:r>
    </w:p>
    <w:p w14:paraId="3822842E" w14:textId="7EAF77C4" w:rsidR="00510106" w:rsidRDefault="00510106" w:rsidP="00510106">
      <w:pPr>
        <w:spacing w:beforeLines="50" w:before="156" w:afterLines="50" w:after="156"/>
        <w:rPr>
          <w:rFonts w:hint="eastAsia"/>
        </w:rPr>
      </w:pPr>
      <w:r>
        <w:rPr>
          <w:rFonts w:hint="eastAsia"/>
        </w:rPr>
        <w:t xml:space="preserve">According to the modified DH convention, the transformation of a state in homogeneous coordinate is done by modelling the parameters </w:t>
      </w:r>
      <m:oMath>
        <m:r>
          <w:rPr>
            <w:rFonts w:ascii="Cambria Math" w:hAnsi="Cambria Math"/>
          </w:rPr>
          <m:t>θ,d,a,α</m:t>
        </m:r>
      </m:oMath>
      <w:r>
        <w:rPr>
          <w:rFonts w:hint="eastAsia"/>
        </w:rPr>
        <w:t xml:space="preserve"> sequentially:</w:t>
      </w:r>
    </w:p>
    <w:p w14:paraId="013EF1EB" w14:textId="3248C27E" w:rsidR="00510106" w:rsidRDefault="00000000" w:rsidP="00510106">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i-1</m:t>
              </m:r>
            </m:sup>
          </m:sSubSup>
          <m:r>
            <m:rPr>
              <m:aln/>
            </m:rPr>
            <w:rPr>
              <w:rFonts w:ascii="Cambria Math" w:hAnsi="Cambria Math"/>
            </w:rPr>
            <m:t>=Ro</m:t>
          </m:r>
          <m:sSub>
            <m:sSubPr>
              <m:ctrlPr>
                <w:rPr>
                  <w:rFonts w:ascii="Cambria Math" w:hAnsi="Cambria Math"/>
                  <w:i/>
                </w:rPr>
              </m:ctrlPr>
            </m:sSubPr>
            <m:e>
              <m:r>
                <w:rPr>
                  <w:rFonts w:ascii="Cambria Math" w:hAnsi="Cambria Math"/>
                </w:rPr>
                <m:t>t</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i-1</m:t>
                  </m:r>
                </m:sub>
              </m:sSub>
            </m:e>
          </m:d>
          <m:r>
            <w:rPr>
              <w:rFonts w:ascii="Cambria Math" w:hAnsi="Cambria Math"/>
            </w:rPr>
            <m:t>Tran</m:t>
          </m:r>
          <m:sSub>
            <m:sSubPr>
              <m:ctrlPr>
                <w:rPr>
                  <w:rFonts w:ascii="Cambria Math" w:hAnsi="Cambria Math"/>
                  <w:i/>
                </w:rPr>
              </m:ctrlPr>
            </m:sSubPr>
            <m:e>
              <m:r>
                <w:rPr>
                  <w:rFonts w:ascii="Cambria Math" w:hAnsi="Cambria Math"/>
                </w:rPr>
                <m:t>s</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e>
          </m:d>
          <m:sSub>
            <m:sSubPr>
              <m:ctrlPr>
                <w:rPr>
                  <w:rFonts w:ascii="Cambria Math" w:hAnsi="Cambria Math"/>
                  <w:i/>
                </w:rPr>
              </m:ctrlPr>
            </m:sSubPr>
            <m:e>
              <m:r>
                <w:rPr>
                  <w:rFonts w:ascii="Cambria Math" w:hAnsi="Cambria Math"/>
                </w:rPr>
                <m:t>Rot</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e>
          </m:d>
          <m:sSub>
            <m:sSubPr>
              <m:ctrlPr>
                <w:rPr>
                  <w:rFonts w:ascii="Cambria Math" w:hAnsi="Cambria Math"/>
                  <w:i/>
                </w:rPr>
              </m:ctrlPr>
            </m:sSubPr>
            <m:e>
              <m:r>
                <w:rPr>
                  <w:rFonts w:ascii="Cambria Math" w:hAnsi="Cambria Math"/>
                </w:rPr>
                <m:t>Trans</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e>
                  <m:e>
                    <m:r>
                      <w:rPr>
                        <w:rFonts w:ascii="Cambria Math"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hAnsi="Cambria Math" w:cs="Cambria Math"/>
                          </w:rPr>
                          <m:t>i-1</m:t>
                        </m:r>
                      </m:sub>
                    </m:sSub>
                    <m:ctrlPr>
                      <w:rPr>
                        <w:rFonts w:ascii="Cambria Math" w:eastAsia="Cambria Math" w:hAnsi="Cambria Math" w:cs="Cambria Math"/>
                        <w:i/>
                      </w:rPr>
                    </m:ctrlPr>
                  </m:e>
                </m:mr>
                <m:mr>
                  <m:e>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sSub>
                          <m:sSubPr>
                            <m:ctrlPr>
                              <w:rPr>
                                <w:rFonts w:ascii="Cambria Math" w:hAnsi="Cambria Math" w:cs="Cambria Math"/>
                                <w:i/>
                              </w:rPr>
                            </m:ctrlPr>
                          </m:sSubPr>
                          <m:e>
                            <m:r>
                              <w:rPr>
                                <w:rFonts w:ascii="Cambria Math" w:eastAsia="Cambria Math" w:hAnsi="Cambria Math" w:cs="Cambria Math"/>
                              </w:rPr>
                              <m:t>θ</m:t>
                            </m:r>
                            <m:ctrlPr>
                              <w:rPr>
                                <w:rFonts w:ascii="Cambria Math" w:eastAsia="Cambria Math" w:hAnsi="Cambria Math" w:cs="Cambria Math"/>
                                <w:i/>
                              </w:rPr>
                            </m:ctrlPr>
                          </m:e>
                          <m:sub>
                            <m:r>
                              <w:rPr>
                                <w:rFonts w:ascii="Cambria Math" w:hAnsi="Cambria Math" w:cs="Cambria Math"/>
                              </w:rPr>
                              <m:t>i</m:t>
                            </m:r>
                          </m:sub>
                        </m:sSub>
                      </m:e>
                    </m:func>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sSub>
                          <m:sSubPr>
                            <m:ctrlPr>
                              <w:rPr>
                                <w:rFonts w:ascii="Cambria Math" w:hAnsi="Cambria Math" w:cs="Cambria Math"/>
                                <w:i/>
                              </w:rPr>
                            </m:ctrlPr>
                          </m:sSubPr>
                          <m:e>
                            <m:r>
                              <w:rPr>
                                <w:rFonts w:ascii="Cambria Math" w:eastAsia="Cambria Math" w:hAnsi="Cambria Math" w:cs="Cambria Math"/>
                              </w:rPr>
                              <m:t>α</m:t>
                            </m:r>
                            <m:ctrlPr>
                              <w:rPr>
                                <w:rFonts w:ascii="Cambria Math" w:eastAsia="Cambria Math" w:hAnsi="Cambria Math" w:cs="Cambria Math"/>
                                <w:i/>
                              </w:rPr>
                            </m:ctrlPr>
                          </m:e>
                          <m:sub>
                            <m:r>
                              <w:rPr>
                                <w:rFonts w:ascii="Cambria Math" w:hAnsi="Cambria Math" w:cs="Cambria Math"/>
                              </w:rPr>
                              <m:t>i-1</m:t>
                            </m:r>
                          </m:sub>
                        </m:sSub>
                      </m:e>
                    </m:func>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α</m:t>
                            </m:r>
                          </m:e>
                          <m:sub>
                            <m:r>
                              <w:rPr>
                                <w:rFonts w:ascii="Cambria Math" w:hAnsi="Cambria Math"/>
                              </w:rPr>
                              <m:t>i-1</m:t>
                            </m:r>
                          </m:sub>
                        </m:sSub>
                      </m:e>
                    </m:fun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ctrlPr>
                      <w:rPr>
                        <w:rFonts w:ascii="Cambria Math" w:eastAsia="Cambria Math" w:hAnsi="Cambria Math" w:cs="Cambria Math"/>
                        <w:i/>
                      </w:rPr>
                    </m:ctrlPr>
                  </m:e>
                  <m:e>
                    <m:r>
                      <w:rPr>
                        <w:rFonts w:ascii="Cambria Math" w:eastAsia="Cambria Math" w:hAnsi="Cambria Math" w:cs="Cambria Math"/>
                      </w:rPr>
                      <m:t>-</m:t>
                    </m:r>
                    <m:func>
                      <m:funcPr>
                        <m:ctrlPr>
                          <w:rPr>
                            <w:rFonts w:ascii="Cambria Math" w:hAnsi="Cambria Math" w:cs="Cambria Math"/>
                            <w:i/>
                          </w:rPr>
                        </m:ctrlPr>
                      </m:funcPr>
                      <m:fName>
                        <m:r>
                          <m:rPr>
                            <m:sty m:val="p"/>
                          </m:rPr>
                          <w:rPr>
                            <w:rFonts w:ascii="Cambria Math" w:hAnsi="Cambria Math" w:cs="Cambria Math"/>
                          </w:rPr>
                          <m:t>sin</m:t>
                        </m:r>
                        <m:ctrlPr>
                          <w:rPr>
                            <w:rFonts w:ascii="Cambria Math" w:eastAsia="Cambria Math" w:hAnsi="Cambria Math" w:cs="Cambria Math"/>
                            <w:i/>
                          </w:rPr>
                        </m:ctrlPr>
                      </m:fName>
                      <m:e>
                        <m:sSub>
                          <m:sSubPr>
                            <m:ctrlPr>
                              <w:rPr>
                                <w:rFonts w:ascii="Cambria Math" w:hAnsi="Cambria Math" w:cs="Cambria Math"/>
                                <w:i/>
                              </w:rPr>
                            </m:ctrlPr>
                          </m:sSubPr>
                          <m:e>
                            <m:r>
                              <w:rPr>
                                <w:rFonts w:ascii="Cambria Math" w:eastAsia="Cambria Math" w:hAnsi="Cambria Math" w:cs="Cambria Math"/>
                              </w:rPr>
                              <m:t>α</m:t>
                            </m:r>
                            <m:ctrlPr>
                              <w:rPr>
                                <w:rFonts w:ascii="Cambria Math" w:eastAsia="Cambria Math" w:hAnsi="Cambria Math" w:cs="Cambria Math"/>
                                <w:i/>
                              </w:rPr>
                            </m:ctrlPr>
                          </m:e>
                          <m:sub>
                            <m:r>
                              <w:rPr>
                                <w:rFonts w:ascii="Cambria Math" w:hAnsi="Cambria Math" w:cs="Cambria Math"/>
                              </w:rPr>
                              <m:t>i-1</m:t>
                            </m:r>
                          </m:sub>
                        </m:sSub>
                      </m:e>
                    </m:func>
                    <m:ctrlPr>
                      <w:rPr>
                        <w:rFonts w:ascii="Cambria Math" w:eastAsia="Cambria Math" w:hAnsi="Cambria Math" w:cs="Cambria Math"/>
                        <w:i/>
                      </w:rPr>
                    </m:ctrlPr>
                  </m:e>
                  <m:e>
                    <m:r>
                      <w:rPr>
                        <w:rFonts w:ascii="Cambria Math" w:hAnsi="Cambria Math" w:cs="Cambria Math"/>
                      </w:rPr>
                      <m:t>-</m:t>
                    </m:r>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cs="Cambria Math"/>
                              </w:rPr>
                              <m:t>α</m:t>
                            </m:r>
                          </m:e>
                          <m:sub>
                            <m:r>
                              <w:rPr>
                                <w:rFonts w:ascii="Cambria Math" w:hAnsi="Cambria Math" w:cs="Cambria Math"/>
                              </w:rPr>
                              <m:t>i-1</m:t>
                            </m:r>
                          </m:sub>
                        </m:sSub>
                      </m:e>
                    </m:func>
                    <m:sSub>
                      <m:sSubPr>
                        <m:ctrlPr>
                          <w:rPr>
                            <w:rFonts w:ascii="Cambria Math" w:hAnsi="Cambria Math" w:cs="Cambria Math"/>
                            <w:i/>
                          </w:rPr>
                        </m:ctrlPr>
                      </m:sSubPr>
                      <m:e>
                        <m:r>
                          <w:rPr>
                            <w:rFonts w:ascii="Cambria Math" w:hAnsi="Cambria Math" w:cs="Cambria Math"/>
                          </w:rPr>
                          <m:t>d</m:t>
                        </m:r>
                      </m:e>
                      <m:sub>
                        <m:r>
                          <w:rPr>
                            <w:rFonts w:ascii="Cambria Math" w:hAnsi="Cambria Math" w:cs="Cambria Math"/>
                          </w:rPr>
                          <m:t>i</m:t>
                        </m:r>
                      </m:sub>
                    </m:sSub>
                    <m:ctrlPr>
                      <w:rPr>
                        <w:rFonts w:ascii="Cambria Math" w:eastAsia="Cambria Math" w:hAnsi="Cambria Math" w:cs="Cambria Math"/>
                        <w:i/>
                      </w:rPr>
                    </m:ctrlPr>
                  </m:e>
                </m:mr>
                <m:mr>
                  <m:e>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sSub>
                          <m:sSubPr>
                            <m:ctrlPr>
                              <w:rPr>
                                <w:rFonts w:ascii="Cambria Math" w:hAnsi="Cambria Math" w:cs="Cambria Math"/>
                                <w:i/>
                              </w:rPr>
                            </m:ctrlPr>
                          </m:sSubPr>
                          <m:e>
                            <m:r>
                              <w:rPr>
                                <w:rFonts w:ascii="Cambria Math" w:eastAsia="Cambria Math" w:hAnsi="Cambria Math" w:cs="Cambria Math"/>
                              </w:rPr>
                              <m:t>θ</m:t>
                            </m:r>
                            <m:ctrlPr>
                              <w:rPr>
                                <w:rFonts w:ascii="Cambria Math" w:eastAsia="Cambria Math" w:hAnsi="Cambria Math" w:cs="Cambria Math"/>
                                <w:i/>
                              </w:rPr>
                            </m:ctrlPr>
                          </m:e>
                          <m:sub>
                            <m:r>
                              <w:rPr>
                                <w:rFonts w:ascii="Cambria Math" w:hAnsi="Cambria Math" w:cs="Cambria Math"/>
                              </w:rPr>
                              <m:t>i</m:t>
                            </m:r>
                          </m:sub>
                        </m:sSub>
                      </m:e>
                    </m:func>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sSub>
                          <m:sSubPr>
                            <m:ctrlPr>
                              <w:rPr>
                                <w:rFonts w:ascii="Cambria Math" w:hAnsi="Cambria Math" w:cs="Cambria Math"/>
                                <w:i/>
                              </w:rPr>
                            </m:ctrlPr>
                          </m:sSubPr>
                          <m:e>
                            <m:r>
                              <w:rPr>
                                <w:rFonts w:ascii="Cambria Math" w:eastAsia="Cambria Math" w:hAnsi="Cambria Math" w:cs="Cambria Math"/>
                              </w:rPr>
                              <m:t>α</m:t>
                            </m:r>
                            <m:ctrlPr>
                              <w:rPr>
                                <w:rFonts w:ascii="Cambria Math" w:eastAsia="Cambria Math" w:hAnsi="Cambria Math" w:cs="Cambria Math"/>
                                <w:i/>
                              </w:rPr>
                            </m:ctrlPr>
                          </m:e>
                          <m:sub>
                            <m:r>
                              <w:rPr>
                                <w:rFonts w:ascii="Cambria Math" w:hAnsi="Cambria Math" w:cs="Cambria Math"/>
                              </w:rPr>
                              <m:t>i-1</m:t>
                            </m:r>
                          </m:sub>
                        </m:sSub>
                      </m:e>
                    </m:func>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sSub>
                          <m:sSubPr>
                            <m:ctrlPr>
                              <w:rPr>
                                <w:rFonts w:ascii="Cambria Math" w:hAnsi="Cambria Math" w:cs="Cambria Math"/>
                                <w:i/>
                              </w:rPr>
                            </m:ctrlPr>
                          </m:sSubPr>
                          <m:e>
                            <m:r>
                              <w:rPr>
                                <w:rFonts w:ascii="Cambria Math" w:eastAsia="Cambria Math" w:hAnsi="Cambria Math" w:cs="Cambria Math"/>
                              </w:rPr>
                              <m:t>α</m:t>
                            </m:r>
                            <m:ctrlPr>
                              <w:rPr>
                                <w:rFonts w:ascii="Cambria Math" w:eastAsia="Cambria Math" w:hAnsi="Cambria Math" w:cs="Cambria Math"/>
                                <w:i/>
                              </w:rPr>
                            </m:ctrlPr>
                          </m:e>
                          <m:sub>
                            <m:r>
                              <w:rPr>
                                <w:rFonts w:ascii="Cambria Math" w:hAnsi="Cambria Math" w:cs="Cambria Math"/>
                              </w:rPr>
                              <m:t>i-1</m:t>
                            </m:r>
                          </m:sub>
                        </m:sSub>
                      </m:e>
                    </m:func>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sSub>
                          <m:sSubPr>
                            <m:ctrlPr>
                              <w:rPr>
                                <w:rFonts w:ascii="Cambria Math" w:hAnsi="Cambria Math" w:cs="Cambria Math"/>
                                <w:i/>
                              </w:rPr>
                            </m:ctrlPr>
                          </m:sSubPr>
                          <m:e>
                            <m:r>
                              <w:rPr>
                                <w:rFonts w:ascii="Cambria Math" w:eastAsia="Cambria Math" w:hAnsi="Cambria Math" w:cs="Cambria Math"/>
                              </w:rPr>
                              <m:t>α</m:t>
                            </m:r>
                            <m:ctrlPr>
                              <w:rPr>
                                <w:rFonts w:ascii="Cambria Math" w:eastAsia="Cambria Math" w:hAnsi="Cambria Math" w:cs="Cambria Math"/>
                                <w:i/>
                              </w:rPr>
                            </m:ctrlPr>
                          </m:e>
                          <m:sub>
                            <m:r>
                              <w:rPr>
                                <w:rFonts w:ascii="Cambria Math" w:hAnsi="Cambria Math" w:cs="Cambria Math"/>
                              </w:rPr>
                              <m:t>i-1</m:t>
                            </m:r>
                          </m:sub>
                        </m:sSub>
                      </m:e>
                    </m:func>
                    <m:ctrlPr>
                      <w:rPr>
                        <w:rFonts w:ascii="Cambria Math" w:eastAsia="Cambria Math" w:hAnsi="Cambria Math" w:cs="Cambria Math"/>
                        <w:i/>
                      </w:rPr>
                    </m:ctrlPr>
                  </m:e>
                  <m:e>
                    <m:func>
                      <m:funcPr>
                        <m:ctrlPr>
                          <w:rPr>
                            <w:rFonts w:ascii="Cambria Math" w:eastAsia="Cambria Math" w:hAnsi="Cambria Math" w:cs="Cambria Math"/>
                            <w:i/>
                          </w:rPr>
                        </m:ctrlPr>
                      </m:funcPr>
                      <m:fName>
                        <m:r>
                          <m:rPr>
                            <m:sty m:val="p"/>
                          </m:rPr>
                          <w:rPr>
                            <w:rFonts w:ascii="Cambria Math" w:eastAsia="Cambria Math" w:hAnsi="Cambria Math" w:cs="Cambria Math"/>
                          </w:rPr>
                          <m:t>cos</m:t>
                        </m:r>
                      </m:fName>
                      <m:e>
                        <m:sSub>
                          <m:sSubPr>
                            <m:ctrlPr>
                              <w:rPr>
                                <w:rFonts w:ascii="Cambria Math" w:hAnsi="Cambria Math" w:cs="Cambria Math"/>
                                <w:i/>
                              </w:rPr>
                            </m:ctrlPr>
                          </m:sSubPr>
                          <m:e>
                            <m:r>
                              <w:rPr>
                                <w:rFonts w:ascii="Cambria Math" w:eastAsia="Cambria Math" w:hAnsi="Cambria Math" w:cs="Cambria Math"/>
                              </w:rPr>
                              <m:t>α</m:t>
                            </m:r>
                            <m:ctrlPr>
                              <w:rPr>
                                <w:rFonts w:ascii="Cambria Math" w:eastAsia="Cambria Math" w:hAnsi="Cambria Math" w:cs="Cambria Math"/>
                                <w:i/>
                              </w:rPr>
                            </m:ctrlPr>
                          </m:e>
                          <m:sub>
                            <m:r>
                              <w:rPr>
                                <w:rFonts w:ascii="Cambria Math" w:hAnsi="Cambria Math" w:cs="Cambria Math"/>
                              </w:rPr>
                              <m:t>i-1</m:t>
                            </m:r>
                          </m:sub>
                        </m:sSub>
                      </m:e>
                    </m:func>
                    <m:sSub>
                      <m:sSubPr>
                        <m:ctrlPr>
                          <w:rPr>
                            <w:rFonts w:ascii="Cambria Math" w:hAnsi="Cambria Math" w:cs="Cambria Math"/>
                            <w:i/>
                          </w:rPr>
                        </m:ctrlPr>
                      </m:sSubPr>
                      <m:e>
                        <m:r>
                          <w:rPr>
                            <w:rFonts w:ascii="Cambria Math" w:eastAsia="Cambria Math" w:hAnsi="Cambria Math" w:cs="Cambria Math"/>
                          </w:rPr>
                          <m:t>d</m:t>
                        </m:r>
                        <m:ctrlPr>
                          <w:rPr>
                            <w:rFonts w:ascii="Cambria Math" w:eastAsia="Cambria Math" w:hAnsi="Cambria Math" w:cs="Cambria Math"/>
                            <w:i/>
                          </w:rPr>
                        </m:ctrlPr>
                      </m:e>
                      <m:sub>
                        <m:r>
                          <w:rPr>
                            <w:rFonts w:ascii="Cambria Math" w:hAnsi="Cambria Math" w:cs="Cambria Math"/>
                          </w:rPr>
                          <m:t>i</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18D67B98" w14:textId="3BD1A829" w:rsidR="00A75FA6" w:rsidRDefault="00A75FA6" w:rsidP="00510106">
      <w:pPr>
        <w:spacing w:beforeLines="50" w:before="156" w:afterLines="50" w:after="156"/>
        <w:rPr>
          <w:rFonts w:hint="eastAsia"/>
        </w:rPr>
      </w:pPr>
      <w:r>
        <w:rPr>
          <w:rFonts w:hint="eastAsia"/>
        </w:rPr>
        <w:t>Note the 0-th DH parameter is considered to be zero.</w:t>
      </w:r>
    </w:p>
    <w:p w14:paraId="59957269" w14:textId="5F100042" w:rsidR="00510106" w:rsidRDefault="0094350A" w:rsidP="00510106">
      <w:pPr>
        <w:spacing w:beforeLines="50" w:before="156" w:afterLines="50" w:after="156"/>
        <w:rPr>
          <w:rFonts w:hint="eastAsia"/>
        </w:rPr>
      </w:pPr>
      <w:r>
        <w:rPr>
          <w:rFonts w:hint="eastAsia"/>
        </w:rPr>
        <w:t>Since for WTR/SCARA-</w:t>
      </w:r>
      <w:r w:rsidR="00EF543D">
        <w:t>type</w:t>
      </w:r>
      <w:r>
        <w:rPr>
          <w:rFonts w:hint="eastAsia"/>
        </w:rPr>
        <w:t xml:space="preserve"> robots, we always have </w:t>
      </w:r>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=0</m:t>
        </m:r>
      </m:oMath>
      <w:r>
        <w:rPr>
          <w:rFonts w:hint="eastAsia"/>
        </w:rP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i-1</m:t>
            </m:r>
          </m:sup>
        </m:sSubSup>
      </m:oMath>
      <w:r>
        <w:rPr>
          <w:rFonts w:hint="eastAsia"/>
        </w:rPr>
        <w:t xml:space="preserve"> can be simplified:</w:t>
      </w:r>
    </w:p>
    <w:p w14:paraId="4F42F4B4" w14:textId="45C20FF6" w:rsidR="0094350A" w:rsidRDefault="00000000" w:rsidP="00510106">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i-1</m:t>
              </m:r>
            </m:sup>
          </m:sSub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e>
                  <m:e>
                    <m:r>
                      <w:rPr>
                        <w:rFonts w:ascii="Cambria Math"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hAnsi="Cambria Math" w:cs="Cambria Math"/>
                          </w:rPr>
                          <m:t>i-1</m:t>
                        </m:r>
                      </m:sub>
                    </m:sSub>
                    <m:ctrlPr>
                      <w:rPr>
                        <w:rFonts w:ascii="Cambria Math" w:eastAsia="Cambria Math" w:hAnsi="Cambria Math" w:cs="Cambria Math"/>
                        <w:i/>
                      </w:rPr>
                    </m:ctrlPr>
                  </m:e>
                </m:mr>
                <m:mr>
                  <m:e>
                    <m:func>
                      <m:funcPr>
                        <m:ctrlPr>
                          <w:rPr>
                            <w:rFonts w:ascii="Cambria Math" w:eastAsia="Cambria Math" w:hAnsi="Cambria Math" w:cs="Cambria Math"/>
                            <w:i/>
                          </w:rPr>
                        </m:ctrlPr>
                      </m:funcPr>
                      <m:fName>
                        <m:r>
                          <m:rPr>
                            <m:sty m:val="p"/>
                          </m:rPr>
                          <w:rPr>
                            <w:rFonts w:ascii="Cambria Math" w:eastAsia="Cambria Math" w:hAnsi="Cambria Math" w:cs="Cambria Math"/>
                          </w:rPr>
                          <m:t>sin</m:t>
                        </m:r>
                      </m:fName>
                      <m:e>
                        <m:sSub>
                          <m:sSubPr>
                            <m:ctrlPr>
                              <w:rPr>
                                <w:rFonts w:ascii="Cambria Math" w:hAnsi="Cambria Math" w:cs="Cambria Math"/>
                                <w:i/>
                              </w:rPr>
                            </m:ctrlPr>
                          </m:sSubPr>
                          <m:e>
                            <m:r>
                              <w:rPr>
                                <w:rFonts w:ascii="Cambria Math" w:eastAsia="Cambria Math" w:hAnsi="Cambria Math" w:cs="Cambria Math"/>
                              </w:rPr>
                              <m:t>θ</m:t>
                            </m:r>
                            <m:ctrlPr>
                              <w:rPr>
                                <w:rFonts w:ascii="Cambria Math" w:eastAsia="Cambria Math" w:hAnsi="Cambria Math" w:cs="Cambria Math"/>
                                <w:i/>
                              </w:rPr>
                            </m:ctrlPr>
                          </m:e>
                          <m:sub>
                            <m:r>
                              <w:rPr>
                                <w:rFonts w:ascii="Cambria Math" w:hAnsi="Cambria Math" w:cs="Cambria Math"/>
                              </w:rPr>
                              <m:t>i</m:t>
                            </m:r>
                          </m:sub>
                        </m:sSub>
                      </m:e>
                    </m:func>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i</m:t>
                            </m:r>
                          </m:sub>
                        </m:sSub>
                      </m:e>
                    </m:func>
                    <m:ctrlPr>
                      <w:rPr>
                        <w:rFonts w:ascii="Cambria Math" w:eastAsia="Cambria Math" w:hAnsi="Cambria Math" w:cs="Cambria Math"/>
                        <w:i/>
                      </w:rPr>
                    </m:ctrlPr>
                  </m:e>
                  <m:e>
                    <m:r>
                      <w:rPr>
                        <w:rFonts w:ascii="Cambria Math" w:hAnsi="Cambria Math" w:cs="Cambria Math"/>
                      </w:rPr>
                      <m:t>0</m:t>
                    </m:r>
                    <m:ctrlPr>
                      <w:rPr>
                        <w:rFonts w:ascii="Cambria Math" w:eastAsia="Cambria Math" w:hAnsi="Cambria Math" w:cs="Cambria Math"/>
                        <w:i/>
                      </w:rPr>
                    </m:ctrlPr>
                  </m:e>
                  <m:e>
                    <m:r>
                      <w:rPr>
                        <w:rFonts w:ascii="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sSub>
                      <m:sSubPr>
                        <m:ctrlPr>
                          <w:rPr>
                            <w:rFonts w:ascii="Cambria Math" w:hAnsi="Cambria Math" w:cs="Cambria Math"/>
                            <w:i/>
                          </w:rPr>
                        </m:ctrlPr>
                      </m:sSubPr>
                      <m:e>
                        <m:r>
                          <w:rPr>
                            <w:rFonts w:ascii="Cambria Math" w:eastAsia="Cambria Math" w:hAnsi="Cambria Math" w:cs="Cambria Math"/>
                          </w:rPr>
                          <m:t>d</m:t>
                        </m:r>
                        <m:ctrlPr>
                          <w:rPr>
                            <w:rFonts w:ascii="Cambria Math" w:eastAsia="Cambria Math" w:hAnsi="Cambria Math" w:cs="Cambria Math"/>
                            <w:i/>
                          </w:rPr>
                        </m:ctrlPr>
                      </m:e>
                      <m:sub>
                        <m:r>
                          <w:rPr>
                            <w:rFonts w:ascii="Cambria Math" w:hAnsi="Cambria Math" w:cs="Cambria Math"/>
                          </w:rPr>
                          <m:t>i</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1580521D" w14:textId="36ED8541" w:rsidR="00510106" w:rsidRDefault="002D511E" w:rsidP="00510106">
      <w:pPr>
        <w:spacing w:beforeLines="50" w:before="156" w:afterLines="50" w:after="156"/>
        <w:rPr>
          <w:rFonts w:hint="eastAsia"/>
        </w:rPr>
      </w:pPr>
      <w:r>
        <w:rPr>
          <w:rFonts w:hint="eastAsia"/>
        </w:rPr>
        <w:t>For all 4 joints, we have the total transformation matrix:</w:t>
      </w:r>
    </w:p>
    <w:p w14:paraId="0265E796" w14:textId="4181801A" w:rsidR="002D511E" w:rsidRPr="002D511E" w:rsidRDefault="00000000" w:rsidP="00510106">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4</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0</m:t>
              </m:r>
            </m:sup>
          </m:sSubSup>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1</m:t>
              </m:r>
            </m:sup>
          </m:sSubSup>
          <m:sSubSup>
            <m:sSubSupPr>
              <m:ctrlPr>
                <w:rPr>
                  <w:rFonts w:ascii="Cambria Math" w:hAnsi="Cambria Math"/>
                  <w:i/>
                </w:rPr>
              </m:ctrlPr>
            </m:sSubSupPr>
            <m:e>
              <m:r>
                <w:rPr>
                  <w:rFonts w:ascii="Cambria Math" w:hAnsi="Cambria Math"/>
                </w:rPr>
                <m:t>T</m:t>
              </m:r>
            </m:e>
            <m:sub>
              <m:r>
                <w:rPr>
                  <w:rFonts w:ascii="Cambria Math" w:hAnsi="Cambria Math"/>
                </w:rPr>
                <m:t>3</m:t>
              </m:r>
            </m:sub>
            <m:sup>
              <m:r>
                <w:rPr>
                  <w:rFonts w:ascii="Cambria Math" w:hAnsi="Cambria Math"/>
                </w:rPr>
                <m:t>2</m:t>
              </m:r>
            </m:sup>
          </m:sSubSup>
          <m:sSubSup>
            <m:sSubSupPr>
              <m:ctrlPr>
                <w:rPr>
                  <w:rFonts w:ascii="Cambria Math" w:hAnsi="Cambria Math"/>
                  <w:i/>
                </w:rPr>
              </m:ctrlPr>
            </m:sSubSupPr>
            <m:e>
              <m:r>
                <w:rPr>
                  <w:rFonts w:ascii="Cambria Math" w:hAnsi="Cambria Math"/>
                </w:rPr>
                <m:t>T</m:t>
              </m:r>
            </m:e>
            <m:sub>
              <m:r>
                <w:rPr>
                  <w:rFonts w:ascii="Cambria Math" w:hAnsi="Cambria Math"/>
                </w:rPr>
                <m:t>4</m:t>
              </m:r>
            </m:sub>
            <m:sup>
              <m:r>
                <w:rPr>
                  <w:rFonts w:ascii="Cambria Math" w:hAnsi="Cambria Math"/>
                </w:rPr>
                <m:t>3</m:t>
              </m:r>
            </m:sup>
          </m:sSubSup>
        </m:oMath>
      </m:oMathPara>
    </w:p>
    <w:p w14:paraId="409930FC" w14:textId="7467F560" w:rsidR="002D511E" w:rsidRDefault="002D511E" w:rsidP="00510106">
      <w:pPr>
        <w:spacing w:beforeLines="50" w:before="156" w:afterLines="50" w:after="156"/>
        <w:rPr>
          <w:rFonts w:hint="eastAsia"/>
        </w:rPr>
      </w:pPr>
      <w:r>
        <w:rPr>
          <w:rFonts w:hint="eastAsia"/>
        </w:rPr>
        <w:t>Or generally for the i-th link, the transformation matrix can be defined as:</w:t>
      </w:r>
    </w:p>
    <w:p w14:paraId="764BF864" w14:textId="4E4BB18C" w:rsidR="002D511E" w:rsidRPr="002D511E" w:rsidRDefault="00000000" w:rsidP="00510106">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0</m:t>
              </m:r>
            </m:sup>
          </m:sSubSup>
          <m:r>
            <w:rPr>
              <w:rFonts w:ascii="Cambria Math" w:hAnsi="Cambria Math"/>
            </w:rPr>
            <m:t>=</m:t>
          </m:r>
          <m:nary>
            <m:naryPr>
              <m:chr m:val="∏"/>
              <m:limLoc m:val="subSup"/>
              <m:ctrlPr>
                <w:rPr>
                  <w:rFonts w:ascii="Cambria Math" w:hAnsi="Cambria Math"/>
                  <w:i/>
                </w:rPr>
              </m:ctrlPr>
            </m:naryPr>
            <m:sub>
              <m:r>
                <w:rPr>
                  <w:rFonts w:ascii="Cambria Math" w:hAnsi="Cambria Math"/>
                </w:rPr>
                <m:t>j=1</m:t>
              </m:r>
            </m:sub>
            <m:sup>
              <m:r>
                <w:rPr>
                  <w:rFonts w:ascii="Cambria Math" w:hAnsi="Cambria Math"/>
                </w:rPr>
                <m:t>i</m:t>
              </m:r>
            </m:sup>
            <m:e>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j-1</m:t>
                  </m:r>
                </m:sup>
              </m:sSubSup>
            </m:e>
          </m:nary>
        </m:oMath>
      </m:oMathPara>
    </w:p>
    <w:p w14:paraId="1AF2A013" w14:textId="703A38C0" w:rsidR="00510106" w:rsidRDefault="002D511E" w:rsidP="00510106">
      <w:pPr>
        <w:spacing w:beforeLines="50" w:before="156" w:afterLines="50" w:after="156"/>
        <w:rPr>
          <w:rFonts w:hint="eastAsia"/>
        </w:rPr>
      </w:pPr>
      <w:r>
        <w:rPr>
          <w:rFonts w:hint="eastAsia"/>
        </w:rPr>
        <w:t xml:space="preserve">And for mass center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Pr>
          <w:rFonts w:hint="eastAsia"/>
        </w:rPr>
        <w:t xml:space="preserve"> defined in the local frame of each link, they can be </w:t>
      </w:r>
      <w:r>
        <w:t>tra</w:t>
      </w:r>
      <w:r>
        <w:rPr>
          <w:rFonts w:hint="eastAsia"/>
        </w:rPr>
        <w:t>nsformed into world frame:</w:t>
      </w:r>
    </w:p>
    <w:p w14:paraId="0A1D9442" w14:textId="079204FC" w:rsidR="002D511E" w:rsidRPr="002D511E" w:rsidRDefault="00000000" w:rsidP="00510106">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0</m:t>
              </m:r>
            </m:sup>
          </m:sSubSup>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ci</m:t>
              </m:r>
            </m:sub>
          </m:sSub>
        </m:oMath>
      </m:oMathPara>
    </w:p>
    <w:p w14:paraId="1F286ADB" w14:textId="50C6CAC1" w:rsidR="00295AB8" w:rsidRPr="002D511E" w:rsidRDefault="002D511E" w:rsidP="00B5768B">
      <w:pPr>
        <w:spacing w:beforeLines="50" w:before="156" w:afterLines="50" w:after="156"/>
        <w:rPr>
          <w:rFonts w:hint="eastAsia"/>
        </w:rPr>
      </w:pPr>
      <w:r>
        <w:rPr>
          <w:rFonts w:hint="eastAsia"/>
        </w:rPr>
        <w:t xml:space="preserve">Deriving the mass center of each link is crucial for constructing the Lagrangian </w:t>
      </w:r>
      <w:r>
        <w:t>–</w:t>
      </w:r>
      <w:r>
        <w:rPr>
          <w:rFonts w:hint="eastAsia"/>
        </w:rPr>
        <w:t xml:space="preserve"> we need the kinetic energy and potential energy for each link</w:t>
      </w:r>
      <w:r w:rsidR="00EF543D">
        <w:t xml:space="preserve">, </w:t>
      </w:r>
      <w:r>
        <w:rPr>
          <w:rFonts w:hint="eastAsia"/>
        </w:rPr>
        <w:t>which are usually defined around the link</w:t>
      </w:r>
      <w:r>
        <w:t>’</w:t>
      </w:r>
      <w:r>
        <w:rPr>
          <w:rFonts w:hint="eastAsia"/>
        </w:rPr>
        <w:t>s mass center.</w:t>
      </w:r>
    </w:p>
    <w:p w14:paraId="1FF7A43F" w14:textId="58515915" w:rsidR="008B4DFE" w:rsidRPr="001860CC" w:rsidRDefault="008B4DFE" w:rsidP="00B5768B">
      <w:pPr>
        <w:spacing w:beforeLines="50" w:before="156" w:afterLines="50" w:after="156"/>
        <w:rPr>
          <w:rFonts w:hint="eastAsia"/>
          <w:color w:val="C00000"/>
        </w:rPr>
      </w:pPr>
      <w:r w:rsidRPr="001860CC">
        <w:rPr>
          <w:rFonts w:hint="eastAsia"/>
          <w:color w:val="C00000"/>
        </w:rPr>
        <w:t>2. Using direct geometrical calculation</w:t>
      </w:r>
    </w:p>
    <w:p w14:paraId="4126FFAE" w14:textId="5E4221DC" w:rsidR="00295AB8" w:rsidRDefault="002D511E" w:rsidP="00B5768B">
      <w:pPr>
        <w:spacing w:beforeLines="50" w:before="156" w:afterLines="50" w:after="156"/>
        <w:rPr>
          <w:rFonts w:hint="eastAsia"/>
        </w:rPr>
      </w:pPr>
      <w:r>
        <w:rPr>
          <w:rFonts w:hint="eastAsia"/>
        </w:rPr>
        <w:t xml:space="preserve">Another way of deriving the mass center location is </w:t>
      </w:r>
      <w:r w:rsidR="00C602CC">
        <w:rPr>
          <w:rFonts w:hint="eastAsia"/>
        </w:rPr>
        <w:t>through the geometry of the robot, which involves no transformation matrices</w:t>
      </w:r>
      <w:r w:rsidR="008B4DFE">
        <w:rPr>
          <w:rFonts w:hint="eastAsia"/>
        </w:rPr>
        <w:t>.</w:t>
      </w:r>
      <w:r w:rsidR="002100FB">
        <w:t xml:space="preserve"> This method can be intuitive for robots with only a few joints.</w:t>
      </w:r>
    </w:p>
    <w:p w14:paraId="4D425FA0" w14:textId="36E6FAA8" w:rsidR="007A158F" w:rsidRDefault="003C7ADC" w:rsidP="00B5768B">
      <w:pPr>
        <w:spacing w:beforeLines="50" w:before="156" w:afterLines="50" w:after="156"/>
        <w:rPr>
          <w:rFonts w:hint="eastAsia"/>
        </w:rPr>
      </w:pPr>
      <w:r>
        <w:t>First</w:t>
      </w:r>
      <w:r>
        <w:rPr>
          <w:rFonts w:hint="eastAsia"/>
        </w:rPr>
        <w:t>,</w:t>
      </w:r>
      <w:r w:rsidR="007A158F">
        <w:rPr>
          <w:rFonts w:hint="eastAsia"/>
        </w:rPr>
        <w:t xml:space="preserve"> we derive position of the end point of each </w:t>
      </w:r>
      <w:r w:rsidR="007773FF">
        <w:rPr>
          <w:rFonts w:hint="eastAsia"/>
        </w:rPr>
        <w:t>link</w:t>
      </w:r>
      <w:r w:rsidR="007A158F">
        <w:rPr>
          <w:rFonts w:hint="eastAsia"/>
        </w:rPr>
        <w:t>:</w:t>
      </w:r>
    </w:p>
    <w:p w14:paraId="3C2A6031" w14:textId="28C4AD33" w:rsidR="007A158F"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0, 0,0</m:t>
                  </m:r>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1</m:t>
              </m:r>
            </m:sub>
          </m:sSub>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0,0,</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0,0,</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2</m:t>
              </m:r>
            </m:sub>
          </m:sSub>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,0</m:t>
                  </m:r>
                </m:e>
              </m:d>
            </m:e>
            <m:sup>
              <m:r>
                <w:rPr>
                  <w:rFonts w:ascii="Cambria Math" w:hAnsi="Cambria Math"/>
                </w:rPr>
                <m:t>T</m:t>
              </m:r>
            </m:sup>
          </m:s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3</m:t>
              </m:r>
            </m:sub>
          </m:sSub>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,0</m:t>
                  </m:r>
                </m:e>
              </m:d>
            </m:e>
            <m:sup>
              <m:r>
                <w:rPr>
                  <w:rFonts w:ascii="Cambria Math" w:hAnsi="Cambria Math"/>
                </w:rPr>
                <m:t>T</m:t>
              </m:r>
            </m:sup>
          </m:s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4</m:t>
              </m:r>
            </m:sub>
          </m:sSub>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4</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4</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r>
                    <w:rPr>
                      <w:rFonts w:ascii="Cambria Math" w:hAnsi="Cambria Math"/>
                    </w:rPr>
                    <m:t>,0</m:t>
                  </m:r>
                </m:e>
              </m:d>
            </m:e>
            <m:sup>
              <m:r>
                <w:rPr>
                  <w:rFonts w:ascii="Cambria Math" w:hAnsi="Cambria Math"/>
                </w:rPr>
                <m:t>T</m:t>
              </m:r>
            </m:sup>
          </m:sSup>
          <m:r>
            <m:rPr>
              <m:sty m:val="p"/>
            </m:rPr>
            <w:rPr>
              <w:rFonts w:ascii="Cambria Math" w:hAnsi="Cambria Math"/>
            </w:rPr>
            <w:br/>
          </m:r>
        </m:oMath>
        <m:oMath>
          <m:r>
            <m:rPr>
              <m:aln/>
            </m:rP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4</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e>
                <m:e>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4</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1</m:t>
                      </m:r>
                    </m:sub>
                  </m:sSub>
                </m:e>
              </m:eqArr>
            </m:e>
          </m:d>
        </m:oMath>
      </m:oMathPara>
    </w:p>
    <w:p w14:paraId="68E4E5BA" w14:textId="5ABD7CA5" w:rsidR="00FF748E" w:rsidRDefault="00FF748E" w:rsidP="00B5768B">
      <w:pPr>
        <w:spacing w:beforeLines="50" w:before="156" w:afterLines="50" w:after="156"/>
        <w:rPr>
          <w:rFonts w:hint="eastAsia"/>
        </w:rPr>
      </w:pPr>
      <w:r>
        <w:rPr>
          <w:rFonts w:hint="eastAsia"/>
        </w:rPr>
        <w:t>We can derive the center of mass w.r.t. the rotation axis (origin) of each</w:t>
      </w:r>
      <w:r w:rsidR="007773FF">
        <w:rPr>
          <w:rFonts w:hint="eastAsia"/>
        </w:rPr>
        <w:t xml:space="preserve"> link</w:t>
      </w:r>
      <w:r>
        <w:rPr>
          <w:rFonts w:hint="eastAsia"/>
        </w:rPr>
        <w:t>.</w:t>
      </w:r>
    </w:p>
    <w:p w14:paraId="0F261689" w14:textId="2735A55C" w:rsidR="00FF748E" w:rsidRPr="003C7ADC" w:rsidRDefault="00000000" w:rsidP="00B5768B">
      <w:pPr>
        <w:spacing w:beforeLines="50" w:before="156" w:afterLines="50" w:after="156"/>
        <w:rPr>
          <w:rFonts w:hint="eastAsia"/>
          <w:i/>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0,0,</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,0</m:t>
                  </m:r>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c3</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r>
                        <w:rPr>
                          <w:rFonts w:ascii="Cambria Math" w:hAnsi="Cambria Math"/>
                        </w:rPr>
                        <m:t>,0</m:t>
                      </m:r>
                    </m:e>
                  </m:func>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c4</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c4</m:t>
                          </m:r>
                        </m:sub>
                      </m:sSub>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r>
                        <w:rPr>
                          <w:rFonts w:ascii="Cambria Math" w:hAnsi="Cambria Math"/>
                        </w:rPr>
                        <m:t>,0</m:t>
                      </m:r>
                    </m:e>
                  </m:func>
                </m:e>
              </m:d>
            </m:e>
            <m:sup>
              <m:r>
                <w:rPr>
                  <w:rFonts w:ascii="Cambria Math" w:hAnsi="Cambria Math"/>
                </w:rPr>
                <m:t>T</m:t>
              </m:r>
            </m:sup>
          </m:sSup>
        </m:oMath>
      </m:oMathPara>
    </w:p>
    <w:p w14:paraId="396E4113" w14:textId="0EDAD38B" w:rsidR="00FF748E" w:rsidRDefault="00B46248" w:rsidP="00B5768B">
      <w:pPr>
        <w:spacing w:beforeLines="50" w:before="156" w:afterLines="50" w:after="156"/>
        <w:rPr>
          <w:rFonts w:hint="eastAsia"/>
        </w:rPr>
      </w:pPr>
      <w:r>
        <w:rPr>
          <w:rFonts w:hint="eastAsia"/>
        </w:rPr>
        <w:t>Combined we have the position of each mass center in the world frame:</w:t>
      </w:r>
    </w:p>
    <w:p w14:paraId="1431E171" w14:textId="271C74D3" w:rsidR="00B46248"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c1</m:t>
              </m:r>
            </m:sub>
          </m:sSub>
          <m:r>
            <m:rPr>
              <m:aln/>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0,0,</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c2</m:t>
              </m:r>
            </m:sub>
          </m:sSub>
          <m:r>
            <m:rPr>
              <m:aln/>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c3</m:t>
              </m:r>
            </m:sub>
          </m:sSub>
          <m:r>
            <m:rPr>
              <m:aln/>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c3</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e>
            <m:sup>
              <m:r>
                <w:rPr>
                  <w:rFonts w:ascii="Cambria Math" w:hAnsi="Cambria Math"/>
                </w:rPr>
                <m:t>T</m:t>
              </m:r>
            </m:sup>
          </m:sSup>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c4</m:t>
              </m:r>
            </m:sub>
          </m:sSub>
          <m:r>
            <m:rPr>
              <m:aln/>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m:rPr>
              <m:sty m:val="p"/>
            </m:rPr>
            <w:rPr>
              <w:rFonts w:ascii="Cambria Math" w:hAnsi="Cambria Math"/>
            </w:rPr>
            <w:br/>
          </m:r>
        </m:oMath>
        <m:oMath>
          <m:r>
            <m:rPr>
              <m:aln/>
            </m:rP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c4</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e>
                <m:e>
                  <m:sSub>
                    <m:sSubPr>
                      <m:ctrlPr>
                        <w:rPr>
                          <w:rFonts w:ascii="Cambria Math" w:hAnsi="Cambria Math"/>
                          <w:i/>
                        </w:rPr>
                      </m:ctrlPr>
                    </m:sSubPr>
                    <m:e>
                      <m:r>
                        <w:rPr>
                          <w:rFonts w:ascii="Cambria Math" w:hAnsi="Cambria Math"/>
                        </w:rPr>
                        <m:t>L</m:t>
                      </m:r>
                    </m:e>
                    <m:sub>
                      <m:r>
                        <w:rPr>
                          <w:rFonts w:ascii="Cambria Math" w:hAnsi="Cambria Math"/>
                        </w:rPr>
                        <m:t>c4</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d</m:t>
                      </m:r>
                    </m:e>
                    <m:sub>
                      <m:r>
                        <w:rPr>
                          <w:rFonts w:ascii="Cambria Math" w:hAnsi="Cambria Math"/>
                        </w:rPr>
                        <m:t>1</m:t>
                      </m:r>
                    </m:sub>
                  </m:sSub>
                </m:e>
              </m:eqArr>
            </m:e>
          </m:d>
        </m:oMath>
      </m:oMathPara>
    </w:p>
    <w:p w14:paraId="3F5B8EC4" w14:textId="449AB8C7" w:rsidR="00FF748E" w:rsidRDefault="00C602CC" w:rsidP="00B5768B">
      <w:pPr>
        <w:spacing w:beforeLines="50" w:before="156" w:afterLines="50" w:after="156"/>
        <w:rPr>
          <w:rFonts w:hint="eastAsia"/>
        </w:rPr>
      </w:pPr>
      <w:r>
        <w:rPr>
          <w:rFonts w:hint="eastAsia"/>
        </w:rPr>
        <w:t>With the help of the CAS system in MATLAB we can verify the two methods yield the same result.</w:t>
      </w:r>
    </w:p>
    <w:p w14:paraId="4C8E5EF4" w14:textId="77777777" w:rsidR="00C602CC" w:rsidRDefault="00C602CC" w:rsidP="00B5768B">
      <w:pPr>
        <w:spacing w:beforeLines="50" w:before="156" w:afterLines="50" w:after="156"/>
        <w:rPr>
          <w:rFonts w:hint="eastAsia"/>
        </w:rPr>
      </w:pPr>
    </w:p>
    <w:p w14:paraId="2A4048CA" w14:textId="7817CC90" w:rsidR="00C602CC" w:rsidRPr="008B4DFE" w:rsidRDefault="009936F3" w:rsidP="00B5768B">
      <w:pPr>
        <w:spacing w:beforeLines="50" w:before="156" w:afterLines="50" w:after="156"/>
        <w:rPr>
          <w:rFonts w:hint="eastAsia"/>
          <w:b/>
          <w:bCs/>
        </w:rPr>
      </w:pPr>
      <w:r w:rsidRPr="008B4DFE">
        <w:rPr>
          <w:rFonts w:hint="eastAsia"/>
          <w:b/>
          <w:bCs/>
        </w:rPr>
        <w:t>I</w:t>
      </w:r>
      <w:r w:rsidR="00B91E25">
        <w:rPr>
          <w:b/>
          <w:bCs/>
        </w:rPr>
        <w:t>I</w:t>
      </w:r>
      <w:r w:rsidRPr="008B4DFE">
        <w:rPr>
          <w:rFonts w:hint="eastAsia"/>
          <w:b/>
          <w:bCs/>
        </w:rPr>
        <w:t xml:space="preserve">I </w:t>
      </w:r>
      <w:r w:rsidR="008B4DFE" w:rsidRPr="008B4DFE">
        <w:rPr>
          <w:rFonts w:hint="eastAsia"/>
          <w:b/>
          <w:bCs/>
        </w:rPr>
        <w:t>Forming the Lagrangian</w:t>
      </w:r>
    </w:p>
    <w:p w14:paraId="39986BC7" w14:textId="27E8768B" w:rsidR="00C602CC" w:rsidRDefault="008B4DFE" w:rsidP="00B5768B">
      <w:pPr>
        <w:spacing w:beforeLines="50" w:before="156" w:afterLines="50" w:after="156"/>
        <w:rPr>
          <w:rFonts w:hint="eastAsia"/>
        </w:rPr>
      </w:pPr>
      <w:r>
        <w:rPr>
          <w:rFonts w:hint="eastAsia"/>
        </w:rPr>
        <w:t xml:space="preserve">The Lagrangian is defined by </w:t>
      </w:r>
      <m:oMath>
        <m:r>
          <w:rPr>
            <w:rFonts w:ascii="Cambria Math" w:hAnsi="Cambria Math"/>
          </w:rPr>
          <m:t>L=K-U</m:t>
        </m:r>
      </m:oMath>
      <w:r>
        <w:rPr>
          <w:rFonts w:hint="eastAsia"/>
        </w:rPr>
        <w:t xml:space="preserve">, in which </w:t>
      </w:r>
      <m:oMath>
        <m:r>
          <w:rPr>
            <w:rFonts w:ascii="Cambria Math" w:hAnsi="Cambria Math"/>
          </w:rPr>
          <m:t>K</m:t>
        </m:r>
      </m:oMath>
      <w:r>
        <w:rPr>
          <w:rFonts w:hint="eastAsia"/>
        </w:rPr>
        <w:t xml:space="preserve"> is the total kinetic energy of the system and </w:t>
      </w:r>
      <m:oMath>
        <m:r>
          <w:rPr>
            <w:rFonts w:ascii="Cambria Math" w:hAnsi="Cambria Math"/>
          </w:rPr>
          <m:t>U</m:t>
        </m:r>
      </m:oMath>
      <w:r>
        <w:rPr>
          <w:rFonts w:hint="eastAsia"/>
        </w:rPr>
        <w:t xml:space="preserve"> is the total potential energy of the system. Physically the above energies can be defined using the object</w:t>
      </w:r>
      <w:r>
        <w:t>’</w:t>
      </w:r>
      <w:r>
        <w:rPr>
          <w:rFonts w:hint="eastAsia"/>
        </w:rPr>
        <w:t>s mass center:</w:t>
      </w:r>
    </w:p>
    <w:p w14:paraId="75032E74" w14:textId="390180A4" w:rsidR="008B4DFE" w:rsidRPr="008B4DFE"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ci</m:t>
              </m:r>
            </m:sub>
            <m:sup>
              <m:r>
                <w:rPr>
                  <w:rFonts w:ascii="Cambria Math" w:hAnsi="Cambria Math"/>
                </w:rPr>
                <m:t>T</m:t>
              </m:r>
            </m:sup>
          </m:sSubSup>
          <m:sSub>
            <m:sSubPr>
              <m:ctrlPr>
                <w:rPr>
                  <w:rFonts w:ascii="Cambria Math" w:hAnsi="Cambria Math"/>
                  <w:i/>
                </w:rPr>
              </m:ctrlPr>
            </m:sSubPr>
            <m:e>
              <m:r>
                <w:rPr>
                  <w:rFonts w:ascii="Cambria Math" w:hAnsi="Cambria Math"/>
                </w:rPr>
                <m:t>v</m:t>
              </m:r>
            </m:e>
            <m:sub>
              <m:r>
                <w:rPr>
                  <w:rFonts w:ascii="Cambria Math" w:hAnsi="Cambria Math"/>
                </w:rPr>
                <m:t>ci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I</m:t>
              </m:r>
            </m:e>
            <m:sub>
              <m:r>
                <w:rPr>
                  <w:rFonts w:ascii="Cambria Math" w:hAnsi="Cambria Math"/>
                </w:rPr>
                <m:t>i</m:t>
              </m:r>
            </m:sub>
          </m:sSub>
          <m:sSub>
            <m:sSubPr>
              <m:ctrlPr>
                <w:rPr>
                  <w:rFonts w:ascii="Cambria Math" w:hAnsi="Cambria Math"/>
                  <w:i/>
                </w:rPr>
              </m:ctrlPr>
            </m:sSubPr>
            <m:e>
              <m:r>
                <w:rPr>
                  <w:rFonts w:ascii="Cambria Math" w:hAnsi="Cambria Math"/>
                </w:rPr>
                <m:t>ω</m:t>
              </m:r>
            </m:e>
            <m:sub>
              <m:r>
                <w:rPr>
                  <w:rFonts w:ascii="Cambria Math" w:hAnsi="Cambria Math"/>
                </w:rPr>
                <m:t>i</m:t>
              </m:r>
            </m:sub>
          </m:sSub>
        </m:oMath>
      </m:oMathPara>
    </w:p>
    <w:p w14:paraId="5D6552F5" w14:textId="7C071561" w:rsidR="008B4DFE" w:rsidRDefault="00E170E8" w:rsidP="00B5768B">
      <w:pPr>
        <w:spacing w:beforeLines="50" w:before="156" w:afterLines="50" w:after="156"/>
        <w:rPr>
          <w:rFonts w:hint="eastAsia"/>
        </w:rPr>
      </w:pPr>
      <w:r>
        <w:rPr>
          <w:rFonts w:hint="eastAsia"/>
        </w:rPr>
        <w:t xml:space="preserve">For WTR/SCARA-type robots, all joints rotate around </w:t>
      </w:r>
      <w:r>
        <w:t>their</w:t>
      </w:r>
      <w:r>
        <w:rPr>
          <w:rFonts w:hint="eastAsia"/>
        </w:rPr>
        <w:t xml:space="preserve"> Z axis, therefore the second term can be simplified to only involving the joint velocity and the inertia around the Z axis at the mass center:</w:t>
      </w:r>
    </w:p>
    <w:p w14:paraId="534BC246" w14:textId="2C4512F3" w:rsidR="00E170E8" w:rsidRPr="00E170E8"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ci</m:t>
              </m:r>
            </m:sub>
            <m:sup>
              <m:r>
                <w:rPr>
                  <w:rFonts w:ascii="Cambria Math" w:hAnsi="Cambria Math"/>
                </w:rPr>
                <m:t>T</m:t>
              </m:r>
            </m:sup>
          </m:sSubSup>
          <m:sSub>
            <m:sSubPr>
              <m:ctrlPr>
                <w:rPr>
                  <w:rFonts w:ascii="Cambria Math" w:hAnsi="Cambria Math"/>
                  <w:i/>
                </w:rPr>
              </m:ctrlPr>
            </m:sSubPr>
            <m:e>
              <m:r>
                <w:rPr>
                  <w:rFonts w:ascii="Cambria Math" w:hAnsi="Cambria Math"/>
                </w:rPr>
                <m:t>v</m:t>
              </m:r>
            </m:e>
            <m:sub>
              <m:r>
                <w:rPr>
                  <w:rFonts w:ascii="Cambria Math" w:hAnsi="Cambria Math"/>
                </w:rPr>
                <m:t>ci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zzi</m:t>
              </m:r>
            </m:sub>
          </m:sSub>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i</m:t>
              </m:r>
            </m:sub>
            <m:sup>
              <m:r>
                <w:rPr>
                  <w:rFonts w:ascii="Cambria Math" w:hAnsi="Cambria Math"/>
                </w:rPr>
                <m:t>2</m:t>
              </m:r>
            </m:sup>
          </m:sSubSup>
        </m:oMath>
      </m:oMathPara>
    </w:p>
    <w:p w14:paraId="09088B51" w14:textId="10A1B2FA" w:rsidR="001860CC" w:rsidRPr="001860CC" w:rsidRDefault="001860CC" w:rsidP="00B5768B">
      <w:pPr>
        <w:spacing w:beforeLines="50" w:before="156" w:afterLines="50" w:after="156"/>
        <w:rPr>
          <w:rFonts w:hint="eastAsia"/>
          <w:color w:val="C00000"/>
        </w:rPr>
      </w:pPr>
      <w:r w:rsidRPr="001860CC">
        <w:rPr>
          <w:color w:val="C00000"/>
        </w:rPr>
        <w:t xml:space="preserve">1. </w:t>
      </w:r>
      <w:r w:rsidRPr="001860CC">
        <w:rPr>
          <w:rFonts w:hint="eastAsia"/>
          <w:color w:val="C00000"/>
        </w:rPr>
        <w:t>Kinetic energy using joint velocity</w:t>
      </w:r>
    </w:p>
    <w:p w14:paraId="130EBF17" w14:textId="29A70F74" w:rsidR="00EF543D" w:rsidRDefault="00EF543D" w:rsidP="00B5768B">
      <w:pPr>
        <w:spacing w:beforeLines="50" w:before="156" w:afterLines="50" w:after="156"/>
        <w:rPr>
          <w:rFonts w:hint="eastAsia"/>
        </w:rPr>
      </w:pPr>
      <w:r>
        <w:t>Since in the end we want the relationship between joint torque and joint position, velocity, acceleration, etc., it’s better to formulate kinetic energy</w:t>
      </w:r>
      <w:r w:rsidR="003D6270">
        <w:t xml:space="preserve"> in terms of the joint variables </w:t>
      </w:r>
      <m:oMath>
        <m:r>
          <w:rPr>
            <w:rFonts w:ascii="Cambria Math" w:hAnsi="Cambria Math"/>
          </w:rPr>
          <m:t xml:space="preserve">q, </m:t>
        </m:r>
        <m:acc>
          <m:accPr>
            <m:chr m:val="̇"/>
            <m:ctrlPr>
              <w:rPr>
                <w:rFonts w:ascii="Cambria Math" w:hAnsi="Cambria Math"/>
                <w:i/>
              </w:rPr>
            </m:ctrlPr>
          </m:accPr>
          <m:e>
            <m:r>
              <w:rPr>
                <w:rFonts w:ascii="Cambria Math" w:hAnsi="Cambria Math"/>
              </w:rPr>
              <m:t>q</m:t>
            </m:r>
          </m:e>
        </m:acc>
        <m:r>
          <w:rPr>
            <w:rFonts w:ascii="Cambria Math" w:hAnsi="Cambria Math"/>
          </w:rPr>
          <m:t>,</m:t>
        </m:r>
        <m:acc>
          <m:accPr>
            <m:chr m:val="̈"/>
            <m:ctrlPr>
              <w:rPr>
                <w:rFonts w:ascii="Cambria Math" w:hAnsi="Cambria Math"/>
                <w:i/>
              </w:rPr>
            </m:ctrlPr>
          </m:accPr>
          <m:e>
            <m:r>
              <w:rPr>
                <w:rFonts w:ascii="Cambria Math" w:hAnsi="Cambria Math"/>
              </w:rPr>
              <m:t>q</m:t>
            </m:r>
          </m:e>
        </m:acc>
      </m:oMath>
      <w:r w:rsidR="003D6270">
        <w:t>. This can be done by taking the derivative of mass centers w.r.t. joint variables</w:t>
      </w:r>
      <w:r w:rsidR="009D2169">
        <w:t>, more specifically, joint velocities</w:t>
      </w:r>
      <w:r w:rsidR="003D6270">
        <w:t>:</w:t>
      </w:r>
    </w:p>
    <w:p w14:paraId="7FB117AF" w14:textId="72D49E70" w:rsidR="003D6270"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T</m:t>
              </m:r>
            </m:sup>
          </m:sSup>
          <m:sSub>
            <m:sSubPr>
              <m:ctrlPr>
                <w:rPr>
                  <w:rFonts w:ascii="Cambria Math" w:hAnsi="Cambria Math"/>
                  <w:i/>
                </w:rPr>
              </m:ctrlPr>
            </m:sSubPr>
            <m:e>
              <m:r>
                <w:rPr>
                  <w:rFonts w:ascii="Cambria Math" w:hAnsi="Cambria Math"/>
                </w:rPr>
                <m:t>D</m:t>
              </m:r>
            </m:e>
            <m:sub>
              <m:r>
                <w:rPr>
                  <w:rFonts w:ascii="Cambria Math" w:hAnsi="Cambria Math"/>
                </w:rPr>
                <m:t>i</m:t>
              </m:r>
            </m:sub>
          </m:sSub>
          <m:d>
            <m:dPr>
              <m:ctrlPr>
                <w:rPr>
                  <w:rFonts w:ascii="Cambria Math" w:hAnsi="Cambria Math"/>
                  <w:i/>
                </w:rPr>
              </m:ctrlPr>
            </m:dPr>
            <m:e>
              <m:r>
                <w:rPr>
                  <w:rFonts w:ascii="Cambria Math" w:hAnsi="Cambria Math"/>
                </w:rPr>
                <m:t>q</m:t>
              </m:r>
            </m:e>
          </m:d>
          <m:acc>
            <m:accPr>
              <m:chr m:val="̇"/>
              <m:ctrlPr>
                <w:rPr>
                  <w:rFonts w:ascii="Cambria Math" w:hAnsi="Cambria Math"/>
                  <w:i/>
                </w:rPr>
              </m:ctrlPr>
            </m:accPr>
            <m:e>
              <m:r>
                <w:rPr>
                  <w:rFonts w:ascii="Cambria Math" w:hAnsi="Cambria Math"/>
                </w:rPr>
                <m:t>q</m:t>
              </m:r>
            </m:e>
          </m:acc>
          <m:r>
            <m:rPr>
              <m:sty m:val="p"/>
            </m:rPr>
            <w:rPr>
              <w:rFonts w:ascii="Cambria Math" w:hAnsi="Cambria Math"/>
            </w:rPr>
            <w:br/>
          </m:r>
        </m:oMath>
        <m:oMath>
          <m:sSub>
            <m:sSubPr>
              <m:ctrlPr>
                <w:rPr>
                  <w:rFonts w:ascii="Cambria Math" w:hAnsi="Cambria Math"/>
                  <w:i/>
                </w:rPr>
              </m:ctrlPr>
            </m:sSubPr>
            <m:e>
              <m:r>
                <w:rPr>
                  <w:rFonts w:ascii="Cambria Math" w:hAnsi="Cambria Math"/>
                </w:rPr>
                <m:t>D</m:t>
              </m:r>
            </m:e>
            <m:sub>
              <m:r>
                <w:rPr>
                  <w:rFonts w:ascii="Cambria Math" w:hAnsi="Cambria Math"/>
                </w:rPr>
                <m:t>i</m:t>
              </m:r>
            </m:sub>
          </m:sSub>
          <m:r>
            <m:rPr>
              <m:aln/>
            </m:rP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ci</m:t>
                  </m:r>
                </m:sub>
              </m:sSub>
              <m:ctrlPr>
                <w:rPr>
                  <w:rFonts w:ascii="Cambria Math" w:hAnsi="Cambria Math" w:hint="eastAsia"/>
                  <w:i/>
                </w:rPr>
              </m:ctrlPr>
            </m:num>
            <m:den>
              <m:r>
                <w:rPr>
                  <w:rFonts w:ascii="Cambria Math" w:hAnsi="Cambria Math"/>
                </w:rPr>
                <m:t>∂</m:t>
              </m:r>
              <m:acc>
                <m:accPr>
                  <m:chr m:val="̇"/>
                  <m:ctrlPr>
                    <w:rPr>
                      <w:rFonts w:ascii="Cambria Math" w:hAnsi="Cambria Math"/>
                      <w:i/>
                    </w:rPr>
                  </m:ctrlPr>
                </m:accPr>
                <m:e>
                  <m:r>
                    <w:rPr>
                      <w:rFonts w:ascii="Cambria Math" w:hAnsi="Cambria Math"/>
                    </w:rPr>
                    <m:t>q</m:t>
                  </m:r>
                </m:e>
              </m:acc>
            </m:den>
          </m:f>
        </m:oMath>
      </m:oMathPara>
    </w:p>
    <w:p w14:paraId="311C19AC" w14:textId="0FEE90E9" w:rsidR="00EF543D" w:rsidRDefault="00000000" w:rsidP="00B5768B">
      <w:pPr>
        <w:spacing w:beforeLines="50" w:before="156" w:afterLines="50" w:after="156"/>
        <w:rPr>
          <w:rFonts w:hint="eastAsia"/>
        </w:rPr>
      </w:pP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(q)</m:t>
        </m:r>
      </m:oMath>
      <w:r w:rsidR="003D6270">
        <w:t xml:space="preserve"> is called the inertia matrix</w:t>
      </w:r>
      <w:r w:rsidR="009D2169">
        <w:t xml:space="preserve"> of this link. The total kinetic energy </w:t>
      </w:r>
      <m:oMath>
        <m:r>
          <w:rPr>
            <w:rFonts w:ascii="Cambria Math" w:hAnsi="Cambria Math"/>
          </w:rPr>
          <m:t>K</m:t>
        </m:r>
      </m:oMath>
      <w:r w:rsidR="009D2169">
        <w:t xml:space="preserve"> is formed by summing individual kinetic energy of each link:</w:t>
      </w:r>
    </w:p>
    <w:p w14:paraId="22B8472C" w14:textId="139B9CB9" w:rsidR="009D2169" w:rsidRPr="009D2169" w:rsidRDefault="009D2169" w:rsidP="00B5768B">
      <w:pPr>
        <w:spacing w:beforeLines="50" w:before="156" w:afterLines="50" w:after="156"/>
        <w:rPr>
          <w:rFonts w:hint="eastAsia"/>
        </w:rPr>
      </w:pPr>
      <m:oMathPara>
        <m:oMath>
          <m:r>
            <w:rPr>
              <w:rFonts w:ascii="Cambria Math" w:hAnsi="Cambria Math"/>
            </w:rPr>
            <m:t>K=</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T</m:t>
              </m:r>
            </m:sup>
          </m:sSup>
          <m:r>
            <w:rPr>
              <w:rFonts w:ascii="Cambria Math" w:hAnsi="Cambria Math"/>
            </w:rPr>
            <m:t>M</m:t>
          </m:r>
          <m:d>
            <m:dPr>
              <m:ctrlPr>
                <w:rPr>
                  <w:rFonts w:ascii="Cambria Math" w:hAnsi="Cambria Math"/>
                  <w:i/>
                </w:rPr>
              </m:ctrlPr>
            </m:dPr>
            <m:e>
              <m:r>
                <w:rPr>
                  <w:rFonts w:ascii="Cambria Math" w:hAnsi="Cambria Math"/>
                </w:rPr>
                <m:t>q</m:t>
              </m:r>
            </m:e>
          </m:d>
          <m:acc>
            <m:accPr>
              <m:chr m:val="̇"/>
              <m:ctrlPr>
                <w:rPr>
                  <w:rFonts w:ascii="Cambria Math" w:hAnsi="Cambria Math"/>
                  <w:i/>
                </w:rPr>
              </m:ctrlPr>
            </m:accPr>
            <m:e>
              <m:r>
                <w:rPr>
                  <w:rFonts w:ascii="Cambria Math" w:hAnsi="Cambria Math"/>
                </w:rPr>
                <m:t>q</m:t>
              </m:r>
            </m:e>
          </m:acc>
        </m:oMath>
      </m:oMathPara>
    </w:p>
    <w:p w14:paraId="5EDE0D7B" w14:textId="16462C89" w:rsidR="009D2169" w:rsidRDefault="009D2169" w:rsidP="00B5768B">
      <w:pPr>
        <w:spacing w:beforeLines="50" w:before="156" w:afterLines="50" w:after="156"/>
        <w:rPr>
          <w:rFonts w:hint="eastAsia"/>
        </w:rPr>
      </w:pPr>
      <m:oMath>
        <m:r>
          <w:rPr>
            <w:rFonts w:ascii="Cambria Math" w:hAnsi="Cambria Math"/>
          </w:rPr>
          <m:t>M</m:t>
        </m:r>
        <m:d>
          <m:dPr>
            <m:ctrlPr>
              <w:rPr>
                <w:rFonts w:ascii="Cambria Math" w:hAnsi="Cambria Math"/>
                <w:i/>
              </w:rPr>
            </m:ctrlPr>
          </m:dPr>
          <m:e>
            <m:r>
              <w:rPr>
                <w:rFonts w:ascii="Cambria Math" w:hAnsi="Cambria Math"/>
              </w:rPr>
              <m:t>q</m:t>
            </m:r>
          </m:e>
        </m:d>
      </m:oMath>
      <w:r>
        <w:t xml:space="preserve"> is called the mass matrix of the robot. As later we’ll see, this is one of the terms we want for calculating the inverse dynamics.</w:t>
      </w:r>
    </w:p>
    <w:p w14:paraId="065C6818" w14:textId="4E7974E1" w:rsidR="009D2169" w:rsidRDefault="009D2169" w:rsidP="00B5768B">
      <w:pPr>
        <w:spacing w:beforeLines="50" w:before="156" w:afterLines="50" w:after="156"/>
        <w:rPr>
          <w:rFonts w:hint="eastAsia"/>
        </w:rPr>
      </w:pPr>
      <w:r>
        <w:t xml:space="preserve">Deriving the mass matrix </w:t>
      </w:r>
      <w:r w:rsidR="002100FB">
        <w:t xml:space="preserve">by taking derivatives can be a mess if you </w:t>
      </w:r>
      <w:r w:rsidR="008958F7">
        <w:t>do it by hand. Instead</w:t>
      </w:r>
      <w:r w:rsidR="008958F7">
        <w:rPr>
          <w:rFonts w:hint="eastAsia"/>
        </w:rPr>
        <w:t>,</w:t>
      </w:r>
      <w:r w:rsidR="008958F7">
        <w:t xml:space="preserve"> it </w:t>
      </w:r>
      <w:r>
        <w:t xml:space="preserve">can be </w:t>
      </w:r>
      <w:r w:rsidR="007936A4">
        <w:t>done by utilizing link Jacobian:</w:t>
      </w:r>
    </w:p>
    <w:p w14:paraId="56A1A5BD" w14:textId="7C67D116" w:rsidR="008958F7"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J</m:t>
                            </m:r>
                          </m:e>
                          <m:sub>
                            <m:r>
                              <w:rPr>
                                <w:rFonts w:ascii="Cambria Math" w:hAnsi="Cambria Math"/>
                              </w:rPr>
                              <m:t>vi</m:t>
                            </m:r>
                          </m:sub>
                          <m:sup>
                            <m:r>
                              <w:rPr>
                                <w:rFonts w:ascii="Cambria Math" w:hAnsi="Cambria Math"/>
                              </w:rPr>
                              <m:t>T</m:t>
                            </m:r>
                          </m:sup>
                        </m:sSubSup>
                      </m:e>
                      <m:e>
                        <m:sSubSup>
                          <m:sSubSupPr>
                            <m:ctrlPr>
                              <w:rPr>
                                <w:rFonts w:ascii="Cambria Math" w:hAnsi="Cambria Math"/>
                                <w:i/>
                              </w:rPr>
                            </m:ctrlPr>
                          </m:sSubSupPr>
                          <m:e>
                            <m:r>
                              <w:rPr>
                                <w:rFonts w:ascii="Cambria Math" w:hAnsi="Cambria Math"/>
                              </w:rPr>
                              <m:t>J</m:t>
                            </m:r>
                          </m:e>
                          <m:sub>
                            <m:r>
                              <w:rPr>
                                <w:rFonts w:ascii="Cambria Math" w:hAnsi="Cambria Math"/>
                              </w:rPr>
                              <m:t>ωi</m:t>
                            </m:r>
                          </m:sub>
                          <m:sup>
                            <m:r>
                              <w:rPr>
                                <w:rFonts w:ascii="Cambria Math" w:hAnsi="Cambria Math"/>
                              </w:rPr>
                              <m:t>T</m:t>
                            </m:r>
                          </m:sup>
                        </m:sSubSup>
                      </m:e>
                    </m:mr>
                  </m:m>
                </m:e>
              </m:d>
            </m:e>
            <m:sup>
              <m:r>
                <w:rPr>
                  <w:rFonts w:ascii="Cambria Math" w:hAnsi="Cambria Math"/>
                </w:rPr>
                <m:t>T</m:t>
              </m:r>
            </m:sup>
          </m:sSup>
        </m:oMath>
      </m:oMathPara>
    </w:p>
    <w:p w14:paraId="03FCAB32" w14:textId="77777777" w:rsidR="008F6D21" w:rsidRDefault="008958F7" w:rsidP="00B5768B">
      <w:pPr>
        <w:spacing w:beforeLines="50" w:before="156" w:afterLines="50" w:after="156"/>
        <w:rPr>
          <w:rFonts w:hint="eastAsia"/>
        </w:rPr>
      </w:pPr>
      <w:r>
        <w:rPr>
          <w:rFonts w:hint="eastAsia"/>
        </w:rPr>
        <w:t>T</w:t>
      </w:r>
      <w:r>
        <w:t>he link Jacobian transforms the joint velocity to velocity of the link’s mass center in world frame.</w:t>
      </w:r>
    </w:p>
    <w:p w14:paraId="0FCDE158" w14:textId="3EA9F526" w:rsidR="008958F7" w:rsidRDefault="00A56FB8" w:rsidP="00B5768B">
      <w:pPr>
        <w:spacing w:beforeLines="50" w:before="156" w:afterLines="50" w:after="156"/>
        <w:rPr>
          <w:rFonts w:hint="eastAsia"/>
        </w:rPr>
      </w:pPr>
      <w:r>
        <w:rPr>
          <w:rFonts w:hint="eastAsia"/>
        </w:rPr>
        <w:t>L</w:t>
      </w:r>
      <w:r w:rsidR="008958F7">
        <w:t>ink Jacobian can be derived as:</w:t>
      </w:r>
    </w:p>
    <w:p w14:paraId="06CE1302" w14:textId="7E3CE5D9" w:rsidR="008958F7" w:rsidRPr="00A56FB8" w:rsidRDefault="00000000" w:rsidP="00B5768B">
      <w:pPr>
        <w:spacing w:beforeLines="50" w:before="156" w:afterLines="50" w:after="156"/>
        <w:rPr>
          <w:rFonts w:eastAsia="Yu Mincho" w:hint="eastAsia"/>
          <w:lang w:eastAsia="ja-JP"/>
        </w:rPr>
      </w:pPr>
      <m:oMathPara>
        <m:oMath>
          <m:sSub>
            <m:sSubPr>
              <m:ctrlPr>
                <w:rPr>
                  <w:rFonts w:ascii="Cambria Math" w:hAnsi="Cambria Math"/>
                  <w:i/>
                </w:rPr>
              </m:ctrlPr>
            </m:sSubPr>
            <m:e>
              <m:r>
                <w:rPr>
                  <w:rFonts w:ascii="Cambria Math" w:hAnsi="Cambria Math"/>
                </w:rPr>
                <m:t>J</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1</m:t>
                                </m:r>
                              </m:sub>
                            </m:sSub>
                          </m:sub>
                        </m:sSub>
                      </m:e>
                      <m:e>
                        <m:sSub>
                          <m:sSubPr>
                            <m:ctrlPr>
                              <w:rPr>
                                <w:rFonts w:ascii="Cambria Math" w:hAnsi="Cambria Math"/>
                                <w:i/>
                              </w:rPr>
                            </m:ctrlPr>
                          </m:sSubPr>
                          <m:e>
                            <m:r>
                              <w:rPr>
                                <w:rFonts w:ascii="Cambria Math" w:hAnsi="Cambria Math"/>
                              </w:rPr>
                              <m:t>r</m:t>
                            </m:r>
                          </m:e>
                          <m: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2</m:t>
                                </m:r>
                              </m:sub>
                            </m:sSub>
                          </m:sub>
                        </m:sSub>
                      </m:e>
                      <m:e>
                        <m:r>
                          <w:rPr>
                            <w:rFonts w:ascii="Cambria Math" w:hAnsi="Cambria Math"/>
                          </w:rPr>
                          <m:t>⋯</m:t>
                        </m:r>
                      </m:e>
                      <m:e>
                        <m:sSub>
                          <m:sSubPr>
                            <m:ctrlPr>
                              <w:rPr>
                                <w:rFonts w:ascii="Cambria Math" w:hAnsi="Cambria Math"/>
                                <w:i/>
                              </w:rPr>
                            </m:ctrlPr>
                          </m:sSubPr>
                          <m:e>
                            <m:r>
                              <w:rPr>
                                <w:rFonts w:ascii="Cambria Math" w:hAnsi="Cambria Math"/>
                              </w:rPr>
                              <m:t>r</m:t>
                            </m:r>
                          </m:e>
                          <m: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n</m:t>
                                </m:r>
                              </m:sub>
                            </m:sSub>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ω</m:t>
                            </m:r>
                            <m:sSub>
                              <m:sSubPr>
                                <m:ctrlPr>
                                  <w:rPr>
                                    <w:rFonts w:ascii="Cambria Math" w:eastAsia="Cambria Math" w:hAnsi="Cambria Math" w:cs="Cambria Math"/>
                                    <w:i/>
                                  </w:rPr>
                                </m:ctrlPr>
                              </m:sSubPr>
                              <m:e>
                                <m:r>
                                  <w:rPr>
                                    <w:rFonts w:ascii="Cambria Math" w:eastAsia="Cambria Math" w:hAnsi="Cambria Math" w:cs="Cambria Math"/>
                                  </w:rPr>
                                  <m:t>i</m:t>
                                </m:r>
                              </m:e>
                              <m:sub>
                                <m:r>
                                  <w:rPr>
                                    <w:rFonts w:ascii="Cambria Math" w:eastAsia="Cambria Math" w:hAnsi="Cambria Math" w:cs="Cambria Math"/>
                                  </w:rPr>
                                  <m:t>1</m:t>
                                </m:r>
                              </m:sub>
                            </m:sSub>
                          </m:sub>
                        </m:sSub>
                      </m:e>
                      <m:e>
                        <m:sSub>
                          <m:sSubPr>
                            <m:ctrlPr>
                              <w:rPr>
                                <w:rFonts w:ascii="Cambria Math" w:hAnsi="Cambria Math"/>
                                <w:i/>
                              </w:rPr>
                            </m:ctrlPr>
                          </m:sSubPr>
                          <m:e>
                            <m:r>
                              <w:rPr>
                                <w:rFonts w:ascii="Cambria Math" w:hAnsi="Cambria Math"/>
                              </w:rPr>
                              <m:t>r</m:t>
                            </m:r>
                          </m:e>
                          <m:sub>
                            <m:r>
                              <w:rPr>
                                <w:rFonts w:ascii="Cambria Math" w:hAnsi="Cambria Math"/>
                              </w:rPr>
                              <m:t>ω</m:t>
                            </m:r>
                            <m:sSub>
                              <m:sSubPr>
                                <m:ctrlPr>
                                  <w:rPr>
                                    <w:rFonts w:ascii="Cambria Math" w:hAnsi="Cambria Math"/>
                                    <w:i/>
                                  </w:rPr>
                                </m:ctrlPr>
                              </m:sSubPr>
                              <m:e>
                                <m:r>
                                  <w:rPr>
                                    <w:rFonts w:ascii="Cambria Math" w:hAnsi="Cambria Math"/>
                                  </w:rPr>
                                  <m:t>i</m:t>
                                </m:r>
                              </m:e>
                              <m:sub>
                                <m:r>
                                  <w:rPr>
                                    <w:rFonts w:ascii="Cambria Math" w:hAnsi="Cambria Math"/>
                                  </w:rPr>
                                  <m:t>2</m:t>
                                </m:r>
                              </m:sub>
                            </m:sSub>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r</m:t>
                            </m:r>
                          </m:e>
                          <m:sub>
                            <m:r>
                              <w:rPr>
                                <w:rFonts w:ascii="Cambria Math" w:hAnsi="Cambria Math"/>
                              </w:rPr>
                              <m:t>ω</m:t>
                            </m:r>
                            <m:sSub>
                              <m:sSubPr>
                                <m:ctrlPr>
                                  <w:rPr>
                                    <w:rFonts w:ascii="Cambria Math" w:hAnsi="Cambria Math"/>
                                    <w:i/>
                                  </w:rPr>
                                </m:ctrlPr>
                              </m:sSubPr>
                              <m:e>
                                <m:r>
                                  <w:rPr>
                                    <w:rFonts w:ascii="Cambria Math" w:hAnsi="Cambria Math"/>
                                  </w:rPr>
                                  <m:t>i</m:t>
                                </m:r>
                              </m:e>
                              <m:sub>
                                <m:r>
                                  <w:rPr>
                                    <w:rFonts w:ascii="Cambria Math" w:hAnsi="Cambria Math"/>
                                  </w:rPr>
                                  <m:t>n</m:t>
                                </m:r>
                              </m:sub>
                            </m:sSub>
                          </m:sub>
                        </m:sSub>
                      </m:e>
                    </m:mr>
                  </m:m>
                </m:e>
              </m:d>
              <m:ctrlPr>
                <w:rPr>
                  <w:rFonts w:ascii="Cambria Math" w:eastAsia="Yu Mincho" w:hAnsi="Cambria Math" w:hint="eastAsia"/>
                  <w:i/>
                  <w:lang w:eastAsia="ja-JP"/>
                </w:rPr>
              </m:ctrlPr>
            </m:e>
            <m:sub>
              <m:r>
                <w:rPr>
                  <w:rFonts w:ascii="Cambria Math" w:eastAsia="Yu Mincho" w:hAnsi="Cambria Math"/>
                  <w:lang w:eastAsia="ja-JP"/>
                </w:rPr>
                <m:t>6</m:t>
              </m:r>
              <m:r>
                <w:rPr>
                  <w:rFonts w:ascii="Cambria Math" w:hAnsi="Cambria Math"/>
                </w:rPr>
                <m:t>×n</m:t>
              </m:r>
            </m:sub>
          </m:sSub>
        </m:oMath>
      </m:oMathPara>
    </w:p>
    <w:p w14:paraId="2A71A0A2" w14:textId="05DCDAD6" w:rsidR="00A56FB8" w:rsidRDefault="00440216" w:rsidP="00B5768B">
      <w:pPr>
        <w:spacing w:beforeLines="50" w:before="156" w:afterLines="50" w:after="156"/>
        <w:rPr>
          <w:rFonts w:eastAsia="Yu Mincho" w:hint="eastAsia"/>
          <w:lang w:eastAsia="ja-JP"/>
        </w:rPr>
      </w:pPr>
      <w:r>
        <w:rPr>
          <w:rFonts w:eastAsia="Yu Mincho" w:hint="eastAsia"/>
          <w:lang w:eastAsia="ja-JP"/>
        </w:rPr>
        <w:lastRenderedPageBreak/>
        <w:t>F</w:t>
      </w:r>
      <w:r>
        <w:rPr>
          <w:rFonts w:eastAsia="Yu Mincho"/>
          <w:lang w:eastAsia="ja-JP"/>
        </w:rPr>
        <w:t>or revolute joints:</w:t>
      </w:r>
    </w:p>
    <w:p w14:paraId="6AF607C6" w14:textId="097CD7E2" w:rsidR="00440216" w:rsidRDefault="00000000" w:rsidP="00A710CD">
      <w:pPr>
        <w:rPr>
          <w:rFonts w:eastAsia="Yu Mincho" w:hint="eastAsia"/>
          <w:lang w:eastAsia="ja-JP"/>
        </w:rPr>
      </w:pPr>
      <m:oMathPara>
        <m:oMath>
          <m:sSub>
            <m:sSubPr>
              <m:ctrlPr>
                <w:rPr>
                  <w:rFonts w:ascii="Cambria Math" w:eastAsia="Yu Mincho" w:hAnsi="Cambria Math"/>
                  <w:i/>
                  <w:lang w:eastAsia="ja-JP"/>
                </w:rPr>
              </m:ctrlPr>
            </m:sSubPr>
            <m:e>
              <m:r>
                <w:rPr>
                  <w:rFonts w:ascii="Cambria Math" w:eastAsia="Yu Mincho" w:hAnsi="Cambria Math"/>
                  <w:lang w:eastAsia="ja-JP"/>
                </w:rPr>
                <m:t>r</m:t>
              </m:r>
            </m:e>
            <m:sub>
              <m:r>
                <w:rPr>
                  <w:rFonts w:ascii="Cambria Math" w:eastAsia="Yu Mincho" w:hAnsi="Cambria Math"/>
                  <w:lang w:eastAsia="ja-JP"/>
                </w:rPr>
                <m:t>v</m:t>
              </m:r>
              <m:sSub>
                <m:sSubPr>
                  <m:ctrlPr>
                    <w:rPr>
                      <w:rFonts w:ascii="Cambria Math" w:eastAsia="Yu Mincho" w:hAnsi="Cambria Math"/>
                      <w:i/>
                      <w:lang w:eastAsia="ja-JP"/>
                    </w:rPr>
                  </m:ctrlPr>
                </m:sSubPr>
                <m:e>
                  <m:r>
                    <w:rPr>
                      <w:rFonts w:ascii="Cambria Math" w:eastAsia="Yu Mincho" w:hAnsi="Cambria Math"/>
                      <w:lang w:eastAsia="ja-JP"/>
                    </w:rPr>
                    <m:t>i</m:t>
                  </m:r>
                </m:e>
                <m:sub>
                  <m:r>
                    <w:rPr>
                      <w:rFonts w:ascii="Cambria Math" w:eastAsia="Yu Mincho" w:hAnsi="Cambria Math"/>
                      <w:lang w:eastAsia="ja-JP"/>
                    </w:rPr>
                    <m:t>j</m:t>
                  </m:r>
                </m:sub>
              </m:sSub>
            </m:sub>
          </m:sSub>
          <m:r>
            <m:rPr>
              <m:aln/>
            </m:rPr>
            <w:rPr>
              <w:rFonts w:ascii="Cambria Math" w:eastAsia="Yu Mincho" w:hAnsi="Cambria Math"/>
              <w:lang w:eastAsia="ja-JP"/>
            </w:rPr>
            <m:t>=</m:t>
          </m:r>
          <m:d>
            <m:dPr>
              <m:begChr m:val="{"/>
              <m:endChr m:val=""/>
              <m:ctrlPr>
                <w:rPr>
                  <w:rFonts w:ascii="Cambria Math" w:eastAsia="Yu Mincho" w:hAnsi="Cambria Math"/>
                  <w:i/>
                  <w:lang w:eastAsia="ja-JP"/>
                </w:rPr>
              </m:ctrlPr>
            </m:dPr>
            <m:e>
              <m:eqArr>
                <m:eqArrPr>
                  <m:ctrlPr>
                    <w:rPr>
                      <w:rFonts w:ascii="Cambria Math" w:eastAsia="Yu Mincho" w:hAnsi="Cambria Math"/>
                      <w:i/>
                      <w:lang w:eastAsia="ja-JP"/>
                    </w:rPr>
                  </m:ctrlPr>
                </m:eqArrPr>
                <m:e>
                  <m:sSub>
                    <m:sSubPr>
                      <m:ctrlPr>
                        <w:rPr>
                          <w:rFonts w:ascii="Cambria Math" w:eastAsia="Yu Mincho" w:hAnsi="Cambria Math"/>
                          <w:i/>
                          <w:lang w:eastAsia="ja-JP"/>
                        </w:rPr>
                      </m:ctrlPr>
                    </m:sSubPr>
                    <m:e>
                      <m:r>
                        <w:rPr>
                          <w:rFonts w:ascii="Cambria Math" w:eastAsia="Yu Mincho" w:hAnsi="Cambria Math"/>
                          <w:lang w:eastAsia="ja-JP"/>
                        </w:rPr>
                        <m:t>z</m:t>
                      </m:r>
                    </m:e>
                    <m:sub>
                      <m:r>
                        <w:rPr>
                          <w:rFonts w:ascii="Cambria Math" w:eastAsia="Yu Mincho" w:hAnsi="Cambria Math"/>
                          <w:lang w:eastAsia="ja-JP"/>
                        </w:rPr>
                        <m:t>j</m:t>
                      </m:r>
                    </m:sub>
                  </m:sSub>
                  <m:r>
                    <w:rPr>
                      <w:rFonts w:ascii="Cambria Math" w:eastAsia="Yu Mincho" w:hAnsi="Cambria Math"/>
                      <w:lang w:eastAsia="ja-JP"/>
                    </w:rPr>
                    <m:t>×</m:t>
                  </m:r>
                  <m:d>
                    <m:dPr>
                      <m:ctrlPr>
                        <w:rPr>
                          <w:rFonts w:ascii="Cambria Math" w:eastAsia="Yu Mincho" w:hAnsi="Cambria Math"/>
                          <w:i/>
                          <w:lang w:eastAsia="ja-JP"/>
                        </w:rPr>
                      </m:ctrlPr>
                    </m:dPr>
                    <m:e>
                      <m:sSub>
                        <m:sSubPr>
                          <m:ctrlPr>
                            <w:rPr>
                              <w:rFonts w:ascii="Cambria Math" w:eastAsia="Yu Mincho" w:hAnsi="Cambria Math"/>
                              <w:i/>
                              <w:lang w:eastAsia="ja-JP"/>
                            </w:rPr>
                          </m:ctrlPr>
                        </m:sSubPr>
                        <m:e>
                          <m:r>
                            <w:rPr>
                              <w:rFonts w:ascii="Cambria Math" w:eastAsia="Yu Mincho" w:hAnsi="Cambria Math"/>
                              <w:lang w:eastAsia="ja-JP"/>
                            </w:rPr>
                            <m:t>P</m:t>
                          </m:r>
                        </m:e>
                        <m:sub>
                          <m:r>
                            <w:rPr>
                              <w:rFonts w:ascii="Cambria Math" w:eastAsia="Yu Mincho" w:hAnsi="Cambria Math"/>
                              <w:lang w:eastAsia="ja-JP"/>
                            </w:rPr>
                            <m:t>ci</m:t>
                          </m:r>
                        </m:sub>
                      </m:sSub>
                      <m:r>
                        <w:rPr>
                          <w:rFonts w:ascii="Cambria Math" w:eastAsia="Yu Mincho" w:hAnsi="Cambria Math"/>
                          <w:lang w:eastAsia="ja-JP"/>
                        </w:rPr>
                        <m:t>-</m:t>
                      </m:r>
                      <m:sSub>
                        <m:sSubPr>
                          <m:ctrlPr>
                            <w:rPr>
                              <w:rFonts w:ascii="Cambria Math" w:eastAsia="Yu Mincho" w:hAnsi="Cambria Math"/>
                              <w:i/>
                              <w:lang w:eastAsia="ja-JP"/>
                            </w:rPr>
                          </m:ctrlPr>
                        </m:sSubPr>
                        <m:e>
                          <m:r>
                            <w:rPr>
                              <w:rFonts w:ascii="Cambria Math" w:eastAsia="Yu Mincho" w:hAnsi="Cambria Math"/>
                              <w:lang w:eastAsia="ja-JP"/>
                            </w:rPr>
                            <m:t>p</m:t>
                          </m:r>
                        </m:e>
                        <m:sub>
                          <m:r>
                            <w:rPr>
                              <w:rFonts w:ascii="Cambria Math" w:eastAsia="Yu Mincho" w:hAnsi="Cambria Math"/>
                              <w:lang w:eastAsia="ja-JP"/>
                            </w:rPr>
                            <m:t>j</m:t>
                          </m:r>
                        </m:sub>
                      </m:sSub>
                    </m:e>
                  </m:d>
                  <m:r>
                    <w:rPr>
                      <w:rFonts w:ascii="Cambria Math" w:eastAsia="Yu Mincho" w:hAnsi="Cambria Math"/>
                      <w:lang w:eastAsia="ja-JP"/>
                    </w:rPr>
                    <m:t>,  j≤i</m:t>
                  </m:r>
                </m:e>
                <m:e>
                  <m:r>
                    <w:rPr>
                      <w:rFonts w:ascii="Cambria Math" w:eastAsia="Yu Mincho" w:hAnsi="Cambria Math"/>
                      <w:lang w:eastAsia="ja-JP"/>
                    </w:rPr>
                    <m:t>0,                                   j&gt;i</m:t>
                  </m:r>
                </m:e>
              </m:eqArr>
            </m:e>
          </m:d>
          <m:r>
            <m:rPr>
              <m:sty m:val="p"/>
            </m:rPr>
            <w:rPr>
              <w:rFonts w:ascii="Cambria Math" w:eastAsia="Yu Mincho" w:hAnsi="Cambria Math"/>
              <w:lang w:eastAsia="ja-JP"/>
            </w:rPr>
            <w:br/>
          </m:r>
        </m:oMath>
        <m:oMath>
          <m:sSub>
            <m:sSubPr>
              <m:ctrlPr>
                <w:rPr>
                  <w:rFonts w:ascii="Cambria Math" w:eastAsia="Yu Mincho" w:hAnsi="Cambria Math"/>
                  <w:i/>
                  <w:lang w:eastAsia="ja-JP"/>
                </w:rPr>
              </m:ctrlPr>
            </m:sSubPr>
            <m:e>
              <m:r>
                <w:rPr>
                  <w:rFonts w:ascii="Cambria Math" w:eastAsia="Yu Mincho" w:hAnsi="Cambria Math"/>
                  <w:lang w:eastAsia="ja-JP"/>
                </w:rPr>
                <m:t>r</m:t>
              </m:r>
            </m:e>
            <m:sub>
              <m:r>
                <w:rPr>
                  <w:rFonts w:ascii="Cambria Math" w:eastAsia="Yu Mincho" w:hAnsi="Cambria Math"/>
                  <w:lang w:eastAsia="ja-JP"/>
                </w:rPr>
                <m:t>ω</m:t>
              </m:r>
              <m:sSub>
                <m:sSubPr>
                  <m:ctrlPr>
                    <w:rPr>
                      <w:rFonts w:ascii="Cambria Math" w:eastAsia="Yu Mincho" w:hAnsi="Cambria Math"/>
                      <w:i/>
                      <w:lang w:eastAsia="ja-JP"/>
                    </w:rPr>
                  </m:ctrlPr>
                </m:sSubPr>
                <m:e>
                  <m:r>
                    <w:rPr>
                      <w:rFonts w:ascii="Cambria Math" w:eastAsia="Yu Mincho" w:hAnsi="Cambria Math"/>
                      <w:lang w:eastAsia="ja-JP"/>
                    </w:rPr>
                    <m:t>i</m:t>
                  </m:r>
                </m:e>
                <m:sub>
                  <m:r>
                    <w:rPr>
                      <w:rFonts w:ascii="Cambria Math" w:eastAsia="Yu Mincho" w:hAnsi="Cambria Math"/>
                      <w:lang w:eastAsia="ja-JP"/>
                    </w:rPr>
                    <m:t>j</m:t>
                  </m:r>
                </m:sub>
              </m:sSub>
            </m:sub>
          </m:sSub>
          <m:r>
            <m:rPr>
              <m:aln/>
            </m:rPr>
            <w:rPr>
              <w:rFonts w:ascii="Cambria Math" w:eastAsia="Yu Mincho" w:hAnsi="Cambria Math"/>
              <w:lang w:eastAsia="ja-JP"/>
            </w:rPr>
            <m:t>=</m:t>
          </m:r>
          <m:d>
            <m:dPr>
              <m:begChr m:val="{"/>
              <m:endChr m:val=""/>
              <m:ctrlPr>
                <w:rPr>
                  <w:rFonts w:ascii="Cambria Math" w:eastAsia="Yu Mincho" w:hAnsi="Cambria Math"/>
                  <w:i/>
                  <w:lang w:eastAsia="ja-JP"/>
                </w:rPr>
              </m:ctrlPr>
            </m:dPr>
            <m:e>
              <m:eqArr>
                <m:eqArrPr>
                  <m:ctrlPr>
                    <w:rPr>
                      <w:rFonts w:ascii="Cambria Math" w:eastAsia="Yu Mincho" w:hAnsi="Cambria Math"/>
                      <w:i/>
                      <w:lang w:eastAsia="ja-JP"/>
                    </w:rPr>
                  </m:ctrlPr>
                </m:eqArrPr>
                <m:e>
                  <m:sSub>
                    <m:sSubPr>
                      <m:ctrlPr>
                        <w:rPr>
                          <w:rFonts w:ascii="Cambria Math" w:eastAsia="Yu Mincho" w:hAnsi="Cambria Math"/>
                          <w:i/>
                          <w:lang w:eastAsia="ja-JP"/>
                        </w:rPr>
                      </m:ctrlPr>
                    </m:sSubPr>
                    <m:e>
                      <m:r>
                        <w:rPr>
                          <w:rFonts w:ascii="Cambria Math" w:eastAsia="Yu Mincho" w:hAnsi="Cambria Math"/>
                          <w:lang w:eastAsia="ja-JP"/>
                        </w:rPr>
                        <m:t>z</m:t>
                      </m:r>
                    </m:e>
                    <m:sub>
                      <m:r>
                        <w:rPr>
                          <w:rFonts w:ascii="Cambria Math" w:eastAsia="Yu Mincho" w:hAnsi="Cambria Math"/>
                          <w:lang w:eastAsia="ja-JP"/>
                        </w:rPr>
                        <m:t>j</m:t>
                      </m:r>
                    </m:sub>
                  </m:sSub>
                  <m:r>
                    <w:rPr>
                      <w:rFonts w:ascii="Cambria Math" w:eastAsia="Yu Mincho" w:hAnsi="Cambria Math"/>
                      <w:lang w:eastAsia="ja-JP"/>
                    </w:rPr>
                    <m:t>,  j≤i</m:t>
                  </m:r>
                </m:e>
                <m:e>
                  <m:r>
                    <w:rPr>
                      <w:rFonts w:ascii="Cambria Math" w:eastAsia="Yu Mincho" w:hAnsi="Cambria Math"/>
                      <w:lang w:eastAsia="ja-JP"/>
                    </w:rPr>
                    <m:t>0,          j&gt;i</m:t>
                  </m:r>
                </m:e>
              </m:eqArr>
            </m:e>
          </m:d>
        </m:oMath>
      </m:oMathPara>
    </w:p>
    <w:p w14:paraId="1E35392C" w14:textId="45DEF945" w:rsidR="00A710CD" w:rsidRDefault="00A710CD" w:rsidP="00B5768B">
      <w:pPr>
        <w:spacing w:beforeLines="50" w:before="156" w:afterLines="50" w:after="156"/>
        <w:rPr>
          <w:rFonts w:eastAsia="Yu Mincho" w:hint="eastAsia"/>
        </w:rPr>
      </w:pPr>
      <w:r>
        <w:rPr>
          <w:rFonts w:eastAsia="Yu Mincho"/>
        </w:rPr>
        <w:t>For prismatic joints:</w:t>
      </w:r>
    </w:p>
    <w:p w14:paraId="247A48C4" w14:textId="297A02DC" w:rsidR="00A710CD" w:rsidRDefault="00000000" w:rsidP="00B5768B">
      <w:pPr>
        <w:spacing w:beforeLines="50" w:before="156" w:afterLines="50" w:after="156"/>
        <w:rPr>
          <w:rFonts w:eastAsia="Yu Mincho" w:hint="eastAsia"/>
        </w:rPr>
      </w:pPr>
      <m:oMathPara>
        <m:oMath>
          <m:sSub>
            <m:sSubPr>
              <m:ctrlPr>
                <w:rPr>
                  <w:rFonts w:ascii="Cambria Math" w:eastAsia="Yu Mincho" w:hAnsi="Cambria Math"/>
                  <w:i/>
                  <w:lang w:eastAsia="ja-JP"/>
                </w:rPr>
              </m:ctrlPr>
            </m:sSubPr>
            <m:e>
              <m:r>
                <w:rPr>
                  <w:rFonts w:ascii="Cambria Math" w:eastAsia="Yu Mincho" w:hAnsi="Cambria Math"/>
                  <w:lang w:eastAsia="ja-JP"/>
                </w:rPr>
                <m:t>r</m:t>
              </m:r>
            </m:e>
            <m:sub>
              <m:r>
                <w:rPr>
                  <w:rFonts w:ascii="Cambria Math" w:eastAsia="Yu Mincho" w:hAnsi="Cambria Math"/>
                  <w:lang w:eastAsia="ja-JP"/>
                </w:rPr>
                <m:t>v</m:t>
              </m:r>
              <m:sSub>
                <m:sSubPr>
                  <m:ctrlPr>
                    <w:rPr>
                      <w:rFonts w:ascii="Cambria Math" w:eastAsia="Yu Mincho" w:hAnsi="Cambria Math"/>
                      <w:i/>
                      <w:lang w:eastAsia="ja-JP"/>
                    </w:rPr>
                  </m:ctrlPr>
                </m:sSubPr>
                <m:e>
                  <m:r>
                    <w:rPr>
                      <w:rFonts w:ascii="Cambria Math" w:eastAsia="Yu Mincho" w:hAnsi="Cambria Math"/>
                      <w:lang w:eastAsia="ja-JP"/>
                    </w:rPr>
                    <m:t>i</m:t>
                  </m:r>
                </m:e>
                <m:sub>
                  <m:r>
                    <w:rPr>
                      <w:rFonts w:ascii="Cambria Math" w:eastAsia="Yu Mincho" w:hAnsi="Cambria Math"/>
                      <w:lang w:eastAsia="ja-JP"/>
                    </w:rPr>
                    <m:t>j</m:t>
                  </m:r>
                </m:sub>
              </m:sSub>
            </m:sub>
          </m:sSub>
          <m:r>
            <m:rPr>
              <m:aln/>
            </m:rPr>
            <w:rPr>
              <w:rFonts w:ascii="Cambria Math" w:eastAsia="Yu Mincho" w:hAnsi="Cambria Math"/>
              <w:lang w:eastAsia="ja-JP"/>
            </w:rPr>
            <m:t>=</m:t>
          </m:r>
          <m:d>
            <m:dPr>
              <m:begChr m:val="{"/>
              <m:endChr m:val=""/>
              <m:ctrlPr>
                <w:rPr>
                  <w:rFonts w:ascii="Cambria Math" w:eastAsia="Yu Mincho" w:hAnsi="Cambria Math"/>
                  <w:i/>
                  <w:lang w:eastAsia="ja-JP"/>
                </w:rPr>
              </m:ctrlPr>
            </m:dPr>
            <m:e>
              <m:eqArr>
                <m:eqArrPr>
                  <m:ctrlPr>
                    <w:rPr>
                      <w:rFonts w:ascii="Cambria Math" w:eastAsia="Yu Mincho" w:hAnsi="Cambria Math"/>
                      <w:i/>
                      <w:lang w:eastAsia="ja-JP"/>
                    </w:rPr>
                  </m:ctrlPr>
                </m:eqArrPr>
                <m:e>
                  <m:sSub>
                    <m:sSubPr>
                      <m:ctrlPr>
                        <w:rPr>
                          <w:rFonts w:ascii="Cambria Math" w:eastAsia="Yu Mincho" w:hAnsi="Cambria Math"/>
                          <w:i/>
                          <w:lang w:eastAsia="ja-JP"/>
                        </w:rPr>
                      </m:ctrlPr>
                    </m:sSubPr>
                    <m:e>
                      <m:r>
                        <w:rPr>
                          <w:rFonts w:ascii="Cambria Math" w:eastAsia="Yu Mincho" w:hAnsi="Cambria Math"/>
                          <w:lang w:eastAsia="ja-JP"/>
                        </w:rPr>
                        <m:t>z</m:t>
                      </m:r>
                    </m:e>
                    <m:sub>
                      <m:r>
                        <w:rPr>
                          <w:rFonts w:ascii="Cambria Math" w:eastAsia="Yu Mincho" w:hAnsi="Cambria Math"/>
                          <w:lang w:eastAsia="ja-JP"/>
                        </w:rPr>
                        <m:t>j</m:t>
                      </m:r>
                    </m:sub>
                  </m:sSub>
                  <m:r>
                    <w:rPr>
                      <w:rFonts w:ascii="Cambria Math" w:eastAsia="Yu Mincho" w:hAnsi="Cambria Math"/>
                      <w:lang w:eastAsia="ja-JP"/>
                    </w:rPr>
                    <m:t>,  j≤i</m:t>
                  </m:r>
                </m:e>
                <m:e>
                  <m:r>
                    <w:rPr>
                      <w:rFonts w:ascii="Cambria Math" w:eastAsia="Yu Mincho" w:hAnsi="Cambria Math"/>
                      <w:lang w:eastAsia="ja-JP"/>
                    </w:rPr>
                    <m:t>0,  j&gt;i</m:t>
                  </m:r>
                </m:e>
              </m:eqArr>
            </m:e>
          </m:d>
          <m:r>
            <m:rPr>
              <m:sty m:val="p"/>
            </m:rPr>
            <w:rPr>
              <w:rFonts w:ascii="Cambria Math" w:eastAsia="Yu Mincho" w:hAnsi="Cambria Math"/>
              <w:lang w:eastAsia="ja-JP"/>
            </w:rPr>
            <w:br/>
          </m:r>
        </m:oMath>
        <m:oMath>
          <m:sSub>
            <m:sSubPr>
              <m:ctrlPr>
                <w:rPr>
                  <w:rFonts w:ascii="Cambria Math" w:eastAsia="Yu Mincho" w:hAnsi="Cambria Math"/>
                  <w:i/>
                  <w:lang w:eastAsia="ja-JP"/>
                </w:rPr>
              </m:ctrlPr>
            </m:sSubPr>
            <m:e>
              <m:r>
                <w:rPr>
                  <w:rFonts w:ascii="Cambria Math" w:eastAsia="Yu Mincho" w:hAnsi="Cambria Math"/>
                  <w:lang w:eastAsia="ja-JP"/>
                </w:rPr>
                <m:t>r</m:t>
              </m:r>
            </m:e>
            <m:sub>
              <m:r>
                <w:rPr>
                  <w:rFonts w:ascii="Cambria Math" w:eastAsia="Yu Mincho" w:hAnsi="Cambria Math"/>
                  <w:lang w:eastAsia="ja-JP"/>
                </w:rPr>
                <m:t>ω</m:t>
              </m:r>
              <m:sSub>
                <m:sSubPr>
                  <m:ctrlPr>
                    <w:rPr>
                      <w:rFonts w:ascii="Cambria Math" w:eastAsia="Yu Mincho" w:hAnsi="Cambria Math"/>
                      <w:i/>
                      <w:lang w:eastAsia="ja-JP"/>
                    </w:rPr>
                  </m:ctrlPr>
                </m:sSubPr>
                <m:e>
                  <m:r>
                    <w:rPr>
                      <w:rFonts w:ascii="Cambria Math" w:eastAsia="Yu Mincho" w:hAnsi="Cambria Math"/>
                      <w:lang w:eastAsia="ja-JP"/>
                    </w:rPr>
                    <m:t>i</m:t>
                  </m:r>
                </m:e>
                <m:sub>
                  <m:r>
                    <w:rPr>
                      <w:rFonts w:ascii="Cambria Math" w:eastAsia="Yu Mincho" w:hAnsi="Cambria Math"/>
                      <w:lang w:eastAsia="ja-JP"/>
                    </w:rPr>
                    <m:t>j</m:t>
                  </m:r>
                </m:sub>
              </m:sSub>
            </m:sub>
          </m:sSub>
          <m:r>
            <m:rPr>
              <m:aln/>
            </m:rPr>
            <w:rPr>
              <w:rFonts w:ascii="Cambria Math" w:eastAsia="Yu Mincho" w:hAnsi="Cambria Math"/>
              <w:lang w:eastAsia="ja-JP"/>
            </w:rPr>
            <m:t>=0</m:t>
          </m:r>
        </m:oMath>
      </m:oMathPara>
    </w:p>
    <w:p w14:paraId="49871C24" w14:textId="493CB2A4" w:rsidR="008958F7" w:rsidRDefault="00000000" w:rsidP="00B5768B">
      <w:pPr>
        <w:spacing w:beforeLines="50" w:before="156" w:afterLines="50" w:after="156"/>
        <w:rPr>
          <w:rFonts w:hint="eastAsia"/>
        </w:rPr>
      </w:pPr>
      <m:oMath>
        <m:sSub>
          <m:sSubPr>
            <m:ctrlPr>
              <w:rPr>
                <w:rFonts w:ascii="Cambria Math" w:hAnsi="Cambria Math"/>
                <w:i/>
              </w:rPr>
            </m:ctrlPr>
          </m:sSubPr>
          <m:e>
            <m:r>
              <w:rPr>
                <w:rFonts w:ascii="Cambria Math" w:hAnsi="Cambria Math"/>
              </w:rPr>
              <m:t>z</m:t>
            </m:r>
          </m:e>
          <m:sub>
            <m:r>
              <w:rPr>
                <w:rFonts w:ascii="Cambria Math" w:hAnsi="Cambria Math"/>
              </w:rPr>
              <m:t>j</m:t>
            </m:r>
          </m:sub>
        </m:sSub>
      </m:oMath>
      <w:r w:rsidR="008958F7">
        <w:t xml:space="preserve"> is the </w:t>
      </w:r>
      <w:r w:rsidR="008F6D21">
        <w:t xml:space="preserve">representation of Z axis of </w:t>
      </w:r>
      <w:r w:rsidR="00A710CD">
        <w:t>the j-</w:t>
      </w:r>
      <w:proofErr w:type="spellStart"/>
      <w:r w:rsidR="00A710CD">
        <w:t>th</w:t>
      </w:r>
      <w:proofErr w:type="spellEnd"/>
      <w:r w:rsidR="008F6D21">
        <w:t xml:space="preserve"> link in world frame,</w:t>
      </w:r>
      <w:r w:rsidR="008958F7">
        <w:t xml:space="preserve"> </w:t>
      </w:r>
      <w:r w:rsidR="008F6D21">
        <w:t xml:space="preserve">it’s also the third column of the rotation matrix part </w:t>
      </w:r>
      <w:r w:rsidR="008958F7">
        <w:t xml:space="preserve">in the total </w:t>
      </w:r>
      <w:r w:rsidR="00B90C3F">
        <w:t xml:space="preserve">homogeneous </w:t>
      </w:r>
      <w:r w:rsidR="008958F7">
        <w:t>matrix up till this link:</w:t>
      </w:r>
      <w:r w:rsidR="00A710CD">
        <w:t xml:space="preserv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A710CD">
        <w:t xml:space="preserve"> represents the origin of the j-</w:t>
      </w:r>
      <w:proofErr w:type="spellStart"/>
      <w:r w:rsidR="00A710CD">
        <w:t>th</w:t>
      </w:r>
      <w:proofErr w:type="spellEnd"/>
      <w:r w:rsidR="00A710CD">
        <w:t xml:space="preserve"> link, it’s also the translational part of the </w:t>
      </w:r>
      <w:r w:rsidR="00B90C3F">
        <w:t xml:space="preserve">total </w:t>
      </w:r>
      <w:r w:rsidR="00A710CD">
        <w:t>homogeneous matrix</w:t>
      </w:r>
      <w:r w:rsidR="00B90C3F">
        <w:t xml:space="preserve"> up till this link</w:t>
      </w:r>
      <w:r w:rsidR="00A710CD">
        <w:t>.</w:t>
      </w:r>
    </w:p>
    <w:p w14:paraId="4687CC40" w14:textId="2AABB576" w:rsidR="008958F7" w:rsidRPr="008F6D21" w:rsidRDefault="00000000" w:rsidP="00B5768B">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j</m:t>
              </m:r>
            </m:sub>
            <m:sup>
              <m:r>
                <w:rPr>
                  <w:rFonts w:ascii="Cambria Math" w:hAnsi="Cambria Math"/>
                </w:rPr>
                <m:t>0</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0</m:t>
                        </m:r>
                      </m:sup>
                    </m:sSubSup>
                  </m:e>
                  <m:e>
                    <m:sSub>
                      <m:sSubPr>
                        <m:ctrlPr>
                          <w:rPr>
                            <w:rFonts w:ascii="Cambria Math" w:hAnsi="Cambria Math"/>
                            <w:i/>
                          </w:rPr>
                        </m:ctrlPr>
                      </m:sSubPr>
                      <m:e>
                        <m:r>
                          <w:rPr>
                            <w:rFonts w:ascii="Cambria Math" w:hAnsi="Cambria Math"/>
                          </w:rPr>
                          <m:t>p</m:t>
                        </m:r>
                      </m:e>
                      <m:sub>
                        <m:r>
                          <w:rPr>
                            <w:rFonts w:ascii="Cambria Math" w:hAnsi="Cambria Math"/>
                          </w:rPr>
                          <m:t>j</m:t>
                        </m:r>
                      </m:sub>
                    </m:sSub>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j</m:t>
                                  </m:r>
                                </m:sub>
                              </m:sSub>
                            </m:e>
                            <m:e>
                              <m:sSub>
                                <m:sSubPr>
                                  <m:ctrlPr>
                                    <w:rPr>
                                      <w:rFonts w:ascii="Cambria Math" w:hAnsi="Cambria Math"/>
                                      <w:i/>
                                    </w:rPr>
                                  </m:ctrlPr>
                                </m:sSubPr>
                                <m:e>
                                  <m:r>
                                    <w:rPr>
                                      <w:rFonts w:ascii="Cambria Math" w:hAnsi="Cambria Math"/>
                                    </w:rPr>
                                    <m:t>y</m:t>
                                  </m:r>
                                </m:e>
                                <m:sub>
                                  <m:r>
                                    <w:rPr>
                                      <w:rFonts w:ascii="Cambria Math" w:hAnsi="Cambria Math"/>
                                    </w:rPr>
                                    <m:t>j</m:t>
                                  </m:r>
                                </m:sub>
                              </m:sSub>
                            </m:e>
                            <m:e>
                              <m:sSub>
                                <m:sSubPr>
                                  <m:ctrlPr>
                                    <w:rPr>
                                      <w:rFonts w:ascii="Cambria Math" w:hAnsi="Cambria Math"/>
                                      <w:i/>
                                      <w:color w:val="EE0000"/>
                                    </w:rPr>
                                  </m:ctrlPr>
                                </m:sSubPr>
                                <m:e>
                                  <m:r>
                                    <w:rPr>
                                      <w:rFonts w:ascii="Cambria Math" w:hAnsi="Cambria Math"/>
                                      <w:color w:val="EE0000"/>
                                    </w:rPr>
                                    <m:t>z</m:t>
                                  </m:r>
                                </m:e>
                                <m:sub>
                                  <m:r>
                                    <w:rPr>
                                      <w:rFonts w:ascii="Cambria Math" w:hAnsi="Cambria Math"/>
                                      <w:color w:val="EE0000"/>
                                    </w:rPr>
                                    <m:t>j</m:t>
                                  </m:r>
                                </m:sub>
                              </m:sSub>
                            </m:e>
                          </m:mr>
                        </m:m>
                      </m:e>
                    </m:d>
                  </m:e>
                  <m:e>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j</m:t>
                        </m:r>
                      </m:sub>
                    </m:sSub>
                  </m:e>
                </m:mr>
                <m:mr>
                  <m:e>
                    <m:r>
                      <w:rPr>
                        <w:rFonts w:ascii="Cambria Math" w:hAnsi="Cambria Math"/>
                      </w:rPr>
                      <m:t>0</m:t>
                    </m:r>
                  </m:e>
                  <m:e>
                    <m:r>
                      <w:rPr>
                        <w:rFonts w:ascii="Cambria Math" w:hAnsi="Cambria Math"/>
                      </w:rPr>
                      <m:t>1</m:t>
                    </m:r>
                  </m:e>
                </m:mr>
              </m:m>
            </m:e>
          </m:d>
        </m:oMath>
      </m:oMathPara>
    </w:p>
    <w:p w14:paraId="316A3E7E" w14:textId="7D209CBB" w:rsidR="008F6D21" w:rsidRPr="008958F7" w:rsidRDefault="00A710CD" w:rsidP="00B5768B">
      <w:pPr>
        <w:spacing w:beforeLines="50" w:before="156" w:afterLines="50" w:after="156"/>
        <w:rPr>
          <w:rFonts w:hint="eastAsia"/>
        </w:rPr>
      </w:pPr>
      <w:r>
        <w:t xml:space="preserve">In total the link Jacobian provides the overall contribution of each joint to the </w:t>
      </w:r>
      <w:r w:rsidR="00B90C3F">
        <w:t>i-th</w:t>
      </w:r>
      <w:r>
        <w:t xml:space="preserve"> mass center in world frame. Utilizing the link Jacobian, link velocity and angular velocity is just</w:t>
      </w:r>
      <w:r w:rsidR="00B90C3F">
        <w:t>:</w:t>
      </w:r>
    </w:p>
    <w:p w14:paraId="6FD69F8D" w14:textId="42B03E16" w:rsidR="007936A4"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ci</m:t>
              </m:r>
            </m:sub>
          </m:sSub>
          <m:r>
            <m:rPr>
              <m:aln/>
            </m:rP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vi</m:t>
              </m:r>
            </m:sub>
          </m:sSub>
          <m:acc>
            <m:accPr>
              <m:chr m:val="̇"/>
              <m:ctrlPr>
                <w:rPr>
                  <w:rFonts w:ascii="Cambria Math" w:hAnsi="Cambria Math"/>
                  <w:i/>
                </w:rPr>
              </m:ctrlPr>
            </m:accPr>
            <m:e>
              <m:r>
                <w:rPr>
                  <w:rFonts w:ascii="Cambria Math" w:hAnsi="Cambria Math"/>
                </w:rPr>
                <m:t>q</m:t>
              </m:r>
            </m:e>
          </m:acc>
          <m:r>
            <m:rPr>
              <m:sty m:val="p"/>
            </m:rPr>
            <w:rPr>
              <w:rFonts w:ascii="Cambria Math" w:hAnsi="Cambria Math"/>
            </w:rPr>
            <w:br/>
          </m:r>
        </m:oMath>
        <m:oMath>
          <m:sSub>
            <m:sSubPr>
              <m:ctrlPr>
                <w:rPr>
                  <w:rFonts w:ascii="Cambria Math" w:hAnsi="Cambria Math"/>
                  <w:i/>
                </w:rPr>
              </m:ctrlPr>
            </m:sSubPr>
            <m:e>
              <m:r>
                <w:rPr>
                  <w:rFonts w:ascii="Cambria Math" w:hAnsi="Cambria Math"/>
                </w:rPr>
                <m:t>ω</m:t>
              </m:r>
            </m:e>
            <m:sub>
              <m:r>
                <w:rPr>
                  <w:rFonts w:ascii="Cambria Math" w:hAnsi="Cambria Math"/>
                </w:rPr>
                <m:t>i</m:t>
              </m:r>
            </m:sub>
          </m:sSub>
          <m:r>
            <m:rPr>
              <m:aln/>
            </m:rP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ωi</m:t>
              </m:r>
            </m:sub>
          </m:sSub>
          <m:acc>
            <m:accPr>
              <m:chr m:val="̇"/>
              <m:ctrlPr>
                <w:rPr>
                  <w:rFonts w:ascii="Cambria Math" w:hAnsi="Cambria Math"/>
                  <w:i/>
                </w:rPr>
              </m:ctrlPr>
            </m:accPr>
            <m:e>
              <m:r>
                <w:rPr>
                  <w:rFonts w:ascii="Cambria Math" w:hAnsi="Cambria Math"/>
                </w:rPr>
                <m:t>q</m:t>
              </m:r>
            </m:e>
          </m:acc>
        </m:oMath>
      </m:oMathPara>
    </w:p>
    <w:p w14:paraId="7D84D400" w14:textId="5705B2A0" w:rsidR="007936A4" w:rsidRDefault="00B90C3F" w:rsidP="00B5768B">
      <w:pPr>
        <w:spacing w:beforeLines="50" w:before="156" w:afterLines="50" w:after="156"/>
        <w:rPr>
          <w:rFonts w:hint="eastAsia"/>
        </w:rPr>
      </w:pPr>
      <w:r>
        <w:t>In order to calculate energy, we need the inertia of each link to be represented in the world frame. This can be done by utilizing the rotation part of the total homogeneous matrix up till this link:</w:t>
      </w:r>
    </w:p>
    <w:p w14:paraId="466DCB64" w14:textId="5CF4D6B5" w:rsidR="00B90C3F" w:rsidRDefault="00000000" w:rsidP="00B5768B">
      <w:pPr>
        <w:spacing w:beforeLines="50" w:before="156" w:afterLines="50" w:after="156"/>
        <w:rPr>
          <w:rFonts w:hint="eastAsia"/>
        </w:rPr>
      </w:pPr>
      <m:oMathPara>
        <m:oMath>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0</m:t>
              </m:r>
            </m:sup>
          </m:sSubSup>
          <m:sSub>
            <m:sSubPr>
              <m:ctrlPr>
                <w:rPr>
                  <w:rFonts w:ascii="Cambria Math" w:hAnsi="Cambria Math"/>
                  <w:i/>
                </w:rPr>
              </m:ctrlPr>
            </m:sSubPr>
            <m:e>
              <m:r>
                <w:rPr>
                  <w:rFonts w:ascii="Cambria Math" w:hAnsi="Cambria Math"/>
                </w:rPr>
                <m:t>I</m:t>
              </m:r>
            </m:e>
            <m:sub>
              <m:r>
                <w:rPr>
                  <w:rFonts w:ascii="Cambria Math" w:hAnsi="Cambria Math"/>
                </w:rPr>
                <m:t>i</m:t>
              </m:r>
            </m:sub>
          </m:sSub>
          <m:sSup>
            <m:sSupPr>
              <m:ctrlPr>
                <w:rPr>
                  <w:rFonts w:ascii="Cambria Math" w:hAnsi="Cambria Math"/>
                  <w:i/>
                </w:rPr>
              </m:ctrlPr>
            </m:sSupPr>
            <m:e>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0</m:t>
                  </m:r>
                </m:sup>
              </m:sSubSup>
            </m:e>
            <m:sup>
              <m:r>
                <w:rPr>
                  <w:rFonts w:ascii="Cambria Math" w:hAnsi="Cambria Math"/>
                </w:rPr>
                <m:t>T</m:t>
              </m:r>
            </m:sup>
          </m:sSup>
        </m:oMath>
      </m:oMathPara>
    </w:p>
    <w:p w14:paraId="3D1A3BF1" w14:textId="6E93D2A7" w:rsidR="00B90C3F" w:rsidRDefault="00B90C3F" w:rsidP="00B5768B">
      <w:pPr>
        <w:spacing w:beforeLines="50" w:before="156" w:afterLines="50" w:after="156"/>
        <w:rPr>
          <w:rFonts w:hint="eastAsia"/>
        </w:rPr>
      </w:pPr>
      <w:r>
        <w:t>Finally, we can rewrite the kinetic energy in these terms:</w:t>
      </w:r>
    </w:p>
    <w:p w14:paraId="3C13CE2E" w14:textId="7AB102AD" w:rsidR="00B90C3F" w:rsidRPr="001860CC"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vi</m:t>
                      </m:r>
                    </m:sub>
                  </m:sSub>
                  <m:acc>
                    <m:accPr>
                      <m:chr m:val="̇"/>
                      <m:ctrlPr>
                        <w:rPr>
                          <w:rFonts w:ascii="Cambria Math" w:hAnsi="Cambria Math"/>
                          <w:i/>
                        </w:rPr>
                      </m:ctrlPr>
                    </m:accPr>
                    <m:e>
                      <m:r>
                        <w:rPr>
                          <w:rFonts w:ascii="Cambria Math" w:hAnsi="Cambria Math"/>
                        </w:rPr>
                        <m:t>q</m:t>
                      </m:r>
                    </m:e>
                  </m:acc>
                </m:e>
              </m:d>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vi</m:t>
                  </m:r>
                </m:sub>
              </m:sSub>
              <m:acc>
                <m:accPr>
                  <m:chr m:val="̇"/>
                  <m:ctrlPr>
                    <w:rPr>
                      <w:rFonts w:ascii="Cambria Math" w:hAnsi="Cambria Math"/>
                      <w:i/>
                    </w:rPr>
                  </m:ctrlPr>
                </m:accPr>
                <m:e>
                  <m:r>
                    <w:rPr>
                      <w:rFonts w:ascii="Cambria Math" w:hAnsi="Cambria Math"/>
                    </w:rPr>
                    <m:t>q</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ωi</m:t>
                      </m:r>
                    </m:sub>
                  </m:sSub>
                  <m:acc>
                    <m:accPr>
                      <m:chr m:val="̇"/>
                      <m:ctrlPr>
                        <w:rPr>
                          <w:rFonts w:ascii="Cambria Math" w:hAnsi="Cambria Math"/>
                          <w:i/>
                        </w:rPr>
                      </m:ctrlPr>
                    </m:accPr>
                    <m:e>
                      <m:r>
                        <w:rPr>
                          <w:rFonts w:ascii="Cambria Math" w:hAnsi="Cambria Math"/>
                        </w:rPr>
                        <m:t>q</m:t>
                      </m:r>
                    </m:e>
                  </m:acc>
                </m:e>
              </m:d>
            </m:e>
            <m:sup>
              <m:r>
                <w:rPr>
                  <w:rFonts w:ascii="Cambria Math" w:hAnsi="Cambria Math"/>
                </w:rPr>
                <m:t>T</m:t>
              </m:r>
            </m:sup>
          </m:sSup>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0</m:t>
              </m:r>
            </m:sup>
          </m:sSubSup>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ωi</m:t>
                  </m:r>
                </m:sub>
              </m:sSub>
              <m:acc>
                <m:accPr>
                  <m:chr m:val="̇"/>
                  <m:ctrlPr>
                    <w:rPr>
                      <w:rFonts w:ascii="Cambria Math" w:hAnsi="Cambria Math"/>
                      <w:i/>
                    </w:rPr>
                  </m:ctrlPr>
                </m:accPr>
                <m:e>
                  <m:r>
                    <w:rPr>
                      <w:rFonts w:ascii="Cambria Math" w:hAnsi="Cambria Math"/>
                    </w:rPr>
                    <m:t>q</m:t>
                  </m:r>
                </m:e>
              </m:acc>
            </m:e>
          </m:d>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T</m:t>
              </m:r>
            </m:sup>
          </m:sSup>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r>
                <w:rPr>
                  <w:rFonts w:ascii="Cambria Math" w:hAnsi="Cambria Math"/>
                </w:rPr>
                <m:t>J</m:t>
              </m:r>
            </m:e>
            <m:sub>
              <m:r>
                <w:rPr>
                  <w:rFonts w:ascii="Cambria Math" w:hAnsi="Cambria Math"/>
                </w:rPr>
                <m:t>vi</m:t>
              </m:r>
            </m:sub>
            <m:sup>
              <m:r>
                <w:rPr>
                  <w:rFonts w:ascii="Cambria Math" w:hAnsi="Cambria Math"/>
                </w:rPr>
                <m:t>T</m:t>
              </m:r>
            </m:sup>
          </m:sSubSup>
          <m:sSub>
            <m:sSubPr>
              <m:ctrlPr>
                <w:rPr>
                  <w:rFonts w:ascii="Cambria Math" w:hAnsi="Cambria Math"/>
                  <w:i/>
                </w:rPr>
              </m:ctrlPr>
            </m:sSubPr>
            <m:e>
              <m:r>
                <w:rPr>
                  <w:rFonts w:ascii="Cambria Math" w:hAnsi="Cambria Math"/>
                </w:rPr>
                <m:t>J</m:t>
              </m:r>
            </m:e>
            <m:sub>
              <m:r>
                <w:rPr>
                  <w:rFonts w:ascii="Cambria Math" w:hAnsi="Cambria Math"/>
                </w:rPr>
                <m:t>vi</m:t>
              </m:r>
            </m:sub>
          </m:sSub>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T</m:t>
              </m:r>
            </m:sup>
          </m:sSup>
          <m:sSubSup>
            <m:sSubSupPr>
              <m:ctrlPr>
                <w:rPr>
                  <w:rFonts w:ascii="Cambria Math" w:hAnsi="Cambria Math"/>
                  <w:i/>
                </w:rPr>
              </m:ctrlPr>
            </m:sSubSupPr>
            <m:e>
              <m:r>
                <w:rPr>
                  <w:rFonts w:ascii="Cambria Math" w:hAnsi="Cambria Math"/>
                </w:rPr>
                <m:t>J</m:t>
              </m:r>
            </m:e>
            <m:sub>
              <m:r>
                <w:rPr>
                  <w:rFonts w:ascii="Cambria Math" w:hAnsi="Cambria Math"/>
                </w:rPr>
                <m:t>ωi</m:t>
              </m:r>
            </m:sub>
            <m:sup>
              <m:r>
                <w:rPr>
                  <w:rFonts w:ascii="Cambria Math" w:hAnsi="Cambria Math"/>
                </w:rPr>
                <m:t>T</m:t>
              </m:r>
            </m:sup>
          </m:sSubSup>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0</m:t>
              </m:r>
            </m:sup>
          </m:sSubSup>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ω</m:t>
                  </m:r>
                </m:e>
                <m:sub>
                  <m:r>
                    <w:rPr>
                      <w:rFonts w:ascii="Cambria Math" w:hAnsi="Cambria Math"/>
                    </w:rPr>
                    <m:t>i</m:t>
                  </m:r>
                </m:sub>
              </m:sSub>
            </m:sub>
          </m:sSub>
          <m:acc>
            <m:accPr>
              <m:chr m:val="̇"/>
              <m:ctrlPr>
                <w:rPr>
                  <w:rFonts w:ascii="Cambria Math" w:hAnsi="Cambria Math"/>
                  <w:i/>
                </w:rPr>
              </m:ctrlPr>
            </m:accPr>
            <m:e>
              <m:r>
                <w:rPr>
                  <w:rFonts w:ascii="Cambria Math" w:hAnsi="Cambria Math"/>
                </w:rPr>
                <m:t>q</m:t>
              </m:r>
            </m:e>
          </m:acc>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T</m:t>
              </m:r>
            </m:sup>
          </m:sSup>
          <m:sSub>
            <m:sSubPr>
              <m:ctrlPr>
                <w:rPr>
                  <w:rFonts w:ascii="Cambria Math" w:hAnsi="Cambria Math"/>
                  <w:i/>
                </w:rPr>
              </m:ctrlPr>
            </m:sSubPr>
            <m:e>
              <m:r>
                <w:rPr>
                  <w:rFonts w:ascii="Cambria Math" w:hAnsi="Cambria Math"/>
                </w:rPr>
                <m:t>D</m:t>
              </m:r>
            </m:e>
            <m:sub>
              <m:r>
                <w:rPr>
                  <w:rFonts w:ascii="Cambria Math" w:hAnsi="Cambria Math"/>
                </w:rPr>
                <m:t>i</m:t>
              </m:r>
            </m:sub>
          </m:sSub>
          <m:d>
            <m:dPr>
              <m:ctrlPr>
                <w:rPr>
                  <w:rFonts w:ascii="Cambria Math" w:hAnsi="Cambria Math"/>
                  <w:i/>
                </w:rPr>
              </m:ctrlPr>
            </m:dPr>
            <m:e>
              <m:r>
                <w:rPr>
                  <w:rFonts w:ascii="Cambria Math" w:hAnsi="Cambria Math"/>
                </w:rPr>
                <m:t>q</m:t>
              </m:r>
            </m:e>
          </m:d>
          <m:acc>
            <m:accPr>
              <m:chr m:val="̇"/>
              <m:ctrlPr>
                <w:rPr>
                  <w:rFonts w:ascii="Cambria Math" w:hAnsi="Cambria Math"/>
                  <w:i/>
                </w:rPr>
              </m:ctrlPr>
            </m:accPr>
            <m:e>
              <m:r>
                <w:rPr>
                  <w:rFonts w:ascii="Cambria Math" w:hAnsi="Cambria Math"/>
                </w:rPr>
                <m:t>q</m:t>
              </m:r>
            </m:e>
          </m:acc>
        </m:oMath>
      </m:oMathPara>
    </w:p>
    <w:p w14:paraId="657B2548" w14:textId="1AEBB024" w:rsidR="001860CC" w:rsidRDefault="001860CC" w:rsidP="00B5768B">
      <w:pPr>
        <w:spacing w:beforeLines="50" w:before="156" w:afterLines="50" w:after="156"/>
        <w:rPr>
          <w:rFonts w:hint="eastAsia"/>
        </w:rPr>
      </w:pPr>
      <w:r>
        <w:rPr>
          <w:rFonts w:hint="eastAsia"/>
        </w:rPr>
        <w:t>A</w:t>
      </w:r>
      <w:r>
        <w:t>mong which:</w:t>
      </w:r>
    </w:p>
    <w:p w14:paraId="5D5C0A71" w14:textId="3EFCF71B" w:rsidR="001860CC"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d>
            <m:dPr>
              <m:ctrlPr>
                <w:rPr>
                  <w:rFonts w:ascii="Cambria Math" w:hAnsi="Cambria Math"/>
                  <w:i/>
                </w:rPr>
              </m:ctrlPr>
            </m:dPr>
            <m:e>
              <m:r>
                <w:rPr>
                  <w:rFonts w:ascii="Cambria Math" w:hAnsi="Cambria Math"/>
                </w:rPr>
                <m:t>q</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sSubSup>
            <m:sSubSupPr>
              <m:ctrlPr>
                <w:rPr>
                  <w:rFonts w:ascii="Cambria Math" w:hAnsi="Cambria Math"/>
                  <w:i/>
                </w:rPr>
              </m:ctrlPr>
            </m:sSubSupPr>
            <m:e>
              <m:r>
                <w:rPr>
                  <w:rFonts w:ascii="Cambria Math" w:hAnsi="Cambria Math"/>
                </w:rPr>
                <m:t>J</m:t>
              </m:r>
            </m:e>
            <m:sub>
              <m:r>
                <w:rPr>
                  <w:rFonts w:ascii="Cambria Math" w:hAnsi="Cambria Math"/>
                </w:rPr>
                <m:t>vi</m:t>
              </m:r>
            </m:sub>
            <m:sup>
              <m:r>
                <w:rPr>
                  <w:rFonts w:ascii="Cambria Math" w:hAnsi="Cambria Math"/>
                </w:rPr>
                <m:t>T</m:t>
              </m:r>
            </m:sup>
          </m:sSubSup>
          <m:sSub>
            <m:sSubPr>
              <m:ctrlPr>
                <w:rPr>
                  <w:rFonts w:ascii="Cambria Math" w:hAnsi="Cambria Math"/>
                  <w:i/>
                </w:rPr>
              </m:ctrlPr>
            </m:sSubPr>
            <m:e>
              <m:r>
                <w:rPr>
                  <w:rFonts w:ascii="Cambria Math" w:hAnsi="Cambria Math"/>
                </w:rPr>
                <m:t>J</m:t>
              </m:r>
            </m:e>
            <m:sub>
              <m:r>
                <w:rPr>
                  <w:rFonts w:ascii="Cambria Math" w:hAnsi="Cambria Math"/>
                </w:rPr>
                <m:t>vi</m:t>
              </m:r>
            </m:sub>
          </m:sSub>
          <m:r>
            <w:rPr>
              <w:rFonts w:ascii="Cambria Math" w:hAnsi="Cambria Math"/>
            </w:rPr>
            <m:t>+</m:t>
          </m:r>
          <m:sSubSup>
            <m:sSubSupPr>
              <m:ctrlPr>
                <w:rPr>
                  <w:rFonts w:ascii="Cambria Math" w:hAnsi="Cambria Math"/>
                  <w:i/>
                </w:rPr>
              </m:ctrlPr>
            </m:sSubSupPr>
            <m:e>
              <m:r>
                <w:rPr>
                  <w:rFonts w:ascii="Cambria Math" w:hAnsi="Cambria Math"/>
                </w:rPr>
                <m:t>J</m:t>
              </m:r>
            </m:e>
            <m:sub>
              <m:r>
                <w:rPr>
                  <w:rFonts w:ascii="Cambria Math" w:hAnsi="Cambria Math"/>
                </w:rPr>
                <m:t>ωi</m:t>
              </m:r>
            </m:sub>
            <m:sup>
              <m:r>
                <w:rPr>
                  <w:rFonts w:ascii="Cambria Math" w:hAnsi="Cambria Math"/>
                </w:rPr>
                <m:t>T</m:t>
              </m:r>
            </m:sup>
          </m:sSubSup>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0</m:t>
              </m:r>
            </m:sup>
          </m:sSubSup>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ω</m:t>
                  </m:r>
                </m:e>
                <m:sub>
                  <m:r>
                    <w:rPr>
                      <w:rFonts w:ascii="Cambria Math" w:hAnsi="Cambria Math"/>
                    </w:rPr>
                    <m:t>i</m:t>
                  </m:r>
                </m:sub>
              </m:sSub>
            </m:sub>
          </m:sSub>
        </m:oMath>
      </m:oMathPara>
    </w:p>
    <w:p w14:paraId="1D449832" w14:textId="0900C5F6" w:rsidR="00B90C3F" w:rsidRDefault="00B90C3F" w:rsidP="00B5768B">
      <w:pPr>
        <w:spacing w:beforeLines="50" w:before="156" w:afterLines="50" w:after="156"/>
        <w:rPr>
          <w:rFonts w:hint="eastAsia"/>
        </w:rPr>
      </w:pPr>
      <w:r>
        <w:t>And adding the above kinetic energy for all links we have the explicit form of total kinetic energy, also the mass matrix.</w:t>
      </w:r>
    </w:p>
    <w:p w14:paraId="2957EE9D" w14:textId="3EB4463C" w:rsidR="008B4DFE" w:rsidRDefault="001860CC" w:rsidP="00B5768B">
      <w:pPr>
        <w:spacing w:beforeLines="50" w:before="156" w:afterLines="50" w:after="156"/>
        <w:rPr>
          <w:rFonts w:hint="eastAsia"/>
        </w:rPr>
      </w:pPr>
      <w:r>
        <w:t>F</w:t>
      </w:r>
      <w:r w:rsidR="00E170E8">
        <w:rPr>
          <w:rFonts w:hint="eastAsia"/>
        </w:rPr>
        <w:t>or the potential energy, it</w:t>
      </w:r>
      <w:r w:rsidR="00E170E8">
        <w:t>’</w:t>
      </w:r>
      <w:r w:rsidR="00E170E8">
        <w:rPr>
          <w:rFonts w:hint="eastAsia"/>
        </w:rPr>
        <w:t>s only related to gravity (no springs are involved):</w:t>
      </w:r>
    </w:p>
    <w:p w14:paraId="02E110DB" w14:textId="70CD31B9" w:rsidR="00E170E8" w:rsidRPr="00E170E8"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1</m:t>
                </m:r>
              </m:e>
            </m:mr>
          </m:m>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056DF78E" w14:textId="0CB86F99" w:rsidR="00E170E8" w:rsidRPr="001860CC" w:rsidRDefault="001860CC" w:rsidP="00B5768B">
      <w:pPr>
        <w:spacing w:beforeLines="50" w:before="156" w:afterLines="50" w:after="156"/>
        <w:rPr>
          <w:rFonts w:hint="eastAsia"/>
          <w:color w:val="C00000"/>
        </w:rPr>
      </w:pPr>
      <w:r w:rsidRPr="001860CC">
        <w:rPr>
          <w:color w:val="C00000"/>
        </w:rPr>
        <w:t>2</w:t>
      </w:r>
      <w:r w:rsidR="00093ADB" w:rsidRPr="001860CC">
        <w:rPr>
          <w:rFonts w:hint="eastAsia"/>
          <w:color w:val="C00000"/>
        </w:rPr>
        <w:t>. Kinetic energy using Cartesian velocity</w:t>
      </w:r>
    </w:p>
    <w:p w14:paraId="5C6F7411" w14:textId="6F64DD7A" w:rsidR="00093ADB" w:rsidRDefault="001860CC" w:rsidP="00B5768B">
      <w:pPr>
        <w:spacing w:beforeLines="50" w:before="156" w:afterLines="50" w:after="156"/>
        <w:rPr>
          <w:rFonts w:hint="eastAsia"/>
        </w:rPr>
      </w:pPr>
      <w:bookmarkStart w:id="0" w:name="_Hlk213861564"/>
      <w:r>
        <w:t>If you</w:t>
      </w:r>
      <w:r w:rsidR="00093ADB">
        <w:rPr>
          <w:rFonts w:hint="eastAsia"/>
        </w:rPr>
        <w:t xml:space="preserve"> already derived the mass center location</w:t>
      </w:r>
      <w:r>
        <w:t xml:space="preserve"> in </w:t>
      </w:r>
      <w:r w:rsidR="007E5B92">
        <w:t>analytical</w:t>
      </w:r>
      <w:r w:rsidR="007E5B92">
        <w:rPr>
          <w:rFonts w:hint="eastAsia"/>
        </w:rPr>
        <w:t xml:space="preserve"> </w:t>
      </w:r>
      <w:r>
        <w:t>form</w:t>
      </w:r>
      <w:r w:rsidR="00093ADB">
        <w:rPr>
          <w:rFonts w:hint="eastAsia"/>
        </w:rPr>
        <w:t xml:space="preserve">, </w:t>
      </w:r>
      <w:r>
        <w:t xml:space="preserve">then </w:t>
      </w:r>
      <w:r w:rsidR="00093ADB">
        <w:rPr>
          <w:rFonts w:hint="eastAsia"/>
        </w:rPr>
        <w:t>the most intuitive way is to get velocity simply by taking its derivative w.r.t. time.</w:t>
      </w:r>
    </w:p>
    <w:p w14:paraId="1E8D1072" w14:textId="5A968B6B" w:rsidR="005C1792" w:rsidRDefault="007E17D1" w:rsidP="00B5768B">
      <w:pPr>
        <w:spacing w:beforeLines="50" w:before="156" w:afterLines="50" w:after="156"/>
        <w:rPr>
          <w:rFonts w:hint="eastAsia"/>
        </w:rPr>
      </w:pPr>
      <w:r>
        <w:rPr>
          <w:rFonts w:hint="eastAsia"/>
        </w:rPr>
        <w:t xml:space="preserve">For later simplicity we calculate local direction of each </w:t>
      </w:r>
      <w:r w:rsidR="007773FF">
        <w:rPr>
          <w:rFonts w:hint="eastAsia"/>
        </w:rPr>
        <w:t>link</w:t>
      </w:r>
      <w:r>
        <w:rPr>
          <w:rFonts w:hint="eastAsia"/>
        </w:rPr>
        <w:t xml:space="preserve"> in world frame</w:t>
      </w:r>
      <w:r w:rsidR="005C1792">
        <w:rPr>
          <w:rFonts w:hint="eastAsia"/>
        </w:rPr>
        <w:t>:</w:t>
      </w:r>
    </w:p>
    <w:p w14:paraId="1060E107" w14:textId="6FA57586" w:rsidR="00621E83"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e>
                <m:e>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e>
                <m:e>
                  <m:func>
                    <m:funcPr>
                      <m:ctrlPr>
                        <w:rPr>
                          <w:rFonts w:ascii="Cambria Math" w:hAnsi="Cambria Math"/>
                          <w:i/>
                        </w:rPr>
                      </m:ctrlPr>
                    </m:funcPr>
                    <m:fName>
                      <m:r>
                        <m:rPr>
                          <m:sty m:val="p"/>
                        </m:rPr>
                        <w:rPr>
                          <w:rFonts w:ascii="Cambria Math" w:hAnsi="Cambria Math"/>
                        </w:rPr>
                        <m:t>cos</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e>
                      </m:d>
                    </m:e>
                  </m:func>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e>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e>
                      </m:d>
                    </m:e>
                  </m:func>
                  <m:ctrlPr>
                    <w:rPr>
                      <w:rFonts w:ascii="Cambria Math" w:eastAsia="Cambria Math" w:hAnsi="Cambria Math" w:cs="Cambria Math"/>
                      <w:i/>
                    </w:rPr>
                  </m:ctrlPr>
                </m:e>
                <m:e>
                  <m:r>
                    <w:rPr>
                      <w:rFonts w:ascii="Cambria Math" w:eastAsia="Cambria Math" w:hAnsi="Cambria Math" w:cs="Cambria Math"/>
                    </w:rPr>
                    <m:t>0</m:t>
                  </m:r>
                </m:e>
              </m:eqArr>
            </m:e>
          </m:d>
        </m:oMath>
      </m:oMathPara>
    </w:p>
    <w:p w14:paraId="732F581B" w14:textId="40074896" w:rsidR="00720242" w:rsidRDefault="005C1792" w:rsidP="00B5768B">
      <w:pPr>
        <w:spacing w:beforeLines="50" w:before="156" w:afterLines="50" w:after="156"/>
        <w:rPr>
          <w:rFonts w:hint="eastAsia"/>
        </w:rPr>
      </w:pPr>
      <w:r>
        <w:rPr>
          <w:rFonts w:hint="eastAsia"/>
        </w:rPr>
        <w:t xml:space="preserve">Mass center velocity can be seen as a combination of the above </w:t>
      </w:r>
      <w:r w:rsidR="00D21081">
        <w:rPr>
          <w:rFonts w:hint="eastAsia"/>
        </w:rPr>
        <w:t>directions</w:t>
      </w:r>
      <w:r w:rsidR="00720242">
        <w:rPr>
          <w:rFonts w:hint="eastAsia"/>
        </w:rPr>
        <w:t>:</w:t>
      </w:r>
    </w:p>
    <w:p w14:paraId="470071DB" w14:textId="15FB8748" w:rsidR="00720242" w:rsidRPr="0083794C"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v</m:t>
              </m:r>
            </m:e>
            <m:sub>
              <m:r>
                <w:rPr>
                  <w:rFonts w:ascii="Cambria Math" w:hAnsi="Cambria Math"/>
                </w:rPr>
                <m:t>c1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c3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c3</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e>
          </m:d>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c4</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c4</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4</m:t>
                  </m:r>
                </m:sub>
              </m:sSub>
            </m:e>
          </m:d>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e>
          </m:d>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bookmarkEnd w:id="0"/>
    <w:p w14:paraId="44744892" w14:textId="640899C9" w:rsidR="00B5768B" w:rsidRDefault="00093ADB" w:rsidP="00B5768B">
      <w:pPr>
        <w:spacing w:beforeLines="50" w:before="156" w:afterLines="50" w:after="156"/>
        <w:rPr>
          <w:rFonts w:hint="eastAsia"/>
        </w:rPr>
      </w:pPr>
      <w:r>
        <w:rPr>
          <w:rFonts w:hint="eastAsia"/>
        </w:rPr>
        <w:t>W</w:t>
      </w:r>
      <w:r w:rsidR="00B5768B">
        <w:rPr>
          <w:rFonts w:hint="eastAsia"/>
        </w:rPr>
        <w:t xml:space="preserve">e </w:t>
      </w:r>
      <w:r>
        <w:rPr>
          <w:rFonts w:hint="eastAsia"/>
        </w:rPr>
        <w:t xml:space="preserve">then </w:t>
      </w:r>
      <w:r w:rsidR="00B5768B">
        <w:rPr>
          <w:rFonts w:hint="eastAsia"/>
        </w:rPr>
        <w:t xml:space="preserve">derive kinetic and potential energy for each </w:t>
      </w:r>
      <w:r w:rsidR="007773FF">
        <w:rPr>
          <w:rFonts w:hint="eastAsia"/>
        </w:rPr>
        <w:t>link</w:t>
      </w:r>
      <w:r w:rsidR="00B5768B">
        <w:rPr>
          <w:rFonts w:hint="eastAsia"/>
        </w:rPr>
        <w:t>.</w:t>
      </w:r>
    </w:p>
    <w:p w14:paraId="5A698E52" w14:textId="03583D19" w:rsidR="00B5768B" w:rsidRDefault="00F8406F" w:rsidP="00B5768B">
      <w:pPr>
        <w:spacing w:beforeLines="50" w:before="156" w:afterLines="50" w:after="156"/>
        <w:rPr>
          <w:rFonts w:hint="eastAsia"/>
        </w:rPr>
      </w:pPr>
      <w:r>
        <w:rPr>
          <w:rFonts w:hint="eastAsia"/>
        </w:rPr>
        <w:t>Kinetic energy</w:t>
      </w:r>
      <w:r w:rsidR="00D21081">
        <w:rPr>
          <w:rFonts w:hint="eastAsia"/>
        </w:rPr>
        <w:t xml:space="preserve"> (described per link as the combination of rotational and translational movement)</w:t>
      </w:r>
      <w:r>
        <w:rPr>
          <w:rFonts w:hint="eastAsia"/>
        </w:rPr>
        <w:t>:</w:t>
      </w:r>
    </w:p>
    <w:p w14:paraId="10A5E1FE" w14:textId="607467CE" w:rsidR="00F8406F" w:rsidRPr="00F8406F" w:rsidRDefault="00000000" w:rsidP="00B5768B">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w:bookmarkStart w:id="1" w:name="_Hlk213696791"/>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1</m:t>
              </m:r>
            </m:sub>
          </m:sSub>
          <w:bookmarkEnd w:id="1"/>
          <m:sSubSup>
            <m:sSubSupPr>
              <m:ctrlPr>
                <w:rPr>
                  <w:rFonts w:ascii="Cambria Math" w:hAnsi="Cambria Math"/>
                  <w:i/>
                </w:rPr>
              </m:ctrlPr>
            </m:sSubSupPr>
            <m:e>
              <m:r>
                <w:rPr>
                  <w:rFonts w:ascii="Cambria Math" w:hAnsi="Cambria Math"/>
                </w:rPr>
                <m:t>v</m:t>
              </m:r>
            </m:e>
            <m:sub>
              <m:r>
                <w:rPr>
                  <w:rFonts w:ascii="Cambria Math" w:hAnsi="Cambria Math"/>
                </w:rPr>
                <m:t>c1</m:t>
              </m:r>
            </m:sub>
            <m:sup>
              <m:r>
                <w:rPr>
                  <w:rFonts w:ascii="Cambria Math" w:hAnsi="Cambria Math"/>
                </w:rPr>
                <m:t>2</m:t>
              </m:r>
            </m:sup>
          </m:sSubSup>
          <m:r>
            <m:rPr>
              <m:sty m:val="p"/>
            </m:rPr>
            <w:rPr>
              <w:rFonts w:ascii="Cambria Math" w:hAnsi="Cambria Math"/>
            </w:rPr>
            <w:br/>
          </m:r>
        </m:oMath>
        <w:bookmarkStart w:id="2" w:name="_Hlk213696745"/>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w:bookmarkStart w:id="3" w:name="_Hlk213697596"/>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zz2</m:t>
              </m:r>
            </m:sub>
          </m:sSub>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2</m:t>
              </m:r>
            </m:sub>
          </m:sSub>
          <m:sSubSup>
            <m:sSubSupPr>
              <m:ctrlPr>
                <w:rPr>
                  <w:rFonts w:ascii="Cambria Math" w:hAnsi="Cambria Math"/>
                  <w:i/>
                </w:rPr>
              </m:ctrlPr>
            </m:sSubSupPr>
            <m:e>
              <m:r>
                <w:rPr>
                  <w:rFonts w:ascii="Cambria Math" w:hAnsi="Cambria Math"/>
                </w:rPr>
                <m:t>v</m:t>
              </m:r>
            </m:e>
            <m:sub>
              <m:r>
                <w:rPr>
                  <w:rFonts w:ascii="Cambria Math" w:hAnsi="Cambria Math"/>
                </w:rPr>
                <m:t>c2</m:t>
              </m:r>
            </m:sub>
            <m:sup>
              <m:r>
                <w:rPr>
                  <w:rFonts w:ascii="Cambria Math" w:hAnsi="Cambria Math"/>
                </w:rPr>
                <m:t>2</m:t>
              </m:r>
            </m:sup>
          </m:sSubSup>
          <w:bookmarkEnd w:id="2"/>
          <w:bookmarkEnd w:id="3"/>
          <m:r>
            <m:rPr>
              <m:sty m:val="p"/>
            </m:rPr>
            <w:rPr>
              <w:rFonts w:ascii="Cambria Math" w:hAnsi="Cambria Math"/>
            </w:rPr>
            <w:br/>
          </m:r>
        </m:oMath>
        <w:bookmarkStart w:id="4" w:name="_Hlk213697650"/>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w:bookmarkStart w:id="5" w:name="_Hlk213696858"/>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zz3</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3</m:t>
              </m:r>
            </m:sub>
          </m:sSub>
          <m:sSubSup>
            <m:sSubSupPr>
              <m:ctrlPr>
                <w:rPr>
                  <w:rFonts w:ascii="Cambria Math" w:hAnsi="Cambria Math"/>
                  <w:i/>
                </w:rPr>
              </m:ctrlPr>
            </m:sSubSupPr>
            <m:e>
              <m:r>
                <w:rPr>
                  <w:rFonts w:ascii="Cambria Math" w:hAnsi="Cambria Math"/>
                </w:rPr>
                <m:t>v</m:t>
              </m:r>
            </m:e>
            <m:sub>
              <m:r>
                <w:rPr>
                  <w:rFonts w:ascii="Cambria Math" w:hAnsi="Cambria Math"/>
                </w:rPr>
                <m:t>c3</m:t>
              </m:r>
            </m:sub>
            <m:sup>
              <m:r>
                <w:rPr>
                  <w:rFonts w:ascii="Cambria Math" w:hAnsi="Cambria Math"/>
                </w:rPr>
                <m:t>2</m:t>
              </m:r>
            </m:sup>
          </m:sSubSup>
          <w:bookmarkEnd w:id="4"/>
          <w:bookmarkEnd w:id="5"/>
          <m:r>
            <m:rPr>
              <m:sty m:val="p"/>
            </m:rPr>
            <w:rPr>
              <w:rFonts w:ascii="Cambria Math" w:hAnsi="Cambria Math"/>
            </w:rPr>
            <w:br/>
          </m:r>
        </m:oMath>
        <w:bookmarkStart w:id="6" w:name="_Hlk213698741"/>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m:t>
          </m:r>
          <w:bookmarkStart w:id="7" w:name="_Hlk213697156"/>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I</m:t>
              </m:r>
            </m:e>
            <m:sub>
              <m:r>
                <w:rPr>
                  <w:rFonts w:ascii="Cambria Math" w:hAnsi="Cambria Math"/>
                </w:rPr>
                <m:t>zz4</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4</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4</m:t>
              </m:r>
            </m:sub>
          </m:sSub>
          <m:sSubSup>
            <m:sSubSupPr>
              <m:ctrlPr>
                <w:rPr>
                  <w:rFonts w:ascii="Cambria Math" w:hAnsi="Cambria Math"/>
                  <w:i/>
                </w:rPr>
              </m:ctrlPr>
            </m:sSubSupPr>
            <m:e>
              <m:r>
                <w:rPr>
                  <w:rFonts w:ascii="Cambria Math" w:hAnsi="Cambria Math"/>
                </w:rPr>
                <m:t>v</m:t>
              </m:r>
            </m:e>
            <m:sub>
              <m:r>
                <w:rPr>
                  <w:rFonts w:ascii="Cambria Math" w:hAnsi="Cambria Math"/>
                </w:rPr>
                <m:t>c4</m:t>
              </m:r>
            </m:sub>
            <m:sup>
              <m:r>
                <w:rPr>
                  <w:rFonts w:ascii="Cambria Math" w:hAnsi="Cambria Math"/>
                </w:rPr>
                <m:t>2</m:t>
              </m:r>
            </m:sup>
          </m:sSubSup>
        </m:oMath>
      </m:oMathPara>
      <w:bookmarkEnd w:id="6"/>
      <w:bookmarkEnd w:id="7"/>
    </w:p>
    <w:p w14:paraId="66FECB2A" w14:textId="77777777" w:rsidR="001A6DD0" w:rsidRDefault="001A6DD0" w:rsidP="001A6DD0">
      <w:pPr>
        <w:spacing w:beforeLines="50" w:before="156" w:afterLines="50" w:after="156"/>
        <w:rPr>
          <w:rFonts w:hint="eastAsia"/>
        </w:rPr>
      </w:pPr>
      <w:r>
        <w:rPr>
          <w:rFonts w:hint="eastAsia"/>
        </w:rPr>
        <w:t>Potential energy:</w:t>
      </w:r>
    </w:p>
    <w:p w14:paraId="07DC9513" w14:textId="57C4E764" w:rsidR="001A6DD0" w:rsidRDefault="00000000" w:rsidP="001A6DD0">
      <w:pPr>
        <w:spacing w:beforeLines="50" w:before="156" w:afterLines="50" w:after="156"/>
        <w:rPr>
          <w:rFonts w:hint="eastAsia"/>
        </w:rPr>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g</m:t>
          </m:r>
          <m:sSub>
            <m:sSubPr>
              <m:ctrlPr>
                <w:rPr>
                  <w:rFonts w:ascii="Cambria Math" w:hAnsi="Cambria Math"/>
                  <w:i/>
                </w:rPr>
              </m:ctrlPr>
            </m:sSubPr>
            <m:e>
              <m:r>
                <w:rPr>
                  <w:rFonts w:ascii="Cambria Math" w:hAnsi="Cambria Math"/>
                </w:rPr>
                <m:t>d</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d</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g</m:t>
          </m:r>
          <m:sSub>
            <m:sSubPr>
              <m:ctrlPr>
                <w:rPr>
                  <w:rFonts w:ascii="Cambria Math" w:hAnsi="Cambria Math"/>
                  <w:i/>
                </w:rPr>
              </m:ctrlPr>
            </m:sSubPr>
            <m:e>
              <m:r>
                <w:rPr>
                  <w:rFonts w:ascii="Cambria Math" w:hAnsi="Cambria Math"/>
                </w:rPr>
                <m:t>d</m:t>
              </m:r>
            </m:e>
            <m:sub>
              <m:r>
                <w:rPr>
                  <w:rFonts w:ascii="Cambria Math" w:hAnsi="Cambria Math"/>
                </w:rPr>
                <m:t>1</m:t>
              </m:r>
            </m:sub>
          </m:sSub>
          <m:r>
            <m:rPr>
              <m:sty m:val="p"/>
            </m:rPr>
            <w:rPr>
              <w:rFonts w:ascii="Cambria Math" w:hAnsi="Cambria Math"/>
            </w:rPr>
            <w:br/>
          </m:r>
        </m:oMath>
        <m:oMath>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g</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55BD8BA6" w14:textId="77777777" w:rsidR="00093ADB" w:rsidRDefault="00093ADB" w:rsidP="00B5768B">
      <w:pPr>
        <w:spacing w:beforeLines="50" w:before="156" w:afterLines="50" w:after="156"/>
        <w:rPr>
          <w:rFonts w:hint="eastAsia"/>
        </w:rPr>
      </w:pPr>
    </w:p>
    <w:p w14:paraId="23390C22" w14:textId="3D6F3134" w:rsidR="00F8406F" w:rsidRPr="00B91E25" w:rsidRDefault="00B91E25" w:rsidP="00B5768B">
      <w:pPr>
        <w:spacing w:beforeLines="50" w:before="156" w:afterLines="50" w:after="156"/>
        <w:rPr>
          <w:rFonts w:hint="eastAsia"/>
          <w:b/>
          <w:bCs/>
        </w:rPr>
      </w:pPr>
      <w:r w:rsidRPr="00B91E25">
        <w:rPr>
          <w:b/>
          <w:bCs/>
        </w:rPr>
        <w:t>IV Solving the Euler-Lagrange equation</w:t>
      </w:r>
    </w:p>
    <w:p w14:paraId="3F2F3F72" w14:textId="04E0B439" w:rsidR="00F8406F" w:rsidRDefault="00B06B93" w:rsidP="00B5768B">
      <w:pPr>
        <w:spacing w:beforeLines="50" w:before="156" w:afterLines="50" w:after="156"/>
        <w:rPr>
          <w:rFonts w:hint="eastAsia"/>
        </w:rPr>
      </w:pPr>
      <w:r>
        <w:t>Given</w:t>
      </w:r>
      <w:r w:rsidR="00190DF9">
        <w:rPr>
          <w:rFonts w:hint="eastAsia"/>
        </w:rPr>
        <w:t xml:space="preserve"> Lagrangian </w:t>
      </w:r>
      <m:oMath>
        <m:r>
          <w:rPr>
            <w:rFonts w:ascii="Cambria Math" w:hAnsi="Cambria Math"/>
          </w:rPr>
          <m:t>L</m:t>
        </m:r>
      </m:oMath>
      <w:r w:rsidR="00190DF9">
        <w:rPr>
          <w:rFonts w:hint="eastAsia"/>
        </w:rPr>
        <w:t>, we have total generalized</w:t>
      </w:r>
      <w:r>
        <w:t xml:space="preserve"> (non-conservative)</w:t>
      </w:r>
      <w:r w:rsidR="00190DF9">
        <w:rPr>
          <w:rFonts w:hint="eastAsia"/>
        </w:rPr>
        <w:t xml:space="preserve"> force</w:t>
      </w:r>
      <w:r>
        <w:t xml:space="preserve"> defined by the Euler-Lagrange equation</w:t>
      </w:r>
      <w:r w:rsidR="00190DF9">
        <w:rPr>
          <w:rFonts w:hint="eastAsia"/>
        </w:rPr>
        <w:t>:</w:t>
      </w:r>
    </w:p>
    <w:p w14:paraId="49E9D464" w14:textId="7F691C8D" w:rsidR="00190DF9" w:rsidRPr="001610A5" w:rsidRDefault="00000000" w:rsidP="00B5768B">
      <w:pPr>
        <w:spacing w:beforeLines="50" w:before="156" w:afterLines="50" w:after="156"/>
        <w:rPr>
          <w:rFonts w:hint="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q</m:t>
                      </m:r>
                    </m:e>
                  </m:acc>
                </m:den>
              </m:f>
            </m:e>
          </m:d>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∂q</m:t>
              </m:r>
            </m:den>
          </m:f>
          <m:r>
            <w:rPr>
              <w:rFonts w:ascii="Cambria Math" w:hAnsi="Cambria Math"/>
            </w:rPr>
            <m:t>=F</m:t>
          </m:r>
        </m:oMath>
      </m:oMathPara>
    </w:p>
    <w:p w14:paraId="1C6DCC7A" w14:textId="5CC9D54C" w:rsidR="00B06B93" w:rsidRDefault="00B06B93" w:rsidP="00B5768B">
      <w:pPr>
        <w:spacing w:beforeLines="50" w:before="156" w:afterLines="50" w:after="156"/>
        <w:rPr>
          <w:rFonts w:hint="eastAsia"/>
        </w:rPr>
      </w:pPr>
      <w:r>
        <w:t xml:space="preserve">Inverse dynamics involves solving this equation for </w:t>
      </w:r>
      <m:oMath>
        <m:r>
          <w:rPr>
            <w:rFonts w:ascii="Cambria Math" w:hAnsi="Cambria Math"/>
          </w:rPr>
          <m:t>F</m:t>
        </m:r>
      </m:oMath>
      <w:r>
        <w:t>.</w:t>
      </w:r>
    </w:p>
    <w:p w14:paraId="5451C688" w14:textId="3B6E9598" w:rsidR="001610A5" w:rsidRDefault="001610A5" w:rsidP="00B5768B">
      <w:pPr>
        <w:spacing w:beforeLines="50" w:before="156" w:afterLines="50" w:after="156"/>
        <w:rPr>
          <w:rFonts w:hint="eastAsia"/>
        </w:rPr>
      </w:pPr>
      <w:r>
        <w:rPr>
          <w:rFonts w:hint="eastAsia"/>
        </w:rPr>
        <w:t xml:space="preserve">Since </w:t>
      </w:r>
      <m:oMath>
        <m:r>
          <w:rPr>
            <w:rFonts w:ascii="Cambria Math" w:hAnsi="Cambria Math"/>
          </w:rPr>
          <m:t>L</m:t>
        </m:r>
      </m:oMath>
      <w:r>
        <w:rPr>
          <w:rFonts w:hint="eastAsia"/>
        </w:rPr>
        <w:t xml:space="preserve"> is a function of </w:t>
      </w:r>
      <m:oMath>
        <m:r>
          <w:rPr>
            <w:rFonts w:ascii="Cambria Math" w:hAnsi="Cambria Math"/>
          </w:rPr>
          <m:t xml:space="preserve">q, </m:t>
        </m:r>
        <m:acc>
          <m:accPr>
            <m:chr m:val="̇"/>
            <m:ctrlPr>
              <w:rPr>
                <w:rFonts w:ascii="Cambria Math" w:hAnsi="Cambria Math"/>
                <w:i/>
              </w:rPr>
            </m:ctrlPr>
          </m:accPr>
          <m:e>
            <m:r>
              <w:rPr>
                <w:rFonts w:ascii="Cambria Math" w:hAnsi="Cambria Math"/>
              </w:rPr>
              <m:t>q</m:t>
            </m:r>
          </m:e>
        </m:acc>
      </m:oMath>
      <w:r>
        <w:rPr>
          <w:rFonts w:hint="eastAsia"/>
        </w:rPr>
        <w:t xml:space="preserve"> only, </w:t>
      </w:r>
      <m:oMath>
        <m:f>
          <m:fPr>
            <m:ctrlPr>
              <w:rPr>
                <w:rFonts w:ascii="Cambria Math" w:hAnsi="Cambria Math"/>
                <w:i/>
              </w:rPr>
            </m:ctrlPr>
          </m:fPr>
          <m:num>
            <m: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q</m:t>
                </m:r>
              </m:e>
            </m:acc>
          </m:den>
        </m:f>
      </m:oMath>
      <w:r>
        <w:rPr>
          <w:rFonts w:hint="eastAsia"/>
        </w:rPr>
        <w:t xml:space="preserve"> is also a function of </w:t>
      </w:r>
      <m:oMath>
        <m:r>
          <w:rPr>
            <w:rFonts w:ascii="Cambria Math" w:hAnsi="Cambria Math"/>
          </w:rPr>
          <m:t xml:space="preserve">q, </m:t>
        </m:r>
        <m:acc>
          <m:accPr>
            <m:chr m:val="̇"/>
            <m:ctrlPr>
              <w:rPr>
                <w:rFonts w:ascii="Cambria Math" w:hAnsi="Cambria Math"/>
                <w:i/>
              </w:rPr>
            </m:ctrlPr>
          </m:accPr>
          <m:e>
            <m:r>
              <w:rPr>
                <w:rFonts w:ascii="Cambria Math" w:hAnsi="Cambria Math"/>
              </w:rPr>
              <m:t>q</m:t>
            </m:r>
          </m:e>
        </m:acc>
      </m:oMath>
      <w:r>
        <w:rPr>
          <w:rFonts w:hint="eastAsia"/>
        </w:rPr>
        <w:t xml:space="preserve"> only. This means the time derivative term can be expanded using chain rule:</w:t>
      </w:r>
    </w:p>
    <w:p w14:paraId="2DF2A150" w14:textId="4ADB3217" w:rsidR="001610A5" w:rsidRDefault="00000000" w:rsidP="00B5768B">
      <w:pPr>
        <w:spacing w:beforeLines="50" w:before="156" w:afterLines="50" w:after="156"/>
        <w:rPr>
          <w:rFonts w:hint="eastAsia"/>
        </w:rPr>
      </w:pPr>
      <m:oMathPara>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m:t>
                  </m:r>
                  <m:acc>
                    <m:accPr>
                      <m:chr m:val="̇"/>
                      <m:ctrlPr>
                        <w:rPr>
                          <w:rFonts w:ascii="Cambria Math" w:hAnsi="Cambria Math"/>
                          <w:i/>
                        </w:rPr>
                      </m:ctrlPr>
                    </m:accPr>
                    <m:e>
                      <m:r>
                        <w:rPr>
                          <w:rFonts w:ascii="Cambria Math" w:hAnsi="Cambria Math"/>
                        </w:rPr>
                        <m:t>q</m:t>
                      </m:r>
                    </m:e>
                  </m:acc>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ctrlPr>
                <w:rPr>
                  <w:rFonts w:ascii="Cambria Math" w:hAnsi="Cambria Math" w:hint="eastAsia"/>
                  <w:i/>
                </w:rPr>
              </m:ctrlPr>
            </m:num>
            <m:den>
              <m:r>
                <w:rPr>
                  <w:rFonts w:ascii="Cambria Math" w:hAnsi="Cambria Math"/>
                </w:rPr>
                <m:t>∂</m:t>
              </m:r>
              <m:acc>
                <m:accPr>
                  <m:chr m:val="̇"/>
                  <m:ctrlPr>
                    <w:rPr>
                      <w:rFonts w:ascii="Cambria Math" w:hAnsi="Cambria Math"/>
                      <w:i/>
                    </w:rPr>
                  </m:ctrlPr>
                </m:accPr>
                <m:e>
                  <m:r>
                    <w:rPr>
                      <w:rFonts w:ascii="Cambria Math" w:hAnsi="Cambria Math"/>
                    </w:rPr>
                    <m:t>q</m:t>
                  </m:r>
                </m:e>
              </m:acc>
              <m:r>
                <w:rPr>
                  <w:rFonts w:ascii="Cambria Math" w:hAnsi="Cambria Math"/>
                </w:rPr>
                <m:t>∂q</m:t>
              </m:r>
            </m:den>
          </m:f>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ctrlPr>
                <w:rPr>
                  <w:rFonts w:ascii="Cambria Math" w:hAnsi="Cambria Math" w:hint="eastAsia"/>
                  <w:i/>
                </w:rPr>
              </m:ctrlPr>
            </m:num>
            <m:den>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2</m:t>
                  </m:r>
                </m:sup>
              </m:sSup>
            </m:den>
          </m:f>
          <m:acc>
            <m:accPr>
              <m:chr m:val="̈"/>
              <m:ctrlPr>
                <w:rPr>
                  <w:rFonts w:ascii="Cambria Math" w:hAnsi="Cambria Math"/>
                  <w:i/>
                </w:rPr>
              </m:ctrlPr>
            </m:accPr>
            <m:e>
              <m:r>
                <w:rPr>
                  <w:rFonts w:ascii="Cambria Math" w:hAnsi="Cambria Math"/>
                </w:rPr>
                <m:t>q</m:t>
              </m:r>
            </m:e>
          </m:acc>
        </m:oMath>
      </m:oMathPara>
    </w:p>
    <w:p w14:paraId="34F3890A" w14:textId="60487BD7" w:rsidR="001610A5" w:rsidRDefault="001610A5" w:rsidP="00B5768B">
      <w:pPr>
        <w:spacing w:beforeLines="50" w:before="156" w:afterLines="50" w:after="156"/>
        <w:rPr>
          <w:rFonts w:hint="eastAsia"/>
        </w:rPr>
      </w:pPr>
      <w:r>
        <w:rPr>
          <w:rFonts w:hint="eastAsia"/>
        </w:rPr>
        <w:t>W</w:t>
      </w:r>
      <w:r>
        <w:t>hi</w:t>
      </w:r>
      <w:r>
        <w:rPr>
          <w:rFonts w:hint="eastAsia"/>
        </w:rPr>
        <w:t>ch yields:</w:t>
      </w:r>
    </w:p>
    <w:p w14:paraId="0D57A3DF" w14:textId="2AB1651D" w:rsidR="001610A5" w:rsidRPr="001610A5" w:rsidRDefault="001610A5" w:rsidP="00B5768B">
      <w:pPr>
        <w:spacing w:beforeLines="50" w:before="156" w:afterLines="50" w:after="156"/>
        <w:rPr>
          <w:rFonts w:hint="eastAsia"/>
        </w:rPr>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ctrlPr>
                <w:rPr>
                  <w:rFonts w:ascii="Cambria Math" w:hAnsi="Cambria Math" w:hint="eastAsia"/>
                  <w:i/>
                </w:rPr>
              </m:ctrlPr>
            </m:num>
            <m:den>
              <m:r>
                <w:rPr>
                  <w:rFonts w:ascii="Cambria Math" w:hAnsi="Cambria Math"/>
                </w:rPr>
                <m:t>∂</m:t>
              </m:r>
              <m:acc>
                <m:accPr>
                  <m:chr m:val="̇"/>
                  <m:ctrlPr>
                    <w:rPr>
                      <w:rFonts w:ascii="Cambria Math" w:hAnsi="Cambria Math"/>
                      <w:i/>
                    </w:rPr>
                  </m:ctrlPr>
                </m:accPr>
                <m:e>
                  <m:r>
                    <w:rPr>
                      <w:rFonts w:ascii="Cambria Math" w:hAnsi="Cambria Math"/>
                    </w:rPr>
                    <m:t>q</m:t>
                  </m:r>
                </m:e>
              </m:acc>
              <m:r>
                <w:rPr>
                  <w:rFonts w:ascii="Cambria Math" w:hAnsi="Cambria Math"/>
                </w:rPr>
                <m:t>∂q</m:t>
              </m:r>
            </m:den>
          </m:f>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ctrlPr>
                <w:rPr>
                  <w:rFonts w:ascii="Cambria Math" w:hAnsi="Cambria Math" w:hint="eastAsia"/>
                  <w:i/>
                </w:rPr>
              </m:ctrlPr>
            </m:num>
            <m:den>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2</m:t>
                  </m:r>
                </m:sup>
              </m:sSup>
            </m:den>
          </m:f>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∂q</m:t>
              </m:r>
            </m:den>
          </m:f>
        </m:oMath>
      </m:oMathPara>
    </w:p>
    <w:p w14:paraId="24D031AF" w14:textId="5A8F2ED0" w:rsidR="001610A5" w:rsidRDefault="001610A5" w:rsidP="00B5768B">
      <w:pPr>
        <w:spacing w:beforeLines="50" w:before="156" w:afterLines="50" w:after="156"/>
        <w:rPr>
          <w:rFonts w:hint="eastAsia"/>
        </w:rPr>
      </w:pPr>
      <w:r>
        <w:rPr>
          <w:rFonts w:hint="eastAsia"/>
        </w:rPr>
        <w:t xml:space="preserve">Since we have the Lagrangian in </w:t>
      </w:r>
      <w:r w:rsidR="007E5B92">
        <w:t>analytical</w:t>
      </w:r>
      <w:r>
        <w:rPr>
          <w:rFonts w:hint="eastAsia"/>
        </w:rPr>
        <w:t xml:space="preserve"> form, we can calculate each of the derivatives effectively and accurately using the technique of reverse mode automatic differentiation.</w:t>
      </w:r>
    </w:p>
    <w:p w14:paraId="62DF7A35" w14:textId="7B15CA6B" w:rsidR="00963695" w:rsidRDefault="00523B84" w:rsidP="00B5768B">
      <w:pPr>
        <w:spacing w:beforeLines="50" w:before="156" w:afterLines="50" w:after="156"/>
        <w:rPr>
          <w:rFonts w:hint="eastAsia"/>
        </w:rPr>
      </w:pPr>
      <w:r>
        <w:rPr>
          <w:rFonts w:hint="eastAsia"/>
        </w:rPr>
        <w:t xml:space="preserve">Actually, the Hessian of Lagrangian w.r.t. general velocity </w:t>
      </w:r>
      <m:oMath>
        <m:acc>
          <m:accPr>
            <m:chr m:val="̇"/>
            <m:ctrlPr>
              <w:rPr>
                <w:rFonts w:ascii="Cambria Math" w:hAnsi="Cambria Math"/>
                <w:i/>
              </w:rPr>
            </m:ctrlPr>
          </m:accPr>
          <m:e>
            <m:r>
              <w:rPr>
                <w:rFonts w:ascii="Cambria Math" w:hAnsi="Cambria Math"/>
              </w:rPr>
              <m:t>q</m:t>
            </m:r>
          </m:e>
        </m:acc>
      </m:oMath>
      <w:r>
        <w:rPr>
          <w:rFonts w:hint="eastAsia"/>
        </w:rPr>
        <w:t xml:space="preserve"> is </w:t>
      </w:r>
      <w:r>
        <w:t>equivalen</w:t>
      </w:r>
      <w:r>
        <w:rPr>
          <w:rFonts w:hint="eastAsia"/>
        </w:rPr>
        <w:t xml:space="preserve">t to the mass matrix </w:t>
      </w:r>
      <m:oMath>
        <m:r>
          <w:rPr>
            <w:rFonts w:ascii="Cambria Math" w:hAnsi="Cambria Math"/>
          </w:rPr>
          <m:t>M(q)</m:t>
        </m:r>
      </m:oMath>
      <w:r>
        <w:rPr>
          <w:rFonts w:hint="eastAsia"/>
        </w:rPr>
        <w:t xml:space="preserve">, and one can </w:t>
      </w:r>
      <w:r>
        <w:rPr>
          <w:rFonts w:hint="eastAsia"/>
        </w:rPr>
        <w:lastRenderedPageBreak/>
        <w:t>directly notice that the above equation is the exact motion equation:</w:t>
      </w:r>
    </w:p>
    <w:p w14:paraId="34FE8057" w14:textId="56ABB6E7" w:rsidR="00523B84" w:rsidRPr="00523B84" w:rsidRDefault="00523B84" w:rsidP="00B5768B">
      <w:pPr>
        <w:spacing w:beforeLines="50" w:before="156" w:afterLines="50" w:after="156"/>
        <w:rPr>
          <w:rFonts w:hint="eastAsia"/>
        </w:rPr>
      </w:pPr>
      <m:oMathPara>
        <m:oMath>
          <m:r>
            <w:rPr>
              <w:rFonts w:ascii="Cambria Math" w:hAnsi="Cambria Math"/>
            </w:rPr>
            <m:t>F=M</m:t>
          </m:r>
          <m:d>
            <m:dPr>
              <m:ctrlPr>
                <w:rPr>
                  <w:rFonts w:ascii="Cambria Math" w:hAnsi="Cambria Math"/>
                  <w:i/>
                </w:rPr>
              </m:ctrlPr>
            </m:dPr>
            <m:e>
              <m:r>
                <w:rPr>
                  <w:rFonts w:ascii="Cambria Math" w:hAnsi="Cambria Math" w:hint="eastAsia"/>
                </w:rPr>
                <m:t>q</m:t>
              </m:r>
            </m:e>
          </m:d>
          <m:acc>
            <m:accPr>
              <m:chr m:val="̈"/>
              <m:ctrlPr>
                <w:rPr>
                  <w:rFonts w:ascii="Cambria Math" w:hAnsi="Cambria Math"/>
                  <w:i/>
                </w:rPr>
              </m:ctrlPr>
            </m:accPr>
            <m:e>
              <m:r>
                <w:rPr>
                  <w:rFonts w:ascii="Cambria Math" w:hAnsi="Cambria Math"/>
                </w:rPr>
                <m:t>q</m:t>
              </m:r>
            </m:e>
          </m:acc>
          <m:r>
            <w:rPr>
              <w:rFonts w:ascii="Cambria Math" w:hAnsi="Cambria Math"/>
            </w:rPr>
            <m:t>+C</m:t>
          </m:r>
          <m:d>
            <m:dPr>
              <m:ctrlPr>
                <w:rPr>
                  <w:rFonts w:ascii="Cambria Math" w:hAnsi="Cambria Math"/>
                  <w:i/>
                </w:rPr>
              </m:ctrlPr>
            </m:dPr>
            <m:e>
              <m:r>
                <w:rPr>
                  <w:rFonts w:ascii="Cambria Math" w:hAnsi="Cambria Math"/>
                </w:rPr>
                <m:t>q,</m:t>
              </m:r>
              <m:acc>
                <m:accPr>
                  <m:chr m:val="̇"/>
                  <m:ctrlPr>
                    <w:rPr>
                      <w:rFonts w:ascii="Cambria Math" w:hAnsi="Cambria Math"/>
                      <w:i/>
                    </w:rPr>
                  </m:ctrlPr>
                </m:accPr>
                <m:e>
                  <m:r>
                    <w:rPr>
                      <w:rFonts w:ascii="Cambria Math" w:hAnsi="Cambria Math"/>
                    </w:rPr>
                    <m:t>q</m:t>
                  </m:r>
                </m:e>
              </m:acc>
            </m:e>
          </m:d>
          <m:acc>
            <m:accPr>
              <m:chr m:val="̇"/>
              <m:ctrlPr>
                <w:rPr>
                  <w:rFonts w:ascii="Cambria Math" w:hAnsi="Cambria Math"/>
                  <w:i/>
                </w:rPr>
              </m:ctrlPr>
            </m:accPr>
            <m:e>
              <m:r>
                <w:rPr>
                  <w:rFonts w:ascii="Cambria Math" w:hAnsi="Cambria Math"/>
                </w:rPr>
                <m:t>q</m:t>
              </m:r>
            </m:e>
          </m:acc>
          <m:r>
            <w:rPr>
              <w:rFonts w:ascii="Cambria Math" w:hAnsi="Cambria Math"/>
            </w:rPr>
            <m:t>+g(q)</m:t>
          </m:r>
        </m:oMath>
      </m:oMathPara>
    </w:p>
    <w:p w14:paraId="7F7EEDD3" w14:textId="45DFA538" w:rsidR="00523B84" w:rsidRDefault="00523B84" w:rsidP="00B5768B">
      <w:pPr>
        <w:spacing w:beforeLines="50" w:before="156" w:afterLines="50" w:after="156"/>
        <w:rPr>
          <w:rFonts w:hint="eastAsia"/>
        </w:rPr>
      </w:pPr>
      <w:r>
        <w:rPr>
          <w:rFonts w:hint="eastAsia"/>
        </w:rPr>
        <w:t>Where:</w:t>
      </w:r>
    </w:p>
    <w:p w14:paraId="2F2C3B71" w14:textId="79468A5F" w:rsidR="00523B84" w:rsidRPr="0030594D" w:rsidRDefault="00523B84" w:rsidP="00B5768B">
      <w:pPr>
        <w:spacing w:beforeLines="50" w:before="156" w:afterLines="50" w:after="156"/>
        <w:rPr>
          <w:rFonts w:hint="eastAsia"/>
        </w:rPr>
      </w:pPr>
      <m:oMathPara>
        <m:oMath>
          <m:r>
            <w:rPr>
              <w:rFonts w:ascii="Cambria Math" w:hAnsi="Cambria Math"/>
            </w:rPr>
            <m:t>M</m:t>
          </m:r>
          <m:d>
            <m:dPr>
              <m:ctrlPr>
                <w:rPr>
                  <w:rFonts w:ascii="Cambria Math" w:hAnsi="Cambria Math"/>
                  <w:i/>
                </w:rPr>
              </m:ctrlPr>
            </m:dPr>
            <m:e>
              <m:r>
                <w:rPr>
                  <w:rFonts w:ascii="Cambria Math" w:hAnsi="Cambria Math"/>
                </w:rPr>
                <m:t>q</m:t>
              </m:r>
            </m:e>
          </m:d>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ctrlPr>
                <w:rPr>
                  <w:rFonts w:ascii="Cambria Math" w:hAnsi="Cambria Math" w:hint="eastAsia"/>
                  <w:i/>
                </w:rPr>
              </m:ctrlPr>
            </m:num>
            <m:den>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q</m:t>
                      </m:r>
                    </m:e>
                  </m:acc>
                </m:e>
                <m:sup>
                  <m:r>
                    <w:rPr>
                      <w:rFonts w:ascii="Cambria Math" w:hAnsi="Cambria Math"/>
                    </w:rPr>
                    <m:t>2</m:t>
                  </m:r>
                </m:sup>
              </m:sSup>
            </m:den>
          </m:f>
          <m:r>
            <m:rPr>
              <m:sty m:val="p"/>
            </m:rPr>
            <w:rPr>
              <w:rFonts w:ascii="Cambria Math" w:hAnsi="Cambria Math"/>
            </w:rPr>
            <w:br/>
          </m:r>
        </m:oMath>
        <m:oMath>
          <m:r>
            <w:rPr>
              <w:rFonts w:ascii="Cambria Math" w:hAnsi="Cambria Math"/>
            </w:rPr>
            <m:t>C</m:t>
          </m:r>
          <m:d>
            <m:dPr>
              <m:ctrlPr>
                <w:rPr>
                  <w:rFonts w:ascii="Cambria Math" w:hAnsi="Cambria Math"/>
                  <w:i/>
                </w:rPr>
              </m:ctrlPr>
            </m:dPr>
            <m:e>
              <m:r>
                <w:rPr>
                  <w:rFonts w:ascii="Cambria Math" w:hAnsi="Cambria Math"/>
                </w:rPr>
                <m:t>q,</m:t>
              </m:r>
              <m:acc>
                <m:accPr>
                  <m:chr m:val="̇"/>
                  <m:ctrlPr>
                    <w:rPr>
                      <w:rFonts w:ascii="Cambria Math" w:hAnsi="Cambria Math"/>
                      <w:i/>
                    </w:rPr>
                  </m:ctrlPr>
                </m:accPr>
                <m:e>
                  <m:r>
                    <w:rPr>
                      <w:rFonts w:ascii="Cambria Math" w:hAnsi="Cambria Math"/>
                    </w:rPr>
                    <m:t>q</m:t>
                  </m:r>
                </m:e>
              </m:acc>
            </m:e>
          </m:d>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ctrlPr>
                <w:rPr>
                  <w:rFonts w:ascii="Cambria Math" w:hAnsi="Cambria Math" w:hint="eastAsia"/>
                  <w:i/>
                </w:rPr>
              </m:ctrlPr>
            </m:num>
            <m:den>
              <m:r>
                <w:rPr>
                  <w:rFonts w:ascii="Cambria Math" w:hAnsi="Cambria Math"/>
                </w:rPr>
                <m:t>∂</m:t>
              </m:r>
              <m:acc>
                <m:accPr>
                  <m:chr m:val="̇"/>
                  <m:ctrlPr>
                    <w:rPr>
                      <w:rFonts w:ascii="Cambria Math" w:hAnsi="Cambria Math"/>
                      <w:i/>
                    </w:rPr>
                  </m:ctrlPr>
                </m:accPr>
                <m:e>
                  <m:r>
                    <w:rPr>
                      <w:rFonts w:ascii="Cambria Math" w:hAnsi="Cambria Math"/>
                    </w:rPr>
                    <m:t>q</m:t>
                  </m:r>
                </m:e>
              </m:acc>
              <m:r>
                <w:rPr>
                  <w:rFonts w:ascii="Cambria Math" w:hAnsi="Cambria Math"/>
                </w:rPr>
                <m:t>∂q</m:t>
              </m:r>
            </m:den>
          </m:f>
          <m:r>
            <m:rPr>
              <m:sty m:val="p"/>
            </m:rPr>
            <w:rPr>
              <w:rFonts w:ascii="Cambria Math" w:hAnsi="Cambria Math"/>
            </w:rPr>
            <w:br/>
          </m:r>
        </m:oMath>
        <m:oMath>
          <m:r>
            <w:rPr>
              <w:rFonts w:ascii="Cambria Math" w:hAnsi="Cambria Math"/>
            </w:rPr>
            <m:t>g</m:t>
          </m:r>
          <m:d>
            <m:dPr>
              <m:ctrlPr>
                <w:rPr>
                  <w:rFonts w:ascii="Cambria Math" w:hAnsi="Cambria Math"/>
                  <w:i/>
                </w:rPr>
              </m:ctrlPr>
            </m:dPr>
            <m:e>
              <m:r>
                <w:rPr>
                  <w:rFonts w:ascii="Cambria Math" w:hAnsi="Cambria Math"/>
                </w:rPr>
                <m:t>q</m:t>
              </m:r>
            </m:e>
          </m:d>
          <m:r>
            <m:rPr>
              <m:aln/>
            </m:rP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∂q</m:t>
              </m:r>
            </m:den>
          </m:f>
        </m:oMath>
      </m:oMathPara>
    </w:p>
    <w:p w14:paraId="62BBD804" w14:textId="6CA401A6" w:rsidR="0030594D" w:rsidRDefault="0030594D" w:rsidP="00B5768B">
      <w:pPr>
        <w:spacing w:beforeLines="50" w:before="156" w:afterLines="50" w:after="156"/>
        <w:rPr>
          <w:rFonts w:hint="eastAsia"/>
        </w:rPr>
      </w:pPr>
      <w:r>
        <w:t xml:space="preserve">Note that in this direct method, the Coriolis and centrifugal matrix </w:t>
      </w:r>
      <m:oMath>
        <m:r>
          <w:rPr>
            <w:rFonts w:ascii="Cambria Math" w:hAnsi="Cambria Math"/>
          </w:rPr>
          <m:t>C</m:t>
        </m:r>
        <m:d>
          <m:dPr>
            <m:ctrlPr>
              <w:rPr>
                <w:rFonts w:ascii="Cambria Math" w:hAnsi="Cambria Math"/>
                <w:i/>
              </w:rPr>
            </m:ctrlPr>
          </m:dPr>
          <m:e>
            <m:r>
              <w:rPr>
                <w:rFonts w:ascii="Cambria Math" w:hAnsi="Cambria Math"/>
              </w:rPr>
              <m:t>q,</m:t>
            </m:r>
            <m:acc>
              <m:accPr>
                <m:chr m:val="̇"/>
                <m:ctrlPr>
                  <w:rPr>
                    <w:rFonts w:ascii="Cambria Math" w:hAnsi="Cambria Math"/>
                    <w:i/>
                  </w:rPr>
                </m:ctrlPr>
              </m:accPr>
              <m:e>
                <m:r>
                  <w:rPr>
                    <w:rFonts w:ascii="Cambria Math" w:hAnsi="Cambria Math"/>
                  </w:rPr>
                  <m:t>q</m:t>
                </m:r>
              </m:e>
            </m:acc>
          </m:e>
        </m:d>
      </m:oMath>
      <w:r>
        <w:t xml:space="preserve"> and gravity term </w:t>
      </w:r>
      <m:oMath>
        <m:r>
          <w:rPr>
            <w:rFonts w:ascii="Cambria Math" w:hAnsi="Cambria Math"/>
          </w:rPr>
          <m:t>g</m:t>
        </m:r>
        <m:d>
          <m:dPr>
            <m:ctrlPr>
              <w:rPr>
                <w:rFonts w:ascii="Cambria Math" w:hAnsi="Cambria Math"/>
                <w:i/>
              </w:rPr>
            </m:ctrlPr>
          </m:dPr>
          <m:e>
            <m:r>
              <w:rPr>
                <w:rFonts w:ascii="Cambria Math" w:hAnsi="Cambria Math"/>
              </w:rPr>
              <m:t>q</m:t>
            </m:r>
          </m:e>
        </m:d>
      </m:oMath>
      <w:r>
        <w:t xml:space="preserve"> is not unique, and it can be different from the same equation derived from other methods.</w:t>
      </w:r>
    </w:p>
    <w:p w14:paraId="07E25989" w14:textId="77777777" w:rsidR="00C01E02" w:rsidRPr="00C01E02" w:rsidRDefault="00C01E02" w:rsidP="00B5768B">
      <w:pPr>
        <w:spacing w:beforeLines="50" w:before="156" w:afterLines="50" w:after="156"/>
        <w:rPr>
          <w:rFonts w:hint="eastAsia"/>
        </w:rPr>
      </w:pPr>
    </w:p>
    <w:sectPr w:rsidR="00C01E02" w:rsidRPr="00C01E02" w:rsidSect="00CC0D65">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20BF1" w14:textId="77777777" w:rsidR="00F23F7D" w:rsidRDefault="00F23F7D" w:rsidP="00FD4DF6">
      <w:pPr>
        <w:rPr>
          <w:rFonts w:hint="eastAsia"/>
        </w:rPr>
      </w:pPr>
      <w:r>
        <w:separator/>
      </w:r>
    </w:p>
  </w:endnote>
  <w:endnote w:type="continuationSeparator" w:id="0">
    <w:p w14:paraId="73889910" w14:textId="77777777" w:rsidR="00F23F7D" w:rsidRDefault="00F23F7D" w:rsidP="00FD4D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7534" w14:textId="77777777" w:rsidR="00F23F7D" w:rsidRDefault="00F23F7D" w:rsidP="00FD4DF6">
      <w:pPr>
        <w:rPr>
          <w:rFonts w:hint="eastAsia"/>
        </w:rPr>
      </w:pPr>
      <w:r>
        <w:separator/>
      </w:r>
    </w:p>
  </w:footnote>
  <w:footnote w:type="continuationSeparator" w:id="0">
    <w:p w14:paraId="7BBCC530" w14:textId="77777777" w:rsidR="00F23F7D" w:rsidRDefault="00F23F7D" w:rsidP="00FD4DF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7278F"/>
    <w:multiLevelType w:val="hybridMultilevel"/>
    <w:tmpl w:val="F6084744"/>
    <w:lvl w:ilvl="0" w:tplc="522E43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71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8B"/>
    <w:rsid w:val="00001F8D"/>
    <w:rsid w:val="000159EC"/>
    <w:rsid w:val="00093ADB"/>
    <w:rsid w:val="000E2AF2"/>
    <w:rsid w:val="001221C0"/>
    <w:rsid w:val="001610A5"/>
    <w:rsid w:val="00167B79"/>
    <w:rsid w:val="001860CC"/>
    <w:rsid w:val="00190DF9"/>
    <w:rsid w:val="001A6DD0"/>
    <w:rsid w:val="002100FB"/>
    <w:rsid w:val="00243FA3"/>
    <w:rsid w:val="00295AB8"/>
    <w:rsid w:val="002D511E"/>
    <w:rsid w:val="002F54CD"/>
    <w:rsid w:val="0030594D"/>
    <w:rsid w:val="00331B7C"/>
    <w:rsid w:val="003C7ADC"/>
    <w:rsid w:val="003D6270"/>
    <w:rsid w:val="00405B2C"/>
    <w:rsid w:val="00440216"/>
    <w:rsid w:val="005072CA"/>
    <w:rsid w:val="00510106"/>
    <w:rsid w:val="00523B84"/>
    <w:rsid w:val="0055069E"/>
    <w:rsid w:val="005C1792"/>
    <w:rsid w:val="005D70AF"/>
    <w:rsid w:val="00606D7A"/>
    <w:rsid w:val="00621E83"/>
    <w:rsid w:val="00666955"/>
    <w:rsid w:val="006D587E"/>
    <w:rsid w:val="00720242"/>
    <w:rsid w:val="007257FC"/>
    <w:rsid w:val="007438FF"/>
    <w:rsid w:val="007773FF"/>
    <w:rsid w:val="007936A4"/>
    <w:rsid w:val="00794A9D"/>
    <w:rsid w:val="007A158F"/>
    <w:rsid w:val="007B6756"/>
    <w:rsid w:val="007E17D1"/>
    <w:rsid w:val="007E5B92"/>
    <w:rsid w:val="00831317"/>
    <w:rsid w:val="0083794C"/>
    <w:rsid w:val="00842B5B"/>
    <w:rsid w:val="00852073"/>
    <w:rsid w:val="00876745"/>
    <w:rsid w:val="008769D9"/>
    <w:rsid w:val="008826FB"/>
    <w:rsid w:val="008958F7"/>
    <w:rsid w:val="008B4DFE"/>
    <w:rsid w:val="008F6D21"/>
    <w:rsid w:val="0094350A"/>
    <w:rsid w:val="00963695"/>
    <w:rsid w:val="00976DBF"/>
    <w:rsid w:val="009936F3"/>
    <w:rsid w:val="009D2169"/>
    <w:rsid w:val="009F07BD"/>
    <w:rsid w:val="00A10980"/>
    <w:rsid w:val="00A56FB8"/>
    <w:rsid w:val="00A63D12"/>
    <w:rsid w:val="00A710CD"/>
    <w:rsid w:val="00A75FA6"/>
    <w:rsid w:val="00AE6EE8"/>
    <w:rsid w:val="00B06B93"/>
    <w:rsid w:val="00B46248"/>
    <w:rsid w:val="00B5768B"/>
    <w:rsid w:val="00B90C3F"/>
    <w:rsid w:val="00B91E25"/>
    <w:rsid w:val="00B96E88"/>
    <w:rsid w:val="00BF0E21"/>
    <w:rsid w:val="00C01E02"/>
    <w:rsid w:val="00C304A3"/>
    <w:rsid w:val="00C60285"/>
    <w:rsid w:val="00C602CC"/>
    <w:rsid w:val="00C66952"/>
    <w:rsid w:val="00CC0D65"/>
    <w:rsid w:val="00D21081"/>
    <w:rsid w:val="00D30218"/>
    <w:rsid w:val="00DA74AD"/>
    <w:rsid w:val="00E170E8"/>
    <w:rsid w:val="00E844B7"/>
    <w:rsid w:val="00EA6F8D"/>
    <w:rsid w:val="00EF543D"/>
    <w:rsid w:val="00F2307F"/>
    <w:rsid w:val="00F23F7D"/>
    <w:rsid w:val="00F8406F"/>
    <w:rsid w:val="00F93322"/>
    <w:rsid w:val="00FD4DF6"/>
    <w:rsid w:val="00FF7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AF079"/>
  <w15:chartTrackingRefBased/>
  <w15:docId w15:val="{448D3F8E-986D-401A-ABD0-18FC7815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768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768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768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768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768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5768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76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76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768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768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768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768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768B"/>
    <w:rPr>
      <w:rFonts w:cstheme="majorBidi"/>
      <w:color w:val="2F5496" w:themeColor="accent1" w:themeShade="BF"/>
      <w:sz w:val="28"/>
      <w:szCs w:val="28"/>
    </w:rPr>
  </w:style>
  <w:style w:type="character" w:customStyle="1" w:styleId="50">
    <w:name w:val="标题 5 字符"/>
    <w:basedOn w:val="a0"/>
    <w:link w:val="5"/>
    <w:uiPriority w:val="9"/>
    <w:semiHidden/>
    <w:rsid w:val="00B5768B"/>
    <w:rPr>
      <w:rFonts w:cstheme="majorBidi"/>
      <w:color w:val="2F5496" w:themeColor="accent1" w:themeShade="BF"/>
      <w:sz w:val="24"/>
      <w:szCs w:val="24"/>
    </w:rPr>
  </w:style>
  <w:style w:type="character" w:customStyle="1" w:styleId="60">
    <w:name w:val="标题 6 字符"/>
    <w:basedOn w:val="a0"/>
    <w:link w:val="6"/>
    <w:uiPriority w:val="9"/>
    <w:semiHidden/>
    <w:rsid w:val="00B5768B"/>
    <w:rPr>
      <w:rFonts w:cstheme="majorBidi"/>
      <w:b/>
      <w:bCs/>
      <w:color w:val="2F5496" w:themeColor="accent1" w:themeShade="BF"/>
    </w:rPr>
  </w:style>
  <w:style w:type="character" w:customStyle="1" w:styleId="70">
    <w:name w:val="标题 7 字符"/>
    <w:basedOn w:val="a0"/>
    <w:link w:val="7"/>
    <w:uiPriority w:val="9"/>
    <w:semiHidden/>
    <w:rsid w:val="00B5768B"/>
    <w:rPr>
      <w:rFonts w:cstheme="majorBidi"/>
      <w:b/>
      <w:bCs/>
      <w:color w:val="595959" w:themeColor="text1" w:themeTint="A6"/>
    </w:rPr>
  </w:style>
  <w:style w:type="character" w:customStyle="1" w:styleId="80">
    <w:name w:val="标题 8 字符"/>
    <w:basedOn w:val="a0"/>
    <w:link w:val="8"/>
    <w:uiPriority w:val="9"/>
    <w:semiHidden/>
    <w:rsid w:val="00B5768B"/>
    <w:rPr>
      <w:rFonts w:cstheme="majorBidi"/>
      <w:color w:val="595959" w:themeColor="text1" w:themeTint="A6"/>
    </w:rPr>
  </w:style>
  <w:style w:type="character" w:customStyle="1" w:styleId="90">
    <w:name w:val="标题 9 字符"/>
    <w:basedOn w:val="a0"/>
    <w:link w:val="9"/>
    <w:uiPriority w:val="9"/>
    <w:semiHidden/>
    <w:rsid w:val="00B5768B"/>
    <w:rPr>
      <w:rFonts w:eastAsiaTheme="majorEastAsia" w:cstheme="majorBidi"/>
      <w:color w:val="595959" w:themeColor="text1" w:themeTint="A6"/>
    </w:rPr>
  </w:style>
  <w:style w:type="paragraph" w:styleId="a3">
    <w:name w:val="Title"/>
    <w:basedOn w:val="a"/>
    <w:next w:val="a"/>
    <w:link w:val="a4"/>
    <w:uiPriority w:val="10"/>
    <w:qFormat/>
    <w:rsid w:val="00B576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76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76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76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768B"/>
    <w:pPr>
      <w:spacing w:before="160" w:after="160"/>
      <w:jc w:val="center"/>
    </w:pPr>
    <w:rPr>
      <w:i/>
      <w:iCs/>
      <w:color w:val="404040" w:themeColor="text1" w:themeTint="BF"/>
    </w:rPr>
  </w:style>
  <w:style w:type="character" w:customStyle="1" w:styleId="a8">
    <w:name w:val="引用 字符"/>
    <w:basedOn w:val="a0"/>
    <w:link w:val="a7"/>
    <w:uiPriority w:val="29"/>
    <w:rsid w:val="00B5768B"/>
    <w:rPr>
      <w:i/>
      <w:iCs/>
      <w:color w:val="404040" w:themeColor="text1" w:themeTint="BF"/>
    </w:rPr>
  </w:style>
  <w:style w:type="paragraph" w:styleId="a9">
    <w:name w:val="List Paragraph"/>
    <w:basedOn w:val="a"/>
    <w:uiPriority w:val="34"/>
    <w:qFormat/>
    <w:rsid w:val="00B5768B"/>
    <w:pPr>
      <w:ind w:left="720"/>
      <w:contextualSpacing/>
    </w:pPr>
  </w:style>
  <w:style w:type="character" w:styleId="aa">
    <w:name w:val="Intense Emphasis"/>
    <w:basedOn w:val="a0"/>
    <w:uiPriority w:val="21"/>
    <w:qFormat/>
    <w:rsid w:val="00B5768B"/>
    <w:rPr>
      <w:i/>
      <w:iCs/>
      <w:color w:val="2F5496" w:themeColor="accent1" w:themeShade="BF"/>
    </w:rPr>
  </w:style>
  <w:style w:type="paragraph" w:styleId="ab">
    <w:name w:val="Intense Quote"/>
    <w:basedOn w:val="a"/>
    <w:next w:val="a"/>
    <w:link w:val="ac"/>
    <w:uiPriority w:val="30"/>
    <w:qFormat/>
    <w:rsid w:val="00B57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768B"/>
    <w:rPr>
      <w:i/>
      <w:iCs/>
      <w:color w:val="2F5496" w:themeColor="accent1" w:themeShade="BF"/>
    </w:rPr>
  </w:style>
  <w:style w:type="character" w:styleId="ad">
    <w:name w:val="Intense Reference"/>
    <w:basedOn w:val="a0"/>
    <w:uiPriority w:val="32"/>
    <w:qFormat/>
    <w:rsid w:val="00B5768B"/>
    <w:rPr>
      <w:b/>
      <w:bCs/>
      <w:smallCaps/>
      <w:color w:val="2F5496" w:themeColor="accent1" w:themeShade="BF"/>
      <w:spacing w:val="5"/>
    </w:rPr>
  </w:style>
  <w:style w:type="table" w:styleId="ae">
    <w:name w:val="Table Grid"/>
    <w:basedOn w:val="a1"/>
    <w:uiPriority w:val="39"/>
    <w:rsid w:val="00B57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B5768B"/>
    <w:rPr>
      <w:color w:val="666666"/>
    </w:rPr>
  </w:style>
  <w:style w:type="paragraph" w:styleId="af0">
    <w:name w:val="header"/>
    <w:basedOn w:val="a"/>
    <w:link w:val="af1"/>
    <w:uiPriority w:val="99"/>
    <w:unhideWhenUsed/>
    <w:rsid w:val="00FD4DF6"/>
    <w:pPr>
      <w:tabs>
        <w:tab w:val="center" w:pos="4153"/>
        <w:tab w:val="right" w:pos="8306"/>
      </w:tabs>
      <w:snapToGrid w:val="0"/>
      <w:jc w:val="center"/>
    </w:pPr>
    <w:rPr>
      <w:sz w:val="18"/>
      <w:szCs w:val="18"/>
    </w:rPr>
  </w:style>
  <w:style w:type="character" w:customStyle="1" w:styleId="af1">
    <w:name w:val="页眉 字符"/>
    <w:basedOn w:val="a0"/>
    <w:link w:val="af0"/>
    <w:uiPriority w:val="99"/>
    <w:rsid w:val="00FD4DF6"/>
    <w:rPr>
      <w:sz w:val="18"/>
      <w:szCs w:val="18"/>
    </w:rPr>
  </w:style>
  <w:style w:type="paragraph" w:styleId="af2">
    <w:name w:val="footer"/>
    <w:basedOn w:val="a"/>
    <w:link w:val="af3"/>
    <w:uiPriority w:val="99"/>
    <w:unhideWhenUsed/>
    <w:rsid w:val="00FD4DF6"/>
    <w:pPr>
      <w:tabs>
        <w:tab w:val="center" w:pos="4153"/>
        <w:tab w:val="right" w:pos="8306"/>
      </w:tabs>
      <w:snapToGrid w:val="0"/>
      <w:jc w:val="left"/>
    </w:pPr>
    <w:rPr>
      <w:sz w:val="18"/>
      <w:szCs w:val="18"/>
    </w:rPr>
  </w:style>
  <w:style w:type="character" w:customStyle="1" w:styleId="af3">
    <w:name w:val="页脚 字符"/>
    <w:basedOn w:val="a0"/>
    <w:link w:val="af2"/>
    <w:uiPriority w:val="99"/>
    <w:rsid w:val="00FD4DF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12528</TotalTime>
  <Pages>6</Pages>
  <Words>1553</Words>
  <Characters>8855</Characters>
  <Application>Microsoft Office Word</Application>
  <DocSecurity>0</DocSecurity>
  <Lines>73</Lines>
  <Paragraphs>20</Paragraphs>
  <ScaleCrop>false</ScaleCrop>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Yanming Guan</dc:creator>
  <cp:keywords/>
  <dc:description/>
  <cp:lastModifiedBy>Yanming Guan</cp:lastModifiedBy>
  <cp:revision>18</cp:revision>
  <dcterms:created xsi:type="dcterms:W3CDTF">2025-11-07T07:44:00Z</dcterms:created>
  <dcterms:modified xsi:type="dcterms:W3CDTF">2025-11-18T01:48:00Z</dcterms:modified>
</cp:coreProperties>
</file>