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DCE3" w14:textId="7C125B20" w:rsidR="002D6D85" w:rsidRDefault="002D6D85" w:rsidP="002D6D85">
      <w:pPr>
        <w:rPr>
          <w:b/>
          <w:bCs/>
        </w:rPr>
      </w:pPr>
      <w:r>
        <w:rPr>
          <w:b/>
          <w:bCs/>
        </w:rPr>
        <w:t>WYART Nathan</w:t>
      </w:r>
    </w:p>
    <w:p w14:paraId="6DC31259" w14:textId="091D06F3" w:rsidR="002D6D85" w:rsidRDefault="002D6D85" w:rsidP="002D6D85">
      <w:pPr>
        <w:pStyle w:val="Titre1"/>
      </w:pPr>
      <w:r>
        <w:tab/>
      </w:r>
      <w:r>
        <w:tab/>
      </w:r>
      <w:r>
        <w:tab/>
        <w:t xml:space="preserve">   Rapport ADS - Bibliographie</w:t>
      </w:r>
    </w:p>
    <w:p w14:paraId="6206CF50" w14:textId="7DF8A146" w:rsidR="002D6D85" w:rsidRPr="002D6D85" w:rsidRDefault="002D6D85" w:rsidP="002D6D85">
      <w:pPr>
        <w:rPr>
          <w:b/>
          <w:bCs/>
          <w:i/>
          <w:iCs/>
          <w:sz w:val="18"/>
          <w:szCs w:val="18"/>
        </w:rPr>
      </w:pPr>
      <w:r w:rsidRPr="002D6D85">
        <w:rPr>
          <w:b/>
          <w:bCs/>
          <w:i/>
          <w:iCs/>
          <w:sz w:val="18"/>
          <w:szCs w:val="18"/>
        </w:rPr>
        <w:t>* aussi disponible en fin d</w:t>
      </w:r>
      <w:r>
        <w:rPr>
          <w:b/>
          <w:bCs/>
          <w:i/>
          <w:iCs/>
          <w:sz w:val="18"/>
          <w:szCs w:val="18"/>
        </w:rPr>
        <w:t>u</w:t>
      </w:r>
      <w:r w:rsidRPr="002D6D85">
        <w:rPr>
          <w:b/>
          <w:bCs/>
          <w:i/>
          <w:iCs/>
          <w:sz w:val="18"/>
          <w:szCs w:val="18"/>
        </w:rPr>
        <w:t xml:space="preserve"> rapport ADS.</w:t>
      </w:r>
    </w:p>
    <w:p w14:paraId="069F47E7" w14:textId="77777777" w:rsidR="002D6D85" w:rsidRDefault="002D6D85" w:rsidP="002D6D85">
      <w:pPr>
        <w:rPr>
          <w:b/>
          <w:bCs/>
        </w:rPr>
      </w:pPr>
    </w:p>
    <w:p w14:paraId="48FA1F7F" w14:textId="7A81D64A" w:rsidR="002D6D85" w:rsidRPr="002D6D85" w:rsidRDefault="002D6D85" w:rsidP="002D6D85">
      <w:pPr>
        <w:rPr>
          <w:b/>
          <w:bCs/>
          <w:sz w:val="22"/>
          <w:szCs w:val="22"/>
        </w:rPr>
      </w:pPr>
      <w:r w:rsidRPr="002D6D85">
        <w:rPr>
          <w:b/>
          <w:bCs/>
          <w:sz w:val="22"/>
          <w:szCs w:val="22"/>
        </w:rPr>
        <w:t>I. Ouvrages et Références Fondamentales</w:t>
      </w:r>
    </w:p>
    <w:p w14:paraId="3E972A5F" w14:textId="77777777" w:rsidR="002D6D85" w:rsidRPr="002D6D85" w:rsidRDefault="002D6D85" w:rsidP="002D6D85">
      <w:pPr>
        <w:numPr>
          <w:ilvl w:val="0"/>
          <w:numId w:val="1"/>
        </w:numPr>
        <w:rPr>
          <w:sz w:val="22"/>
          <w:szCs w:val="22"/>
        </w:rPr>
      </w:pPr>
      <w:r w:rsidRPr="002D6D85">
        <w:rPr>
          <w:b/>
          <w:bCs/>
          <w:sz w:val="22"/>
          <w:szCs w:val="22"/>
        </w:rPr>
        <w:t>ISTQB.</w:t>
      </w:r>
      <w:r w:rsidRPr="002D6D85">
        <w:rPr>
          <w:sz w:val="22"/>
          <w:szCs w:val="22"/>
        </w:rPr>
        <w:t xml:space="preserve"> </w:t>
      </w:r>
      <w:proofErr w:type="spellStart"/>
      <w:r w:rsidRPr="002D6D85">
        <w:rPr>
          <w:i/>
          <w:iCs/>
          <w:sz w:val="22"/>
          <w:szCs w:val="22"/>
        </w:rPr>
        <w:t>Certified</w:t>
      </w:r>
      <w:proofErr w:type="spellEnd"/>
      <w:r w:rsidRPr="002D6D85">
        <w:rPr>
          <w:i/>
          <w:iCs/>
          <w:sz w:val="22"/>
          <w:szCs w:val="22"/>
        </w:rPr>
        <w:t xml:space="preserve"> Tester </w:t>
      </w:r>
      <w:proofErr w:type="spellStart"/>
      <w:r w:rsidRPr="002D6D85">
        <w:rPr>
          <w:i/>
          <w:iCs/>
          <w:sz w:val="22"/>
          <w:szCs w:val="22"/>
        </w:rPr>
        <w:t>Foundation</w:t>
      </w:r>
      <w:proofErr w:type="spellEnd"/>
      <w:r w:rsidRPr="002D6D85">
        <w:rPr>
          <w:i/>
          <w:iCs/>
          <w:sz w:val="22"/>
          <w:szCs w:val="22"/>
        </w:rPr>
        <w:t xml:space="preserve"> Level (CTFL) Syllabus</w:t>
      </w:r>
      <w:r w:rsidRPr="002D6D85">
        <w:rPr>
          <w:sz w:val="22"/>
          <w:szCs w:val="22"/>
        </w:rPr>
        <w:t xml:space="preserve">. International Software </w:t>
      </w:r>
      <w:proofErr w:type="spellStart"/>
      <w:r w:rsidRPr="002D6D85">
        <w:rPr>
          <w:sz w:val="22"/>
          <w:szCs w:val="22"/>
        </w:rPr>
        <w:t>Testing</w:t>
      </w:r>
      <w:proofErr w:type="spellEnd"/>
      <w:r w:rsidRPr="002D6D85">
        <w:rPr>
          <w:sz w:val="22"/>
          <w:szCs w:val="22"/>
        </w:rPr>
        <w:t xml:space="preserve"> Qualifications Board.</w:t>
      </w:r>
    </w:p>
    <w:p w14:paraId="4841532E" w14:textId="77777777" w:rsidR="002D6D85" w:rsidRPr="002D6D85" w:rsidRDefault="002D6D85" w:rsidP="002D6D85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2D6D85">
        <w:rPr>
          <w:b/>
          <w:bCs/>
          <w:sz w:val="22"/>
          <w:szCs w:val="22"/>
        </w:rPr>
        <w:t>Playwright</w:t>
      </w:r>
      <w:proofErr w:type="spellEnd"/>
      <w:r w:rsidRPr="002D6D85">
        <w:rPr>
          <w:b/>
          <w:bCs/>
          <w:sz w:val="22"/>
          <w:szCs w:val="22"/>
        </w:rPr>
        <w:t>.</w:t>
      </w:r>
      <w:r w:rsidRPr="002D6D85">
        <w:rPr>
          <w:sz w:val="22"/>
          <w:szCs w:val="22"/>
        </w:rPr>
        <w:t xml:space="preserve"> </w:t>
      </w:r>
      <w:r w:rsidRPr="002D6D85">
        <w:rPr>
          <w:i/>
          <w:iCs/>
          <w:sz w:val="22"/>
          <w:szCs w:val="22"/>
        </w:rPr>
        <w:t xml:space="preserve">Official </w:t>
      </w:r>
      <w:proofErr w:type="gramStart"/>
      <w:r w:rsidRPr="002D6D85">
        <w:rPr>
          <w:i/>
          <w:iCs/>
          <w:sz w:val="22"/>
          <w:szCs w:val="22"/>
        </w:rPr>
        <w:t>Documentation:</w:t>
      </w:r>
      <w:proofErr w:type="gramEnd"/>
      <w:r w:rsidRPr="002D6D85">
        <w:rPr>
          <w:i/>
          <w:iCs/>
          <w:sz w:val="22"/>
          <w:szCs w:val="22"/>
        </w:rPr>
        <w:t xml:space="preserve"> Best Practices for </w:t>
      </w:r>
      <w:proofErr w:type="spellStart"/>
      <w:r w:rsidRPr="002D6D85">
        <w:rPr>
          <w:i/>
          <w:iCs/>
          <w:sz w:val="22"/>
          <w:szCs w:val="22"/>
        </w:rPr>
        <w:t>Reliability</w:t>
      </w:r>
      <w:proofErr w:type="spellEnd"/>
      <w:r w:rsidRPr="002D6D85">
        <w:rPr>
          <w:sz w:val="22"/>
          <w:szCs w:val="22"/>
        </w:rPr>
        <w:t xml:space="preserve">. [En ligne]. Disponible sur : </w:t>
      </w:r>
      <w:hyperlink r:id="rId5" w:tgtFrame="_blank" w:history="1">
        <w:r w:rsidRPr="002D6D85">
          <w:rPr>
            <w:rStyle w:val="Lienhypertexte"/>
            <w:sz w:val="22"/>
            <w:szCs w:val="22"/>
          </w:rPr>
          <w:t>https://playwright.dev/</w:t>
        </w:r>
      </w:hyperlink>
    </w:p>
    <w:p w14:paraId="0D20EF4B" w14:textId="77777777" w:rsidR="002D6D85" w:rsidRPr="002D6D85" w:rsidRDefault="002D6D85" w:rsidP="002D6D85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2D6D85">
        <w:rPr>
          <w:b/>
          <w:bCs/>
          <w:sz w:val="22"/>
          <w:szCs w:val="22"/>
        </w:rPr>
        <w:t>Selenium</w:t>
      </w:r>
      <w:proofErr w:type="spellEnd"/>
      <w:r w:rsidRPr="002D6D85">
        <w:rPr>
          <w:b/>
          <w:bCs/>
          <w:sz w:val="22"/>
          <w:szCs w:val="22"/>
        </w:rPr>
        <w:t>.</w:t>
      </w:r>
      <w:r w:rsidRPr="002D6D85">
        <w:rPr>
          <w:sz w:val="22"/>
          <w:szCs w:val="22"/>
        </w:rPr>
        <w:t xml:space="preserve"> </w:t>
      </w:r>
      <w:r w:rsidRPr="002D6D85">
        <w:rPr>
          <w:i/>
          <w:iCs/>
          <w:sz w:val="22"/>
          <w:szCs w:val="22"/>
        </w:rPr>
        <w:t xml:space="preserve">Official </w:t>
      </w:r>
      <w:proofErr w:type="gramStart"/>
      <w:r w:rsidRPr="002D6D85">
        <w:rPr>
          <w:i/>
          <w:iCs/>
          <w:sz w:val="22"/>
          <w:szCs w:val="22"/>
        </w:rPr>
        <w:t>Documentation:</w:t>
      </w:r>
      <w:proofErr w:type="gramEnd"/>
      <w:r w:rsidRPr="002D6D85">
        <w:rPr>
          <w:i/>
          <w:iCs/>
          <w:sz w:val="22"/>
          <w:szCs w:val="22"/>
        </w:rPr>
        <w:t xml:space="preserve"> </w:t>
      </w:r>
      <w:proofErr w:type="spellStart"/>
      <w:r w:rsidRPr="002D6D85">
        <w:rPr>
          <w:i/>
          <w:iCs/>
          <w:sz w:val="22"/>
          <w:szCs w:val="22"/>
        </w:rPr>
        <w:t>WebDriver</w:t>
      </w:r>
      <w:proofErr w:type="spellEnd"/>
      <w:r w:rsidRPr="002D6D85">
        <w:rPr>
          <w:i/>
          <w:iCs/>
          <w:sz w:val="22"/>
          <w:szCs w:val="22"/>
        </w:rPr>
        <w:t xml:space="preserve"> Best Practices</w:t>
      </w:r>
      <w:r w:rsidRPr="002D6D85">
        <w:rPr>
          <w:sz w:val="22"/>
          <w:szCs w:val="22"/>
        </w:rPr>
        <w:t xml:space="preserve">. [En ligne]. Disponible sur : </w:t>
      </w:r>
      <w:hyperlink r:id="rId6" w:tgtFrame="_blank" w:history="1">
        <w:r w:rsidRPr="002D6D85">
          <w:rPr>
            <w:rStyle w:val="Lienhypertexte"/>
            <w:sz w:val="22"/>
            <w:szCs w:val="22"/>
          </w:rPr>
          <w:t>https://www.selenium.dev/documentation/</w:t>
        </w:r>
      </w:hyperlink>
    </w:p>
    <w:p w14:paraId="4388D315" w14:textId="77777777" w:rsidR="002D6D85" w:rsidRPr="002D6D85" w:rsidRDefault="002D6D85" w:rsidP="002D6D85">
      <w:pPr>
        <w:numPr>
          <w:ilvl w:val="0"/>
          <w:numId w:val="1"/>
        </w:numPr>
        <w:rPr>
          <w:sz w:val="22"/>
          <w:szCs w:val="22"/>
        </w:rPr>
      </w:pPr>
      <w:r w:rsidRPr="002D6D85">
        <w:rPr>
          <w:b/>
          <w:bCs/>
          <w:sz w:val="22"/>
          <w:szCs w:val="22"/>
        </w:rPr>
        <w:t>Cypress.</w:t>
      </w:r>
      <w:r w:rsidRPr="002D6D85">
        <w:rPr>
          <w:sz w:val="22"/>
          <w:szCs w:val="22"/>
        </w:rPr>
        <w:t xml:space="preserve"> </w:t>
      </w:r>
      <w:r w:rsidRPr="002D6D85">
        <w:rPr>
          <w:i/>
          <w:iCs/>
          <w:sz w:val="22"/>
          <w:szCs w:val="22"/>
        </w:rPr>
        <w:t xml:space="preserve">Official </w:t>
      </w:r>
      <w:proofErr w:type="gramStart"/>
      <w:r w:rsidRPr="002D6D85">
        <w:rPr>
          <w:i/>
          <w:iCs/>
          <w:sz w:val="22"/>
          <w:szCs w:val="22"/>
        </w:rPr>
        <w:t>Documentation:</w:t>
      </w:r>
      <w:proofErr w:type="gramEnd"/>
      <w:r w:rsidRPr="002D6D85">
        <w:rPr>
          <w:i/>
          <w:iCs/>
          <w:sz w:val="22"/>
          <w:szCs w:val="22"/>
        </w:rPr>
        <w:t xml:space="preserve"> Best Practices for </w:t>
      </w:r>
      <w:proofErr w:type="spellStart"/>
      <w:r w:rsidRPr="002D6D85">
        <w:rPr>
          <w:i/>
          <w:iCs/>
          <w:sz w:val="22"/>
          <w:szCs w:val="22"/>
        </w:rPr>
        <w:t>Testing</w:t>
      </w:r>
      <w:proofErr w:type="spellEnd"/>
      <w:r w:rsidRPr="002D6D85">
        <w:rPr>
          <w:sz w:val="22"/>
          <w:szCs w:val="22"/>
        </w:rPr>
        <w:t xml:space="preserve">. [En ligne]. Disponible sur : </w:t>
      </w:r>
      <w:hyperlink r:id="rId7" w:tgtFrame="_blank" w:history="1">
        <w:r w:rsidRPr="002D6D85">
          <w:rPr>
            <w:rStyle w:val="Lienhypertexte"/>
            <w:sz w:val="22"/>
            <w:szCs w:val="22"/>
          </w:rPr>
          <w:t>https://docs.cypress.io/guides/references/best-practices</w:t>
        </w:r>
      </w:hyperlink>
    </w:p>
    <w:p w14:paraId="7316A75D" w14:textId="77777777" w:rsidR="002D6D85" w:rsidRPr="002D6D85" w:rsidRDefault="002D6D85" w:rsidP="002D6D85">
      <w:pPr>
        <w:rPr>
          <w:sz w:val="22"/>
          <w:szCs w:val="22"/>
        </w:rPr>
      </w:pPr>
    </w:p>
    <w:p w14:paraId="471F99B7" w14:textId="77777777" w:rsidR="002D6D85" w:rsidRPr="002D6D85" w:rsidRDefault="002D6D85" w:rsidP="002D6D85">
      <w:pPr>
        <w:rPr>
          <w:b/>
          <w:bCs/>
          <w:sz w:val="22"/>
          <w:szCs w:val="22"/>
        </w:rPr>
      </w:pPr>
      <w:r w:rsidRPr="002D6D85">
        <w:rPr>
          <w:b/>
          <w:bCs/>
          <w:sz w:val="22"/>
          <w:szCs w:val="22"/>
        </w:rPr>
        <w:t>II. Articles de Revues Académiques et Scientifiques</w:t>
      </w:r>
    </w:p>
    <w:p w14:paraId="2258CFEF" w14:textId="77777777" w:rsidR="002D6D85" w:rsidRPr="002D6D85" w:rsidRDefault="002D6D85" w:rsidP="002D6D85">
      <w:pPr>
        <w:numPr>
          <w:ilvl w:val="0"/>
          <w:numId w:val="2"/>
        </w:numPr>
        <w:rPr>
          <w:sz w:val="22"/>
          <w:szCs w:val="22"/>
        </w:rPr>
      </w:pPr>
      <w:r w:rsidRPr="002D6D85">
        <w:rPr>
          <w:b/>
          <w:bCs/>
          <w:sz w:val="22"/>
          <w:szCs w:val="22"/>
        </w:rPr>
        <w:t>Martins, P. A. C., Alves, V. A., Lima, I., Bezerra, C., &amp; Machado, I. (2024).</w:t>
      </w:r>
      <w:r w:rsidRPr="002D6D85">
        <w:rPr>
          <w:sz w:val="22"/>
          <w:szCs w:val="22"/>
        </w:rPr>
        <w:t xml:space="preserve"> </w:t>
      </w:r>
      <w:proofErr w:type="spellStart"/>
      <w:r w:rsidRPr="002D6D85">
        <w:rPr>
          <w:i/>
          <w:iCs/>
          <w:sz w:val="22"/>
          <w:szCs w:val="22"/>
        </w:rPr>
        <w:t>Exploring</w:t>
      </w:r>
      <w:proofErr w:type="spellEnd"/>
      <w:r w:rsidRPr="002D6D85">
        <w:rPr>
          <w:i/>
          <w:iCs/>
          <w:sz w:val="22"/>
          <w:szCs w:val="22"/>
        </w:rPr>
        <w:t xml:space="preserve"> Tools for </w:t>
      </w:r>
      <w:proofErr w:type="spellStart"/>
      <w:r w:rsidRPr="002D6D85">
        <w:rPr>
          <w:i/>
          <w:iCs/>
          <w:sz w:val="22"/>
          <w:szCs w:val="22"/>
        </w:rPr>
        <w:t>Flaky</w:t>
      </w:r>
      <w:proofErr w:type="spellEnd"/>
      <w:r w:rsidRPr="002D6D85">
        <w:rPr>
          <w:i/>
          <w:iCs/>
          <w:sz w:val="22"/>
          <w:szCs w:val="22"/>
        </w:rPr>
        <w:t xml:space="preserve"> Test </w:t>
      </w:r>
      <w:proofErr w:type="spellStart"/>
      <w:r w:rsidRPr="002D6D85">
        <w:rPr>
          <w:i/>
          <w:iCs/>
          <w:sz w:val="22"/>
          <w:szCs w:val="22"/>
        </w:rPr>
        <w:t>Detection</w:t>
      </w:r>
      <w:proofErr w:type="spellEnd"/>
      <w:r w:rsidRPr="002D6D85">
        <w:rPr>
          <w:i/>
          <w:iCs/>
          <w:sz w:val="22"/>
          <w:szCs w:val="22"/>
        </w:rPr>
        <w:t xml:space="preserve">, Correction, and </w:t>
      </w:r>
      <w:proofErr w:type="gramStart"/>
      <w:r w:rsidRPr="002D6D85">
        <w:rPr>
          <w:i/>
          <w:iCs/>
          <w:sz w:val="22"/>
          <w:szCs w:val="22"/>
        </w:rPr>
        <w:t>Mitigation:</w:t>
      </w:r>
      <w:proofErr w:type="gramEnd"/>
      <w:r w:rsidRPr="002D6D85">
        <w:rPr>
          <w:i/>
          <w:iCs/>
          <w:sz w:val="22"/>
          <w:szCs w:val="22"/>
        </w:rPr>
        <w:t xml:space="preserve"> A </w:t>
      </w:r>
      <w:proofErr w:type="spellStart"/>
      <w:r w:rsidRPr="002D6D85">
        <w:rPr>
          <w:i/>
          <w:iCs/>
          <w:sz w:val="22"/>
          <w:szCs w:val="22"/>
        </w:rPr>
        <w:t>Systematic</w:t>
      </w:r>
      <w:proofErr w:type="spellEnd"/>
      <w:r w:rsidRPr="002D6D85">
        <w:rPr>
          <w:i/>
          <w:iCs/>
          <w:sz w:val="22"/>
          <w:szCs w:val="22"/>
        </w:rPr>
        <w:t xml:space="preserve"> Mapping Study</w:t>
      </w:r>
      <w:r w:rsidRPr="002D6D85">
        <w:rPr>
          <w:sz w:val="22"/>
          <w:szCs w:val="22"/>
        </w:rPr>
        <w:t xml:space="preserve">. Journal of Software Engineering </w:t>
      </w:r>
      <w:proofErr w:type="spellStart"/>
      <w:r w:rsidRPr="002D6D85">
        <w:rPr>
          <w:sz w:val="22"/>
          <w:szCs w:val="22"/>
        </w:rPr>
        <w:t>Research</w:t>
      </w:r>
      <w:proofErr w:type="spellEnd"/>
      <w:r w:rsidRPr="002D6D85">
        <w:rPr>
          <w:sz w:val="22"/>
          <w:szCs w:val="22"/>
        </w:rPr>
        <w:t xml:space="preserve"> and </w:t>
      </w:r>
      <w:proofErr w:type="spellStart"/>
      <w:r w:rsidRPr="002D6D85">
        <w:rPr>
          <w:sz w:val="22"/>
          <w:szCs w:val="22"/>
        </w:rPr>
        <w:t>Development</w:t>
      </w:r>
      <w:proofErr w:type="spellEnd"/>
      <w:r w:rsidRPr="002D6D85">
        <w:rPr>
          <w:sz w:val="22"/>
          <w:szCs w:val="22"/>
        </w:rPr>
        <w:t>.</w:t>
      </w:r>
    </w:p>
    <w:p w14:paraId="442DBE1E" w14:textId="77777777" w:rsidR="002D6D85" w:rsidRPr="002D6D85" w:rsidRDefault="002D6D85" w:rsidP="002D6D85">
      <w:pPr>
        <w:numPr>
          <w:ilvl w:val="0"/>
          <w:numId w:val="2"/>
        </w:numPr>
        <w:rPr>
          <w:sz w:val="22"/>
          <w:szCs w:val="22"/>
        </w:rPr>
      </w:pPr>
      <w:r w:rsidRPr="002D6D85">
        <w:rPr>
          <w:b/>
          <w:bCs/>
          <w:sz w:val="22"/>
          <w:szCs w:val="22"/>
        </w:rPr>
        <w:t>Islam, J. (2025).</w:t>
      </w:r>
      <w:r w:rsidRPr="002D6D85">
        <w:rPr>
          <w:sz w:val="22"/>
          <w:szCs w:val="22"/>
        </w:rPr>
        <w:t xml:space="preserve"> </w:t>
      </w:r>
      <w:r w:rsidRPr="002D6D85">
        <w:rPr>
          <w:i/>
          <w:iCs/>
          <w:sz w:val="22"/>
          <w:szCs w:val="22"/>
        </w:rPr>
        <w:t xml:space="preserve">The </w:t>
      </w:r>
      <w:proofErr w:type="spellStart"/>
      <w:r w:rsidRPr="002D6D85">
        <w:rPr>
          <w:i/>
          <w:iCs/>
          <w:sz w:val="22"/>
          <w:szCs w:val="22"/>
        </w:rPr>
        <w:t>Role</w:t>
      </w:r>
      <w:proofErr w:type="spellEnd"/>
      <w:r w:rsidRPr="002D6D85">
        <w:rPr>
          <w:i/>
          <w:iCs/>
          <w:sz w:val="22"/>
          <w:szCs w:val="22"/>
        </w:rPr>
        <w:t xml:space="preserve"> of Test Automation </w:t>
      </w:r>
      <w:proofErr w:type="spellStart"/>
      <w:r w:rsidRPr="002D6D85">
        <w:rPr>
          <w:i/>
          <w:iCs/>
          <w:sz w:val="22"/>
          <w:szCs w:val="22"/>
        </w:rPr>
        <w:t>Frameworks</w:t>
      </w:r>
      <w:proofErr w:type="spellEnd"/>
      <w:r w:rsidRPr="002D6D85">
        <w:rPr>
          <w:i/>
          <w:iCs/>
          <w:sz w:val="22"/>
          <w:szCs w:val="22"/>
        </w:rPr>
        <w:t xml:space="preserve"> in </w:t>
      </w:r>
      <w:proofErr w:type="spellStart"/>
      <w:r w:rsidRPr="002D6D85">
        <w:rPr>
          <w:i/>
          <w:iCs/>
          <w:sz w:val="22"/>
          <w:szCs w:val="22"/>
        </w:rPr>
        <w:t>Enhancing</w:t>
      </w:r>
      <w:proofErr w:type="spellEnd"/>
      <w:r w:rsidRPr="002D6D85">
        <w:rPr>
          <w:i/>
          <w:iCs/>
          <w:sz w:val="22"/>
          <w:szCs w:val="22"/>
        </w:rPr>
        <w:t xml:space="preserve"> Software </w:t>
      </w:r>
      <w:proofErr w:type="spellStart"/>
      <w:proofErr w:type="gramStart"/>
      <w:r w:rsidRPr="002D6D85">
        <w:rPr>
          <w:i/>
          <w:iCs/>
          <w:sz w:val="22"/>
          <w:szCs w:val="22"/>
        </w:rPr>
        <w:t>Reliability</w:t>
      </w:r>
      <w:proofErr w:type="spellEnd"/>
      <w:r w:rsidRPr="002D6D85">
        <w:rPr>
          <w:i/>
          <w:iCs/>
          <w:sz w:val="22"/>
          <w:szCs w:val="22"/>
        </w:rPr>
        <w:t>:</w:t>
      </w:r>
      <w:proofErr w:type="gramEnd"/>
      <w:r w:rsidRPr="002D6D85">
        <w:rPr>
          <w:i/>
          <w:iCs/>
          <w:sz w:val="22"/>
          <w:szCs w:val="22"/>
        </w:rPr>
        <w:t xml:space="preserve"> A </w:t>
      </w:r>
      <w:proofErr w:type="spellStart"/>
      <w:r w:rsidRPr="002D6D85">
        <w:rPr>
          <w:i/>
          <w:iCs/>
          <w:sz w:val="22"/>
          <w:szCs w:val="22"/>
        </w:rPr>
        <w:t>Review</w:t>
      </w:r>
      <w:proofErr w:type="spellEnd"/>
      <w:r w:rsidRPr="002D6D85">
        <w:rPr>
          <w:i/>
          <w:iCs/>
          <w:sz w:val="22"/>
          <w:szCs w:val="22"/>
        </w:rPr>
        <w:t xml:space="preserve"> of </w:t>
      </w:r>
      <w:proofErr w:type="spellStart"/>
      <w:r w:rsidRPr="002D6D85">
        <w:rPr>
          <w:i/>
          <w:iCs/>
          <w:sz w:val="22"/>
          <w:szCs w:val="22"/>
        </w:rPr>
        <w:t>Selenium</w:t>
      </w:r>
      <w:proofErr w:type="spellEnd"/>
      <w:r w:rsidRPr="002D6D85">
        <w:rPr>
          <w:i/>
          <w:iCs/>
          <w:sz w:val="22"/>
          <w:szCs w:val="22"/>
        </w:rPr>
        <w:t xml:space="preserve">, Python, and API </w:t>
      </w:r>
      <w:proofErr w:type="spellStart"/>
      <w:r w:rsidRPr="002D6D85">
        <w:rPr>
          <w:i/>
          <w:iCs/>
          <w:sz w:val="22"/>
          <w:szCs w:val="22"/>
        </w:rPr>
        <w:t>Testing</w:t>
      </w:r>
      <w:proofErr w:type="spellEnd"/>
      <w:r w:rsidRPr="002D6D85">
        <w:rPr>
          <w:i/>
          <w:iCs/>
          <w:sz w:val="22"/>
          <w:szCs w:val="22"/>
        </w:rPr>
        <w:t xml:space="preserve"> Tools</w:t>
      </w:r>
      <w:r w:rsidRPr="002D6D85">
        <w:rPr>
          <w:sz w:val="22"/>
          <w:szCs w:val="22"/>
        </w:rPr>
        <w:t>. International Journal of Computer Applications.</w:t>
      </w:r>
    </w:p>
    <w:p w14:paraId="29E36AE1" w14:textId="77777777" w:rsidR="002D6D85" w:rsidRPr="002D6D85" w:rsidRDefault="002D6D85" w:rsidP="002D6D85">
      <w:pPr>
        <w:numPr>
          <w:ilvl w:val="0"/>
          <w:numId w:val="2"/>
        </w:numPr>
        <w:rPr>
          <w:sz w:val="22"/>
          <w:szCs w:val="22"/>
        </w:rPr>
      </w:pPr>
      <w:r w:rsidRPr="002D6D85">
        <w:rPr>
          <w:b/>
          <w:bCs/>
          <w:sz w:val="22"/>
          <w:szCs w:val="22"/>
        </w:rPr>
        <w:t xml:space="preserve">Collective </w:t>
      </w:r>
      <w:proofErr w:type="spellStart"/>
      <w:r w:rsidRPr="002D6D85">
        <w:rPr>
          <w:b/>
          <w:bCs/>
          <w:sz w:val="22"/>
          <w:szCs w:val="22"/>
        </w:rPr>
        <w:t>Research</w:t>
      </w:r>
      <w:proofErr w:type="spellEnd"/>
      <w:r w:rsidRPr="002D6D85">
        <w:rPr>
          <w:b/>
          <w:bCs/>
          <w:sz w:val="22"/>
          <w:szCs w:val="22"/>
        </w:rPr>
        <w:t>.</w:t>
      </w:r>
      <w:r w:rsidRPr="002D6D85">
        <w:rPr>
          <w:sz w:val="22"/>
          <w:szCs w:val="22"/>
        </w:rPr>
        <w:t xml:space="preserve"> (2025). </w:t>
      </w:r>
      <w:r w:rsidRPr="002D6D85">
        <w:rPr>
          <w:i/>
          <w:iCs/>
          <w:sz w:val="22"/>
          <w:szCs w:val="22"/>
        </w:rPr>
        <w:t xml:space="preserve">Software </w:t>
      </w:r>
      <w:proofErr w:type="spellStart"/>
      <w:r w:rsidRPr="002D6D85">
        <w:rPr>
          <w:i/>
          <w:iCs/>
          <w:sz w:val="22"/>
          <w:szCs w:val="22"/>
        </w:rPr>
        <w:t>Testing</w:t>
      </w:r>
      <w:proofErr w:type="spellEnd"/>
      <w:r w:rsidRPr="002D6D85">
        <w:rPr>
          <w:i/>
          <w:iCs/>
          <w:sz w:val="22"/>
          <w:szCs w:val="22"/>
        </w:rPr>
        <w:t xml:space="preserve"> </w:t>
      </w:r>
      <w:proofErr w:type="gramStart"/>
      <w:r w:rsidRPr="002D6D85">
        <w:rPr>
          <w:i/>
          <w:iCs/>
          <w:sz w:val="22"/>
          <w:szCs w:val="22"/>
        </w:rPr>
        <w:t>Evolution:</w:t>
      </w:r>
      <w:proofErr w:type="gramEnd"/>
      <w:r w:rsidRPr="002D6D85">
        <w:rPr>
          <w:i/>
          <w:iCs/>
          <w:sz w:val="22"/>
          <w:szCs w:val="22"/>
        </w:rPr>
        <w:t xml:space="preserve"> Comparative Insights </w:t>
      </w:r>
      <w:proofErr w:type="spellStart"/>
      <w:r w:rsidRPr="002D6D85">
        <w:rPr>
          <w:i/>
          <w:iCs/>
          <w:sz w:val="22"/>
          <w:szCs w:val="22"/>
        </w:rPr>
        <w:t>into</w:t>
      </w:r>
      <w:proofErr w:type="spellEnd"/>
      <w:r w:rsidRPr="002D6D85">
        <w:rPr>
          <w:i/>
          <w:iCs/>
          <w:sz w:val="22"/>
          <w:szCs w:val="22"/>
        </w:rPr>
        <w:t xml:space="preserve"> </w:t>
      </w:r>
      <w:proofErr w:type="spellStart"/>
      <w:r w:rsidRPr="002D6D85">
        <w:rPr>
          <w:i/>
          <w:iCs/>
          <w:sz w:val="22"/>
          <w:szCs w:val="22"/>
        </w:rPr>
        <w:t>Traditional</w:t>
      </w:r>
      <w:proofErr w:type="spellEnd"/>
      <w:r w:rsidRPr="002D6D85">
        <w:rPr>
          <w:i/>
          <w:iCs/>
          <w:sz w:val="22"/>
          <w:szCs w:val="22"/>
        </w:rPr>
        <w:t xml:space="preserve"> and </w:t>
      </w:r>
      <w:proofErr w:type="spellStart"/>
      <w:r w:rsidRPr="002D6D85">
        <w:rPr>
          <w:i/>
          <w:iCs/>
          <w:sz w:val="22"/>
          <w:szCs w:val="22"/>
        </w:rPr>
        <w:t>Emerging</w:t>
      </w:r>
      <w:proofErr w:type="spellEnd"/>
      <w:r w:rsidRPr="002D6D85">
        <w:rPr>
          <w:i/>
          <w:iCs/>
          <w:sz w:val="22"/>
          <w:szCs w:val="22"/>
        </w:rPr>
        <w:t xml:space="preserve"> Practices</w:t>
      </w:r>
      <w:r w:rsidRPr="002D6D85">
        <w:rPr>
          <w:sz w:val="22"/>
          <w:szCs w:val="22"/>
        </w:rPr>
        <w:t xml:space="preserve">. </w:t>
      </w:r>
      <w:proofErr w:type="spellStart"/>
      <w:r w:rsidRPr="002D6D85">
        <w:rPr>
          <w:sz w:val="22"/>
          <w:szCs w:val="22"/>
        </w:rPr>
        <w:t>Advances</w:t>
      </w:r>
      <w:proofErr w:type="spellEnd"/>
      <w:r w:rsidRPr="002D6D85">
        <w:rPr>
          <w:sz w:val="22"/>
          <w:szCs w:val="22"/>
        </w:rPr>
        <w:t xml:space="preserve"> in Software </w:t>
      </w:r>
      <w:proofErr w:type="spellStart"/>
      <w:r w:rsidRPr="002D6D85">
        <w:rPr>
          <w:sz w:val="22"/>
          <w:szCs w:val="22"/>
        </w:rPr>
        <w:t>Quality</w:t>
      </w:r>
      <w:proofErr w:type="spellEnd"/>
      <w:r w:rsidRPr="002D6D85">
        <w:rPr>
          <w:sz w:val="22"/>
          <w:szCs w:val="22"/>
        </w:rPr>
        <w:t xml:space="preserve"> Assurance.</w:t>
      </w:r>
    </w:p>
    <w:p w14:paraId="1487F562" w14:textId="77777777" w:rsidR="002D6D85" w:rsidRPr="002D6D85" w:rsidRDefault="002D6D85" w:rsidP="002D6D85">
      <w:pPr>
        <w:rPr>
          <w:sz w:val="22"/>
          <w:szCs w:val="22"/>
        </w:rPr>
      </w:pPr>
    </w:p>
    <w:p w14:paraId="3EDD7A8E" w14:textId="77777777" w:rsidR="002D6D85" w:rsidRPr="002D6D85" w:rsidRDefault="002D6D85" w:rsidP="002D6D85">
      <w:pPr>
        <w:rPr>
          <w:b/>
          <w:bCs/>
          <w:sz w:val="22"/>
          <w:szCs w:val="22"/>
        </w:rPr>
      </w:pPr>
      <w:r w:rsidRPr="002D6D85">
        <w:rPr>
          <w:b/>
          <w:bCs/>
          <w:sz w:val="22"/>
          <w:szCs w:val="22"/>
        </w:rPr>
        <w:t>III. Ressources Web et Blogs d'Experts</w:t>
      </w:r>
    </w:p>
    <w:p w14:paraId="51B37E24" w14:textId="77777777" w:rsidR="002D6D85" w:rsidRPr="002D6D85" w:rsidRDefault="002D6D85" w:rsidP="002D6D85">
      <w:pPr>
        <w:numPr>
          <w:ilvl w:val="0"/>
          <w:numId w:val="3"/>
        </w:numPr>
        <w:rPr>
          <w:sz w:val="22"/>
          <w:szCs w:val="22"/>
        </w:rPr>
      </w:pPr>
      <w:r w:rsidRPr="002D6D85">
        <w:rPr>
          <w:b/>
          <w:bCs/>
          <w:sz w:val="22"/>
          <w:szCs w:val="22"/>
        </w:rPr>
        <w:t>Fowler, M. (2024).</w:t>
      </w:r>
      <w:r w:rsidRPr="002D6D85">
        <w:rPr>
          <w:sz w:val="22"/>
          <w:szCs w:val="22"/>
        </w:rPr>
        <w:t xml:space="preserve"> </w:t>
      </w:r>
      <w:r w:rsidRPr="002D6D85">
        <w:rPr>
          <w:i/>
          <w:iCs/>
          <w:sz w:val="22"/>
          <w:szCs w:val="22"/>
        </w:rPr>
        <w:t xml:space="preserve">The </w:t>
      </w:r>
      <w:proofErr w:type="spellStart"/>
      <w:r w:rsidRPr="002D6D85">
        <w:rPr>
          <w:i/>
          <w:iCs/>
          <w:sz w:val="22"/>
          <w:szCs w:val="22"/>
        </w:rPr>
        <w:t>Practical</w:t>
      </w:r>
      <w:proofErr w:type="spellEnd"/>
      <w:r w:rsidRPr="002D6D85">
        <w:rPr>
          <w:i/>
          <w:iCs/>
          <w:sz w:val="22"/>
          <w:szCs w:val="22"/>
        </w:rPr>
        <w:t xml:space="preserve"> Test </w:t>
      </w:r>
      <w:proofErr w:type="spellStart"/>
      <w:r w:rsidRPr="002D6D85">
        <w:rPr>
          <w:i/>
          <w:iCs/>
          <w:sz w:val="22"/>
          <w:szCs w:val="22"/>
        </w:rPr>
        <w:t>Pyramid</w:t>
      </w:r>
      <w:proofErr w:type="spellEnd"/>
      <w:r w:rsidRPr="002D6D85">
        <w:rPr>
          <w:sz w:val="22"/>
          <w:szCs w:val="22"/>
        </w:rPr>
        <w:t xml:space="preserve">. MartinFowler.com. [En ligne]. Disponible sur : </w:t>
      </w:r>
      <w:hyperlink r:id="rId8" w:tgtFrame="_blank" w:history="1">
        <w:r w:rsidRPr="002D6D85">
          <w:rPr>
            <w:rStyle w:val="Lienhypertexte"/>
            <w:sz w:val="22"/>
            <w:szCs w:val="22"/>
          </w:rPr>
          <w:t>https://martinfowler.com/articles/practical-test-pyramid.html</w:t>
        </w:r>
      </w:hyperlink>
    </w:p>
    <w:p w14:paraId="6DFAFBC6" w14:textId="77777777" w:rsidR="002D6D85" w:rsidRPr="002D6D85" w:rsidRDefault="002D6D85" w:rsidP="002D6D85">
      <w:pPr>
        <w:numPr>
          <w:ilvl w:val="0"/>
          <w:numId w:val="3"/>
        </w:numPr>
        <w:rPr>
          <w:sz w:val="22"/>
          <w:szCs w:val="22"/>
        </w:rPr>
      </w:pPr>
      <w:r w:rsidRPr="002D6D85">
        <w:rPr>
          <w:b/>
          <w:bCs/>
          <w:sz w:val="22"/>
          <w:szCs w:val="22"/>
        </w:rPr>
        <w:t xml:space="preserve">Google </w:t>
      </w:r>
      <w:proofErr w:type="spellStart"/>
      <w:r w:rsidRPr="002D6D85">
        <w:rPr>
          <w:b/>
          <w:bCs/>
          <w:sz w:val="22"/>
          <w:szCs w:val="22"/>
        </w:rPr>
        <w:t>Testing</w:t>
      </w:r>
      <w:proofErr w:type="spellEnd"/>
      <w:r w:rsidRPr="002D6D85">
        <w:rPr>
          <w:b/>
          <w:bCs/>
          <w:sz w:val="22"/>
          <w:szCs w:val="22"/>
        </w:rPr>
        <w:t xml:space="preserve"> Blog.</w:t>
      </w:r>
      <w:r w:rsidRPr="002D6D85">
        <w:rPr>
          <w:sz w:val="22"/>
          <w:szCs w:val="22"/>
        </w:rPr>
        <w:t xml:space="preserve"> </w:t>
      </w:r>
      <w:proofErr w:type="spellStart"/>
      <w:r w:rsidRPr="002D6D85">
        <w:rPr>
          <w:i/>
          <w:iCs/>
          <w:sz w:val="22"/>
          <w:szCs w:val="22"/>
        </w:rPr>
        <w:t>Flaky</w:t>
      </w:r>
      <w:proofErr w:type="spellEnd"/>
      <w:r w:rsidRPr="002D6D85">
        <w:rPr>
          <w:i/>
          <w:iCs/>
          <w:sz w:val="22"/>
          <w:szCs w:val="22"/>
        </w:rPr>
        <w:t xml:space="preserve"> </w:t>
      </w:r>
      <w:proofErr w:type="gramStart"/>
      <w:r w:rsidRPr="002D6D85">
        <w:rPr>
          <w:i/>
          <w:iCs/>
          <w:sz w:val="22"/>
          <w:szCs w:val="22"/>
        </w:rPr>
        <w:t>Tests:</w:t>
      </w:r>
      <w:proofErr w:type="gramEnd"/>
      <w:r w:rsidRPr="002D6D85">
        <w:rPr>
          <w:i/>
          <w:iCs/>
          <w:sz w:val="22"/>
          <w:szCs w:val="22"/>
        </w:rPr>
        <w:t xml:space="preserve"> A Guide to </w:t>
      </w:r>
      <w:proofErr w:type="spellStart"/>
      <w:r w:rsidRPr="002D6D85">
        <w:rPr>
          <w:i/>
          <w:iCs/>
          <w:sz w:val="22"/>
          <w:szCs w:val="22"/>
        </w:rPr>
        <w:t>Detection</w:t>
      </w:r>
      <w:proofErr w:type="spellEnd"/>
      <w:r w:rsidRPr="002D6D85">
        <w:rPr>
          <w:i/>
          <w:iCs/>
          <w:sz w:val="22"/>
          <w:szCs w:val="22"/>
        </w:rPr>
        <w:t xml:space="preserve"> and Mitigation</w:t>
      </w:r>
      <w:r w:rsidRPr="002D6D85">
        <w:rPr>
          <w:sz w:val="22"/>
          <w:szCs w:val="22"/>
        </w:rPr>
        <w:t xml:space="preserve">. [En ligne]. Disponible sur : </w:t>
      </w:r>
      <w:hyperlink r:id="rId9" w:tgtFrame="_blank" w:history="1">
        <w:r w:rsidRPr="002D6D85">
          <w:rPr>
            <w:rStyle w:val="Lienhypertexte"/>
            <w:sz w:val="22"/>
            <w:szCs w:val="22"/>
          </w:rPr>
          <w:t>https://testing.googleblog.com/</w:t>
        </w:r>
      </w:hyperlink>
    </w:p>
    <w:p w14:paraId="5099CCD2" w14:textId="77777777" w:rsidR="002D6D85" w:rsidRPr="002D6D85" w:rsidRDefault="002D6D85" w:rsidP="002D6D85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2D6D85">
        <w:rPr>
          <w:b/>
          <w:bCs/>
          <w:sz w:val="22"/>
          <w:szCs w:val="22"/>
        </w:rPr>
        <w:t>BrowserStack</w:t>
      </w:r>
      <w:proofErr w:type="spellEnd"/>
      <w:r w:rsidRPr="002D6D85">
        <w:rPr>
          <w:b/>
          <w:bCs/>
          <w:sz w:val="22"/>
          <w:szCs w:val="22"/>
        </w:rPr>
        <w:t>.</w:t>
      </w:r>
      <w:r w:rsidRPr="002D6D85">
        <w:rPr>
          <w:sz w:val="22"/>
          <w:szCs w:val="22"/>
        </w:rPr>
        <w:t xml:space="preserve"> </w:t>
      </w:r>
      <w:r w:rsidRPr="002D6D85">
        <w:rPr>
          <w:i/>
          <w:iCs/>
          <w:sz w:val="22"/>
          <w:szCs w:val="22"/>
        </w:rPr>
        <w:t xml:space="preserve">How to </w:t>
      </w:r>
      <w:proofErr w:type="spellStart"/>
      <w:r w:rsidRPr="002D6D85">
        <w:rPr>
          <w:i/>
          <w:iCs/>
          <w:sz w:val="22"/>
          <w:szCs w:val="22"/>
        </w:rPr>
        <w:t>identify</w:t>
      </w:r>
      <w:proofErr w:type="spellEnd"/>
      <w:r w:rsidRPr="002D6D85">
        <w:rPr>
          <w:i/>
          <w:iCs/>
          <w:sz w:val="22"/>
          <w:szCs w:val="22"/>
        </w:rPr>
        <w:t xml:space="preserve"> and </w:t>
      </w:r>
      <w:proofErr w:type="spellStart"/>
      <w:r w:rsidRPr="002D6D85">
        <w:rPr>
          <w:i/>
          <w:iCs/>
          <w:sz w:val="22"/>
          <w:szCs w:val="22"/>
        </w:rPr>
        <w:t>reduce</w:t>
      </w:r>
      <w:proofErr w:type="spellEnd"/>
      <w:r w:rsidRPr="002D6D85">
        <w:rPr>
          <w:i/>
          <w:iCs/>
          <w:sz w:val="22"/>
          <w:szCs w:val="22"/>
        </w:rPr>
        <w:t xml:space="preserve"> </w:t>
      </w:r>
      <w:proofErr w:type="spellStart"/>
      <w:r w:rsidRPr="002D6D85">
        <w:rPr>
          <w:i/>
          <w:iCs/>
          <w:sz w:val="22"/>
          <w:szCs w:val="22"/>
        </w:rPr>
        <w:t>flaky</w:t>
      </w:r>
      <w:proofErr w:type="spellEnd"/>
      <w:r w:rsidRPr="002D6D85">
        <w:rPr>
          <w:i/>
          <w:iCs/>
          <w:sz w:val="22"/>
          <w:szCs w:val="22"/>
        </w:rPr>
        <w:t xml:space="preserve"> tests in CI/CD pipelines</w:t>
      </w:r>
      <w:r w:rsidRPr="002D6D85">
        <w:rPr>
          <w:sz w:val="22"/>
          <w:szCs w:val="22"/>
        </w:rPr>
        <w:t xml:space="preserve">. [En ligne]. Disponible sur : </w:t>
      </w:r>
      <w:hyperlink r:id="rId10" w:tgtFrame="_blank" w:history="1">
        <w:r w:rsidRPr="002D6D85">
          <w:rPr>
            <w:rStyle w:val="Lienhypertexte"/>
            <w:sz w:val="22"/>
            <w:szCs w:val="22"/>
          </w:rPr>
          <w:t>https://www.browserstack.com/</w:t>
        </w:r>
      </w:hyperlink>
    </w:p>
    <w:p w14:paraId="04B88B47" w14:textId="35BB4B65" w:rsidR="002D6D85" w:rsidRPr="002D6D85" w:rsidRDefault="002D6D85" w:rsidP="002D6D85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2D6D85">
        <w:rPr>
          <w:b/>
          <w:bCs/>
          <w:sz w:val="22"/>
          <w:szCs w:val="22"/>
        </w:rPr>
        <w:t>Semaphore</w:t>
      </w:r>
      <w:proofErr w:type="spellEnd"/>
      <w:r w:rsidRPr="002D6D85">
        <w:rPr>
          <w:b/>
          <w:bCs/>
          <w:sz w:val="22"/>
          <w:szCs w:val="22"/>
        </w:rPr>
        <w:t xml:space="preserve"> CI.</w:t>
      </w:r>
      <w:r w:rsidRPr="002D6D85">
        <w:rPr>
          <w:sz w:val="22"/>
          <w:szCs w:val="22"/>
        </w:rPr>
        <w:t xml:space="preserve"> </w:t>
      </w:r>
      <w:proofErr w:type="spellStart"/>
      <w:r w:rsidRPr="002D6D85">
        <w:rPr>
          <w:i/>
          <w:iCs/>
          <w:sz w:val="22"/>
          <w:szCs w:val="22"/>
        </w:rPr>
        <w:t>Strategies</w:t>
      </w:r>
      <w:proofErr w:type="spellEnd"/>
      <w:r w:rsidRPr="002D6D85">
        <w:rPr>
          <w:i/>
          <w:iCs/>
          <w:sz w:val="22"/>
          <w:szCs w:val="22"/>
        </w:rPr>
        <w:t xml:space="preserve"> for </w:t>
      </w:r>
      <w:proofErr w:type="spellStart"/>
      <w:r w:rsidRPr="002D6D85">
        <w:rPr>
          <w:i/>
          <w:iCs/>
          <w:sz w:val="22"/>
          <w:szCs w:val="22"/>
        </w:rPr>
        <w:t>Flaky</w:t>
      </w:r>
      <w:proofErr w:type="spellEnd"/>
      <w:r w:rsidRPr="002D6D85">
        <w:rPr>
          <w:i/>
          <w:iCs/>
          <w:sz w:val="22"/>
          <w:szCs w:val="22"/>
        </w:rPr>
        <w:t xml:space="preserve"> Test Management and </w:t>
      </w:r>
      <w:proofErr w:type="spellStart"/>
      <w:r w:rsidRPr="002D6D85">
        <w:rPr>
          <w:i/>
          <w:iCs/>
          <w:sz w:val="22"/>
          <w:szCs w:val="22"/>
        </w:rPr>
        <w:t>Quarantine</w:t>
      </w:r>
      <w:proofErr w:type="spellEnd"/>
      <w:r w:rsidRPr="002D6D85">
        <w:rPr>
          <w:sz w:val="22"/>
          <w:szCs w:val="22"/>
        </w:rPr>
        <w:t xml:space="preserve">. [En ligne]. Disponible sur : </w:t>
      </w:r>
      <w:hyperlink r:id="rId11" w:history="1">
        <w:r w:rsidRPr="002D6D85">
          <w:rPr>
            <w:rStyle w:val="Lienhypertexte"/>
            <w:sz w:val="22"/>
            <w:szCs w:val="22"/>
          </w:rPr>
          <w:t>https://semaphore.io/blog</w:t>
        </w:r>
      </w:hyperlink>
      <w:r w:rsidRPr="002D6D85">
        <w:rPr>
          <w:sz w:val="22"/>
          <w:szCs w:val="22"/>
        </w:rPr>
        <w:t xml:space="preserve"> </w:t>
      </w:r>
    </w:p>
    <w:sectPr w:rsidR="002D6D85" w:rsidRPr="002D6D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C4E90"/>
    <w:multiLevelType w:val="multilevel"/>
    <w:tmpl w:val="5B66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D134D"/>
    <w:multiLevelType w:val="multilevel"/>
    <w:tmpl w:val="5F22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C6841"/>
    <w:multiLevelType w:val="multilevel"/>
    <w:tmpl w:val="AFD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9848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964562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68197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85"/>
    <w:rsid w:val="002D6D85"/>
    <w:rsid w:val="003C5F80"/>
    <w:rsid w:val="0060360C"/>
    <w:rsid w:val="007727D1"/>
    <w:rsid w:val="0077315E"/>
    <w:rsid w:val="008D5F5D"/>
    <w:rsid w:val="00A5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E5514"/>
  <w15:chartTrackingRefBased/>
  <w15:docId w15:val="{7230A03E-542E-4322-B18A-360D747F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6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6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6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6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6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6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6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6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6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6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6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6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6D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6D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6D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6D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6D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6D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6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6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6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6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6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6D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6D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6D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6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6D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6D8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D6D8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D6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tinfowler.com/articles/practical-test-pyramid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cypress.io/guides/references/best-practic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lenium.dev/documentation/" TargetMode="External"/><Relationship Id="rId11" Type="http://schemas.openxmlformats.org/officeDocument/2006/relationships/hyperlink" Target="https://semaphore.io/blog" TargetMode="External"/><Relationship Id="rId5" Type="http://schemas.openxmlformats.org/officeDocument/2006/relationships/hyperlink" Target="https://playwright.dev/" TargetMode="External"/><Relationship Id="rId10" Type="http://schemas.openxmlformats.org/officeDocument/2006/relationships/hyperlink" Target="https://www.browserstac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ing.googleblog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Wyart</dc:creator>
  <cp:keywords/>
  <dc:description/>
  <cp:lastModifiedBy>Nathan Wyart</cp:lastModifiedBy>
  <cp:revision>1</cp:revision>
  <dcterms:created xsi:type="dcterms:W3CDTF">2026-04-24T13:27:00Z</dcterms:created>
  <dcterms:modified xsi:type="dcterms:W3CDTF">2026-04-24T13:29:00Z</dcterms:modified>
</cp:coreProperties>
</file>