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a6b6b"/>
          <w:sz w:val="56"/>
          <w:szCs w:val="56"/>
          <w:rtl w:val="0"/>
        </w:rPr>
        <w:t xml:space="preserve">Frig'App</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555555"/>
          <w:sz w:val="30"/>
          <w:szCs w:val="30"/>
          <w:rtl w:val="0"/>
        </w:rPr>
        <w:t xml:space="preserve">Architecture Android</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999999"/>
          <w:sz w:val="22"/>
          <w:szCs w:val="22"/>
          <w:rtl w:val="0"/>
        </w:rPr>
        <w:t xml:space="preserve">Version 1.0 — Mars 2026  ·  Kotlin + Jetpack Compose</w:t>
      </w:r>
      <w:r w:rsidDel="00000000" w:rsidR="00000000" w:rsidRPr="00000000">
        <w:rPr>
          <w:rtl w:val="0"/>
        </w:rPr>
      </w:r>
    </w:p>
    <w:p w:rsidR="00000000" w:rsidDel="00000000" w:rsidP="00000000" w:rsidRDefault="00000000" w:rsidRPr="00000000" w14:paraId="00000004">
      <w:pPr>
        <w:pBdr>
          <w:bottom w:color="2e8b8b" w:space="1" w:sz="6" w:val="single"/>
        </w:pBdr>
        <w:spacing w:after="300" w:before="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Ce document décrit l'architecture Android de Frig'App : stack technique, pattern MVVM, structure des packages, dépendances et conventions de code.</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Bdr>
          <w:left w:color="2e8b8b" w:space="8" w:sz="16" w:val="single"/>
        </w:pBdr>
        <w:spacing w:after="120" w:before="120" w:lineRule="auto"/>
        <w:rPr/>
      </w:pPr>
      <w:r w:rsidDel="00000000" w:rsidR="00000000" w:rsidRPr="00000000">
        <w:rPr>
          <w:rFonts w:ascii="Arial" w:cs="Arial" w:eastAsia="Arial" w:hAnsi="Arial"/>
          <w:i w:val="1"/>
          <w:iCs w:val="1"/>
          <w:color w:val="0f5555"/>
          <w:sz w:val="20"/>
          <w:szCs w:val="20"/>
          <w:rtl w:val="0"/>
        </w:rPr>
        <w:t xml:space="preserve">Prérequis : Android Studio Hedgehog ou supérieur · minSdk 26 (Android 8.0) · targetSdk 35 (Android 15) · Kotlin 2.0+</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1. Stack technique</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Frig'App Android utilise la stack moderne recommandée par Google (Android Jetpack) avec Kotlin comme langage principal.</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200"/>
        <w:gridCol w:w="3760"/>
        <w:tblGridChange w:id="0">
          <w:tblGrid>
            <w:gridCol w:w="2000"/>
            <w:gridCol w:w="2400"/>
            <w:gridCol w:w="1200"/>
            <w:gridCol w:w="3760"/>
          </w:tblGrid>
        </w:tblGridChange>
      </w:tblGrid>
      <w:tr>
        <w:trPr>
          <w:cantSplit w:val="0"/>
          <w:tblHeader w:val="0"/>
        </w:trPr>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Langage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Courier New" w:cs="Courier New" w:eastAsia="Courier New" w:hAnsi="Courier New"/>
                <w:color w:val="1a6b6b"/>
                <w:sz w:val="20"/>
                <w:szCs w:val="20"/>
                <w:rtl w:val="0"/>
              </w:rPr>
              <w:t xml:space="preserve">Kotlin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Langage principal Android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Courier New" w:cs="Courier New" w:eastAsia="Courier New" w:hAnsi="Courier New"/>
                <w:color w:val="1a6b6b"/>
                <w:sz w:val="20"/>
                <w:szCs w:val="20"/>
                <w:rtl w:val="0"/>
              </w:rPr>
              <w:t xml:space="preserve">Jetpack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Framework UI déclaratif moderne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Courier New" w:cs="Courier New" w:eastAsia="Courier New" w:hAnsi="Courier New"/>
                <w:color w:val="1a6b6b"/>
                <w:sz w:val="20"/>
                <w:szCs w:val="20"/>
                <w:rtl w:val="0"/>
              </w:rPr>
              <w:t xml:space="preserve">MVVM + Clean 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Séparation des 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Injection de dépendances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color w:val="1a6b6b"/>
                <w:sz w:val="20"/>
                <w:szCs w:val="20"/>
                <w:rtl w:val="0"/>
              </w:rPr>
              <w:t xml:space="preserve">Hilt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DI officielle Android / Google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color w:val="1a6b6b"/>
                <w:sz w:val="20"/>
                <w:szCs w:val="20"/>
                <w:rtl w:val="0"/>
              </w:rPr>
              <w:t xml:space="preserve">Navigation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20"/>
                <w:szCs w:val="20"/>
                <w:rtl w:val="0"/>
              </w:rPr>
              <w:t xml:space="preserve">Gestion des écrans et backstack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Appels 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color w:val="1a6b6b"/>
                <w:sz w:val="20"/>
                <w:szCs w:val="20"/>
                <w:rtl w:val="0"/>
              </w:rPr>
              <w:t xml:space="preserve">Retrofit 2 + OkHttp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2.11 / 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Client HTTP vers Spring Boot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Sérialisation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color w:val="1a6b6b"/>
                <w:sz w:val="20"/>
                <w:szCs w:val="20"/>
                <w:rtl w:val="0"/>
              </w:rPr>
              <w:t xml:space="preserve">Gson / Moshi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Parsing des réponses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color w:val="1a6b6b"/>
                <w:sz w:val="20"/>
                <w:szCs w:val="20"/>
                <w:rtl w:val="0"/>
              </w:rPr>
              <w:t xml:space="preserve">Scarlet / Krossbow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Temps réel STOMP over 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Scan code-barres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color w:val="1a6b6b"/>
                <w:sz w:val="20"/>
                <w:szCs w:val="20"/>
                <w:rtl w:val="0"/>
              </w:rPr>
              <w:t xml:space="preserve">ML Kit Barcode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Lecture EAN via caméra (Google)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Caméra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color w:val="1a6b6b"/>
                <w:sz w:val="20"/>
                <w:szCs w:val="20"/>
                <w:rtl w:val="0"/>
              </w:rPr>
              <w:t xml:space="preserve">CameraX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Accès caméra moderne et simplifié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Cache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1a6b6b"/>
                <w:sz w:val="20"/>
                <w:szCs w:val="20"/>
                <w:rtl w:val="0"/>
              </w:rPr>
              <w:t xml:space="preserve">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Base de données SQLite locale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Stockage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color w:val="1a6b6b"/>
                <w:sz w:val="20"/>
                <w:szCs w:val="20"/>
                <w:rtl w:val="0"/>
              </w:rPr>
              <w:t xml:space="preserve">DataStore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Stockage sécurisé du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Réactivité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color w:val="1a6b6b"/>
                <w:sz w:val="20"/>
                <w:szCs w:val="20"/>
                <w:rtl w:val="0"/>
              </w:rPr>
              <w:t xml:space="preserve">Kotlin Coroutines +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Async et flux de données réactifs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Tests unitaires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color w:val="1a6b6b"/>
                <w:sz w:val="20"/>
                <w:szCs w:val="20"/>
                <w:rtl w:val="0"/>
              </w:rPr>
              <w:t xml:space="preserve">JUnit 5 + MockK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5.x / 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Tests ViewModel et UseCases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Tests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color w:val="1a6b6b"/>
                <w:sz w:val="20"/>
                <w:szCs w:val="20"/>
                <w:rtl w:val="0"/>
              </w:rPr>
              <w:t xml:space="preserve">Compose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Tests des composables Compose</w:t>
            </w:r>
            <w:r w:rsidDel="00000000" w:rsidR="00000000" w:rsidRPr="00000000">
              <w:rPr>
                <w:rtl w:val="0"/>
              </w:rPr>
            </w:r>
          </w:p>
        </w:tc>
      </w:tr>
    </w:tbl>
    <w:p w:rsidR="00000000" w:rsidDel="00000000" w:rsidP="00000000" w:rsidRDefault="00000000" w:rsidRPr="00000000" w14:paraId="0000004C">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04D">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2. Architecture MVVM + Clean Architecture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L'application est structurée en 4 couches distinctes, inspirées de la Clean Architecture. Les dépendances ne vont que vers l'intérieur : l'UI dépend des ViewModels, qui dépendent des Use Cases, qui dépendent des Repositories.</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2.1 Couche UI — Jetpack Compose</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Contient tous les écrans et composables Compose. Chaque écran observe l'état du ViewModel via StateFlow et envoie des events au ViewModel en réponse aux actions utilisateur. Aucune logique métier ici.</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Composables sans état (stateless) autant que possible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Thème centralisé dans MaterialTheme avec les couleurs Frig'App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états d'écran sont modélisés en sealed class UiState&lt;T&gt;</w:t>
      </w:r>
    </w:p>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Exemple de UI State</w:t>
      </w:r>
      <w:r w:rsidDel="00000000" w:rsidR="00000000" w:rsidRPr="00000000">
        <w:rPr>
          <w:rtl w:val="0"/>
        </w:rPr>
      </w:r>
    </w:p>
    <w:p w:rsidR="00000000" w:rsidDel="00000000" w:rsidP="00000000" w:rsidRDefault="00000000" w:rsidRPr="00000000" w14:paraId="00000058">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sealed class FridgeListUiState {</w:t>
      </w:r>
      <w:r w:rsidDel="00000000" w:rsidR="00000000" w:rsidRPr="00000000">
        <w:rPr>
          <w:rtl w:val="0"/>
        </w:rPr>
      </w:r>
    </w:p>
    <w:p w:rsidR="00000000" w:rsidDel="00000000" w:rsidP="00000000" w:rsidRDefault="00000000" w:rsidRPr="00000000" w14:paraId="00000059">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object Loading : FridgeListUiState()</w:t>
      </w:r>
      <w:r w:rsidDel="00000000" w:rsidR="00000000" w:rsidRPr="00000000">
        <w:rPr>
          <w:rtl w:val="0"/>
        </w:rPr>
      </w:r>
    </w:p>
    <w:p w:rsidR="00000000" w:rsidDel="00000000" w:rsidP="00000000" w:rsidRDefault="00000000" w:rsidRPr="00000000" w14:paraId="0000005A">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data class Success(val fridges: List&lt;FridgeSummary&gt;) : FridgeListUiState()</w:t>
      </w:r>
      <w:r w:rsidDel="00000000" w:rsidR="00000000" w:rsidRPr="00000000">
        <w:rPr>
          <w:rtl w:val="0"/>
        </w:rPr>
      </w:r>
    </w:p>
    <w:p w:rsidR="00000000" w:rsidDel="00000000" w:rsidP="00000000" w:rsidRDefault="00000000" w:rsidRPr="00000000" w14:paraId="0000005B">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data class Error(val message: String) : FridgeListUiState()</w:t>
      </w:r>
      <w:r w:rsidDel="00000000" w:rsidR="00000000" w:rsidRPr="00000000">
        <w:rPr>
          <w:rtl w:val="0"/>
        </w:rPr>
      </w:r>
    </w:p>
    <w:p w:rsidR="00000000" w:rsidDel="00000000" w:rsidP="00000000" w:rsidRDefault="00000000" w:rsidRPr="00000000" w14:paraId="0000005C">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2.2 Couche ViewModel — Hilt + StateFlow</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Les ViewModels exposent l'état de l'UI via StateFlow et reçoivent les événements utilisateur. Ils appellent les Use Cases et ne connaissent pas les détails de l'implémentation des repositories.</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Injectés via @HiltViewModel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Exposent un StateFlow&lt;UiState&gt; pour l'état principal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Utilisent viewModelScope pour les coroutines</w:t>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@HiltViewModel</w:t>
      </w:r>
      <w:r w:rsidDel="00000000" w:rsidR="00000000" w:rsidRPr="00000000">
        <w:rPr>
          <w:rtl w:val="0"/>
        </w:rPr>
      </w:r>
    </w:p>
    <w:p w:rsidR="00000000" w:rsidDel="00000000" w:rsidP="00000000" w:rsidRDefault="00000000" w:rsidRPr="00000000" w14:paraId="00000066">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class FridgeListViewModel @Inject constructor(</w:t>
      </w:r>
      <w:r w:rsidDel="00000000" w:rsidR="00000000" w:rsidRPr="00000000">
        <w:rPr>
          <w:rtl w:val="0"/>
        </w:rPr>
      </w:r>
    </w:p>
    <w:p w:rsidR="00000000" w:rsidDel="00000000" w:rsidP="00000000" w:rsidRDefault="00000000" w:rsidRPr="00000000" w14:paraId="00000067">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getFridgesUseCase: GetFridgesUseCase</w:t>
      </w:r>
      <w:r w:rsidDel="00000000" w:rsidR="00000000" w:rsidRPr="00000000">
        <w:rPr>
          <w:rtl w:val="0"/>
        </w:rPr>
      </w:r>
    </w:p>
    <w:p w:rsidR="00000000" w:rsidDel="00000000" w:rsidP="00000000" w:rsidRDefault="00000000" w:rsidRPr="00000000" w14:paraId="00000068">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ViewModel() {</w:t>
      </w:r>
      <w:r w:rsidDel="00000000" w:rsidR="00000000" w:rsidRPr="00000000">
        <w:rPr>
          <w:rtl w:val="0"/>
        </w:rPr>
      </w:r>
    </w:p>
    <w:p w:rsidR="00000000" w:rsidDel="00000000" w:rsidP="00000000" w:rsidRDefault="00000000" w:rsidRPr="00000000" w14:paraId="00000069">
      <w:pPr>
        <w:pBdr>
          <w:left w:color="cccccc" w:space="6" w:sz="12" w:val="single"/>
        </w:pBdr>
        <w:shd w:fill="f4f4f4" w:val="clear"/>
        <w:spacing w:after="0" w:before="0" w:lineRule="auto"/>
        <w:ind w:left="120" w:firstLine="0"/>
        <w:rPr/>
      </w:pPr>
      <w:r w:rsidDel="00000000" w:rsidR="00000000" w:rsidRPr="00000000">
        <w:rPr>
          <w:rtl w:val="0"/>
        </w:rPr>
      </w:r>
    </w:p>
    <w:p w:rsidR="00000000" w:rsidDel="00000000" w:rsidP="00000000" w:rsidRDefault="00000000" w:rsidRPr="00000000" w14:paraId="0000006A">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_uiState = MutableStateFlow&lt;FridgeListUiState&gt;(Loading)</w:t>
      </w:r>
      <w:r w:rsidDel="00000000" w:rsidR="00000000" w:rsidRPr="00000000">
        <w:rPr>
          <w:rtl w:val="0"/>
        </w:rPr>
      </w:r>
    </w:p>
    <w:p w:rsidR="00000000" w:rsidDel="00000000" w:rsidP="00000000" w:rsidRDefault="00000000" w:rsidRPr="00000000" w14:paraId="0000006B">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val uiState: StateFlow&lt;FridgeListUiState&gt; = _uiState.asStateFlow()</w:t>
      </w:r>
      <w:r w:rsidDel="00000000" w:rsidR="00000000" w:rsidRPr="00000000">
        <w:rPr>
          <w:rtl w:val="0"/>
        </w:rPr>
      </w:r>
    </w:p>
    <w:p w:rsidR="00000000" w:rsidDel="00000000" w:rsidP="00000000" w:rsidRDefault="00000000" w:rsidRPr="00000000" w14:paraId="0000006C">
      <w:pPr>
        <w:pBdr>
          <w:left w:color="cccccc" w:space="6" w:sz="12" w:val="single"/>
        </w:pBdr>
        <w:shd w:fill="f4f4f4" w:val="clear"/>
        <w:spacing w:after="0" w:before="0" w:lineRule="auto"/>
        <w:ind w:left="120" w:firstLine="0"/>
        <w:rPr/>
      </w:pPr>
      <w:r w:rsidDel="00000000" w:rsidR="00000000" w:rsidRPr="00000000">
        <w:rPr>
          <w:rtl w:val="0"/>
        </w:rPr>
      </w:r>
    </w:p>
    <w:p w:rsidR="00000000" w:rsidDel="00000000" w:rsidP="00000000" w:rsidRDefault="00000000" w:rsidRPr="00000000" w14:paraId="0000006D">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init { loadFridges() }</w:t>
      </w:r>
      <w:r w:rsidDel="00000000" w:rsidR="00000000" w:rsidRPr="00000000">
        <w:rPr>
          <w:rtl w:val="0"/>
        </w:rPr>
      </w:r>
    </w:p>
    <w:p w:rsidR="00000000" w:rsidDel="00000000" w:rsidP="00000000" w:rsidRDefault="00000000" w:rsidRPr="00000000" w14:paraId="0000006E">
      <w:pPr>
        <w:pBdr>
          <w:left w:color="cccccc" w:space="6" w:sz="12" w:val="single"/>
        </w:pBdr>
        <w:shd w:fill="f4f4f4" w:val="clear"/>
        <w:spacing w:after="0" w:before="0" w:lineRule="auto"/>
        <w:ind w:left="120" w:firstLine="0"/>
        <w:rPr/>
      </w:pPr>
      <w:r w:rsidDel="00000000" w:rsidR="00000000" w:rsidRPr="00000000">
        <w:rPr>
          <w:rtl w:val="0"/>
        </w:rPr>
      </w:r>
    </w:p>
    <w:p w:rsidR="00000000" w:rsidDel="00000000" w:rsidP="00000000" w:rsidRDefault="00000000" w:rsidRPr="00000000" w14:paraId="0000006F">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fun loadFridges() {</w:t>
      </w:r>
      <w:r w:rsidDel="00000000" w:rsidR="00000000" w:rsidRPr="00000000">
        <w:rPr>
          <w:rtl w:val="0"/>
        </w:rPr>
      </w:r>
    </w:p>
    <w:p w:rsidR="00000000" w:rsidDel="00000000" w:rsidP="00000000" w:rsidRDefault="00000000" w:rsidRPr="00000000" w14:paraId="00000070">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viewModelScope.launch {</w:t>
      </w:r>
      <w:r w:rsidDel="00000000" w:rsidR="00000000" w:rsidRPr="00000000">
        <w:rPr>
          <w:rtl w:val="0"/>
        </w:rPr>
      </w:r>
    </w:p>
    <w:p w:rsidR="00000000" w:rsidDel="00000000" w:rsidP="00000000" w:rsidRDefault="00000000" w:rsidRPr="00000000" w14:paraId="00000071">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_uiState.value = getFridgesUseCase()</w:t>
      </w:r>
      <w:r w:rsidDel="00000000" w:rsidR="00000000" w:rsidRPr="00000000">
        <w:rPr>
          <w:rtl w:val="0"/>
        </w:rPr>
      </w:r>
    </w:p>
    <w:p w:rsidR="00000000" w:rsidDel="00000000" w:rsidP="00000000" w:rsidRDefault="00000000" w:rsidRPr="00000000" w14:paraId="00000072">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.fold(onSuccess = { Success(it) }, onFailure = { Error(it.message) })</w:t>
      </w:r>
      <w:r w:rsidDel="00000000" w:rsidR="00000000" w:rsidRPr="00000000">
        <w:rPr>
          <w:rtl w:val="0"/>
        </w:rPr>
      </w:r>
    </w:p>
    <w:p w:rsidR="00000000" w:rsidDel="00000000" w:rsidP="00000000" w:rsidRDefault="00000000" w:rsidRPr="00000000" w14:paraId="0000007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74">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7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2.3 Couche Domain — Use Cases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Contient la logique métier pure. Chaque Use Case représente une action précise de l'application. Cette couche est indépendante d'Android — elle peut être testée unitairement sans dépendance au framework.</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Use Case = une action (verb + noun : GetFridgesUseCase, AddFridgeItemUseCase...)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Retournent des Result&lt;T&gt; de Kotlin pour propager les erreurs proprement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Peuvent combiner plusieurs repositories si nécessaire</w:t>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class GetFridgesUseCase @Inject constructor(</w:t>
      </w:r>
      <w:r w:rsidDel="00000000" w:rsidR="00000000" w:rsidRPr="00000000">
        <w:rPr>
          <w:rtl w:val="0"/>
        </w:rPr>
      </w:r>
    </w:p>
    <w:p w:rsidR="00000000" w:rsidDel="00000000" w:rsidP="00000000" w:rsidRDefault="00000000" w:rsidRPr="00000000" w14:paraId="0000007F">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fridgeRepository: FridgeRepository</w:t>
      </w:r>
      <w:r w:rsidDel="00000000" w:rsidR="00000000" w:rsidRPr="00000000">
        <w:rPr>
          <w:rtl w:val="0"/>
        </w:rPr>
      </w:r>
    </w:p>
    <w:p w:rsidR="00000000" w:rsidDel="00000000" w:rsidP="00000000" w:rsidRDefault="00000000" w:rsidRPr="00000000" w14:paraId="00000080">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81">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suspend operator fun invoke(): Result&lt;List&lt;FridgeSummary&gt;&gt; =</w:t>
      </w:r>
      <w:r w:rsidDel="00000000" w:rsidR="00000000" w:rsidRPr="00000000">
        <w:rPr>
          <w:rtl w:val="0"/>
        </w:rPr>
      </w:r>
    </w:p>
    <w:p w:rsidR="00000000" w:rsidDel="00000000" w:rsidP="00000000" w:rsidRDefault="00000000" w:rsidRPr="00000000" w14:paraId="00000082">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fridgeRepository.getFridges()</w:t>
      </w:r>
      <w:r w:rsidDel="00000000" w:rsidR="00000000" w:rsidRPr="00000000">
        <w:rPr>
          <w:rtl w:val="0"/>
        </w:rPr>
      </w:r>
    </w:p>
    <w:p w:rsidR="00000000" w:rsidDel="00000000" w:rsidP="00000000" w:rsidRDefault="00000000" w:rsidRPr="00000000" w14:paraId="0000008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2.4 Couche Data — Repositories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sz w:val="22"/>
          <w:szCs w:val="22"/>
          <w:rtl w:val="0"/>
        </w:rPr>
        <w:t xml:space="preserve">Implémente l'accès aux données. Chaque repository combine une source distante (API REST via Retrofit) et une source locale optionnelle (Room pour le cache). La couche Domain ne voit que l'interface du repository.</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définie dans le domain, implémentation dans le data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Gère le cache : room en source de vérité, API en source fraîche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Traduit les DTOs réseau en modèles domain</w:t>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class FridgeRepositoryImpl @Inject constructor(</w:t>
      </w:r>
      <w:r w:rsidDel="00000000" w:rsidR="00000000" w:rsidRPr="00000000">
        <w:rPr>
          <w:rtl w:val="0"/>
        </w:rPr>
      </w:r>
    </w:p>
    <w:p w:rsidR="00000000" w:rsidDel="00000000" w:rsidP="00000000" w:rsidRDefault="00000000" w:rsidRPr="00000000" w14:paraId="0000008D">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api: FrigAppApiService,</w:t>
      </w:r>
      <w:r w:rsidDel="00000000" w:rsidR="00000000" w:rsidRPr="00000000">
        <w:rPr>
          <w:rtl w:val="0"/>
        </w:rPr>
      </w:r>
    </w:p>
    <w:p w:rsidR="00000000" w:rsidDel="00000000" w:rsidP="00000000" w:rsidRDefault="00000000" w:rsidRPr="00000000" w14:paraId="0000008E">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fridgeDao: FridgeDao</w:t>
      </w:r>
      <w:r w:rsidDel="00000000" w:rsidR="00000000" w:rsidRPr="00000000">
        <w:rPr>
          <w:rtl w:val="0"/>
        </w:rPr>
      </w:r>
    </w:p>
    <w:p w:rsidR="00000000" w:rsidDel="00000000" w:rsidP="00000000" w:rsidRDefault="00000000" w:rsidRPr="00000000" w14:paraId="0000008F">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FridgeRepository {</w:t>
      </w:r>
      <w:r w:rsidDel="00000000" w:rsidR="00000000" w:rsidRPr="00000000">
        <w:rPr>
          <w:rtl w:val="0"/>
        </w:rPr>
      </w:r>
    </w:p>
    <w:p w:rsidR="00000000" w:rsidDel="00000000" w:rsidP="00000000" w:rsidRDefault="00000000" w:rsidRPr="00000000" w14:paraId="00000090">
      <w:pPr>
        <w:pBdr>
          <w:left w:color="cccccc" w:space="6" w:sz="12" w:val="single"/>
        </w:pBdr>
        <w:shd w:fill="f4f4f4" w:val="clear"/>
        <w:spacing w:after="0" w:before="0" w:lineRule="auto"/>
        <w:ind w:left="120" w:firstLine="0"/>
        <w:rPr/>
      </w:pPr>
      <w:r w:rsidDel="00000000" w:rsidR="00000000" w:rsidRPr="00000000">
        <w:rPr>
          <w:rtl w:val="0"/>
        </w:rPr>
      </w:r>
    </w:p>
    <w:p w:rsidR="00000000" w:rsidDel="00000000" w:rsidP="00000000" w:rsidRDefault="00000000" w:rsidRPr="00000000" w14:paraId="00000091">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override suspend fun getFridges(): Result&lt;List&lt;FridgeSummary&gt;&gt; = runCatching {</w:t>
      </w:r>
      <w:r w:rsidDel="00000000" w:rsidR="00000000" w:rsidRPr="00000000">
        <w:rPr>
          <w:rtl w:val="0"/>
        </w:rPr>
      </w:r>
    </w:p>
    <w:p w:rsidR="00000000" w:rsidDel="00000000" w:rsidP="00000000" w:rsidRDefault="00000000" w:rsidRPr="00000000" w14:paraId="00000092">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val response = api.getFridges()</w:t>
      </w:r>
      <w:r w:rsidDel="00000000" w:rsidR="00000000" w:rsidRPr="00000000">
        <w:rPr>
          <w:rtl w:val="0"/>
        </w:rPr>
      </w:r>
    </w:p>
    <w:p w:rsidR="00000000" w:rsidDel="00000000" w:rsidP="00000000" w:rsidRDefault="00000000" w:rsidRPr="00000000" w14:paraId="0000009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fridgeDao.insertAll(response.data.map { it.toEntity() })</w:t>
      </w:r>
      <w:r w:rsidDel="00000000" w:rsidR="00000000" w:rsidRPr="00000000">
        <w:rPr>
          <w:rtl w:val="0"/>
        </w:rPr>
      </w:r>
    </w:p>
    <w:p w:rsidR="00000000" w:rsidDel="00000000" w:rsidP="00000000" w:rsidRDefault="00000000" w:rsidRPr="00000000" w14:paraId="00000094">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response.data.map { it.toDomain() }</w:t>
      </w:r>
      <w:r w:rsidDel="00000000" w:rsidR="00000000" w:rsidRPr="00000000">
        <w:rPr>
          <w:rtl w:val="0"/>
        </w:rPr>
      </w:r>
    </w:p>
    <w:p w:rsidR="00000000" w:rsidDel="00000000" w:rsidP="00000000" w:rsidRDefault="00000000" w:rsidRPr="00000000" w14:paraId="0000009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96">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099">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3. Structure des packages</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color w:val="1a6b6b"/>
                <w:sz w:val="20"/>
                <w:szCs w:val="20"/>
                <w:rtl w:val="0"/>
              </w:rPr>
              <w:t xml:space="preserve">ui/screens, ui/components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Composables Compose, écrans, thème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color w:val="1a6b6b"/>
                <w:sz w:val="20"/>
                <w:szCs w:val="20"/>
                <w:rtl w:val="0"/>
              </w:rPr>
              <w:t xml:space="preserve">ui/viewmodel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ViewModels, UI State data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1a6b6b"/>
                <w:sz w:val="20"/>
                <w:szCs w:val="20"/>
                <w:rtl w:val="0"/>
              </w:rPr>
              <w:t xml:space="preserve">domain/usecase, domain/model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Use cases, modèles métier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color w:val="1a6b6b"/>
                <w:sz w:val="20"/>
                <w:szCs w:val="20"/>
                <w:rtl w:val="0"/>
              </w:rPr>
              <w:t xml:space="preserve">data/repository, data/remote, data/local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Repositories, DTOs, Room, Retrofit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0"/>
                <w:szCs w:val="20"/>
                <w:rtl w:val="0"/>
              </w:rPr>
              <w:t xml:space="preserve">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color w:val="1a6b6b"/>
                <w:sz w:val="20"/>
                <w:szCs w:val="20"/>
                <w:rtl w:val="0"/>
              </w:rPr>
              <w:t xml:space="preserve">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0"/>
                <w:szCs w:val="20"/>
                <w:rtl w:val="0"/>
              </w:rPr>
              <w:t xml:space="preserve">Modules Hilt (NetworkModule, DatabaseModule...)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color w:val="1a6b6b"/>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NavGraph, Routes constants</w:t>
            </w:r>
            <w:r w:rsidDel="00000000" w:rsidR="00000000" w:rsidRPr="00000000">
              <w:rPr>
                <w:rtl w:val="0"/>
              </w:rPr>
            </w:r>
          </w:p>
        </w:tc>
      </w:tr>
    </w:tbl>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com.frigapp.android/</w:t>
      </w:r>
      <w:r w:rsidDel="00000000" w:rsidR="00000000" w:rsidRPr="00000000">
        <w:rPr>
          <w:rtl w:val="0"/>
        </w:rPr>
      </w:r>
    </w:p>
    <w:p w:rsidR="00000000" w:rsidDel="00000000" w:rsidP="00000000" w:rsidRDefault="00000000" w:rsidRPr="00000000" w14:paraId="000000B2">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di/                    # Modules Hilt</w:t>
      </w:r>
      <w:r w:rsidDel="00000000" w:rsidR="00000000" w:rsidRPr="00000000">
        <w:rPr>
          <w:rtl w:val="0"/>
        </w:rPr>
      </w:r>
    </w:p>
    <w:p w:rsidR="00000000" w:rsidDel="00000000" w:rsidP="00000000" w:rsidRDefault="00000000" w:rsidRPr="00000000" w14:paraId="000000B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NetworkModule.kt</w:t>
      </w:r>
      <w:r w:rsidDel="00000000" w:rsidR="00000000" w:rsidRPr="00000000">
        <w:rPr>
          <w:rtl w:val="0"/>
        </w:rPr>
      </w:r>
    </w:p>
    <w:p w:rsidR="00000000" w:rsidDel="00000000" w:rsidP="00000000" w:rsidRDefault="00000000" w:rsidRPr="00000000" w14:paraId="000000B4">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DatabaseModule.kt</w:t>
      </w:r>
      <w:r w:rsidDel="00000000" w:rsidR="00000000" w:rsidRPr="00000000">
        <w:rPr>
          <w:rtl w:val="0"/>
        </w:rPr>
      </w:r>
    </w:p>
    <w:p w:rsidR="00000000" w:rsidDel="00000000" w:rsidP="00000000" w:rsidRDefault="00000000" w:rsidRPr="00000000" w14:paraId="000000B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domain/</w:t>
      </w:r>
      <w:r w:rsidDel="00000000" w:rsidR="00000000" w:rsidRPr="00000000">
        <w:rPr>
          <w:rtl w:val="0"/>
        </w:rPr>
      </w:r>
    </w:p>
    <w:p w:rsidR="00000000" w:rsidDel="00000000" w:rsidP="00000000" w:rsidRDefault="00000000" w:rsidRPr="00000000" w14:paraId="000000B6">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model/             # FridgeSummary, FridgeItem, Product...</w:t>
      </w:r>
      <w:r w:rsidDel="00000000" w:rsidR="00000000" w:rsidRPr="00000000">
        <w:rPr>
          <w:rtl w:val="0"/>
        </w:rPr>
      </w:r>
    </w:p>
    <w:p w:rsidR="00000000" w:rsidDel="00000000" w:rsidP="00000000" w:rsidRDefault="00000000" w:rsidRPr="00000000" w14:paraId="000000B7">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repository/        # Interfaces des repositories</w:t>
      </w:r>
      <w:r w:rsidDel="00000000" w:rsidR="00000000" w:rsidRPr="00000000">
        <w:rPr>
          <w:rtl w:val="0"/>
        </w:rPr>
      </w:r>
    </w:p>
    <w:p w:rsidR="00000000" w:rsidDel="00000000" w:rsidP="00000000" w:rsidRDefault="00000000" w:rsidRPr="00000000" w14:paraId="000000B8">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usecase/           # GetFridgesUseCase, AddItemUseCase...</w:t>
      </w:r>
      <w:r w:rsidDel="00000000" w:rsidR="00000000" w:rsidRPr="00000000">
        <w:rPr>
          <w:rtl w:val="0"/>
        </w:rPr>
      </w:r>
    </w:p>
    <w:p w:rsidR="00000000" w:rsidDel="00000000" w:rsidP="00000000" w:rsidRDefault="00000000" w:rsidRPr="00000000" w14:paraId="000000B9">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data/</w:t>
      </w:r>
      <w:r w:rsidDel="00000000" w:rsidR="00000000" w:rsidRPr="00000000">
        <w:rPr>
          <w:rtl w:val="0"/>
        </w:rPr>
      </w:r>
    </w:p>
    <w:p w:rsidR="00000000" w:rsidDel="00000000" w:rsidP="00000000" w:rsidRDefault="00000000" w:rsidRPr="00000000" w14:paraId="000000BA">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remote/</w:t>
      </w:r>
      <w:r w:rsidDel="00000000" w:rsidR="00000000" w:rsidRPr="00000000">
        <w:rPr>
          <w:rtl w:val="0"/>
        </w:rPr>
      </w:r>
    </w:p>
    <w:p w:rsidR="00000000" w:rsidDel="00000000" w:rsidP="00000000" w:rsidRDefault="00000000" w:rsidRPr="00000000" w14:paraId="000000BB">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api/           # FrigAppApiService (Retrofit)</w:t>
      </w:r>
      <w:r w:rsidDel="00000000" w:rsidR="00000000" w:rsidRPr="00000000">
        <w:rPr>
          <w:rtl w:val="0"/>
        </w:rPr>
      </w:r>
    </w:p>
    <w:p w:rsidR="00000000" w:rsidDel="00000000" w:rsidP="00000000" w:rsidRDefault="00000000" w:rsidRPr="00000000" w14:paraId="000000BC">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dto/           # FridgeDto, ItemDto, ProductDto...</w:t>
      </w:r>
      <w:r w:rsidDel="00000000" w:rsidR="00000000" w:rsidRPr="00000000">
        <w:rPr>
          <w:rtl w:val="0"/>
        </w:rPr>
      </w:r>
    </w:p>
    <w:p w:rsidR="00000000" w:rsidDel="00000000" w:rsidP="00000000" w:rsidRDefault="00000000" w:rsidRPr="00000000" w14:paraId="000000BD">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websocket/     # WebSocketManager (STOMP)</w:t>
      </w:r>
      <w:r w:rsidDel="00000000" w:rsidR="00000000" w:rsidRPr="00000000">
        <w:rPr>
          <w:rtl w:val="0"/>
        </w:rPr>
      </w:r>
    </w:p>
    <w:p w:rsidR="00000000" w:rsidDel="00000000" w:rsidP="00000000" w:rsidRDefault="00000000" w:rsidRPr="00000000" w14:paraId="000000BE">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local/</w:t>
      </w:r>
      <w:r w:rsidDel="00000000" w:rsidR="00000000" w:rsidRPr="00000000">
        <w:rPr>
          <w:rtl w:val="0"/>
        </w:rPr>
      </w:r>
    </w:p>
    <w:p w:rsidR="00000000" w:rsidDel="00000000" w:rsidP="00000000" w:rsidRDefault="00000000" w:rsidRPr="00000000" w14:paraId="000000BF">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dao/           # FridgeDao, ItemDao...</w:t>
      </w:r>
      <w:r w:rsidDel="00000000" w:rsidR="00000000" w:rsidRPr="00000000">
        <w:rPr>
          <w:rtl w:val="0"/>
        </w:rPr>
      </w:r>
    </w:p>
    <w:p w:rsidR="00000000" w:rsidDel="00000000" w:rsidP="00000000" w:rsidRDefault="00000000" w:rsidRPr="00000000" w14:paraId="000000C0">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entity/        # FridgeEntity, ItemEntity...</w:t>
      </w:r>
      <w:r w:rsidDel="00000000" w:rsidR="00000000" w:rsidRPr="00000000">
        <w:rPr>
          <w:rtl w:val="0"/>
        </w:rPr>
      </w:r>
    </w:p>
    <w:p w:rsidR="00000000" w:rsidDel="00000000" w:rsidP="00000000" w:rsidRDefault="00000000" w:rsidRPr="00000000" w14:paraId="000000C1">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repository/        # Implémentations des repositories</w:t>
      </w:r>
      <w:r w:rsidDel="00000000" w:rsidR="00000000" w:rsidRPr="00000000">
        <w:rPr>
          <w:rtl w:val="0"/>
        </w:rPr>
      </w:r>
    </w:p>
    <w:p w:rsidR="00000000" w:rsidDel="00000000" w:rsidP="00000000" w:rsidRDefault="00000000" w:rsidRPr="00000000" w14:paraId="000000C2">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ui/</w:t>
      </w:r>
      <w:r w:rsidDel="00000000" w:rsidR="00000000" w:rsidRPr="00000000">
        <w:rPr>
          <w:rtl w:val="0"/>
        </w:rPr>
      </w:r>
    </w:p>
    <w:p w:rsidR="00000000" w:rsidDel="00000000" w:rsidP="00000000" w:rsidRDefault="00000000" w:rsidRPr="00000000" w14:paraId="000000C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screens/</w:t>
      </w:r>
      <w:r w:rsidDel="00000000" w:rsidR="00000000" w:rsidRPr="00000000">
        <w:rPr>
          <w:rtl w:val="0"/>
        </w:rPr>
      </w:r>
    </w:p>
    <w:p w:rsidR="00000000" w:rsidDel="00000000" w:rsidP="00000000" w:rsidRDefault="00000000" w:rsidRPr="00000000" w14:paraId="000000C4">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auth/          # LoginScreen, RegisterScreen</w:t>
      </w:r>
      <w:r w:rsidDel="00000000" w:rsidR="00000000" w:rsidRPr="00000000">
        <w:rPr>
          <w:rtl w:val="0"/>
        </w:rPr>
      </w:r>
    </w:p>
    <w:p w:rsidR="00000000" w:rsidDel="00000000" w:rsidP="00000000" w:rsidRDefault="00000000" w:rsidRPr="00000000" w14:paraId="000000C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fridge/        # FridgeListScreen, FridgeDetailScreen</w:t>
      </w:r>
      <w:r w:rsidDel="00000000" w:rsidR="00000000" w:rsidRPr="00000000">
        <w:rPr>
          <w:rtl w:val="0"/>
        </w:rPr>
      </w:r>
    </w:p>
    <w:p w:rsidR="00000000" w:rsidDel="00000000" w:rsidP="00000000" w:rsidRDefault="00000000" w:rsidRPr="00000000" w14:paraId="000000C6">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scan/          # ScanScreen, AddItemScreen</w:t>
      </w:r>
      <w:r w:rsidDel="00000000" w:rsidR="00000000" w:rsidRPr="00000000">
        <w:rPr>
          <w:rtl w:val="0"/>
        </w:rPr>
      </w:r>
    </w:p>
    <w:p w:rsidR="00000000" w:rsidDel="00000000" w:rsidP="00000000" w:rsidRDefault="00000000" w:rsidRPr="00000000" w14:paraId="000000C7">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members/       # MembersScreen</w:t>
      </w:r>
      <w:r w:rsidDel="00000000" w:rsidR="00000000" w:rsidRPr="00000000">
        <w:rPr>
          <w:rtl w:val="0"/>
        </w:rPr>
      </w:r>
    </w:p>
    <w:p w:rsidR="00000000" w:rsidDel="00000000" w:rsidP="00000000" w:rsidRDefault="00000000" w:rsidRPr="00000000" w14:paraId="000000C8">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 profile/       # ProfileScreen, SettingsScreen</w:t>
      </w:r>
      <w:r w:rsidDel="00000000" w:rsidR="00000000" w:rsidRPr="00000000">
        <w:rPr>
          <w:rtl w:val="0"/>
        </w:rPr>
      </w:r>
    </w:p>
    <w:p w:rsidR="00000000" w:rsidDel="00000000" w:rsidP="00000000" w:rsidRDefault="00000000" w:rsidRPr="00000000" w14:paraId="000000C9">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components/        # Composables réutilisables</w:t>
      </w:r>
      <w:r w:rsidDel="00000000" w:rsidR="00000000" w:rsidRPr="00000000">
        <w:rPr>
          <w:rtl w:val="0"/>
        </w:rPr>
      </w:r>
    </w:p>
    <w:p w:rsidR="00000000" w:rsidDel="00000000" w:rsidP="00000000" w:rsidRDefault="00000000" w:rsidRPr="00000000" w14:paraId="000000CA">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viewmodel/         # ViewModels</w:t>
      </w:r>
      <w:r w:rsidDel="00000000" w:rsidR="00000000" w:rsidRPr="00000000">
        <w:rPr>
          <w:rtl w:val="0"/>
        </w:rPr>
      </w:r>
    </w:p>
    <w:p w:rsidR="00000000" w:rsidDel="00000000" w:rsidP="00000000" w:rsidRDefault="00000000" w:rsidRPr="00000000" w14:paraId="000000CB">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theme/             # Couleurs, typographie, thème</w:t>
      </w:r>
      <w:r w:rsidDel="00000000" w:rsidR="00000000" w:rsidRPr="00000000">
        <w:rPr>
          <w:rtl w:val="0"/>
        </w:rPr>
      </w:r>
    </w:p>
    <w:p w:rsidR="00000000" w:rsidDel="00000000" w:rsidP="00000000" w:rsidRDefault="00000000" w:rsidRPr="00000000" w14:paraId="000000CC">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navigation/</w:t>
      </w:r>
      <w:r w:rsidDel="00000000" w:rsidR="00000000" w:rsidRPr="00000000">
        <w:rPr>
          <w:rtl w:val="0"/>
        </w:rPr>
      </w:r>
    </w:p>
    <w:p w:rsidR="00000000" w:rsidDel="00000000" w:rsidP="00000000" w:rsidRDefault="00000000" w:rsidRPr="00000000" w14:paraId="000000CD">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NavGraph.kt</w:t>
      </w:r>
      <w:r w:rsidDel="00000000" w:rsidR="00000000" w:rsidRPr="00000000">
        <w:rPr>
          <w:rtl w:val="0"/>
        </w:rPr>
      </w:r>
    </w:p>
    <w:p w:rsidR="00000000" w:rsidDel="00000000" w:rsidP="00000000" w:rsidRDefault="00000000" w:rsidRPr="00000000" w14:paraId="000000CE">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Routes.kt</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0D1">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4. Correspondance écrans / ViewModels</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sz w:val="22"/>
          <w:szCs w:val="22"/>
          <w:rtl w:val="0"/>
        </w:rPr>
        <w:t xml:space="preserve">Chaque écran possède son propre ViewModel. Les Use Cases appelés sont indiqués pour faciliter le développement.</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Écran</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ViewModel</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Use Cases principaux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FridgeListScreen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1a6b6b"/>
                <w:sz w:val="20"/>
                <w:szCs w:val="20"/>
                <w:rtl w:val="0"/>
              </w:rPr>
              <w:t xml:space="preserve">FridgeListViewModel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GetFridgesUseCase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FridgeDetailScreen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1a6b6b"/>
                <w:sz w:val="20"/>
                <w:szCs w:val="20"/>
                <w:rtl w:val="0"/>
              </w:rPr>
              <w:t xml:space="preserve">FridgeViewModel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GetFridgeItemsUseCase, DeleteItemUseCase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ScanScreen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1a6b6b"/>
                <w:sz w:val="20"/>
                <w:szCs w:val="20"/>
                <w:rtl w:val="0"/>
              </w:rPr>
              <w:t xml:space="preserve">ScanViewModel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ScanBarcodeUseCase, GetProductUseCase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AddItemScreen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1a6b6b"/>
                <w:sz w:val="20"/>
                <w:szCs w:val="20"/>
                <w:rtl w:val="0"/>
              </w:rPr>
              <w:t xml:space="preserve">AddItemViewModel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AddFridgeItemUseCase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MembersScreen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color w:val="1a6b6b"/>
                <w:sz w:val="20"/>
                <w:szCs w:val="20"/>
                <w:rtl w:val="0"/>
              </w:rPr>
              <w:t xml:space="preserve">MembersViewModel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GetMembersUseCase, InviteMemberUseCase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SettingsScreen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Courier New" w:cs="Courier New" w:eastAsia="Courier New" w:hAnsi="Courier New"/>
                <w:color w:val="1a6b6b"/>
                <w:sz w:val="20"/>
                <w:szCs w:val="20"/>
                <w:rtl w:val="0"/>
              </w:rPr>
              <w:t xml:space="preserve">SettingsViewModel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UpdateFridgeUseCase, DeleteFridgeUseCase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ProfileScreen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color w:val="1a6b6b"/>
                <w:sz w:val="20"/>
                <w:szCs w:val="20"/>
                <w:rtl w:val="0"/>
              </w:rPr>
              <w:t xml:space="preserve">ProfileViewModel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GetProfileUseCase, LogoutUseCase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LoginScreen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1a6b6b"/>
                <w:sz w:val="20"/>
                <w:szCs w:val="20"/>
                <w:rtl w:val="0"/>
              </w:rPr>
              <w:t xml:space="preserve">AuthViewModel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LoginUseCase, RegisterUseCase</w:t>
            </w:r>
            <w:r w:rsidDel="00000000" w:rsidR="00000000" w:rsidRPr="00000000">
              <w:rPr>
                <w:rtl w:val="0"/>
              </w:rPr>
            </w:r>
          </w:p>
        </w:tc>
      </w:tr>
    </w:tbl>
    <w:p w:rsidR="00000000" w:rsidDel="00000000" w:rsidP="00000000" w:rsidRDefault="00000000" w:rsidRPr="00000000" w14:paraId="000000EF">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0F0">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5. Gestion du temps réel (WebSocket)</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sz w:val="22"/>
          <w:szCs w:val="22"/>
          <w:rtl w:val="0"/>
        </w:rPr>
        <w:t xml:space="preserve">La synchronisation en temps réel est gérée par un WebSocketManager injecté via Hilt. Il maintient une connexion STOMP persistante et expose les événements via un SharedFlow.</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p w:rsidR="00000000" w:rsidDel="00000000" w:rsidP="00000000" w:rsidRDefault="00000000" w:rsidRPr="00000000" w14:paraId="000000F3">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@Singleton</w:t>
      </w:r>
      <w:r w:rsidDel="00000000" w:rsidR="00000000" w:rsidRPr="00000000">
        <w:rPr>
          <w:rtl w:val="0"/>
        </w:rPr>
      </w:r>
    </w:p>
    <w:p w:rsidR="00000000" w:rsidDel="00000000" w:rsidP="00000000" w:rsidRDefault="00000000" w:rsidRPr="00000000" w14:paraId="000000F4">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class WebSocketManager @Inject constructor(</w:t>
      </w:r>
      <w:r w:rsidDel="00000000" w:rsidR="00000000" w:rsidRPr="00000000">
        <w:rPr>
          <w:rtl w:val="0"/>
        </w:rPr>
      </w:r>
    </w:p>
    <w:p w:rsidR="00000000" w:rsidDel="00000000" w:rsidP="00000000" w:rsidRDefault="00000000" w:rsidRPr="00000000" w14:paraId="000000F5">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authRepository: AuthRepository</w:t>
      </w:r>
      <w:r w:rsidDel="00000000" w:rsidR="00000000" w:rsidRPr="00000000">
        <w:rPr>
          <w:rtl w:val="0"/>
        </w:rPr>
      </w:r>
    </w:p>
    <w:p w:rsidR="00000000" w:rsidDel="00000000" w:rsidP="00000000" w:rsidRDefault="00000000" w:rsidRPr="00000000" w14:paraId="000000F6">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F7">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private val _events = MutableSharedFlow&lt;FridgeEvent&gt;()</w:t>
      </w:r>
      <w:r w:rsidDel="00000000" w:rsidR="00000000" w:rsidRPr="00000000">
        <w:rPr>
          <w:rtl w:val="0"/>
        </w:rPr>
      </w:r>
    </w:p>
    <w:p w:rsidR="00000000" w:rsidDel="00000000" w:rsidP="00000000" w:rsidRDefault="00000000" w:rsidRPr="00000000" w14:paraId="000000F8">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val events: SharedFlow&lt;FridgeEvent&gt; = _events.asSharedFlow()</w:t>
      </w:r>
      <w:r w:rsidDel="00000000" w:rsidR="00000000" w:rsidRPr="00000000">
        <w:rPr>
          <w:rtl w:val="0"/>
        </w:rPr>
      </w:r>
    </w:p>
    <w:p w:rsidR="00000000" w:rsidDel="00000000" w:rsidP="00000000" w:rsidRDefault="00000000" w:rsidRPr="00000000" w14:paraId="000000F9">
      <w:pPr>
        <w:pBdr>
          <w:left w:color="cccccc" w:space="6" w:sz="12" w:val="single"/>
        </w:pBdr>
        <w:shd w:fill="f4f4f4" w:val="clear"/>
        <w:spacing w:after="0" w:before="0" w:lineRule="auto"/>
        <w:ind w:left="120" w:firstLine="0"/>
        <w:rPr/>
      </w:pPr>
      <w:r w:rsidDel="00000000" w:rsidR="00000000" w:rsidRPr="00000000">
        <w:rPr>
          <w:rtl w:val="0"/>
        </w:rPr>
      </w:r>
    </w:p>
    <w:p w:rsidR="00000000" w:rsidDel="00000000" w:rsidP="00000000" w:rsidRDefault="00000000" w:rsidRPr="00000000" w14:paraId="000000FA">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fun subscribeFridge(fridgeId: String) {</w:t>
      </w:r>
      <w:r w:rsidDel="00000000" w:rsidR="00000000" w:rsidRPr="00000000">
        <w:rPr>
          <w:rtl w:val="0"/>
        </w:rPr>
      </w:r>
    </w:p>
    <w:p w:rsidR="00000000" w:rsidDel="00000000" w:rsidP="00000000" w:rsidRDefault="00000000" w:rsidRPr="00000000" w14:paraId="000000FB">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Abonnement au topic /topic/fridge/{id}/items</w:t>
      </w:r>
      <w:r w:rsidDel="00000000" w:rsidR="00000000" w:rsidRPr="00000000">
        <w:rPr>
          <w:rtl w:val="0"/>
        </w:rPr>
      </w:r>
    </w:p>
    <w:p w:rsidR="00000000" w:rsidDel="00000000" w:rsidP="00000000" w:rsidRDefault="00000000" w:rsidRPr="00000000" w14:paraId="000000FC">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 et /topic/fridge/{id}/members</w:t>
      </w:r>
      <w:r w:rsidDel="00000000" w:rsidR="00000000" w:rsidRPr="00000000">
        <w:rPr>
          <w:rtl w:val="0"/>
        </w:rPr>
      </w:r>
    </w:p>
    <w:p w:rsidR="00000000" w:rsidDel="00000000" w:rsidP="00000000" w:rsidRDefault="00000000" w:rsidRPr="00000000" w14:paraId="000000FD">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    }</w:t>
      </w:r>
      <w:r w:rsidDel="00000000" w:rsidR="00000000" w:rsidRPr="00000000">
        <w:rPr>
          <w:rtl w:val="0"/>
        </w:rPr>
      </w:r>
    </w:p>
    <w:p w:rsidR="00000000" w:rsidDel="00000000" w:rsidP="00000000" w:rsidRDefault="00000000" w:rsidRPr="00000000" w14:paraId="000000FE">
      <w:pPr>
        <w:pBdr>
          <w:left w:color="cccccc" w:space="6" w:sz="12" w:val="single"/>
        </w:pBdr>
        <w:shd w:fill="f4f4f4" w:val="clear"/>
        <w:spacing w:after="0" w:before="0" w:lineRule="auto"/>
        <w:ind w:left="120" w:firstLine="0"/>
        <w:rPr/>
      </w:pPr>
      <w:r w:rsidDel="00000000" w:rsidR="00000000" w:rsidRPr="00000000">
        <w:rPr>
          <w:rFonts w:ascii="Courier New" w:cs="Courier New" w:eastAsia="Courier New" w:hAnsi="Courier New"/>
          <w:color w:val="1a3a3a"/>
          <w:sz w:val="18"/>
          <w:szCs w:val="18"/>
          <w:rtl w:val="0"/>
        </w:rPr>
        <w:t xml:space="preserve">}</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r>
    </w:p>
    <w:p w:rsidR="00000000" w:rsidDel="00000000" w:rsidP="00000000" w:rsidRDefault="00000000" w:rsidRPr="00000000" w14:paraId="00000100">
      <w:pPr>
        <w:pBdr>
          <w:left w:color="2e8b8b" w:space="8" w:sz="16" w:val="single"/>
        </w:pBdr>
        <w:spacing w:after="120" w:before="120" w:lineRule="auto"/>
        <w:rPr/>
      </w:pPr>
      <w:r w:rsidDel="00000000" w:rsidR="00000000" w:rsidRPr="00000000">
        <w:rPr>
          <w:rFonts w:ascii="Arial" w:cs="Arial" w:eastAsia="Arial" w:hAnsi="Arial"/>
          <w:i w:val="1"/>
          <w:iCs w:val="1"/>
          <w:color w:val="0f5555"/>
          <w:sz w:val="20"/>
          <w:szCs w:val="20"/>
          <w:rtl w:val="0"/>
        </w:rPr>
        <w:t xml:space="preserve">Les ViewModels s'abonnent aux events WebSocket dans leur init{} et mettent à jour le StateFlow en conséquence — l'UI se rafraîchit automatiquement.</w:t>
      </w:r>
      <w:r w:rsidDel="00000000" w:rsidR="00000000" w:rsidRPr="00000000">
        <w:rPr>
          <w:rtl w:val="0"/>
        </w:rPr>
      </w:r>
    </w:p>
    <w:p w:rsidR="00000000" w:rsidDel="00000000" w:rsidP="00000000" w:rsidRDefault="00000000" w:rsidRPr="00000000" w14:paraId="00000101">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102">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6. Permissions Android</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Permission</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Manifest</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Raison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Caméra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color w:val="1a6b6b"/>
                <w:sz w:val="20"/>
                <w:szCs w:val="20"/>
                <w:rtl w:val="0"/>
              </w:rPr>
              <w:t xml:space="preserve">CAMERA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20"/>
                <w:szCs w:val="20"/>
                <w:rtl w:val="0"/>
              </w:rPr>
              <w:t xml:space="preserve">Scan du code-barres produit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1a6b6b"/>
                <w:sz w:val="20"/>
                <w:szCs w:val="20"/>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Appels API REST et 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1a6b6b"/>
                <w:sz w:val="20"/>
                <w:szCs w:val="20"/>
                <w:rtl w:val="0"/>
              </w:rPr>
              <w:t xml:space="preserve">ACCESS_NETWORK_STATE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Vérification de connectivité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1a6b6b"/>
                <w:sz w:val="20"/>
                <w:szCs w:val="20"/>
                <w:rtl w:val="0"/>
              </w:rPr>
              <w:t xml:space="preserve">POST_NOTIFICATIONS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Alertes DLC (Android 13+)</w:t>
            </w:r>
            <w:r w:rsidDel="00000000" w:rsidR="00000000" w:rsidRPr="00000000">
              <w:rPr>
                <w:rtl w:val="0"/>
              </w:rPr>
            </w:r>
          </w:p>
        </w:tc>
      </w:tr>
    </w:tbl>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pBdr>
          <w:left w:color="2e8b8b" w:space="8" w:sz="16" w:val="single"/>
        </w:pBdr>
        <w:spacing w:after="120" w:before="120" w:lineRule="auto"/>
        <w:rPr/>
      </w:pPr>
      <w:r w:rsidDel="00000000" w:rsidR="00000000" w:rsidRPr="00000000">
        <w:rPr>
          <w:rFonts w:ascii="Arial" w:cs="Arial" w:eastAsia="Arial" w:hAnsi="Arial"/>
          <w:i w:val="1"/>
          <w:iCs w:val="1"/>
          <w:color w:val="0f5555"/>
          <w:sz w:val="20"/>
          <w:szCs w:val="20"/>
          <w:rtl w:val="0"/>
        </w:rPr>
        <w:t xml:space="preserve">La permission CAMERA doit être demandée à l'exécution (runtime permission) via ActivityResultContracts.RequestPermission() avant d'ouvrir le ScanScreen.</w:t>
      </w:r>
      <w:r w:rsidDel="00000000" w:rsidR="00000000" w:rsidRPr="00000000">
        <w:rPr>
          <w:rtl w:val="0"/>
        </w:rPr>
      </w:r>
    </w:p>
    <w:p w:rsidR="00000000" w:rsidDel="00000000" w:rsidP="00000000" w:rsidRDefault="00000000" w:rsidRPr="00000000" w14:paraId="00000115">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116">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7. Dépendances principales (build.gradle)</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Dépendance (build.gradle)</w:t>
            </w:r>
            <w:r w:rsidDel="00000000" w:rsidR="00000000" w:rsidRPr="00000000">
              <w:rPr>
                <w:rtl w:val="0"/>
              </w:rPr>
            </w:r>
          </w:p>
        </w:tc>
        <w:tc>
          <w:tcPr>
            <w:tcBorders>
              <w:top w:color="2e8b8b" w:space="0" w:sz="4" w:val="single"/>
              <w:left w:color="2e8b8b" w:space="0" w:sz="4" w:val="single"/>
              <w:bottom w:color="2e8b8b" w:space="0" w:sz="4" w:val="single"/>
              <w:right w:color="2e8b8b" w:space="0" w:sz="4" w:val="single"/>
            </w:tcBorders>
            <w:shd w:fill="2e8b8b"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color w:val="1a6b6b"/>
                <w:sz w:val="20"/>
                <w:szCs w:val="20"/>
                <w:rtl w:val="0"/>
              </w:rPr>
              <w:t xml:space="preserve">implementation 'com.google.dagger:hilt-android:2.51'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Injection de dépendances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color w:val="1a6b6b"/>
                <w:sz w:val="20"/>
                <w:szCs w:val="20"/>
                <w:rtl w:val="0"/>
              </w:rPr>
              <w:t xml:space="preserve">implementation 'androidx.navigation:navigation-compose:2.8.0'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Navigation entre écrans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1a6b6b"/>
                <w:sz w:val="20"/>
                <w:szCs w:val="20"/>
                <w:rtl w:val="0"/>
              </w:rPr>
              <w:t xml:space="preserve">implementation 'com.squareup.retrofit2:retrofit:2.11.0'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Client HTTP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color w:val="1a6b6b"/>
                <w:sz w:val="20"/>
                <w:szCs w:val="20"/>
                <w:rtl w:val="0"/>
              </w:rPr>
              <w:t xml:space="preserve">implementation 'com.squareup.okhttp3:logging-interceptor:4.12.0'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Logs HTTP (debug)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1a6b6b"/>
                <w:sz w:val="20"/>
                <w:szCs w:val="20"/>
                <w:rtl w:val="0"/>
              </w:rPr>
              <w:t xml:space="preserve">implementation 'com.google.mlkit:barcode-scanning:17.3.0'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Scan code-barres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color w:val="1a6b6b"/>
                <w:sz w:val="20"/>
                <w:szCs w:val="20"/>
                <w:rtl w:val="0"/>
              </w:rPr>
              <w:t xml:space="preserve">implementation 'androidx.camera:camera-camera2:1.4.0'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Accès caméra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color w:val="1a6b6b"/>
                <w:sz w:val="20"/>
                <w:szCs w:val="20"/>
                <w:rtl w:val="0"/>
              </w:rPr>
              <w:t xml:space="preserve">implementation 'androidx.room:room-runtime:2.7.0'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Base de données locale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1a6b6b"/>
                <w:sz w:val="20"/>
                <w:szCs w:val="20"/>
                <w:rtl w:val="0"/>
              </w:rPr>
              <w:t xml:space="preserve">implementation 'androidx.datastore:datastore-preferences:1.1.0'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Stockage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1a6b6b"/>
                <w:sz w:val="20"/>
                <w:szCs w:val="20"/>
                <w:rtl w:val="0"/>
              </w:rPr>
              <w:t xml:space="preserve">implementation 'org.jetbrains.kotlinx:kotlinx-coroutines-android:1.8.0'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afa"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Coroutines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1a6b6b"/>
                <w:sz w:val="20"/>
                <w:szCs w:val="20"/>
                <w:rtl w:val="0"/>
              </w:rPr>
              <w:t xml:space="preserve">implementation 'io.github.thibaultbee:krossbow-stomp-core:0.4.0'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20"/>
                <w:szCs w:val="20"/>
                <w:rtl w:val="0"/>
              </w:rPr>
              <w:t xml:space="preserve">WebSocket STOMP</w:t>
            </w:r>
            <w:r w:rsidDel="00000000" w:rsidR="00000000" w:rsidRPr="00000000">
              <w:rPr>
                <w:rtl w:val="0"/>
              </w:rPr>
            </w:r>
          </w:p>
        </w:tc>
      </w:tr>
    </w:tbl>
    <w:p w:rsidR="00000000" w:rsidDel="00000000" w:rsidP="00000000" w:rsidRDefault="00000000" w:rsidRPr="00000000" w14:paraId="0000012E">
      <w:pPr>
        <w:spacing w:after="60" w:before="60" w:lineRule="auto"/>
        <w:rPr/>
      </w:pPr>
      <w:r w:rsidDel="00000000" w:rsidR="00000000" w:rsidRPr="00000000">
        <w:rPr>
          <w:rtl w:val="0"/>
        </w:rPr>
      </w:r>
    </w:p>
    <w:p w:rsidR="00000000" w:rsidDel="00000000" w:rsidP="00000000" w:rsidRDefault="00000000" w:rsidRPr="00000000" w14:paraId="0000012F">
      <w:pPr>
        <w:pBdr>
          <w:left w:color="2e8b8b" w:space="8" w:sz="16" w:val="single"/>
        </w:pBdr>
        <w:spacing w:after="120" w:before="120" w:lineRule="auto"/>
        <w:rPr/>
      </w:pPr>
      <w:r w:rsidDel="00000000" w:rsidR="00000000" w:rsidRPr="00000000">
        <w:rPr>
          <w:rFonts w:ascii="Arial" w:cs="Arial" w:eastAsia="Arial" w:hAnsi="Arial"/>
          <w:i w:val="1"/>
          <w:iCs w:val="1"/>
          <w:color w:val="0f5555"/>
          <w:sz w:val="20"/>
          <w:szCs w:val="20"/>
          <w:rtl w:val="0"/>
        </w:rPr>
        <w:t xml:space="preserve">Toutes les versions sont à centraliser dans un fichier libs.versions.toml (Version Catalog Gradle) pour faciliter les mises à jour.</w:t>
      </w:r>
      <w:r w:rsidDel="00000000" w:rsidR="00000000" w:rsidRPr="00000000">
        <w:rPr>
          <w:rtl w:val="0"/>
        </w:rPr>
      </w:r>
    </w:p>
    <w:p w:rsidR="00000000" w:rsidDel="00000000" w:rsidP="00000000" w:rsidRDefault="00000000" w:rsidRPr="00000000" w14:paraId="00000130">
      <w:pPr>
        <w:pBdr>
          <w:bottom w:color="dddddd" w:space="1" w:sz="4" w:val="single"/>
        </w:pBdr>
        <w:spacing w:after="300" w:before="200" w:lineRule="auto"/>
        <w:rPr/>
      </w:pPr>
      <w:r w:rsidDel="00000000" w:rsidR="00000000" w:rsidRPr="00000000">
        <w:rPr>
          <w:rtl w:val="0"/>
        </w:rPr>
      </w:r>
    </w:p>
    <w:p w:rsidR="00000000" w:rsidDel="00000000" w:rsidP="00000000" w:rsidRDefault="00000000" w:rsidRPr="00000000" w14:paraId="00000131">
      <w:pPr>
        <w:pStyle w:val="Heading1"/>
        <w:spacing w:after="200" w:before="400" w:lineRule="auto"/>
        <w:rPr/>
      </w:pPr>
      <w:r w:rsidDel="00000000" w:rsidR="00000000" w:rsidRPr="00000000">
        <w:rPr>
          <w:rFonts w:ascii="Arial" w:cs="Arial" w:eastAsia="Arial" w:hAnsi="Arial"/>
          <w:b w:val="1"/>
          <w:bCs w:val="1"/>
          <w:color w:val="1a6b6b"/>
          <w:sz w:val="32"/>
          <w:szCs w:val="32"/>
          <w:rtl w:val="0"/>
        </w:rPr>
        <w:t xml:space="preserve">8. Conventions de code</w:t>
      </w:r>
      <w:r w:rsidDel="00000000" w:rsidR="00000000" w:rsidRPr="00000000">
        <w:rPr>
          <w:rtl w:val="0"/>
        </w:rPr>
      </w:r>
    </w:p>
    <w:p w:rsidR="00000000" w:rsidDel="00000000" w:rsidP="00000000" w:rsidRDefault="00000000" w:rsidRPr="00000000" w14:paraId="00000132">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Nommage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 : NomScreen.kt (ex. FridgeListScreen.kt)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ViewModels : NomViewModel.kt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Cases : VerbNomUseCase.kt (ex. GetFridgesUseCase.kt)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Repositories : NomRepository.kt (interface) + NomRepositoryImpl.kt (implémentation)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DTOs : NomDto.kt — Entities Room : NomEntity.kt — Modèles domain : Nom.kt</w:t>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Coroutines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opérations réseau et BDD sont suspending functions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ViewModels utilisent viewModelScope, les repositories utilisent withContext(Dispatchers.IO)</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flows froids (cold flows) sont utilisés pour les streams de données, les SharedFlow pour les événements one-shot</w:t>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Style w:val="Heading2"/>
        <w:spacing w:after="150" w:before="300" w:lineRule="auto"/>
        <w:rPr/>
      </w:pPr>
      <w:r w:rsidDel="00000000" w:rsidR="00000000" w:rsidRPr="00000000">
        <w:rPr>
          <w:rFonts w:ascii="Arial" w:cs="Arial" w:eastAsia="Arial" w:hAnsi="Arial"/>
          <w:b w:val="1"/>
          <w:bCs w:val="1"/>
          <w:color w:val="2e8b8b"/>
          <w:sz w:val="26"/>
          <w:szCs w:val="26"/>
          <w:rtl w:val="0"/>
        </w:rPr>
        <w:t xml:space="preserve">Gestion des erreurs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Use Cases retournent Result&lt;T&gt; — les ViewModels catchent et mappent en UiState.Error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erreurs réseau sont wrappées dans une sealed class ApiError (NetworkError, HttpError, UnknownError)</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try/catch dans les composables Compose — tout remonte via le StateFlow</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drawing>
          <wp:inline distB="114300" distT="114300" distL="114300" distR="114300">
            <wp:extent cx="6036000" cy="527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6000" cy="5270500"/>
                    </a:xfrm>
                    <a:prstGeom prst="rect"/>
                    <a:ln/>
                  </pic:spPr>
                </pic:pic>
              </a:graphicData>
            </a:graphic>
          </wp:inline>
        </w:drawing>
      </w: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6b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8b8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5tCI5OURfy96gQo55I1F/ng4kQ==">CgMxLjA4AHIhMVFBTnJ2T2U0YVZpczJsRDl1TEFfMDhTMWhZVjJZam1Q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2026-03-23T15:32:46.471Z</dcterms:created>
  <dc:creator>Un-named</dc:creator>
</cp:coreProperties>
</file>

<file path=docProps/custom.xml><?xml version="1.0" encoding="utf-8"?>
<Properties xmlns="http://schemas.openxmlformats.org/officeDocument/2006/custom-properties" xmlns:vt="http://schemas.openxmlformats.org/officeDocument/2006/docPropsVTypes"/>
</file>