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12860D" w14:textId="6CD7FBD8" w:rsidR="00826B1E" w:rsidRPr="00826B1E" w:rsidRDefault="00826B1E" w:rsidP="00826B1E">
      <w:pPr>
        <w:rPr>
          <w:rFonts w:ascii="Trebuchet MS" w:hAnsi="Trebuchet MS"/>
          <w:b/>
          <w:sz w:val="28"/>
          <w:u w:val="single"/>
        </w:rPr>
      </w:pPr>
      <w:r>
        <w:rPr>
          <w:rFonts w:ascii="Trebuchet MS" w:hAnsi="Trebuchet MS"/>
          <w:b/>
          <w:sz w:val="28"/>
          <w:u w:val="single"/>
        </w:rPr>
        <w:t xml:space="preserve">Assignment 2 - My Snake Game </w:t>
      </w:r>
    </w:p>
    <w:p w14:paraId="46A8ED92" w14:textId="7B41D870" w:rsidR="00CC01A6" w:rsidRDefault="00826B1E" w:rsidP="00826B1E">
      <w:pPr>
        <w:rPr>
          <w:rFonts w:ascii="Century Gothic" w:hAnsi="Century Gothic"/>
          <w:sz w:val="20"/>
        </w:rPr>
      </w:pPr>
      <w:r>
        <w:rPr>
          <w:rFonts w:ascii="Century Gothic" w:hAnsi="Century Gothic"/>
          <w:sz w:val="20"/>
        </w:rPr>
        <w:t xml:space="preserve">The game which I decided to make from scratch was Snake. The game consists of a snake made from a LinkedList which is directed around the game board, avoiding obstacles and collecting Apples to get a high score. You are not allowed to touch the sides, or the top of the grid displayed, or it will result in game death, you are also not allowed to touch the pink squares as they also cause in game death. The aim of the game is to beat the top score. The user </w:t>
      </w:r>
      <w:r w:rsidR="00A230B0">
        <w:rPr>
          <w:rFonts w:ascii="Century Gothic" w:hAnsi="Century Gothic"/>
          <w:sz w:val="20"/>
        </w:rPr>
        <w:t>can</w:t>
      </w:r>
      <w:r>
        <w:rPr>
          <w:rFonts w:ascii="Century Gothic" w:hAnsi="Century Gothic"/>
          <w:sz w:val="20"/>
        </w:rPr>
        <w:t xml:space="preserve"> use the W, S, A, D, Up </w:t>
      </w:r>
      <w:r w:rsidR="00A230B0">
        <w:rPr>
          <w:rFonts w:ascii="Century Gothic" w:hAnsi="Century Gothic"/>
          <w:sz w:val="20"/>
        </w:rPr>
        <w:t>direction key, Down</w:t>
      </w:r>
      <w:r>
        <w:rPr>
          <w:rFonts w:ascii="Century Gothic" w:hAnsi="Century Gothic"/>
          <w:sz w:val="20"/>
        </w:rPr>
        <w:t xml:space="preserve"> </w:t>
      </w:r>
      <w:r w:rsidR="00A230B0">
        <w:rPr>
          <w:rFonts w:ascii="Century Gothic" w:hAnsi="Century Gothic"/>
          <w:sz w:val="20"/>
        </w:rPr>
        <w:t>directional key</w:t>
      </w:r>
      <w:r>
        <w:rPr>
          <w:rFonts w:ascii="Century Gothic" w:hAnsi="Century Gothic"/>
          <w:sz w:val="20"/>
        </w:rPr>
        <w:t xml:space="preserve">, Left </w:t>
      </w:r>
      <w:r w:rsidR="00A230B0">
        <w:rPr>
          <w:rFonts w:ascii="Century Gothic" w:hAnsi="Century Gothic"/>
          <w:sz w:val="20"/>
        </w:rPr>
        <w:t>directional key</w:t>
      </w:r>
      <w:r>
        <w:rPr>
          <w:rFonts w:ascii="Century Gothic" w:hAnsi="Century Gothic"/>
          <w:sz w:val="20"/>
        </w:rPr>
        <w:t xml:space="preserve">, and the Right </w:t>
      </w:r>
      <w:r w:rsidR="00A230B0">
        <w:rPr>
          <w:rFonts w:ascii="Century Gothic" w:hAnsi="Century Gothic"/>
          <w:sz w:val="20"/>
        </w:rPr>
        <w:t>directional key</w:t>
      </w:r>
      <w:r>
        <w:rPr>
          <w:rFonts w:ascii="Century Gothic" w:hAnsi="Century Gothic"/>
          <w:sz w:val="20"/>
        </w:rPr>
        <w:t xml:space="preserve"> to control the orientation of the snake. </w:t>
      </w:r>
      <w:r w:rsidR="00A230B0">
        <w:rPr>
          <w:rFonts w:ascii="Century Gothic" w:hAnsi="Century Gothic"/>
          <w:sz w:val="20"/>
        </w:rPr>
        <w:t>The player can also restart the game by clicking the left mouse button on screen.</w:t>
      </w:r>
      <w:r w:rsidR="00CC01A6">
        <w:rPr>
          <w:rFonts w:ascii="Century Gothic" w:hAnsi="Century Gothic"/>
          <w:sz w:val="20"/>
        </w:rPr>
        <w:t xml:space="preserve"> Each apple is worth 50 points and they are coloured green to allow the player to understand that they are good and that they are what the user should be targeting. The obstacles on the other hand are pink which the user must avoid, to allow them to stay alive in game.</w:t>
      </w:r>
    </w:p>
    <w:p w14:paraId="281943AA" w14:textId="01A411F0" w:rsidR="00CC01A6" w:rsidRDefault="00CC01A6" w:rsidP="00826B1E">
      <w:pPr>
        <w:rPr>
          <w:rFonts w:ascii="Century Gothic" w:hAnsi="Century Gothic"/>
          <w:sz w:val="20"/>
        </w:rPr>
      </w:pPr>
      <w:r>
        <w:rPr>
          <w:rFonts w:ascii="Century Gothic" w:hAnsi="Century Gothic"/>
          <w:sz w:val="20"/>
        </w:rPr>
        <w:t>Obstacles are extracted from a collection of Shapes which is a LinkedList which allows me to draw them to the gameboard calling the specified shape. If I wanted to draw the apples, I called the collection of shapes and specified that I would like to draw the Apples which uses the Oval class to do so. The Oval class Extends the Shape class. This is the same for my obstacles. The Square class extends shape and I would call a collection of shapes to draw the Squares(Obstacle).</w:t>
      </w:r>
    </w:p>
    <w:p w14:paraId="550BF36C" w14:textId="3043C2C3" w:rsidR="00A230B0" w:rsidRDefault="00A230B0" w:rsidP="00826B1E">
      <w:pPr>
        <w:rPr>
          <w:rFonts w:ascii="Century Gothic" w:hAnsi="Century Gothic"/>
          <w:sz w:val="20"/>
        </w:rPr>
      </w:pPr>
      <w:r>
        <w:rPr>
          <w:rFonts w:ascii="Century Gothic" w:hAnsi="Century Gothic"/>
          <w:sz w:val="20"/>
        </w:rPr>
        <w:t xml:space="preserve">When the game starts the user will see a grid with a welcome message stating which action to perform to begin playing and to the right will see the Scores panel, which provides to the user basic information on score. It should display the highest score, the players current score, the total apples the player has consumed and the apple value. Below will provide feedback to the user, displaying top scores of all time </w:t>
      </w:r>
      <w:r w:rsidR="005566AA">
        <w:rPr>
          <w:rFonts w:ascii="Century Gothic" w:hAnsi="Century Gothic"/>
          <w:sz w:val="20"/>
        </w:rPr>
        <w:t>and</w:t>
      </w:r>
      <w:r>
        <w:rPr>
          <w:rFonts w:ascii="Century Gothic" w:hAnsi="Century Gothic"/>
          <w:sz w:val="20"/>
        </w:rPr>
        <w:t xml:space="preserve"> highest previous game scores.</w:t>
      </w:r>
    </w:p>
    <w:p w14:paraId="6445FEEE" w14:textId="7C7879AA" w:rsidR="00A230B0" w:rsidRDefault="00A230B0" w:rsidP="00826B1E">
      <w:pPr>
        <w:rPr>
          <w:rFonts w:ascii="Century Gothic" w:hAnsi="Century Gothic"/>
          <w:sz w:val="20"/>
        </w:rPr>
      </w:pPr>
      <w:r>
        <w:rPr>
          <w:rFonts w:ascii="Century Gothic" w:hAnsi="Century Gothic"/>
          <w:sz w:val="20"/>
        </w:rPr>
        <w:t>If the user beats the high score, the user if given a prompt to enter their name and allow their score to be saved to the file and for their score to be allocated to the highest score position.</w:t>
      </w:r>
    </w:p>
    <w:p w14:paraId="34E06119" w14:textId="1256D76A" w:rsidR="00A230B0" w:rsidRDefault="00A230B0" w:rsidP="00826B1E">
      <w:pPr>
        <w:rPr>
          <w:rFonts w:ascii="Century Gothic" w:hAnsi="Century Gothic"/>
          <w:sz w:val="20"/>
        </w:rPr>
      </w:pPr>
      <w:r>
        <w:rPr>
          <w:rFonts w:ascii="Century Gothic" w:hAnsi="Century Gothic"/>
          <w:sz w:val="20"/>
        </w:rPr>
        <w:t>Below are two buttons, one which gives the user the optional functionality to restart the game with a click of a button instead of clicking the game board, the other button allows the user to open the text file which stores the scores in.</w:t>
      </w:r>
    </w:p>
    <w:p w14:paraId="2892AB4A" w14:textId="1E75A505" w:rsidR="00A230B0" w:rsidRDefault="00A230B0" w:rsidP="00826B1E">
      <w:pPr>
        <w:rPr>
          <w:rFonts w:ascii="Century Gothic" w:hAnsi="Century Gothic"/>
          <w:sz w:val="20"/>
        </w:rPr>
      </w:pPr>
      <w:r>
        <w:rPr>
          <w:rFonts w:ascii="Century Gothic" w:hAnsi="Century Gothic"/>
          <w:sz w:val="20"/>
        </w:rPr>
        <w:t>In the table below, I will provide testing screenshots, a small description as to what I am</w:t>
      </w:r>
      <w:r w:rsidR="00F62FF8">
        <w:rPr>
          <w:rFonts w:ascii="Century Gothic" w:hAnsi="Century Gothic"/>
          <w:sz w:val="20"/>
        </w:rPr>
        <w:t xml:space="preserve"> testing</w:t>
      </w:r>
      <w:r>
        <w:rPr>
          <w:rFonts w:ascii="Century Gothic" w:hAnsi="Century Gothic"/>
          <w:sz w:val="20"/>
        </w:rPr>
        <w:t xml:space="preserve"> </w:t>
      </w:r>
      <w:r w:rsidR="00F62FF8">
        <w:rPr>
          <w:rFonts w:ascii="Century Gothic" w:hAnsi="Century Gothic"/>
          <w:sz w:val="20"/>
        </w:rPr>
        <w:t xml:space="preserve">within my game </w:t>
      </w:r>
      <w:r>
        <w:rPr>
          <w:rFonts w:ascii="Century Gothic" w:hAnsi="Century Gothic"/>
          <w:sz w:val="20"/>
        </w:rPr>
        <w:t>and an output screenshot.</w:t>
      </w:r>
    </w:p>
    <w:p w14:paraId="753BB92C" w14:textId="255F24A4" w:rsidR="00A204A6" w:rsidRPr="00082923" w:rsidRDefault="000B08AD" w:rsidP="000B08AD">
      <w:pPr>
        <w:jc w:val="center"/>
        <w:rPr>
          <w:rFonts w:ascii="Trebuchet MS" w:hAnsi="Trebuchet MS"/>
          <w:b/>
          <w:sz w:val="28"/>
          <w:u w:val="single"/>
        </w:rPr>
      </w:pPr>
      <w:r w:rsidRPr="00082923">
        <w:rPr>
          <w:rFonts w:ascii="Trebuchet MS" w:hAnsi="Trebuchet MS"/>
          <w:b/>
          <w:sz w:val="28"/>
          <w:u w:val="single"/>
        </w:rPr>
        <w:t>Program Testing Output</w:t>
      </w:r>
    </w:p>
    <w:tbl>
      <w:tblPr>
        <w:tblStyle w:val="TableGrid"/>
        <w:tblW w:w="10490" w:type="dxa"/>
        <w:tblInd w:w="-714" w:type="dxa"/>
        <w:tblLook w:val="04A0" w:firstRow="1" w:lastRow="0" w:firstColumn="1" w:lastColumn="0" w:noHBand="0" w:noVBand="1"/>
      </w:tblPr>
      <w:tblGrid>
        <w:gridCol w:w="6816"/>
        <w:gridCol w:w="3674"/>
      </w:tblGrid>
      <w:tr w:rsidR="00896AAF" w14:paraId="29F40B87" w14:textId="77777777" w:rsidTr="00896AAF">
        <w:trPr>
          <w:trHeight w:val="242"/>
        </w:trPr>
        <w:tc>
          <w:tcPr>
            <w:tcW w:w="6805" w:type="dxa"/>
          </w:tcPr>
          <w:p w14:paraId="3403FBDC" w14:textId="2BE62326" w:rsidR="00A230B0" w:rsidRPr="00CE1751" w:rsidRDefault="00A230B0" w:rsidP="000B08AD">
            <w:pPr>
              <w:rPr>
                <w:rFonts w:ascii="Trebuchet MS" w:hAnsi="Trebuchet MS"/>
                <w:noProof/>
              </w:rPr>
            </w:pPr>
            <w:r w:rsidRPr="00CE1751">
              <w:rPr>
                <w:rFonts w:ascii="Trebuchet MS" w:hAnsi="Trebuchet MS"/>
                <w:noProof/>
              </w:rPr>
              <w:t>Input Screenshot</w:t>
            </w:r>
          </w:p>
        </w:tc>
        <w:tc>
          <w:tcPr>
            <w:tcW w:w="3685" w:type="dxa"/>
          </w:tcPr>
          <w:p w14:paraId="17E20064" w14:textId="38D00276" w:rsidR="00A230B0" w:rsidRPr="00CE1751" w:rsidRDefault="00A230B0" w:rsidP="00CE1751">
            <w:pPr>
              <w:rPr>
                <w:rFonts w:ascii="Trebuchet MS" w:hAnsi="Trebuchet MS"/>
                <w:sz w:val="16"/>
                <w:szCs w:val="16"/>
              </w:rPr>
            </w:pPr>
            <w:r w:rsidRPr="00CE1751">
              <w:rPr>
                <w:rFonts w:ascii="Trebuchet MS" w:hAnsi="Trebuchet MS"/>
                <w:szCs w:val="16"/>
              </w:rPr>
              <w:t>Description</w:t>
            </w:r>
          </w:p>
        </w:tc>
      </w:tr>
      <w:tr w:rsidR="00896AAF" w14:paraId="2A67C343" w14:textId="77777777" w:rsidTr="00896AAF">
        <w:trPr>
          <w:trHeight w:val="242"/>
        </w:trPr>
        <w:tc>
          <w:tcPr>
            <w:tcW w:w="6805" w:type="dxa"/>
          </w:tcPr>
          <w:p w14:paraId="6170B5B5" w14:textId="7337F85C" w:rsidR="00A230B0" w:rsidRPr="0054407C" w:rsidRDefault="00A230B0" w:rsidP="000B08AD">
            <w:pPr>
              <w:rPr>
                <w:rFonts w:ascii="Trebuchet MS" w:hAnsi="Trebuchet MS"/>
                <w:sz w:val="16"/>
                <w:szCs w:val="20"/>
              </w:rPr>
            </w:pPr>
            <w:r>
              <w:rPr>
                <w:noProof/>
              </w:rPr>
              <w:drawing>
                <wp:inline distT="0" distB="0" distL="0" distR="0" wp14:anchorId="453FE9A4" wp14:editId="362297A7">
                  <wp:extent cx="4183380" cy="236324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9970" cy="2395213"/>
                          </a:xfrm>
                          <a:prstGeom prst="rect">
                            <a:avLst/>
                          </a:prstGeom>
                        </pic:spPr>
                      </pic:pic>
                    </a:graphicData>
                  </a:graphic>
                </wp:inline>
              </w:drawing>
            </w:r>
          </w:p>
        </w:tc>
        <w:tc>
          <w:tcPr>
            <w:tcW w:w="3685" w:type="dxa"/>
          </w:tcPr>
          <w:p w14:paraId="37D6790B" w14:textId="7A945D6D" w:rsidR="00CC01A6" w:rsidRPr="0085583E" w:rsidRDefault="0085583E" w:rsidP="0085583E">
            <w:pPr>
              <w:rPr>
                <w:rFonts w:ascii="Trebuchet MS" w:hAnsi="Trebuchet MS"/>
                <w:sz w:val="18"/>
                <w:szCs w:val="18"/>
              </w:rPr>
            </w:pPr>
            <w:r w:rsidRPr="0085583E">
              <w:rPr>
                <w:rFonts w:ascii="Trebuchet MS" w:hAnsi="Trebuchet MS"/>
                <w:sz w:val="18"/>
                <w:szCs w:val="18"/>
              </w:rPr>
              <w:t>a)</w:t>
            </w:r>
            <w:r>
              <w:rPr>
                <w:rFonts w:ascii="Trebuchet MS" w:hAnsi="Trebuchet MS"/>
                <w:sz w:val="18"/>
                <w:szCs w:val="18"/>
              </w:rPr>
              <w:t xml:space="preserve"> </w:t>
            </w:r>
            <w:r w:rsidR="00CC01A6" w:rsidRPr="0085583E">
              <w:rPr>
                <w:rFonts w:ascii="Trebuchet MS" w:hAnsi="Trebuchet MS"/>
                <w:sz w:val="18"/>
                <w:szCs w:val="18"/>
              </w:rPr>
              <w:t>My UI is an application that uses a grid of filled squares in which shapes object(s) are moved. My grid is 20 x 20.</w:t>
            </w:r>
          </w:p>
          <w:p w14:paraId="56886944" w14:textId="77777777" w:rsidR="00CC01A6" w:rsidRPr="0085583E" w:rsidRDefault="00CC01A6" w:rsidP="0085583E">
            <w:pPr>
              <w:rPr>
                <w:rFonts w:ascii="Trebuchet MS" w:hAnsi="Trebuchet MS"/>
                <w:sz w:val="18"/>
                <w:szCs w:val="18"/>
              </w:rPr>
            </w:pPr>
            <w:r w:rsidRPr="0085583E">
              <w:rPr>
                <w:rFonts w:ascii="Trebuchet MS" w:hAnsi="Trebuchet MS"/>
                <w:sz w:val="18"/>
                <w:szCs w:val="18"/>
              </w:rPr>
              <w:t>The application also displays my registration number at the title of the frame</w:t>
            </w:r>
          </w:p>
          <w:p w14:paraId="21AD854A" w14:textId="77777777" w:rsidR="00CC01A6" w:rsidRPr="0085583E" w:rsidRDefault="00CC01A6" w:rsidP="0085583E">
            <w:pPr>
              <w:rPr>
                <w:rFonts w:ascii="Trebuchet MS" w:hAnsi="Trebuchet MS"/>
                <w:sz w:val="18"/>
                <w:szCs w:val="18"/>
              </w:rPr>
            </w:pPr>
            <w:r w:rsidRPr="0085583E">
              <w:rPr>
                <w:rFonts w:ascii="Trebuchet MS" w:hAnsi="Trebuchet MS"/>
                <w:sz w:val="18"/>
                <w:szCs w:val="18"/>
              </w:rPr>
              <w:t>The initial setup is very specific to my game type and provides full functionality.</w:t>
            </w:r>
          </w:p>
          <w:p w14:paraId="60B85A8B" w14:textId="0A8B6BA6" w:rsidR="00CC01A6" w:rsidRPr="0085583E" w:rsidRDefault="00CC01A6" w:rsidP="0085583E">
            <w:pPr>
              <w:rPr>
                <w:rFonts w:ascii="Trebuchet MS" w:hAnsi="Trebuchet MS"/>
                <w:sz w:val="18"/>
                <w:szCs w:val="18"/>
              </w:rPr>
            </w:pPr>
            <w:r w:rsidRPr="0085583E">
              <w:rPr>
                <w:rFonts w:ascii="Trebuchet MS" w:hAnsi="Trebuchet MS"/>
                <w:sz w:val="18"/>
                <w:szCs w:val="18"/>
              </w:rPr>
              <w:t>The screenshot to the left is what the user will see when the start the game for the first time if th</w:t>
            </w:r>
            <w:bookmarkStart w:id="0" w:name="_GoBack"/>
            <w:bookmarkEnd w:id="0"/>
            <w:r w:rsidRPr="0085583E">
              <w:rPr>
                <w:rFonts w:ascii="Trebuchet MS" w:hAnsi="Trebuchet MS"/>
                <w:sz w:val="18"/>
                <w:szCs w:val="18"/>
              </w:rPr>
              <w:t>e score files exist.</w:t>
            </w:r>
          </w:p>
        </w:tc>
      </w:tr>
      <w:tr w:rsidR="00896AAF" w14:paraId="27B86F90" w14:textId="77777777" w:rsidTr="00896AAF">
        <w:trPr>
          <w:trHeight w:val="242"/>
        </w:trPr>
        <w:tc>
          <w:tcPr>
            <w:tcW w:w="6805" w:type="dxa"/>
          </w:tcPr>
          <w:p w14:paraId="69BAADC4" w14:textId="78B225DC" w:rsidR="00A230B0" w:rsidRPr="0054407C" w:rsidRDefault="00CC01A6" w:rsidP="00CE1751">
            <w:pPr>
              <w:rPr>
                <w:rFonts w:ascii="Trebuchet MS" w:hAnsi="Trebuchet MS"/>
                <w:sz w:val="16"/>
                <w:szCs w:val="20"/>
              </w:rPr>
            </w:pPr>
            <w:r>
              <w:rPr>
                <w:noProof/>
              </w:rPr>
              <w:lastRenderedPageBreak/>
              <w:drawing>
                <wp:inline distT="0" distB="0" distL="0" distR="0" wp14:anchorId="65637410" wp14:editId="6B43DF9C">
                  <wp:extent cx="4183619" cy="2352639"/>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6881" cy="2365720"/>
                          </a:xfrm>
                          <a:prstGeom prst="rect">
                            <a:avLst/>
                          </a:prstGeom>
                        </pic:spPr>
                      </pic:pic>
                    </a:graphicData>
                  </a:graphic>
                </wp:inline>
              </w:drawing>
            </w:r>
          </w:p>
        </w:tc>
        <w:tc>
          <w:tcPr>
            <w:tcW w:w="3685" w:type="dxa"/>
          </w:tcPr>
          <w:p w14:paraId="0C01F75A" w14:textId="77777777" w:rsidR="00A230B0" w:rsidRDefault="00CC01A6" w:rsidP="00CC01A6">
            <w:pPr>
              <w:rPr>
                <w:rFonts w:ascii="Trebuchet MS" w:hAnsi="Trebuchet MS"/>
                <w:sz w:val="18"/>
                <w:szCs w:val="18"/>
              </w:rPr>
            </w:pPr>
            <w:r w:rsidRPr="00CC01A6">
              <w:rPr>
                <w:rFonts w:ascii="Trebuchet MS" w:hAnsi="Trebuchet MS"/>
                <w:sz w:val="18"/>
                <w:szCs w:val="18"/>
              </w:rPr>
              <w:t>b</w:t>
            </w:r>
            <w:r w:rsidR="0085583E">
              <w:rPr>
                <w:rFonts w:ascii="Trebuchet MS" w:hAnsi="Trebuchet MS"/>
                <w:sz w:val="18"/>
                <w:szCs w:val="18"/>
              </w:rPr>
              <w:t xml:space="preserve">) </w:t>
            </w:r>
            <w:r>
              <w:rPr>
                <w:rFonts w:ascii="Trebuchet MS" w:hAnsi="Trebuchet MS"/>
                <w:sz w:val="18"/>
                <w:szCs w:val="18"/>
              </w:rPr>
              <w:t>Shapes are encapsulated in their own classes. An Abstract class shape was first created and then to create an Oval or a Square I stored them in a single Collection (a LinkedList). Each shape encapsulated methods to allow them to be drawn to my game screen at the required positions, and sizes.</w:t>
            </w:r>
          </w:p>
          <w:p w14:paraId="290418C7" w14:textId="719CDAC7" w:rsidR="0085583E" w:rsidRPr="00CC01A6" w:rsidRDefault="0085583E" w:rsidP="00CC01A6">
            <w:pPr>
              <w:rPr>
                <w:rFonts w:ascii="Trebuchet MS" w:hAnsi="Trebuchet MS"/>
                <w:sz w:val="18"/>
                <w:szCs w:val="18"/>
              </w:rPr>
            </w:pPr>
            <w:r>
              <w:rPr>
                <w:rFonts w:ascii="Trebuchet MS" w:hAnsi="Trebuchet MS"/>
                <w:sz w:val="18"/>
                <w:szCs w:val="18"/>
              </w:rPr>
              <w:t>Effectively I used what I done In lab 3 to successfully complete this.</w:t>
            </w:r>
          </w:p>
        </w:tc>
      </w:tr>
      <w:tr w:rsidR="00896AAF" w14:paraId="28743E57" w14:textId="77777777" w:rsidTr="00896AAF">
        <w:trPr>
          <w:trHeight w:val="242"/>
        </w:trPr>
        <w:tc>
          <w:tcPr>
            <w:tcW w:w="6805" w:type="dxa"/>
          </w:tcPr>
          <w:p w14:paraId="699CBF34" w14:textId="7ECAE34E" w:rsidR="00A230B0" w:rsidRPr="006A19CD" w:rsidRDefault="0085583E" w:rsidP="00CE1751">
            <w:pPr>
              <w:rPr>
                <w:noProof/>
              </w:rPr>
            </w:pPr>
            <w:r>
              <w:rPr>
                <w:noProof/>
              </w:rPr>
              <w:drawing>
                <wp:inline distT="0" distB="0" distL="0" distR="0" wp14:anchorId="7450B939" wp14:editId="198912D9">
                  <wp:extent cx="2070339" cy="1790773"/>
                  <wp:effectExtent l="0" t="0" r="635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7923" r="78325" b="58732"/>
                          <a:stretch/>
                        </pic:blipFill>
                        <pic:spPr bwMode="auto">
                          <a:xfrm>
                            <a:off x="0" y="0"/>
                            <a:ext cx="2087534" cy="1805646"/>
                          </a:xfrm>
                          <a:prstGeom prst="rect">
                            <a:avLst/>
                          </a:prstGeom>
                          <a:ln>
                            <a:noFill/>
                          </a:ln>
                          <a:extLst>
                            <a:ext uri="{53640926-AAD7-44D8-BBD7-CCE9431645EC}">
                              <a14:shadowObscured xmlns:a14="http://schemas.microsoft.com/office/drawing/2010/main"/>
                            </a:ext>
                          </a:extLst>
                        </pic:spPr>
                      </pic:pic>
                    </a:graphicData>
                  </a:graphic>
                </wp:inline>
              </w:drawing>
            </w:r>
            <w:r w:rsidR="006A19CD">
              <w:rPr>
                <w:noProof/>
              </w:rPr>
              <w:drawing>
                <wp:inline distT="0" distB="0" distL="0" distR="0" wp14:anchorId="1D596095" wp14:editId="688D800E">
                  <wp:extent cx="2113472" cy="1812632"/>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41" r="49634"/>
                          <a:stretch/>
                        </pic:blipFill>
                        <pic:spPr bwMode="auto">
                          <a:xfrm>
                            <a:off x="0" y="0"/>
                            <a:ext cx="2155812" cy="1848945"/>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tcPr>
          <w:p w14:paraId="6A576CDB" w14:textId="77777777" w:rsidR="00A230B0" w:rsidRDefault="0085583E" w:rsidP="00CE1751">
            <w:pPr>
              <w:rPr>
                <w:rFonts w:ascii="Trebuchet MS" w:hAnsi="Trebuchet MS"/>
                <w:sz w:val="18"/>
                <w:szCs w:val="18"/>
              </w:rPr>
            </w:pPr>
            <w:r>
              <w:rPr>
                <w:rFonts w:ascii="Trebuchet MS" w:hAnsi="Trebuchet MS"/>
                <w:sz w:val="18"/>
                <w:szCs w:val="18"/>
              </w:rPr>
              <w:t>c) Here</w:t>
            </w:r>
            <w:r w:rsidR="006A19CD">
              <w:rPr>
                <w:rFonts w:ascii="Trebuchet MS" w:hAnsi="Trebuchet MS"/>
                <w:sz w:val="18"/>
                <w:szCs w:val="18"/>
              </w:rPr>
              <w:t xml:space="preserve"> there are two classes KeyHandler and MouseSnakeEvent. The KeyHandler allows user to interact with the game using the keyboard. To direct the snake in the direction of their choosing.</w:t>
            </w:r>
          </w:p>
          <w:p w14:paraId="7031A7B8" w14:textId="3EA8F742" w:rsidR="006A19CD" w:rsidRPr="00A64BC6" w:rsidRDefault="006A19CD" w:rsidP="00CE1751">
            <w:pPr>
              <w:rPr>
                <w:rFonts w:ascii="Trebuchet MS" w:hAnsi="Trebuchet MS"/>
                <w:sz w:val="18"/>
                <w:szCs w:val="18"/>
              </w:rPr>
            </w:pPr>
            <w:r>
              <w:rPr>
                <w:rFonts w:ascii="Trebuchet MS" w:hAnsi="Trebuchet MS"/>
                <w:sz w:val="18"/>
                <w:szCs w:val="18"/>
              </w:rPr>
              <w:t>The MouseSnakeEvent allows the user to click and restart their game when left clicking the game board.</w:t>
            </w:r>
          </w:p>
        </w:tc>
      </w:tr>
      <w:tr w:rsidR="00896AAF" w14:paraId="16729E8C" w14:textId="77777777" w:rsidTr="00896AAF">
        <w:trPr>
          <w:trHeight w:val="259"/>
        </w:trPr>
        <w:tc>
          <w:tcPr>
            <w:tcW w:w="6805" w:type="dxa"/>
          </w:tcPr>
          <w:p w14:paraId="4C1BDDAE" w14:textId="77777777" w:rsidR="006A19CD" w:rsidRDefault="006A19CD" w:rsidP="00CE1751">
            <w:pPr>
              <w:rPr>
                <w:noProof/>
              </w:rPr>
            </w:pPr>
            <w:r>
              <w:rPr>
                <w:noProof/>
              </w:rPr>
              <w:drawing>
                <wp:inline distT="0" distB="0" distL="0" distR="0" wp14:anchorId="0831D8C2" wp14:editId="06A17733">
                  <wp:extent cx="3226279" cy="49928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6863" t="47727" r="30148" b="39835"/>
                          <a:stretch/>
                        </pic:blipFill>
                        <pic:spPr bwMode="auto">
                          <a:xfrm>
                            <a:off x="0" y="0"/>
                            <a:ext cx="3443795" cy="532950"/>
                          </a:xfrm>
                          <a:prstGeom prst="rect">
                            <a:avLst/>
                          </a:prstGeom>
                          <a:ln>
                            <a:noFill/>
                          </a:ln>
                          <a:extLst>
                            <a:ext uri="{53640926-AAD7-44D8-BBD7-CCE9431645EC}">
                              <a14:shadowObscured xmlns:a14="http://schemas.microsoft.com/office/drawing/2010/main"/>
                            </a:ext>
                          </a:extLst>
                        </pic:spPr>
                      </pic:pic>
                    </a:graphicData>
                  </a:graphic>
                </wp:inline>
              </w:drawing>
            </w:r>
          </w:p>
          <w:p w14:paraId="0E885418" w14:textId="78DCDD1F" w:rsidR="00A230B0" w:rsidRPr="0054407C" w:rsidRDefault="006A19CD" w:rsidP="00CE1751">
            <w:pPr>
              <w:rPr>
                <w:rFonts w:ascii="Trebuchet MS" w:hAnsi="Trebuchet MS"/>
                <w:sz w:val="16"/>
                <w:szCs w:val="20"/>
              </w:rPr>
            </w:pPr>
            <w:r>
              <w:rPr>
                <w:noProof/>
              </w:rPr>
              <w:drawing>
                <wp:inline distT="0" distB="0" distL="0" distR="0" wp14:anchorId="1CB8B2F6" wp14:editId="7D09BA05">
                  <wp:extent cx="3267061" cy="12594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9550" t="15023"/>
                          <a:stretch/>
                        </pic:blipFill>
                        <pic:spPr bwMode="auto">
                          <a:xfrm>
                            <a:off x="0" y="0"/>
                            <a:ext cx="3446801" cy="1328747"/>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tcPr>
          <w:p w14:paraId="7F8094B7" w14:textId="77777777" w:rsidR="006A19CD" w:rsidRDefault="006A19CD" w:rsidP="00CE1751">
            <w:pPr>
              <w:rPr>
                <w:rFonts w:ascii="Trebuchet MS" w:hAnsi="Trebuchet MS"/>
                <w:sz w:val="18"/>
                <w:szCs w:val="18"/>
              </w:rPr>
            </w:pPr>
            <w:r>
              <w:rPr>
                <w:rFonts w:ascii="Trebuchet MS" w:hAnsi="Trebuchet MS"/>
                <w:sz w:val="18"/>
                <w:szCs w:val="18"/>
              </w:rPr>
              <w:t>d) The game constantly keeps a record of scores and saves them in text files. Methods are available to return the top 10 scores. The scores are displayed on screen at the end of a round and whenever the game is reopened. There are many exception handlers in my code to ensure that if there is no file, one will be created, or you shall be notified as such.</w:t>
            </w:r>
          </w:p>
          <w:p w14:paraId="57274135" w14:textId="6CAA915F" w:rsidR="006A19CD" w:rsidRPr="00A64BC6" w:rsidRDefault="006A19CD" w:rsidP="00CE1751">
            <w:pPr>
              <w:rPr>
                <w:rFonts w:ascii="Trebuchet MS" w:hAnsi="Trebuchet MS"/>
                <w:sz w:val="18"/>
                <w:szCs w:val="18"/>
              </w:rPr>
            </w:pPr>
            <w:r>
              <w:rPr>
                <w:rFonts w:ascii="Trebuchet MS" w:hAnsi="Trebuchet MS"/>
                <w:sz w:val="18"/>
                <w:szCs w:val="18"/>
              </w:rPr>
              <w:t xml:space="preserve">In the image you can see the score files </w:t>
            </w:r>
            <w:r w:rsidR="00F62FF8">
              <w:rPr>
                <w:rFonts w:ascii="Trebuchet MS" w:hAnsi="Trebuchet MS"/>
                <w:sz w:val="18"/>
                <w:szCs w:val="18"/>
              </w:rPr>
              <w:t>and</w:t>
            </w:r>
            <w:r>
              <w:rPr>
                <w:rFonts w:ascii="Trebuchet MS" w:hAnsi="Trebuchet MS"/>
                <w:sz w:val="18"/>
                <w:szCs w:val="18"/>
              </w:rPr>
              <w:t xml:space="preserve"> the output of the score in screen in a JTextArea. </w:t>
            </w:r>
          </w:p>
        </w:tc>
      </w:tr>
      <w:tr w:rsidR="00896AAF" w14:paraId="16128C28" w14:textId="77777777" w:rsidTr="00896AAF">
        <w:trPr>
          <w:trHeight w:val="259"/>
        </w:trPr>
        <w:tc>
          <w:tcPr>
            <w:tcW w:w="6805" w:type="dxa"/>
          </w:tcPr>
          <w:p w14:paraId="6577B4FB" w14:textId="7C1F6A01" w:rsidR="00A230B0" w:rsidRDefault="006A19CD" w:rsidP="00CE1751">
            <w:pPr>
              <w:rPr>
                <w:noProof/>
              </w:rPr>
            </w:pPr>
            <w:r>
              <w:rPr>
                <w:noProof/>
              </w:rPr>
              <w:drawing>
                <wp:inline distT="0" distB="0" distL="0" distR="0" wp14:anchorId="7FE8B324" wp14:editId="6594BA5E">
                  <wp:extent cx="4054415" cy="2223712"/>
                  <wp:effectExtent l="0" t="0" r="381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424" t="13295" r="50144" b="47904"/>
                          <a:stretch/>
                        </pic:blipFill>
                        <pic:spPr bwMode="auto">
                          <a:xfrm>
                            <a:off x="0" y="0"/>
                            <a:ext cx="4084124" cy="2240006"/>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tcPr>
          <w:p w14:paraId="7FE1F13C" w14:textId="77777777" w:rsidR="00A230B0" w:rsidRDefault="006A19CD" w:rsidP="00CE1751">
            <w:pPr>
              <w:rPr>
                <w:rFonts w:ascii="Trebuchet MS" w:hAnsi="Trebuchet MS"/>
                <w:sz w:val="18"/>
                <w:szCs w:val="18"/>
              </w:rPr>
            </w:pPr>
            <w:r>
              <w:rPr>
                <w:rFonts w:ascii="Trebuchet MS" w:hAnsi="Trebuchet MS"/>
                <w:sz w:val="18"/>
                <w:szCs w:val="18"/>
              </w:rPr>
              <w:t>d)If you beat the high score, a JOptionPane, input dialog will appear allowing you to input your name and place it in the high score area on screen.</w:t>
            </w:r>
          </w:p>
          <w:p w14:paraId="3C871282" w14:textId="77777777" w:rsidR="006A19CD" w:rsidRDefault="006A19CD" w:rsidP="00CE1751">
            <w:pPr>
              <w:rPr>
                <w:rFonts w:ascii="Trebuchet MS" w:hAnsi="Trebuchet MS"/>
                <w:sz w:val="18"/>
                <w:szCs w:val="18"/>
              </w:rPr>
            </w:pPr>
          </w:p>
          <w:p w14:paraId="3C66E4EA" w14:textId="742FD1FE" w:rsidR="006A19CD" w:rsidRPr="00A64BC6" w:rsidRDefault="006A19CD" w:rsidP="00CE1751">
            <w:pPr>
              <w:rPr>
                <w:rFonts w:ascii="Trebuchet MS" w:hAnsi="Trebuchet MS"/>
                <w:sz w:val="18"/>
                <w:szCs w:val="18"/>
              </w:rPr>
            </w:pPr>
            <w:r>
              <w:rPr>
                <w:rFonts w:ascii="Trebuchet MS" w:hAnsi="Trebuchet MS"/>
                <w:sz w:val="18"/>
                <w:szCs w:val="18"/>
              </w:rPr>
              <w:t>Below in the next screenshot is the output of pressing enter when completed entering your name.</w:t>
            </w:r>
          </w:p>
        </w:tc>
      </w:tr>
      <w:tr w:rsidR="00896AAF" w14:paraId="02B8CF36" w14:textId="77777777" w:rsidTr="00896AAF">
        <w:trPr>
          <w:trHeight w:val="242"/>
        </w:trPr>
        <w:tc>
          <w:tcPr>
            <w:tcW w:w="6805" w:type="dxa"/>
          </w:tcPr>
          <w:p w14:paraId="4639110A" w14:textId="042139FC" w:rsidR="00A230B0" w:rsidRPr="0054407C" w:rsidRDefault="006A19CD" w:rsidP="00CF6A4D">
            <w:pPr>
              <w:rPr>
                <w:rFonts w:ascii="Trebuchet MS" w:hAnsi="Trebuchet MS"/>
                <w:sz w:val="16"/>
                <w:szCs w:val="20"/>
              </w:rPr>
            </w:pPr>
            <w:r>
              <w:rPr>
                <w:noProof/>
              </w:rPr>
              <w:lastRenderedPageBreak/>
              <w:drawing>
                <wp:inline distT="0" distB="0" distL="0" distR="0" wp14:anchorId="09BA3B89" wp14:editId="488AB915">
                  <wp:extent cx="4114055" cy="2216102"/>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1536" cy="2225518"/>
                          </a:xfrm>
                          <a:prstGeom prst="rect">
                            <a:avLst/>
                          </a:prstGeom>
                        </pic:spPr>
                      </pic:pic>
                    </a:graphicData>
                  </a:graphic>
                </wp:inline>
              </w:drawing>
            </w:r>
          </w:p>
        </w:tc>
        <w:tc>
          <w:tcPr>
            <w:tcW w:w="3685" w:type="dxa"/>
          </w:tcPr>
          <w:p w14:paraId="6EDFDA47" w14:textId="576547D9" w:rsidR="00A230B0" w:rsidRPr="00A64BC6" w:rsidRDefault="006A19CD" w:rsidP="00CF6A4D">
            <w:pPr>
              <w:rPr>
                <w:rFonts w:ascii="Trebuchet MS" w:hAnsi="Trebuchet MS"/>
                <w:sz w:val="18"/>
                <w:szCs w:val="18"/>
              </w:rPr>
            </w:pPr>
            <w:r>
              <w:rPr>
                <w:rFonts w:ascii="Trebuchet MS" w:hAnsi="Trebuchet MS"/>
                <w:sz w:val="18"/>
                <w:szCs w:val="18"/>
              </w:rPr>
              <w:t>d) As you can see the high score name and value has changed to those specified.</w:t>
            </w:r>
          </w:p>
        </w:tc>
      </w:tr>
      <w:tr w:rsidR="00896AAF" w14:paraId="020387BC" w14:textId="77777777" w:rsidTr="00896AAF">
        <w:trPr>
          <w:trHeight w:val="242"/>
        </w:trPr>
        <w:tc>
          <w:tcPr>
            <w:tcW w:w="6805" w:type="dxa"/>
          </w:tcPr>
          <w:p w14:paraId="06F2085D" w14:textId="0CF15880" w:rsidR="00A230B0" w:rsidRPr="0054407C" w:rsidRDefault="006A19CD" w:rsidP="00CF6A4D">
            <w:pPr>
              <w:rPr>
                <w:rFonts w:ascii="Trebuchet MS" w:hAnsi="Trebuchet MS"/>
                <w:sz w:val="16"/>
                <w:szCs w:val="20"/>
              </w:rPr>
            </w:pPr>
            <w:r>
              <w:rPr>
                <w:noProof/>
              </w:rPr>
              <w:drawing>
                <wp:inline distT="0" distB="0" distL="0" distR="0" wp14:anchorId="21DCEB49" wp14:editId="14503A42">
                  <wp:extent cx="3163529" cy="21404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95263" cy="2161901"/>
                          </a:xfrm>
                          <a:prstGeom prst="rect">
                            <a:avLst/>
                          </a:prstGeom>
                        </pic:spPr>
                      </pic:pic>
                    </a:graphicData>
                  </a:graphic>
                </wp:inline>
              </w:drawing>
            </w:r>
          </w:p>
        </w:tc>
        <w:tc>
          <w:tcPr>
            <w:tcW w:w="3685" w:type="dxa"/>
          </w:tcPr>
          <w:p w14:paraId="39F6C1A0" w14:textId="77777777" w:rsidR="00A230B0" w:rsidRDefault="006A19CD" w:rsidP="00CF6A4D">
            <w:pPr>
              <w:rPr>
                <w:rFonts w:ascii="Trebuchet MS" w:hAnsi="Trebuchet MS"/>
                <w:sz w:val="18"/>
                <w:szCs w:val="18"/>
              </w:rPr>
            </w:pPr>
            <w:r>
              <w:rPr>
                <w:rFonts w:ascii="Trebuchet MS" w:hAnsi="Trebuchet MS"/>
                <w:sz w:val="18"/>
                <w:szCs w:val="18"/>
              </w:rPr>
              <w:t>This is the output of one of the score text files.</w:t>
            </w:r>
          </w:p>
          <w:p w14:paraId="6A0BE7B3" w14:textId="7DBF9652" w:rsidR="00896AAF" w:rsidRPr="00A64BC6" w:rsidRDefault="00896AAF" w:rsidP="00CF6A4D">
            <w:pPr>
              <w:rPr>
                <w:rFonts w:ascii="Trebuchet MS" w:hAnsi="Trebuchet MS"/>
                <w:sz w:val="18"/>
                <w:szCs w:val="18"/>
              </w:rPr>
            </w:pPr>
          </w:p>
        </w:tc>
      </w:tr>
      <w:tr w:rsidR="00896AAF" w14:paraId="3EEB27D5" w14:textId="77777777" w:rsidTr="00896AAF">
        <w:trPr>
          <w:trHeight w:val="242"/>
        </w:trPr>
        <w:tc>
          <w:tcPr>
            <w:tcW w:w="6805" w:type="dxa"/>
          </w:tcPr>
          <w:p w14:paraId="5C7AFA2B" w14:textId="78CB9884" w:rsidR="00A230B0" w:rsidRPr="0054407C" w:rsidRDefault="00896AAF" w:rsidP="00896AAF">
            <w:pPr>
              <w:rPr>
                <w:rFonts w:ascii="Trebuchet MS" w:hAnsi="Trebuchet MS"/>
                <w:sz w:val="16"/>
                <w:szCs w:val="20"/>
              </w:rPr>
            </w:pPr>
            <w:r>
              <w:rPr>
                <w:noProof/>
              </w:rPr>
              <w:drawing>
                <wp:inline distT="0" distB="0" distL="0" distR="0" wp14:anchorId="772C7771" wp14:editId="7FEF2741">
                  <wp:extent cx="2070339" cy="1790773"/>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7923" r="78325" b="58732"/>
                          <a:stretch/>
                        </pic:blipFill>
                        <pic:spPr bwMode="auto">
                          <a:xfrm>
                            <a:off x="0" y="0"/>
                            <a:ext cx="2087534" cy="1805646"/>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tcPr>
          <w:p w14:paraId="435901EE" w14:textId="39102C58" w:rsidR="00A230B0" w:rsidRPr="0054407C" w:rsidRDefault="00896AAF" w:rsidP="00CF6A4D">
            <w:pPr>
              <w:rPr>
                <w:rFonts w:ascii="Trebuchet MS" w:hAnsi="Trebuchet MS"/>
                <w:sz w:val="16"/>
                <w:szCs w:val="20"/>
              </w:rPr>
            </w:pPr>
            <w:r>
              <w:rPr>
                <w:rFonts w:ascii="Trebuchet MS" w:hAnsi="Trebuchet MS"/>
                <w:sz w:val="16"/>
                <w:szCs w:val="20"/>
              </w:rPr>
              <w:t>e) My code uses excellent object orientate principles and does not save all code in one class. In the screenshot to the left you can see my class names, and this separates the code from the main program code and makes it easier to read and implement on.</w:t>
            </w:r>
          </w:p>
        </w:tc>
      </w:tr>
      <w:tr w:rsidR="00896AAF" w14:paraId="720A73DC" w14:textId="77777777" w:rsidTr="00896AAF">
        <w:trPr>
          <w:trHeight w:val="242"/>
        </w:trPr>
        <w:tc>
          <w:tcPr>
            <w:tcW w:w="6805" w:type="dxa"/>
          </w:tcPr>
          <w:p w14:paraId="2A6B2FA3" w14:textId="4F67CC8D" w:rsidR="00A230B0" w:rsidRDefault="00896AAF" w:rsidP="00CF6A4D">
            <w:pPr>
              <w:rPr>
                <w:noProof/>
              </w:rPr>
            </w:pPr>
            <w:r>
              <w:rPr>
                <w:noProof/>
              </w:rPr>
              <w:drawing>
                <wp:inline distT="0" distB="0" distL="0" distR="0" wp14:anchorId="5C1F0AD9" wp14:editId="2DF00791">
                  <wp:extent cx="4114055" cy="2216102"/>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1536" cy="2225518"/>
                          </a:xfrm>
                          <a:prstGeom prst="rect">
                            <a:avLst/>
                          </a:prstGeom>
                        </pic:spPr>
                      </pic:pic>
                    </a:graphicData>
                  </a:graphic>
                </wp:inline>
              </w:drawing>
            </w:r>
          </w:p>
        </w:tc>
        <w:tc>
          <w:tcPr>
            <w:tcW w:w="3685" w:type="dxa"/>
          </w:tcPr>
          <w:p w14:paraId="6D0F5B7A" w14:textId="77906240" w:rsidR="00A230B0" w:rsidRPr="002B5444" w:rsidRDefault="00896AAF" w:rsidP="00CF6A4D">
            <w:pPr>
              <w:rPr>
                <w:rFonts w:ascii="Trebuchet MS" w:hAnsi="Trebuchet MS"/>
                <w:sz w:val="18"/>
                <w:szCs w:val="20"/>
              </w:rPr>
            </w:pPr>
            <w:r>
              <w:rPr>
                <w:rFonts w:ascii="Trebuchet MS" w:hAnsi="Trebuchet MS"/>
                <w:sz w:val="18"/>
                <w:szCs w:val="20"/>
              </w:rPr>
              <w:t>g) If you die you are prompted with a message to ask if you would like to play again by pressing the enter key.</w:t>
            </w:r>
          </w:p>
        </w:tc>
      </w:tr>
      <w:tr w:rsidR="00896AAF" w14:paraId="2187FC3F" w14:textId="77777777" w:rsidTr="00896AAF">
        <w:trPr>
          <w:trHeight w:val="242"/>
        </w:trPr>
        <w:tc>
          <w:tcPr>
            <w:tcW w:w="6805" w:type="dxa"/>
          </w:tcPr>
          <w:p w14:paraId="771CB274" w14:textId="4823EDB0" w:rsidR="00A230B0" w:rsidRDefault="00896AAF" w:rsidP="00CF6A4D">
            <w:pPr>
              <w:rPr>
                <w:noProof/>
              </w:rPr>
            </w:pPr>
            <w:r>
              <w:rPr>
                <w:noProof/>
              </w:rPr>
              <w:lastRenderedPageBreak/>
              <w:drawing>
                <wp:inline distT="0" distB="0" distL="0" distR="0" wp14:anchorId="25625FF7" wp14:editId="7F8292F0">
                  <wp:extent cx="4098040" cy="2207475"/>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0852" cy="2225150"/>
                          </a:xfrm>
                          <a:prstGeom prst="rect">
                            <a:avLst/>
                          </a:prstGeom>
                        </pic:spPr>
                      </pic:pic>
                    </a:graphicData>
                  </a:graphic>
                </wp:inline>
              </w:drawing>
            </w:r>
          </w:p>
        </w:tc>
        <w:tc>
          <w:tcPr>
            <w:tcW w:w="3685" w:type="dxa"/>
          </w:tcPr>
          <w:p w14:paraId="3105B7F0" w14:textId="77777777" w:rsidR="00A230B0" w:rsidRDefault="00896AAF" w:rsidP="00CF6A4D">
            <w:pPr>
              <w:rPr>
                <w:rFonts w:ascii="Trebuchet MS" w:hAnsi="Trebuchet MS"/>
                <w:sz w:val="18"/>
                <w:szCs w:val="20"/>
              </w:rPr>
            </w:pPr>
            <w:r>
              <w:rPr>
                <w:rFonts w:ascii="Trebuchet MS" w:hAnsi="Trebuchet MS"/>
                <w:sz w:val="18"/>
                <w:szCs w:val="20"/>
              </w:rPr>
              <w:t>g) the down key or the s key allows the snake to move downward.</w:t>
            </w:r>
          </w:p>
          <w:p w14:paraId="22F70AB2" w14:textId="2BA99AB0" w:rsidR="00896AAF" w:rsidRDefault="00896AAF" w:rsidP="00CF6A4D">
            <w:pPr>
              <w:rPr>
                <w:rFonts w:ascii="Trebuchet MS" w:hAnsi="Trebuchet MS"/>
                <w:sz w:val="18"/>
                <w:szCs w:val="20"/>
              </w:rPr>
            </w:pPr>
            <w:r>
              <w:rPr>
                <w:rFonts w:ascii="Trebuchet MS" w:hAnsi="Trebuchet MS"/>
                <w:sz w:val="18"/>
                <w:szCs w:val="20"/>
              </w:rPr>
              <w:t>The same applies for up, left, and right, w, a, and d.</w:t>
            </w:r>
          </w:p>
        </w:tc>
      </w:tr>
      <w:tr w:rsidR="00896AAF" w14:paraId="730F52CF" w14:textId="77777777" w:rsidTr="00896AAF">
        <w:trPr>
          <w:trHeight w:val="242"/>
        </w:trPr>
        <w:tc>
          <w:tcPr>
            <w:tcW w:w="6805" w:type="dxa"/>
          </w:tcPr>
          <w:p w14:paraId="2DAA3786" w14:textId="2EC302F2" w:rsidR="00A230B0" w:rsidRDefault="00896AAF" w:rsidP="00896AAF">
            <w:pPr>
              <w:tabs>
                <w:tab w:val="left" w:pos="3940"/>
              </w:tabs>
              <w:rPr>
                <w:noProof/>
              </w:rPr>
            </w:pPr>
            <w:r>
              <w:rPr>
                <w:noProof/>
              </w:rPr>
              <w:drawing>
                <wp:inline distT="0" distB="0" distL="0" distR="0" wp14:anchorId="60E7E757" wp14:editId="3CFA7A66">
                  <wp:extent cx="4130069" cy="2224728"/>
                  <wp:effectExtent l="0" t="0" r="381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65176" cy="2243639"/>
                          </a:xfrm>
                          <a:prstGeom prst="rect">
                            <a:avLst/>
                          </a:prstGeom>
                        </pic:spPr>
                      </pic:pic>
                    </a:graphicData>
                  </a:graphic>
                </wp:inline>
              </w:drawing>
            </w:r>
          </w:p>
        </w:tc>
        <w:tc>
          <w:tcPr>
            <w:tcW w:w="3685" w:type="dxa"/>
          </w:tcPr>
          <w:p w14:paraId="7620CD1E" w14:textId="791BF5D5" w:rsidR="00896AAF" w:rsidRDefault="00896AAF" w:rsidP="00CF6A4D">
            <w:pPr>
              <w:rPr>
                <w:rFonts w:ascii="Trebuchet MS" w:hAnsi="Trebuchet MS"/>
                <w:sz w:val="18"/>
                <w:szCs w:val="20"/>
              </w:rPr>
            </w:pPr>
            <w:r>
              <w:rPr>
                <w:rFonts w:ascii="Trebuchet MS" w:hAnsi="Trebuchet MS"/>
                <w:sz w:val="18"/>
                <w:szCs w:val="20"/>
              </w:rPr>
              <w:t>g) If the snake hits an obstacle (pink square) then it dies. If the snake hits the edges of the grid, then it dies.</w:t>
            </w:r>
          </w:p>
        </w:tc>
      </w:tr>
      <w:tr w:rsidR="00896AAF" w14:paraId="657B7997" w14:textId="77777777" w:rsidTr="00896AAF">
        <w:trPr>
          <w:trHeight w:val="242"/>
        </w:trPr>
        <w:tc>
          <w:tcPr>
            <w:tcW w:w="6805" w:type="dxa"/>
          </w:tcPr>
          <w:p w14:paraId="42CAD6A0" w14:textId="04F0F426" w:rsidR="00A230B0" w:rsidRDefault="00896AAF" w:rsidP="00CF6A4D">
            <w:pPr>
              <w:rPr>
                <w:noProof/>
              </w:rPr>
            </w:pPr>
            <w:r>
              <w:rPr>
                <w:noProof/>
              </w:rPr>
              <w:drawing>
                <wp:inline distT="0" distB="0" distL="0" distR="0" wp14:anchorId="2AD30B74" wp14:editId="08544789">
                  <wp:extent cx="4146084" cy="2233355"/>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76529" cy="2249755"/>
                          </a:xfrm>
                          <a:prstGeom prst="rect">
                            <a:avLst/>
                          </a:prstGeom>
                        </pic:spPr>
                      </pic:pic>
                    </a:graphicData>
                  </a:graphic>
                </wp:inline>
              </w:drawing>
            </w:r>
          </w:p>
        </w:tc>
        <w:tc>
          <w:tcPr>
            <w:tcW w:w="3685" w:type="dxa"/>
          </w:tcPr>
          <w:p w14:paraId="23FE0456" w14:textId="77777777" w:rsidR="00A230B0" w:rsidRDefault="00896AAF" w:rsidP="00CF6A4D">
            <w:pPr>
              <w:rPr>
                <w:rFonts w:ascii="Trebuchet MS" w:hAnsi="Trebuchet MS"/>
                <w:sz w:val="18"/>
                <w:szCs w:val="20"/>
              </w:rPr>
            </w:pPr>
            <w:r>
              <w:rPr>
                <w:rFonts w:ascii="Trebuchet MS" w:hAnsi="Trebuchet MS"/>
                <w:sz w:val="18"/>
                <w:szCs w:val="20"/>
              </w:rPr>
              <w:t>g) If the user eats an apple, score in increased by the value of the apple which is 50. The current score is 150 and the player has eaten 3 apples.</w:t>
            </w:r>
          </w:p>
          <w:p w14:paraId="07B27FCB" w14:textId="77777777" w:rsidR="00896AAF" w:rsidRDefault="00896AAF" w:rsidP="00CF6A4D">
            <w:pPr>
              <w:rPr>
                <w:rFonts w:ascii="Trebuchet MS" w:hAnsi="Trebuchet MS"/>
                <w:sz w:val="18"/>
                <w:szCs w:val="20"/>
              </w:rPr>
            </w:pPr>
          </w:p>
          <w:p w14:paraId="7A98A358" w14:textId="556098B6" w:rsidR="00896AAF" w:rsidRDefault="00896AAF" w:rsidP="00CF6A4D">
            <w:pPr>
              <w:rPr>
                <w:rFonts w:ascii="Trebuchet MS" w:hAnsi="Trebuchet MS"/>
                <w:sz w:val="18"/>
                <w:szCs w:val="20"/>
              </w:rPr>
            </w:pPr>
            <w:r>
              <w:rPr>
                <w:rFonts w:ascii="Trebuchet MS" w:hAnsi="Trebuchet MS"/>
                <w:sz w:val="18"/>
                <w:szCs w:val="20"/>
              </w:rPr>
              <w:t>You can also see the current top 10 scores and the previous top 10 scores.</w:t>
            </w:r>
          </w:p>
        </w:tc>
      </w:tr>
      <w:tr w:rsidR="00896AAF" w14:paraId="57D72FD5" w14:textId="77777777" w:rsidTr="00896AAF">
        <w:trPr>
          <w:trHeight w:val="242"/>
        </w:trPr>
        <w:tc>
          <w:tcPr>
            <w:tcW w:w="6805" w:type="dxa"/>
          </w:tcPr>
          <w:p w14:paraId="793CE0F5" w14:textId="77777777" w:rsidR="00896AAF" w:rsidRDefault="00896AAF" w:rsidP="00896AAF">
            <w:pPr>
              <w:tabs>
                <w:tab w:val="left" w:pos="4836"/>
              </w:tabs>
              <w:rPr>
                <w:noProof/>
              </w:rPr>
            </w:pPr>
          </w:p>
          <w:p w14:paraId="6BA87519" w14:textId="59FDD0B7" w:rsidR="00A230B0" w:rsidRDefault="00896AAF" w:rsidP="00896AAF">
            <w:pPr>
              <w:tabs>
                <w:tab w:val="left" w:pos="4836"/>
              </w:tabs>
              <w:rPr>
                <w:noProof/>
              </w:rPr>
            </w:pPr>
            <w:r>
              <w:rPr>
                <w:noProof/>
              </w:rPr>
              <w:drawing>
                <wp:inline distT="0" distB="0" distL="0" distR="0" wp14:anchorId="44EE2769" wp14:editId="2C517B5D">
                  <wp:extent cx="2361119" cy="1923691"/>
                  <wp:effectExtent l="0" t="0" r="127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8539" t="46826" r="40399" b="22663"/>
                          <a:stretch/>
                        </pic:blipFill>
                        <pic:spPr bwMode="auto">
                          <a:xfrm>
                            <a:off x="0" y="0"/>
                            <a:ext cx="2402810" cy="1957658"/>
                          </a:xfrm>
                          <a:prstGeom prst="rect">
                            <a:avLst/>
                          </a:prstGeom>
                          <a:ln>
                            <a:noFill/>
                          </a:ln>
                          <a:extLst>
                            <a:ext uri="{53640926-AAD7-44D8-BBD7-CCE9431645EC}">
                              <a14:shadowObscured xmlns:a14="http://schemas.microsoft.com/office/drawing/2010/main"/>
                            </a:ext>
                          </a:extLst>
                        </pic:spPr>
                      </pic:pic>
                    </a:graphicData>
                  </a:graphic>
                </wp:inline>
              </w:drawing>
            </w:r>
          </w:p>
        </w:tc>
        <w:tc>
          <w:tcPr>
            <w:tcW w:w="3685" w:type="dxa"/>
          </w:tcPr>
          <w:p w14:paraId="0C22A411" w14:textId="77777777" w:rsidR="00A230B0" w:rsidRDefault="00896AAF" w:rsidP="00CF6A4D">
            <w:pPr>
              <w:rPr>
                <w:rFonts w:ascii="Trebuchet MS" w:hAnsi="Trebuchet MS"/>
                <w:sz w:val="18"/>
                <w:szCs w:val="20"/>
              </w:rPr>
            </w:pPr>
            <w:r>
              <w:rPr>
                <w:rFonts w:ascii="Trebuchet MS" w:hAnsi="Trebuchet MS"/>
                <w:sz w:val="18"/>
                <w:szCs w:val="20"/>
              </w:rPr>
              <w:t>g) if the user hits the View Scores button, the outputfile</w:t>
            </w:r>
            <w:r w:rsidR="005566AA">
              <w:rPr>
                <w:rFonts w:ascii="Trebuchet MS" w:hAnsi="Trebuchet MS"/>
                <w:sz w:val="18"/>
                <w:szCs w:val="20"/>
              </w:rPr>
              <w:t>.txt</w:t>
            </w:r>
            <w:r>
              <w:rPr>
                <w:rFonts w:ascii="Trebuchet MS" w:hAnsi="Trebuchet MS"/>
                <w:sz w:val="18"/>
                <w:szCs w:val="20"/>
              </w:rPr>
              <w:t xml:space="preserve"> is displayed showing the top 10 scores which has also been ordered depending on the score value. It has been sorted using Collections.sort</w:t>
            </w:r>
            <w:r w:rsidR="005566AA">
              <w:rPr>
                <w:rFonts w:ascii="Trebuchet MS" w:hAnsi="Trebuchet MS"/>
                <w:sz w:val="18"/>
                <w:szCs w:val="20"/>
              </w:rPr>
              <w:t>, in reverseOrder().</w:t>
            </w:r>
          </w:p>
          <w:p w14:paraId="2873294D" w14:textId="77777777" w:rsidR="005566AA" w:rsidRDefault="005566AA" w:rsidP="00CF6A4D">
            <w:pPr>
              <w:rPr>
                <w:rFonts w:ascii="Trebuchet MS" w:hAnsi="Trebuchet MS"/>
                <w:sz w:val="18"/>
                <w:szCs w:val="20"/>
              </w:rPr>
            </w:pPr>
          </w:p>
          <w:p w14:paraId="38A143F5" w14:textId="25CA0EC1" w:rsidR="005566AA" w:rsidRDefault="005566AA" w:rsidP="00CF6A4D">
            <w:pPr>
              <w:rPr>
                <w:rFonts w:ascii="Trebuchet MS" w:hAnsi="Trebuchet MS"/>
                <w:sz w:val="18"/>
                <w:szCs w:val="20"/>
              </w:rPr>
            </w:pPr>
            <w:r>
              <w:rPr>
                <w:rFonts w:ascii="Trebuchet MS" w:hAnsi="Trebuchet MS"/>
                <w:sz w:val="18"/>
                <w:szCs w:val="20"/>
              </w:rPr>
              <w:t>This uses an added Desktop path reader which open the file specified when pressed.</w:t>
            </w:r>
          </w:p>
        </w:tc>
      </w:tr>
      <w:tr w:rsidR="00896AAF" w14:paraId="451BE98D" w14:textId="77777777" w:rsidTr="00896AAF">
        <w:trPr>
          <w:trHeight w:val="242"/>
        </w:trPr>
        <w:tc>
          <w:tcPr>
            <w:tcW w:w="6805" w:type="dxa"/>
          </w:tcPr>
          <w:p w14:paraId="761FE31D" w14:textId="68BADF04" w:rsidR="00A230B0" w:rsidRDefault="005566AA" w:rsidP="00CF6A4D">
            <w:pPr>
              <w:rPr>
                <w:noProof/>
              </w:rPr>
            </w:pPr>
            <w:r>
              <w:rPr>
                <w:noProof/>
              </w:rPr>
              <w:lastRenderedPageBreak/>
              <w:drawing>
                <wp:inline distT="0" distB="0" distL="0" distR="0" wp14:anchorId="640A935D" wp14:editId="7B519104">
                  <wp:extent cx="4098042" cy="2207476"/>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26818" cy="2222977"/>
                          </a:xfrm>
                          <a:prstGeom prst="rect">
                            <a:avLst/>
                          </a:prstGeom>
                        </pic:spPr>
                      </pic:pic>
                    </a:graphicData>
                  </a:graphic>
                </wp:inline>
              </w:drawing>
            </w:r>
          </w:p>
        </w:tc>
        <w:tc>
          <w:tcPr>
            <w:tcW w:w="3685" w:type="dxa"/>
          </w:tcPr>
          <w:p w14:paraId="4058D7AE" w14:textId="56216986" w:rsidR="00A230B0" w:rsidRDefault="005566AA" w:rsidP="00CF6A4D">
            <w:pPr>
              <w:rPr>
                <w:rFonts w:ascii="Trebuchet MS" w:hAnsi="Trebuchet MS"/>
                <w:sz w:val="18"/>
                <w:szCs w:val="20"/>
              </w:rPr>
            </w:pPr>
            <w:r>
              <w:rPr>
                <w:rFonts w:ascii="Trebuchet MS" w:hAnsi="Trebuchet MS"/>
                <w:sz w:val="18"/>
                <w:szCs w:val="20"/>
              </w:rPr>
              <w:t>g) When the user presses enter, no movement is automatically made so the user must press up down left or right (WSAD, or directional keys) to begin moving the snake.</w:t>
            </w:r>
          </w:p>
        </w:tc>
      </w:tr>
      <w:tr w:rsidR="00896AAF" w14:paraId="2CAAC1E1" w14:textId="77777777" w:rsidTr="00896AAF">
        <w:trPr>
          <w:trHeight w:val="242"/>
        </w:trPr>
        <w:tc>
          <w:tcPr>
            <w:tcW w:w="6805" w:type="dxa"/>
          </w:tcPr>
          <w:p w14:paraId="6D5101F0" w14:textId="77777777" w:rsidR="005566AA" w:rsidRDefault="005566AA" w:rsidP="00CF6A4D">
            <w:pPr>
              <w:rPr>
                <w:noProof/>
              </w:rPr>
            </w:pPr>
            <w:r>
              <w:rPr>
                <w:noProof/>
              </w:rPr>
              <w:t>Initial setup as specified to game type: Y</w:t>
            </w:r>
          </w:p>
          <w:p w14:paraId="47639A11" w14:textId="77777777" w:rsidR="005566AA" w:rsidRDefault="005566AA" w:rsidP="00CF6A4D">
            <w:pPr>
              <w:rPr>
                <w:noProof/>
              </w:rPr>
            </w:pPr>
            <w:r>
              <w:rPr>
                <w:noProof/>
              </w:rPr>
              <w:t>Each shape in its own class extended from abstract class: Y</w:t>
            </w:r>
          </w:p>
          <w:p w14:paraId="1C15F863" w14:textId="77777777" w:rsidR="005566AA" w:rsidRDefault="005566AA" w:rsidP="00CF6A4D">
            <w:pPr>
              <w:rPr>
                <w:noProof/>
              </w:rPr>
            </w:pPr>
            <w:r>
              <w:rPr>
                <w:noProof/>
              </w:rPr>
              <w:t>Shapes can all be drawn and held in Collection: Y</w:t>
            </w:r>
          </w:p>
          <w:p w14:paraId="7205B603" w14:textId="77777777" w:rsidR="005566AA" w:rsidRDefault="005566AA" w:rsidP="00CF6A4D">
            <w:pPr>
              <w:rPr>
                <w:noProof/>
              </w:rPr>
            </w:pPr>
            <w:r>
              <w:rPr>
                <w:noProof/>
              </w:rPr>
              <w:t>Functioning Keyboard event handler class: Y</w:t>
            </w:r>
          </w:p>
          <w:p w14:paraId="0F7CBF03" w14:textId="77777777" w:rsidR="005566AA" w:rsidRDefault="005566AA" w:rsidP="00CF6A4D">
            <w:pPr>
              <w:rPr>
                <w:noProof/>
              </w:rPr>
            </w:pPr>
            <w:r>
              <w:rPr>
                <w:noProof/>
              </w:rPr>
              <w:t>Functioning Mouse event handler class: Y</w:t>
            </w:r>
          </w:p>
          <w:p w14:paraId="717CE393" w14:textId="77777777" w:rsidR="005566AA" w:rsidRDefault="005566AA" w:rsidP="00CF6A4D">
            <w:pPr>
              <w:rPr>
                <w:noProof/>
              </w:rPr>
            </w:pPr>
            <w:r>
              <w:rPr>
                <w:noProof/>
              </w:rPr>
              <w:t>Scores can be stored in a text file: Y</w:t>
            </w:r>
          </w:p>
          <w:p w14:paraId="1B017CF0" w14:textId="77777777" w:rsidR="005566AA" w:rsidRDefault="005566AA" w:rsidP="00CF6A4D">
            <w:pPr>
              <w:rPr>
                <w:noProof/>
              </w:rPr>
            </w:pPr>
            <w:r>
              <w:rPr>
                <w:noProof/>
              </w:rPr>
              <w:t>Top 10 over all-time can be retrieved: Y</w:t>
            </w:r>
          </w:p>
          <w:p w14:paraId="01D5E9F5" w14:textId="77777777" w:rsidR="005566AA" w:rsidRDefault="005566AA" w:rsidP="00CF6A4D">
            <w:pPr>
              <w:rPr>
                <w:noProof/>
              </w:rPr>
            </w:pPr>
            <w:r>
              <w:rPr>
                <w:noProof/>
              </w:rPr>
              <w:t>Report Structure: Y</w:t>
            </w:r>
          </w:p>
          <w:p w14:paraId="2B12B05E" w14:textId="77777777" w:rsidR="005566AA" w:rsidRDefault="005566AA" w:rsidP="00CF6A4D">
            <w:pPr>
              <w:rPr>
                <w:noProof/>
              </w:rPr>
            </w:pPr>
            <w:r>
              <w:rPr>
                <w:noProof/>
              </w:rPr>
              <w:t>Functionality and Testing: Y</w:t>
            </w:r>
          </w:p>
          <w:p w14:paraId="5289054F" w14:textId="77777777" w:rsidR="005566AA" w:rsidRDefault="005566AA" w:rsidP="00CF6A4D">
            <w:pPr>
              <w:rPr>
                <w:noProof/>
              </w:rPr>
            </w:pPr>
            <w:r>
              <w:rPr>
                <w:noProof/>
              </w:rPr>
              <w:t>Access Control: Y</w:t>
            </w:r>
          </w:p>
          <w:p w14:paraId="10DA0E14" w14:textId="77777777" w:rsidR="005566AA" w:rsidRDefault="005566AA" w:rsidP="00CF6A4D">
            <w:pPr>
              <w:rPr>
                <w:noProof/>
              </w:rPr>
            </w:pPr>
            <w:r>
              <w:rPr>
                <w:noProof/>
              </w:rPr>
              <w:t>Decomposition: Y</w:t>
            </w:r>
          </w:p>
          <w:p w14:paraId="4CF0D22B" w14:textId="77777777" w:rsidR="005566AA" w:rsidRDefault="005566AA" w:rsidP="00CF6A4D">
            <w:pPr>
              <w:rPr>
                <w:noProof/>
              </w:rPr>
            </w:pPr>
            <w:r>
              <w:rPr>
                <w:noProof/>
              </w:rPr>
              <w:t>Use of Shapes to create game environment: Y</w:t>
            </w:r>
          </w:p>
          <w:p w14:paraId="58766CE4" w14:textId="77777777" w:rsidR="005566AA" w:rsidRDefault="005566AA" w:rsidP="00CF6A4D">
            <w:pPr>
              <w:rPr>
                <w:noProof/>
              </w:rPr>
            </w:pPr>
            <w:r>
              <w:rPr>
                <w:noProof/>
              </w:rPr>
              <w:t>Use of event handlers to allow interavtion: Y</w:t>
            </w:r>
          </w:p>
          <w:p w14:paraId="70ABE987" w14:textId="77777777" w:rsidR="005566AA" w:rsidRDefault="005566AA" w:rsidP="00CF6A4D">
            <w:pPr>
              <w:rPr>
                <w:noProof/>
              </w:rPr>
            </w:pPr>
            <w:r>
              <w:rPr>
                <w:noProof/>
              </w:rPr>
              <w:t>Playable game: Y</w:t>
            </w:r>
          </w:p>
          <w:p w14:paraId="2544E955" w14:textId="77777777" w:rsidR="005566AA" w:rsidRDefault="005566AA" w:rsidP="00CF6A4D">
            <w:pPr>
              <w:rPr>
                <w:noProof/>
              </w:rPr>
            </w:pPr>
            <w:r>
              <w:rPr>
                <w:noProof/>
              </w:rPr>
              <w:t>Allocation of score at end: Y</w:t>
            </w:r>
          </w:p>
          <w:p w14:paraId="0A4FF90C" w14:textId="7E56772B" w:rsidR="005566AA" w:rsidRDefault="005566AA" w:rsidP="00CF6A4D">
            <w:pPr>
              <w:rPr>
                <w:noProof/>
              </w:rPr>
            </w:pPr>
            <w:r>
              <w:rPr>
                <w:noProof/>
              </w:rPr>
              <w:t>Ranking of score and display of top 10: Y</w:t>
            </w:r>
          </w:p>
        </w:tc>
        <w:tc>
          <w:tcPr>
            <w:tcW w:w="3685" w:type="dxa"/>
          </w:tcPr>
          <w:p w14:paraId="3911EAA6" w14:textId="7065F9C8" w:rsidR="00A230B0" w:rsidRDefault="005566AA" w:rsidP="00CF6A4D">
            <w:pPr>
              <w:rPr>
                <w:rFonts w:ascii="Trebuchet MS" w:hAnsi="Trebuchet MS"/>
                <w:sz w:val="18"/>
                <w:szCs w:val="20"/>
              </w:rPr>
            </w:pPr>
            <w:r>
              <w:rPr>
                <w:rFonts w:ascii="Trebuchet MS" w:hAnsi="Trebuchet MS"/>
                <w:sz w:val="18"/>
                <w:szCs w:val="20"/>
              </w:rPr>
              <w:t xml:space="preserve">In my game I have successfully implemented </w:t>
            </w:r>
            <w:r w:rsidR="00DF7EC4">
              <w:rPr>
                <w:rFonts w:ascii="Trebuchet MS" w:hAnsi="Trebuchet MS"/>
                <w:sz w:val="18"/>
                <w:szCs w:val="20"/>
              </w:rPr>
              <w:t>all</w:t>
            </w:r>
            <w:r>
              <w:rPr>
                <w:rFonts w:ascii="Trebuchet MS" w:hAnsi="Trebuchet MS"/>
                <w:sz w:val="18"/>
                <w:szCs w:val="20"/>
              </w:rPr>
              <w:t xml:space="preserve"> these functions</w:t>
            </w:r>
            <w:r w:rsidR="00DF7EC4">
              <w:rPr>
                <w:rFonts w:ascii="Trebuchet MS" w:hAnsi="Trebuchet MS"/>
                <w:sz w:val="18"/>
                <w:szCs w:val="20"/>
              </w:rPr>
              <w:t xml:space="preserve"> specified by the marking criteria</w:t>
            </w:r>
            <w:r>
              <w:rPr>
                <w:rFonts w:ascii="Trebuchet MS" w:hAnsi="Trebuchet MS"/>
                <w:sz w:val="18"/>
                <w:szCs w:val="20"/>
              </w:rPr>
              <w:t xml:space="preserve"> and hopefully they will continue to work</w:t>
            </w:r>
            <w:r w:rsidR="00DF7EC4">
              <w:rPr>
                <w:rFonts w:ascii="Trebuchet MS" w:hAnsi="Trebuchet MS"/>
                <w:sz w:val="18"/>
                <w:szCs w:val="20"/>
              </w:rPr>
              <w:t xml:space="preserve"> and please</w:t>
            </w:r>
            <w:r>
              <w:rPr>
                <w:rFonts w:ascii="Trebuchet MS" w:hAnsi="Trebuchet MS"/>
                <w:sz w:val="18"/>
                <w:szCs w:val="20"/>
              </w:rPr>
              <w:t xml:space="preserve"> when the code is passed on to be marked.</w:t>
            </w:r>
          </w:p>
        </w:tc>
      </w:tr>
    </w:tbl>
    <w:p w14:paraId="57ACCEFE" w14:textId="5EF76A53" w:rsidR="00FD65AB" w:rsidRPr="00700D7C" w:rsidRDefault="00FD65AB" w:rsidP="000B08AD">
      <w:pPr>
        <w:rPr>
          <w:rFonts w:ascii="Trebuchet MS" w:hAnsi="Trebuchet MS"/>
        </w:rPr>
      </w:pPr>
    </w:p>
    <w:sectPr w:rsidR="00FD65AB" w:rsidRPr="00700D7C">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D0C168" w14:textId="77777777" w:rsidR="0070228A" w:rsidRDefault="0070228A" w:rsidP="000B08AD">
      <w:pPr>
        <w:spacing w:after="0" w:line="240" w:lineRule="auto"/>
      </w:pPr>
      <w:r>
        <w:separator/>
      </w:r>
    </w:p>
  </w:endnote>
  <w:endnote w:type="continuationSeparator" w:id="0">
    <w:p w14:paraId="2C68EC2B" w14:textId="77777777" w:rsidR="0070228A" w:rsidRDefault="0070228A" w:rsidP="000B0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F0526E" w14:textId="77777777" w:rsidR="0070228A" w:rsidRDefault="0070228A" w:rsidP="000B08AD">
      <w:pPr>
        <w:spacing w:after="0" w:line="240" w:lineRule="auto"/>
      </w:pPr>
      <w:r>
        <w:separator/>
      </w:r>
    </w:p>
  </w:footnote>
  <w:footnote w:type="continuationSeparator" w:id="0">
    <w:p w14:paraId="7BFC1E03" w14:textId="77777777" w:rsidR="0070228A" w:rsidRDefault="0070228A" w:rsidP="000B08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4BB18" w14:textId="01967F7F" w:rsidR="000B08AD" w:rsidRDefault="000B08AD" w:rsidP="00082923">
    <w:pPr>
      <w:pStyle w:val="Header"/>
      <w:tabs>
        <w:tab w:val="clear" w:pos="4513"/>
      </w:tabs>
    </w:pPr>
    <w:r>
      <w:t>Registration Number: 1701837</w:t>
    </w:r>
    <w:r w:rsidR="0008292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B4C36"/>
    <w:multiLevelType w:val="hybridMultilevel"/>
    <w:tmpl w:val="64B28D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621928"/>
    <w:multiLevelType w:val="hybridMultilevel"/>
    <w:tmpl w:val="9C26ECB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8AD"/>
    <w:rsid w:val="00082923"/>
    <w:rsid w:val="000B08AD"/>
    <w:rsid w:val="001936A6"/>
    <w:rsid w:val="001B36FD"/>
    <w:rsid w:val="002B5444"/>
    <w:rsid w:val="003C3AAE"/>
    <w:rsid w:val="003E34B6"/>
    <w:rsid w:val="00465F50"/>
    <w:rsid w:val="0054407C"/>
    <w:rsid w:val="00555748"/>
    <w:rsid w:val="005566AA"/>
    <w:rsid w:val="005D3A19"/>
    <w:rsid w:val="005E6886"/>
    <w:rsid w:val="00643B3B"/>
    <w:rsid w:val="00643BA1"/>
    <w:rsid w:val="006A19CD"/>
    <w:rsid w:val="006C1E69"/>
    <w:rsid w:val="00700D7C"/>
    <w:rsid w:val="0070228A"/>
    <w:rsid w:val="00743BBC"/>
    <w:rsid w:val="00772F41"/>
    <w:rsid w:val="007D5531"/>
    <w:rsid w:val="00826B1E"/>
    <w:rsid w:val="0085583E"/>
    <w:rsid w:val="008563C2"/>
    <w:rsid w:val="00880E95"/>
    <w:rsid w:val="00896AAF"/>
    <w:rsid w:val="009709F8"/>
    <w:rsid w:val="00A1163D"/>
    <w:rsid w:val="00A204A6"/>
    <w:rsid w:val="00A230B0"/>
    <w:rsid w:val="00A64BC6"/>
    <w:rsid w:val="00AD62AB"/>
    <w:rsid w:val="00BD0455"/>
    <w:rsid w:val="00CA464D"/>
    <w:rsid w:val="00CC01A6"/>
    <w:rsid w:val="00CE1751"/>
    <w:rsid w:val="00CF6A4D"/>
    <w:rsid w:val="00DF7EC4"/>
    <w:rsid w:val="00F62FF8"/>
    <w:rsid w:val="00FD65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10991"/>
  <w15:chartTrackingRefBased/>
  <w15:docId w15:val="{F70C40D8-F199-4755-9F83-47F6FA49F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8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8AD"/>
  </w:style>
  <w:style w:type="paragraph" w:styleId="Footer">
    <w:name w:val="footer"/>
    <w:basedOn w:val="Normal"/>
    <w:link w:val="FooterChar"/>
    <w:uiPriority w:val="99"/>
    <w:unhideWhenUsed/>
    <w:rsid w:val="000B08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8AD"/>
  </w:style>
  <w:style w:type="table" w:styleId="TableGrid">
    <w:name w:val="Table Grid"/>
    <w:basedOn w:val="TableNormal"/>
    <w:uiPriority w:val="39"/>
    <w:rsid w:val="000B0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D65AB"/>
    <w:rPr>
      <w:sz w:val="16"/>
      <w:szCs w:val="16"/>
    </w:rPr>
  </w:style>
  <w:style w:type="paragraph" w:styleId="CommentText">
    <w:name w:val="annotation text"/>
    <w:basedOn w:val="Normal"/>
    <w:link w:val="CommentTextChar"/>
    <w:uiPriority w:val="99"/>
    <w:semiHidden/>
    <w:unhideWhenUsed/>
    <w:rsid w:val="00FD65AB"/>
    <w:pPr>
      <w:spacing w:line="240" w:lineRule="auto"/>
    </w:pPr>
    <w:rPr>
      <w:sz w:val="20"/>
      <w:szCs w:val="20"/>
    </w:rPr>
  </w:style>
  <w:style w:type="character" w:customStyle="1" w:styleId="CommentTextChar">
    <w:name w:val="Comment Text Char"/>
    <w:basedOn w:val="DefaultParagraphFont"/>
    <w:link w:val="CommentText"/>
    <w:uiPriority w:val="99"/>
    <w:semiHidden/>
    <w:rsid w:val="00FD65AB"/>
    <w:rPr>
      <w:sz w:val="20"/>
      <w:szCs w:val="20"/>
    </w:rPr>
  </w:style>
  <w:style w:type="paragraph" w:styleId="CommentSubject">
    <w:name w:val="annotation subject"/>
    <w:basedOn w:val="CommentText"/>
    <w:next w:val="CommentText"/>
    <w:link w:val="CommentSubjectChar"/>
    <w:uiPriority w:val="99"/>
    <w:semiHidden/>
    <w:unhideWhenUsed/>
    <w:rsid w:val="00FD65AB"/>
    <w:rPr>
      <w:b/>
      <w:bCs/>
    </w:rPr>
  </w:style>
  <w:style w:type="character" w:customStyle="1" w:styleId="CommentSubjectChar">
    <w:name w:val="Comment Subject Char"/>
    <w:basedOn w:val="CommentTextChar"/>
    <w:link w:val="CommentSubject"/>
    <w:uiPriority w:val="99"/>
    <w:semiHidden/>
    <w:rsid w:val="00FD65AB"/>
    <w:rPr>
      <w:b/>
      <w:bCs/>
      <w:sz w:val="20"/>
      <w:szCs w:val="20"/>
    </w:rPr>
  </w:style>
  <w:style w:type="paragraph" w:styleId="BalloonText">
    <w:name w:val="Balloon Text"/>
    <w:basedOn w:val="Normal"/>
    <w:link w:val="BalloonTextChar"/>
    <w:uiPriority w:val="99"/>
    <w:semiHidden/>
    <w:unhideWhenUsed/>
    <w:rsid w:val="00FD65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65AB"/>
    <w:rPr>
      <w:rFonts w:ascii="Segoe UI" w:hAnsi="Segoe UI" w:cs="Segoe UI"/>
      <w:sz w:val="18"/>
      <w:szCs w:val="18"/>
    </w:rPr>
  </w:style>
  <w:style w:type="paragraph" w:styleId="ListParagraph">
    <w:name w:val="List Paragraph"/>
    <w:basedOn w:val="Normal"/>
    <w:uiPriority w:val="34"/>
    <w:qFormat/>
    <w:rsid w:val="00CC01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03524-F1E2-4B12-916F-132DA31A4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5</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Robson</dc:creator>
  <cp:keywords/>
  <dc:description/>
  <cp:lastModifiedBy>Nathaniel Robson</cp:lastModifiedBy>
  <cp:revision>4</cp:revision>
  <dcterms:created xsi:type="dcterms:W3CDTF">2018-12-11T16:46:00Z</dcterms:created>
  <dcterms:modified xsi:type="dcterms:W3CDTF">2018-12-11T20:20:00Z</dcterms:modified>
</cp:coreProperties>
</file>