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20525" cy="927312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5" cy="92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Universidade Federal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 Ouro Preto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Enya Luísa Gomes dos Santos - 19.2.4201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Nathann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Zini dos Reis - 19.2.4007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Vitória Maria Silva Bispo - 19.2.4109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TRABALHO PRÁTICO I - PET &amp;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50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Relatório apresentado por exigência da disciplina BCC221 - Programação Orientada a Objetos, da Universidade Federal de Ouro Preto.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504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Professor: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Guillermo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Camara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Chavez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bookmarkStart w:colFirst="0" w:colLast="0" w:name="_iflk137wp85j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prático tem como objetivo a implementação de um sistema de gerenciamento de um Pet Shop. Os serviços oferecidos pelo estabelecimento são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venda de produtos</w:t>
      </w:r>
      <w:r w:rsidDel="00000000" w:rsidR="00000000" w:rsidRPr="00000000">
        <w:rPr>
          <w:sz w:val="24"/>
          <w:szCs w:val="24"/>
          <w:rtl w:val="0"/>
        </w:rPr>
        <w:t xml:space="preserve"> para cães, gatos e pássaros,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consultas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banho e tosa</w:t>
      </w:r>
      <w:r w:rsidDel="00000000" w:rsidR="00000000" w:rsidRPr="00000000">
        <w:rPr>
          <w:sz w:val="24"/>
          <w:szCs w:val="24"/>
          <w:rtl w:val="0"/>
        </w:rPr>
        <w:t xml:space="preserve">. Para operar esse sistema, é necessário que haja três tipos de usuários: o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, que possui acesso às principais funções do sistema,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vendedores</w:t>
      </w:r>
      <w:r w:rsidDel="00000000" w:rsidR="00000000" w:rsidRPr="00000000">
        <w:rPr>
          <w:sz w:val="24"/>
          <w:szCs w:val="24"/>
          <w:rtl w:val="0"/>
        </w:rPr>
        <w:t xml:space="preserve">, que possuem acesso às funções referente à venda de produtos e serviços 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veterinários</w:t>
      </w:r>
      <w:r w:rsidDel="00000000" w:rsidR="00000000" w:rsidRPr="00000000">
        <w:rPr>
          <w:sz w:val="24"/>
          <w:szCs w:val="24"/>
          <w:rtl w:val="0"/>
        </w:rPr>
        <w:t xml:space="preserve">, que possuem acesso apenas ao cadastro de clientes e à ordem de serviço. 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disso, foi identificado os principais métodos e propriedades de cada entidade desse sistema do Pet Shop para implementar classes e construir objetos para o funcionamento do software.</w:t>
      </w:r>
    </w:p>
    <w:p w:rsidR="00000000" w:rsidDel="00000000" w:rsidP="00000000" w:rsidRDefault="00000000" w:rsidRPr="00000000" w14:paraId="00000020">
      <w:pPr>
        <w:pStyle w:val="Heading1"/>
        <w:spacing w:line="360" w:lineRule="auto"/>
        <w:ind w:left="0" w:firstLine="0"/>
        <w:rPr/>
      </w:pPr>
      <w:bookmarkStart w:colFirst="0" w:colLast="0" w:name="_ld1u3ajg0ajn" w:id="1"/>
      <w:bookmarkEnd w:id="1"/>
      <w:r w:rsidDel="00000000" w:rsidR="00000000" w:rsidRPr="00000000">
        <w:rPr>
          <w:rtl w:val="0"/>
        </w:rPr>
        <w:t xml:space="preserve">ARQUITETURA E IMPLEMENTAÇÃO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do projeto foi implementada pensando na melhor forma seguindo as instruções do enunciado. Dentro das três principais classes do programa,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Administrador, Vendedor </w:t>
      </w:r>
      <w:r w:rsidDel="00000000" w:rsidR="00000000" w:rsidRPr="00000000">
        <w:rPr>
          <w:i w:val="1"/>
          <w:sz w:val="24"/>
          <w:szCs w:val="24"/>
          <w:rtl w:val="0"/>
        </w:rPr>
        <w:t xml:space="preserve">e Veterinário,</w:t>
      </w:r>
      <w:r w:rsidDel="00000000" w:rsidR="00000000" w:rsidRPr="00000000">
        <w:rPr>
          <w:sz w:val="24"/>
          <w:szCs w:val="24"/>
          <w:rtl w:val="0"/>
        </w:rPr>
        <w:t xml:space="preserve"> há funções que esses são permitidos de executar durante a execução do sistema, e algumas dessas funções necessitam do relacionamento entre outras classes para ser implementada. A lógica utilizada na arquitetura segue a lógica do menu.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Registros: </w:t>
      </w:r>
      <w:r w:rsidDel="00000000" w:rsidR="00000000" w:rsidRPr="00000000">
        <w:rPr>
          <w:sz w:val="24"/>
          <w:szCs w:val="24"/>
          <w:rtl w:val="0"/>
        </w:rPr>
        <w:t xml:space="preserve">A ideia dessa classe foi centralizar todos os dados do programa em um único lugar. Um único objeto dessa classe é criada e passada como referência para todos os outros métodos para ter acesso aos vectors com os dados do programa;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Login: </w:t>
      </w:r>
      <w:r w:rsidDel="00000000" w:rsidR="00000000" w:rsidRPr="00000000">
        <w:rPr>
          <w:sz w:val="24"/>
          <w:szCs w:val="24"/>
          <w:rtl w:val="0"/>
        </w:rPr>
        <w:t xml:space="preserve">Criamos uma classe template para login que funciona para qualquer tipo de dado que for fornecido como parâmetro. No caso, cada classe chama as funções do Login passando o objeto ;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Usuário: </w:t>
      </w:r>
      <w:r w:rsidDel="00000000" w:rsidR="00000000" w:rsidRPr="00000000">
        <w:rPr>
          <w:sz w:val="24"/>
          <w:szCs w:val="24"/>
          <w:rtl w:val="0"/>
        </w:rPr>
        <w:t xml:space="preserve">A classe Usuário é a classe base abstrata para as outras pessoas do sistema (veterinário, vendedor e administrador). Ela não é instanciada, pois há métodos que somente serão implementados nas classes que derivarem dela;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sz w:val="24"/>
          <w:szCs w:val="24"/>
          <w:rtl w:val="0"/>
        </w:rPr>
        <w:t xml:space="preserve">Uma das classes que deriva da classe abstrata Usuário, administrador é basicamente responsável pelas principais funções do sistema. É o único que consegue realizar cadastros de funcionários, gera relatório do sistema, visualiza as pessoas cadastradas no sistema, bem como as contas, pois o mesmo é responsável por pagá-las, bem como comprar produtos para a empresa. Para realizar todas as funções acima ele tem que está logado;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Vendedor: </w:t>
      </w:r>
      <w:r w:rsidDel="00000000" w:rsidR="00000000" w:rsidRPr="00000000">
        <w:rPr>
          <w:sz w:val="24"/>
          <w:szCs w:val="24"/>
          <w:rtl w:val="0"/>
        </w:rPr>
        <w:t xml:space="preserve">Classe derivada da classe abstrata Usuário. Essa classe é responsável por vender produtos para cães, gatos e pássaros e serviços de consulta, banho e tosa. Além disso, o vendedor possui permissão para visualizar os clientes, produtos, criar ordem de serviço e cadastrar clientes no sistema. A classe só consegue realizar as operações se estiver acessado o sistema com o login definido previamente pelo administrador;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Veterinário: </w:t>
      </w:r>
      <w:r w:rsidDel="00000000" w:rsidR="00000000" w:rsidRPr="00000000">
        <w:rPr>
          <w:sz w:val="24"/>
          <w:szCs w:val="24"/>
          <w:rtl w:val="0"/>
        </w:rPr>
        <w:t xml:space="preserve">Classe derivada da classe abstrata Usuário, o veterinário é responsável por realizar o serviço contratado pelo cliente. Para isso, ele tem acesso às ordens de serviço e ao final do tratamento, gera o relatório referente ao serviço prestado para aquela ordem de serviço. Além disso, ele pode visualizar os clientes cadastrados. Para realizar todas as funções acima ele tem que está logado;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Venda:</w:t>
      </w:r>
      <w:r w:rsidDel="00000000" w:rsidR="00000000" w:rsidRPr="00000000">
        <w:rPr>
          <w:sz w:val="24"/>
          <w:szCs w:val="24"/>
          <w:rtl w:val="0"/>
        </w:rPr>
        <w:t xml:space="preserve"> Classe criada para realizar as vendas. Como o Pet Shop oferece diferentes tipos de serviços, utilizamos sobrecarga de função e operador para tratar essa especificidade;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Serviço: </w:t>
      </w:r>
      <w:r w:rsidDel="00000000" w:rsidR="00000000" w:rsidRPr="00000000">
        <w:rPr>
          <w:sz w:val="24"/>
          <w:szCs w:val="24"/>
          <w:rtl w:val="0"/>
        </w:rPr>
        <w:t xml:space="preserve">Classe criada para registrar os serviços que o pet &amp; shop oferece, ela é acessada pela ordem de serviço e venda;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Produto: </w:t>
      </w:r>
      <w:r w:rsidDel="00000000" w:rsidR="00000000" w:rsidRPr="00000000">
        <w:rPr>
          <w:sz w:val="24"/>
          <w:szCs w:val="24"/>
          <w:rtl w:val="0"/>
        </w:rPr>
        <w:t xml:space="preserve">Classe criada para registrar os produtos vendidos pelo Pet Shop. Essa classe é constantemente utilizada pelo vendedor no momento de realizar as vendas. Outra classe que a utiliza é a Administrador, que sempre atualiza ao fazer compra de novos produtos;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OrdemServico: </w:t>
      </w:r>
      <w:r w:rsidDel="00000000" w:rsidR="00000000" w:rsidRPr="00000000">
        <w:rPr>
          <w:sz w:val="24"/>
          <w:szCs w:val="24"/>
          <w:rtl w:val="0"/>
        </w:rPr>
        <w:t xml:space="preserve">Classe criada para armazenar todos os serviços solicitados pelos clientes. Guarda as informações do tipo de serviço, tipo do animal, qual foi o cliente, a data,  e o relatório final (que é gerado pelo veterinário);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DataHorario: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Classe desenvolvida para registrar data e hora, com propriedades de dia, mês, ano, hora e minuto. Tal classe é bastante usada dentro de outras classes presentes no programa;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Conta: </w:t>
      </w:r>
      <w:r w:rsidDel="00000000" w:rsidR="00000000" w:rsidRPr="00000000">
        <w:rPr>
          <w:sz w:val="24"/>
          <w:szCs w:val="24"/>
          <w:rtl w:val="0"/>
        </w:rPr>
        <w:t xml:space="preserve">Classe desenvolvida para representar as contas que foram geradas através da compra de novos produtos para o Pet Shop. A classe que a utiliza constantemente é a Administrador;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Classe criada para identificar os clientes no momento da criação de uma ordem de serviço gerada pelo vendedor;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Main: </w:t>
      </w:r>
      <w:r w:rsidDel="00000000" w:rsidR="00000000" w:rsidRPr="00000000">
        <w:rPr>
          <w:sz w:val="24"/>
          <w:szCs w:val="24"/>
          <w:rtl w:val="0"/>
        </w:rPr>
        <w:t xml:space="preserve">Responsável por toda a execução do programa. Também controla a classe Registro, criando seu objeto para a execução do programa. Todas as partes de interação com o usuário são feitas na classe main. Desde a leitura dos dados quanto à escrita na tela;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Estilo: </w:t>
      </w:r>
      <w:r w:rsidDel="00000000" w:rsidR="00000000" w:rsidRPr="00000000">
        <w:rPr>
          <w:sz w:val="24"/>
          <w:szCs w:val="24"/>
          <w:rtl w:val="0"/>
        </w:rPr>
        <w:t xml:space="preserve">Arquivo cabeçalho implementado para utilizar cores e caracteres ANSI no terminal.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/>
      </w:pPr>
      <w:bookmarkStart w:colFirst="0" w:colLast="0" w:name="_9p2i1ufi6ep7" w:id="2"/>
      <w:bookmarkEnd w:id="2"/>
      <w:r w:rsidDel="00000000" w:rsidR="00000000" w:rsidRPr="00000000">
        <w:rPr>
          <w:rtl w:val="0"/>
        </w:rPr>
        <w:t xml:space="preserve">INSTRUÇÕES DE COMPILAÇÃO E EXECUÇÃO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na execução do projeto levando em consideração o número de arquivos, foi usado o Makefile para a compilação. Segue abaixo a implementação do Makefile.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f636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CC = g++</w:t>
              <w:br w:type="textWrapping"/>
              <w:t xml:space="preserve">CFLAGS = -Wall</w:t>
              <w:br w:type="textWrapping"/>
              <w:t xml:space="preserve">CNAME = exec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all: Usuario.o Administrador.o Vendedor.o Veterinario.o Venda.o Servico.o Produto.o OrdemServico.o DataHorario.o Conta.o Cliente.o main.o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./O/main.o ./O/Usuario.o ./O/Administrador.o ./O/Vendedor.o ./O/Veterinario.o ./O/Venda.o ./O/Servico.o ./O/Produto.o ./O/OrdemServico.o ./O/DataHorario.o ./O/Conta.o ./O/Cliente.o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Usuario.o: Usuario.cpp Usuario.hpp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./O/Usuario.o -c Usuario.cpp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Administrador.o: Administrador.cpp Administrador.hpp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./O/Administrador.o -c Administrador.cpp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Vendedor.o: Vendedor.cpp Vendedor.hpp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./O/Vendedor.o -c Vendedor.cpp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Veterinario.o: Veterinario.cpp Veterinario.hpp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./O/Veterinario.o -c Veterinario.cpp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Venda.o: Venda.cpp Venda.hpp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./O/Venda.o -c Venda.cpp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Servico.o: Servico.cpp Servico.hpp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./O/Servico.o -c Servico.cpp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Produto.o: Produto.cpp Produto.hpp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./O/Produto.o -c Produto.cpp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OrdemServico.o: OrdemServico.cpp OrdemServico.hpp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./O/OrdemServico.o -c OrdemServico.cpp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DataHorario.o: DataHorario.cpp DataHorario.hpp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./O/DataHorario.o -c DataHorario.cpp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Conta.o: Conta.cpp Conta.hpp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./O/Conta.o -c Conta.cpp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Cliente.o: Cliente.cpp Cliente.hpp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./O/Cliente.o -c Cliente.cpp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main.o: main.cpp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$(CFLAGS)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-o ./O/main.o -c main.cpp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clean: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rm -rf ./O/*.o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$(CNAME)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run: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./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0"/>
                <w:szCs w:val="20"/>
                <w:shd w:fill="efecf4" w:val="clear"/>
                <w:rtl w:val="0"/>
              </w:rPr>
              <w:t xml:space="preserve">$(CNAME)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Graças ao Makefile, a execução do programa é simples: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color w:val="dddddd"/>
          <w:sz w:val="24"/>
          <w:szCs w:val="24"/>
          <w:shd w:fill="272822" w:val="clear"/>
        </w:rPr>
      </w:pPr>
      <w:r w:rsidDel="00000000" w:rsidR="00000000" w:rsidRPr="00000000">
        <w:rPr>
          <w:color w:val="dddddd"/>
          <w:sz w:val="24"/>
          <w:szCs w:val="24"/>
          <w:shd w:fill="272822" w:val="clear"/>
          <w:rtl w:val="0"/>
        </w:rPr>
        <w:t xml:space="preserve">make clean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executado para remover todos os </w:t>
      </w:r>
      <w:r w:rsidDel="00000000" w:rsidR="00000000" w:rsidRPr="00000000">
        <w:rPr>
          <w:sz w:val="24"/>
          <w:szCs w:val="24"/>
          <w:rtl w:val="0"/>
        </w:rPr>
        <w:t xml:space="preserve">arquivos .o e o</w:t>
      </w:r>
      <w:r w:rsidDel="00000000" w:rsidR="00000000" w:rsidRPr="00000000">
        <w:rPr>
          <w:sz w:val="24"/>
          <w:szCs w:val="24"/>
          <w:rtl w:val="0"/>
        </w:rPr>
        <w:t xml:space="preserve"> executável anteriores caso exista.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color w:val="dddddd"/>
          <w:sz w:val="24"/>
          <w:szCs w:val="24"/>
          <w:shd w:fill="272822" w:val="clear"/>
        </w:rPr>
      </w:pPr>
      <w:r w:rsidDel="00000000" w:rsidR="00000000" w:rsidRPr="00000000">
        <w:rPr>
          <w:color w:val="dddddd"/>
          <w:sz w:val="24"/>
          <w:szCs w:val="24"/>
          <w:shd w:fill="272822" w:val="clear"/>
          <w:rtl w:val="0"/>
        </w:rPr>
        <w:t xml:space="preserve">make all</w:t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color w:val="dddddd"/>
          <w:sz w:val="24"/>
          <w:szCs w:val="24"/>
          <w:shd w:fill="272822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Comando executado criar o executável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ddddd"/>
          <w:sz w:val="24"/>
          <w:szCs w:val="24"/>
          <w:shd w:fill="272822" w:val="clear"/>
          <w:rtl w:val="0"/>
        </w:rPr>
        <w:t xml:space="preserve">make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executado para executar o programa.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navegar por esse menu, também é necessário utilizar as setas de navegação do teclado (UP e DOWN) e enter para confirmar. As telas de menu, com exceção do menu inicial, só podem ser acessadas se a entidade a que se refere tiver passado pelo processo do login.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Inicial</w:t>
      </w:r>
    </w:p>
    <w:p w:rsidR="00000000" w:rsidDel="00000000" w:rsidP="00000000" w:rsidRDefault="00000000" w:rsidRPr="00000000" w14:paraId="00000048">
      <w:pPr>
        <w:spacing w:line="360" w:lineRule="auto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1294088</wp:posOffset>
            </wp:positionH>
            <wp:positionV relativeFrom="paragraph">
              <wp:posOffset>114300</wp:posOffset>
            </wp:positionV>
            <wp:extent cx="3171825" cy="1352550"/>
            <wp:effectExtent b="0" l="0" r="0" t="0"/>
            <wp:wrapNone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strike w:val="1"/>
          <w:color w:val="00796b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inicial do sistema do Pet Shop, nele o usuário possui a opção de entrar como Administrador, Vendedor, Veterinário ou sair, encerrando a execução do programa. Para navegar entre as operações do menu, basta utilizar as setas de navegação do teclado.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do Administrador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2160863</wp:posOffset>
            </wp:positionH>
            <wp:positionV relativeFrom="paragraph">
              <wp:posOffset>339068</wp:posOffset>
            </wp:positionV>
            <wp:extent cx="1438275" cy="6477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strike w:val="1"/>
          <w:color w:val="0079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acessar o sistema como administrador, é necessário fazer login utilizando “admin” como usuário e senha. O login de administrador é único, ou seja, só é possível entrar como administrador utilizando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do Administrador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913088</wp:posOffset>
            </wp:positionH>
            <wp:positionV relativeFrom="paragraph">
              <wp:posOffset>348593</wp:posOffset>
            </wp:positionV>
            <wp:extent cx="3933825" cy="1752600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do administrador possui as seguintes funcionalidades: gerenciador de funcionário, clientes cadastrados, pagar conta, comprar, relatório e sair do menu do administrador. O administrador do sistema só consegue realizar essas operações se tiver entrado no sistema com o usuário e senha padrão.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Gerenciador de funcionário</w:t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148568</wp:posOffset>
            </wp:positionV>
            <wp:extent cx="4238625" cy="1552575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360" w:lineRule="auto"/>
        <w:rPr/>
      </w:pPr>
      <w:bookmarkStart w:colFirst="0" w:colLast="0" w:name="_vrhye4ks5yq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ind w:left="0" w:firstLine="720"/>
        <w:rPr/>
      </w:pPr>
      <w:bookmarkStart w:colFirst="0" w:colLast="0" w:name="_yq2mdo1wwg7t" w:id="4"/>
      <w:bookmarkEnd w:id="4"/>
      <w:r w:rsidDel="00000000" w:rsidR="00000000" w:rsidRPr="00000000">
        <w:rPr>
          <w:b w:val="0"/>
          <w:rtl w:val="0"/>
        </w:rPr>
        <w:t xml:space="preserve">O gerenciador de funcionário possui as seguintes funcionalidades: cadastrar vendedor, cadastrar veterinário, vendedores cadastrados e veterinários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vendedor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2052638</wp:posOffset>
            </wp:positionH>
            <wp:positionV relativeFrom="paragraph">
              <wp:posOffset>195283</wp:posOffset>
            </wp:positionV>
            <wp:extent cx="1657350" cy="904875"/>
            <wp:effectExtent b="0" l="0" r="0" t="0"/>
            <wp:wrapNone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cadastro de vendedor, é necessário inserir o nome do vendedor, usuário, senha e salário. O usuário e senha serão utilizados para acessar o menu do vendedor.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Vendedores cadastrados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142875</wp:posOffset>
            </wp:positionV>
            <wp:extent cx="5760000" cy="736600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vendedores cadastrados, uma lista com os vendedores cadastrados é exibida. Os dados mostrados são: ID, nome, usuário, salário. Para sair da exibição, basta apertar enter.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1141688</wp:posOffset>
            </wp:positionH>
            <wp:positionV relativeFrom="paragraph">
              <wp:posOffset>289513</wp:posOffset>
            </wp:positionV>
            <wp:extent cx="3476625" cy="2257425"/>
            <wp:effectExtent b="0" l="0" r="0" t="0"/>
            <wp:wrapNone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comprar, é possível comprar produtos para abastecer a loja do Pet Shop, o administrador deve inserir as informações sobre o produto e sobre a conta. Após realizar a compra, ela fica registrada para pagamento.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088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czobhl7mbms4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1170263</wp:posOffset>
            </wp:positionH>
            <wp:positionV relativeFrom="paragraph">
              <wp:posOffset>142875</wp:posOffset>
            </wp:positionV>
            <wp:extent cx="3421838" cy="2140715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838" cy="2140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njx0ylqz9wt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hp57xtrf008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360" w:lineRule="auto"/>
        <w:ind w:left="0" w:firstLine="0"/>
        <w:rPr>
          <w:b w:val="0"/>
        </w:rPr>
      </w:pPr>
      <w:bookmarkStart w:colFirst="0" w:colLast="0" w:name="_ozo9vvthwq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left="0" w:firstLine="0"/>
        <w:rPr>
          <w:b w:val="0"/>
        </w:rPr>
      </w:pPr>
      <w:bookmarkStart w:colFirst="0" w:colLast="0" w:name="_nrcuzp4hm36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a1ot5kauvae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rudwv6ijuqnr" w:id="11"/>
      <w:bookmarkEnd w:id="11"/>
      <w:r w:rsidDel="00000000" w:rsidR="00000000" w:rsidRPr="00000000">
        <w:rPr>
          <w:b w:val="0"/>
          <w:rtl w:val="0"/>
        </w:rPr>
        <w:t xml:space="preserve">O relatório gerado pelo administrador exibe todas as contas que a loja possui e todas as vendas realizadas anteriormente.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line="360" w:lineRule="auto"/>
        <w:rPr/>
      </w:pPr>
      <w:bookmarkStart w:colFirst="0" w:colLast="0" w:name="_b6utrd5sr836" w:id="12"/>
      <w:bookmarkEnd w:id="12"/>
      <w:r w:rsidDel="00000000" w:rsidR="00000000" w:rsidRPr="00000000">
        <w:rPr>
          <w:rtl w:val="0"/>
        </w:rPr>
        <w:t xml:space="preserve">Pagar conta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381000</wp:posOffset>
            </wp:positionV>
            <wp:extent cx="3962400" cy="1428750"/>
            <wp:effectExtent b="0" l="0" r="0" t="0"/>
            <wp:wrapTopAndBottom distB="114300" distT="11430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pagar a conta, apenas o administrador pode fazer, é exibido todas as contas que ainda há de ser pagas e então é digitado o ID referente a conta que deseja pagar.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do Vendedor</w:t>
      </w:r>
    </w:p>
    <w:p w:rsidR="00000000" w:rsidDel="00000000" w:rsidP="00000000" w:rsidRDefault="00000000" w:rsidRPr="00000000" w14:paraId="0000009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917850</wp:posOffset>
            </wp:positionH>
            <wp:positionV relativeFrom="paragraph">
              <wp:posOffset>230369</wp:posOffset>
            </wp:positionV>
            <wp:extent cx="3924300" cy="140970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exibido quando o vendedor realiza o login no sistema</w:t>
      </w:r>
    </w:p>
    <w:p w:rsidR="00000000" w:rsidDel="00000000" w:rsidP="00000000" w:rsidRDefault="00000000" w:rsidRPr="00000000" w14:paraId="0000009D">
      <w:pPr>
        <w:pStyle w:val="Heading1"/>
        <w:spacing w:line="360" w:lineRule="auto"/>
        <w:rPr/>
      </w:pPr>
      <w:bookmarkStart w:colFirst="0" w:colLast="0" w:name="_ttuiz8g043wd" w:id="13"/>
      <w:bookmarkEnd w:id="13"/>
      <w:r w:rsidDel="00000000" w:rsidR="00000000" w:rsidRPr="00000000">
        <w:rPr>
          <w:rtl w:val="0"/>
        </w:rPr>
        <w:t xml:space="preserve">Cadastro de cliente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457200</wp:posOffset>
            </wp:positionV>
            <wp:extent cx="3076575" cy="73342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pStyle w:val="Heading1"/>
        <w:spacing w:line="360" w:lineRule="auto"/>
        <w:rPr/>
      </w:pPr>
      <w:bookmarkStart w:colFirst="0" w:colLast="0" w:name="_vp5nwfdjcyo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do vendedor, permite que ele cadastre um cliente no sistema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Venda de produto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280988</wp:posOffset>
            </wp:positionH>
            <wp:positionV relativeFrom="paragraph">
              <wp:posOffset>200025</wp:posOffset>
            </wp:positionV>
            <wp:extent cx="5191125" cy="933450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do vendedor, é exibido todos os produtos que há cadastrado no sistema, tanto quanto a quantidade de cada um e o valor unitário. Então é digitado o ID referente ao produto que deseja vender e a quantidade que será vendida.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 ordem de serviço</w:t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7112" cy="3267394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112" cy="3267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vendedor gerar a ordem de serviço, quando a venda é na verdade um serviço da loja, é exibido os serviços ofertados que deve ser escolhido pelo ID. Logo após, é informado a data referente a quando o serviço será realizado e atribui um cliente a ordem de serviço. Esse cliente pode está pré cadastrado, nesse caso é exibido a lista de cliente cadastrados e é escolhido pelo ID. Caso não esteja pré-cadastrado, há a opção de cadastrar o cliente, nesse caso digita as informações do cliente, ou apenas gerar uma ordem de serviço no nome dele sem que ele seja cadastrado no sistema. </w:t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do Veterinário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125" cy="1390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menu de veterinário apresenta as opções: Visualizar ordem de serviço, gerar relatório, visualizar clientes, sair. Esse menu é exibido somente se o veterinário conseguir fazer o processo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Ordens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3136049</wp:posOffset>
            </wp:positionH>
            <wp:positionV relativeFrom="paragraph">
              <wp:posOffset>133350</wp:posOffset>
            </wp:positionV>
            <wp:extent cx="2979001" cy="1933575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001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142145</wp:posOffset>
            </wp:positionV>
            <wp:extent cx="2962275" cy="1925479"/>
            <wp:effectExtent b="0" l="0" r="0" t="0"/>
            <wp:wrapNone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5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todas as ordens de serviços de consulta gerada pelo vendedor, a imagem da esquerda apresenta uma ordem de consulta sem o relatório, a imagem da direita apresenta a mesma ordem de serviço porém com a consulta registrada pela tela a seguir.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 relatório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1146450</wp:posOffset>
            </wp:positionH>
            <wp:positionV relativeFrom="paragraph">
              <wp:posOffset>352425</wp:posOffset>
            </wp:positionV>
            <wp:extent cx="3467100" cy="762000"/>
            <wp:effectExtent b="0" l="0" r="0" t="0"/>
            <wp:wrapNone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 ID de uma ordem de serviço de consulta, já cadastrada, é possível que o veterinário registre um relatório, que consiste em uma string.</w:t>
      </w:r>
    </w:p>
    <w:p w:rsidR="00000000" w:rsidDel="00000000" w:rsidP="00000000" w:rsidRDefault="00000000" w:rsidRPr="00000000" w14:paraId="000000C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cadastrados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1308375</wp:posOffset>
            </wp:positionH>
            <wp:positionV relativeFrom="paragraph">
              <wp:posOffset>377168</wp:posOffset>
            </wp:positionV>
            <wp:extent cx="3143250" cy="1447800"/>
            <wp:effectExtent b="0" l="0" r="0" t="0"/>
            <wp:wrapNone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line="360" w:lineRule="auto"/>
        <w:rPr/>
      </w:pPr>
      <w:bookmarkStart w:colFirst="0" w:colLast="0" w:name="_hvzqeevcctv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360" w:lineRule="auto"/>
        <w:ind w:firstLine="720"/>
        <w:jc w:val="left"/>
        <w:rPr>
          <w:b w:val="0"/>
        </w:rPr>
      </w:pPr>
      <w:bookmarkStart w:colFirst="0" w:colLast="0" w:name="_jkegrqfiaue2" w:id="16"/>
      <w:bookmarkEnd w:id="16"/>
      <w:r w:rsidDel="00000000" w:rsidR="00000000" w:rsidRPr="00000000">
        <w:rPr>
          <w:b w:val="0"/>
          <w:rtl w:val="0"/>
        </w:rPr>
        <w:t xml:space="preserve">Apresenta a listagem de todos os clientes cadastrados.</w:t>
      </w:r>
    </w:p>
    <w:p w:rsidR="00000000" w:rsidDel="00000000" w:rsidP="00000000" w:rsidRDefault="00000000" w:rsidRPr="00000000" w14:paraId="000000D3">
      <w:pPr>
        <w:pStyle w:val="Heading1"/>
        <w:spacing w:line="360" w:lineRule="auto"/>
        <w:ind w:left="0" w:firstLine="720"/>
        <w:rPr>
          <w:b w:val="0"/>
        </w:rPr>
      </w:pPr>
      <w:bookmarkStart w:colFirst="0" w:colLast="0" w:name="_1epuqmy9z0ip" w:id="17"/>
      <w:bookmarkEnd w:id="17"/>
      <w:r w:rsidDel="00000000" w:rsidR="00000000" w:rsidRPr="00000000">
        <w:rPr>
          <w:b w:val="0"/>
          <w:rtl w:val="0"/>
        </w:rPr>
        <w:t xml:space="preserve">Todas as opções de menu apresentam a opção sair, nos menus de administrador, vendedor e veterinário, a opção retorna o usuário para o menu inicial. O sair do menu inicial encerra o programa.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line="360" w:lineRule="auto"/>
        <w:rPr>
          <w:sz w:val="24"/>
          <w:szCs w:val="24"/>
        </w:rPr>
      </w:pPr>
      <w:bookmarkStart w:colFirst="0" w:colLast="0" w:name="_wp2ypowvyhyf" w:id="18"/>
      <w:bookmarkEnd w:id="18"/>
      <w:r w:rsidDel="00000000" w:rsidR="00000000" w:rsidRPr="00000000">
        <w:rPr>
          <w:rtl w:val="0"/>
        </w:rPr>
        <w:t xml:space="preserve">RECURSOS DE LINGUAGEM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Bibliotecas:</w:t>
      </w:r>
    </w:p>
    <w:p w:rsidR="00000000" w:rsidDel="00000000" w:rsidP="00000000" w:rsidRDefault="00000000" w:rsidRPr="00000000" w14:paraId="000000D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termios.h&gt; - </w:t>
      </w:r>
      <w:r w:rsidDel="00000000" w:rsidR="00000000" w:rsidRPr="00000000">
        <w:rPr>
          <w:sz w:val="24"/>
          <w:szCs w:val="24"/>
          <w:rtl w:val="0"/>
        </w:rPr>
        <w:t xml:space="preserve">Define a estrutura do arquivo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termios</w:t>
      </w:r>
      <w:r w:rsidDel="00000000" w:rsidR="00000000" w:rsidRPr="00000000">
        <w:rPr>
          <w:sz w:val="24"/>
          <w:szCs w:val="24"/>
          <w:rtl w:val="0"/>
        </w:rPr>
        <w:t xml:space="preserve">, que fornece a interface do terminal para compatibilidade POSIX. No programa foi usado para construir o menu que é controlado pelas teclas de seta (UP e DOWN) do teclado.  Fonte: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https://www.ibm.com/docs/en/aix/7.2?topic=files-termiosh-file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72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&lt;cstring&gt; - </w:t>
      </w:r>
      <w:r w:rsidDel="00000000" w:rsidR="00000000" w:rsidRPr="00000000">
        <w:rPr>
          <w:sz w:val="24"/>
          <w:szCs w:val="24"/>
          <w:rtl w:val="0"/>
        </w:rPr>
        <w:t xml:space="preserve">Este arquivo de cabeçalho define várias funções para manipular strings C e matrizes. Foi usado para calcular o tamanho da string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srtlen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Fonte: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&lt;cstring&gt; (string.h) - C++ Reference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dessas mais específicas, foram utilizadas as seguintes bibliotecas padrões como,</w:t>
      </w:r>
      <w:r w:rsidDel="00000000" w:rsidR="00000000" w:rsidRPr="00000000">
        <w:rPr>
          <w:i w:val="1"/>
          <w:sz w:val="24"/>
          <w:szCs w:val="24"/>
          <w:rtl w:val="0"/>
        </w:rPr>
        <w:t xml:space="preserve"> string, vector, iostream e iomanip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externos: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Makefile</w:t>
      </w:r>
      <w:r w:rsidDel="00000000" w:rsidR="00000000" w:rsidRPr="00000000">
        <w:rPr>
          <w:sz w:val="24"/>
          <w:szCs w:val="24"/>
          <w:rtl w:val="0"/>
        </w:rPr>
        <w:t xml:space="preserve">: O Makefile foi utilizado para facilitar a compilação e a execução no terminal, visto que o número de arquivos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.cpp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i w:val="1"/>
          <w:sz w:val="24"/>
          <w:szCs w:val="24"/>
          <w:rtl w:val="0"/>
        </w:rPr>
        <w:t xml:space="preserve"> .hpp </w:t>
      </w:r>
      <w:r w:rsidDel="00000000" w:rsidR="00000000" w:rsidRPr="00000000">
        <w:rPr>
          <w:sz w:val="24"/>
          <w:szCs w:val="24"/>
          <w:rtl w:val="0"/>
        </w:rPr>
        <w:t xml:space="preserve">era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line="360" w:lineRule="auto"/>
        <w:rPr/>
      </w:pPr>
      <w:bookmarkStart w:colFirst="0" w:colLast="0" w:name="_y1vofhd5edn3" w:id="19"/>
      <w:bookmarkEnd w:id="19"/>
      <w:r w:rsidDel="00000000" w:rsidR="00000000" w:rsidRPr="00000000">
        <w:rPr>
          <w:rtl w:val="0"/>
        </w:rPr>
        <w:t xml:space="preserve">DIFICULDADES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foi inteiro realizado em conjunto com todos os integrantes do grupo que discutiram todas as soluções para os problemas encontrados.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as dificuldades encontradas, tivemos um problema com a leitura de strings e outros tipos de dados primitivos da linguagem, porém, depois de bastante calma e conversa entre nós mesmos, foi encontrada a solução para isso.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Também, a criação de uma classe template foi um pouco mais complicada que as demais e buscamos exemplos na internet para ter uma base de criação.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Entretanto, a maior dificuldade encontrada pelo grupo foi conciliar a realização do trabalho prático com os horários dos integrantes, principalmente pelo período EAD estar, em comparação ao que estaria no presencial, que teríamos algumas semanas a mais de aula, mais estreito o prazo de entrega e realização de todas as atividades de todas as matérias.</w:t>
      </w:r>
    </w:p>
    <w:p w:rsidR="00000000" w:rsidDel="00000000" w:rsidP="00000000" w:rsidRDefault="00000000" w:rsidRPr="00000000" w14:paraId="000000E1">
      <w:pPr>
        <w:pStyle w:val="Heading1"/>
        <w:spacing w:line="360" w:lineRule="auto"/>
        <w:rPr>
          <w:b w:val="0"/>
          <w:color w:val="ffff00"/>
        </w:rPr>
      </w:pPr>
      <w:bookmarkStart w:colFirst="0" w:colLast="0" w:name="_e3tl95t9kwl5" w:id="20"/>
      <w:bookmarkEnd w:id="20"/>
      <w:r w:rsidDel="00000000" w:rsidR="00000000" w:rsidRPr="00000000">
        <w:rPr>
          <w:rtl w:val="0"/>
        </w:rPr>
        <w:t xml:space="preserve">DECISÕES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mencionado anteriormente, todas as decisões relacionadas ao projeto foram tomadas em conjunto, em reunião com todos os membros do grupo.</w:t>
      </w:r>
    </w:p>
    <w:p w:rsidR="00000000" w:rsidDel="00000000" w:rsidP="00000000" w:rsidRDefault="00000000" w:rsidRPr="00000000" w14:paraId="000000E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0E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&lt;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Unicode/UTF-8-character table - starting from code position 2500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21 de Junho de 2021.</w:t>
      </w:r>
    </w:p>
    <w:p w:rsidR="00000000" w:rsidDel="00000000" w:rsidP="00000000" w:rsidRDefault="00000000" w:rsidRPr="00000000" w14:paraId="000000E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&lt;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ANSI escape code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21 de Junho de 2021.</w:t>
      </w:r>
    </w:p>
    <w:sectPr>
      <w:headerReference r:id="rId29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3.png"/><Relationship Id="rId21" Type="http://schemas.openxmlformats.org/officeDocument/2006/relationships/image" Target="media/image8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www.cplusplus.com/reference/cstring/" TargetMode="External"/><Relationship Id="rId25" Type="http://schemas.openxmlformats.org/officeDocument/2006/relationships/hyperlink" Target="https://www.ibm.com/docs/en/aix/7.2?topic=files-termiosh-file" TargetMode="External"/><Relationship Id="rId28" Type="http://schemas.openxmlformats.org/officeDocument/2006/relationships/hyperlink" Target="https://en.wikipedia.org/wiki/ANSI_escape_code#Colors" TargetMode="External"/><Relationship Id="rId27" Type="http://schemas.openxmlformats.org/officeDocument/2006/relationships/hyperlink" Target="https://www.utf8-chartable.de/unicode-utf8-table.pl?start=9472&amp;names=-&amp;utf8=string-literal" TargetMode="Externa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2.png"/><Relationship Id="rId11" Type="http://schemas.openxmlformats.org/officeDocument/2006/relationships/image" Target="media/image17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4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