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0CFB" w:rsidRPr="007D7682" w:rsidRDefault="003E0CFB" w:rsidP="003E0CFB">
      <w:pPr>
        <w:spacing w:line="480" w:lineRule="auto"/>
        <w:jc w:val="center"/>
        <w:rPr>
          <w:rFonts w:ascii="Times New Roman" w:hAnsi="Times New Roman" w:cs="Times New Roman"/>
          <w:b/>
          <w:bCs/>
          <w:sz w:val="28"/>
          <w:szCs w:val="28"/>
        </w:rPr>
      </w:pPr>
      <w:r w:rsidRPr="007D7682">
        <w:rPr>
          <w:rFonts w:ascii="Times New Roman" w:hAnsi="Times New Roman" w:cs="Times New Roman"/>
          <w:b/>
          <w:bCs/>
          <w:sz w:val="28"/>
          <w:szCs w:val="28"/>
        </w:rPr>
        <w:t xml:space="preserve">UNIVERSITY OF CAPE COAST </w:t>
      </w:r>
    </w:p>
    <w:p w:rsidR="003E0CFB" w:rsidRPr="007D7682" w:rsidRDefault="003E0CFB" w:rsidP="003E0CFB">
      <w:pPr>
        <w:spacing w:line="480" w:lineRule="auto"/>
        <w:jc w:val="center"/>
        <w:rPr>
          <w:rFonts w:ascii="Times New Roman" w:hAnsi="Times New Roman" w:cs="Times New Roman"/>
          <w:b/>
          <w:bCs/>
          <w:sz w:val="28"/>
          <w:szCs w:val="28"/>
        </w:rPr>
      </w:pPr>
      <w:r w:rsidRPr="007D7682">
        <w:rPr>
          <w:rFonts w:ascii="Times New Roman" w:hAnsi="Times New Roman" w:cs="Times New Roman"/>
          <w:b/>
          <w:bCs/>
          <w:sz w:val="28"/>
          <w:szCs w:val="28"/>
        </w:rPr>
        <w:t>COLLEGE OF HUMANITIES AND LEGAL STUDIES</w:t>
      </w:r>
    </w:p>
    <w:p w:rsidR="003E0CFB" w:rsidRPr="007D7682" w:rsidRDefault="003E0CFB" w:rsidP="003E0CFB">
      <w:pPr>
        <w:spacing w:line="480" w:lineRule="auto"/>
        <w:jc w:val="center"/>
        <w:rPr>
          <w:rFonts w:ascii="Times New Roman" w:hAnsi="Times New Roman" w:cs="Times New Roman"/>
          <w:b/>
          <w:bCs/>
          <w:sz w:val="28"/>
          <w:szCs w:val="28"/>
        </w:rPr>
      </w:pPr>
      <w:r w:rsidRPr="007D7682">
        <w:rPr>
          <w:rFonts w:ascii="Times New Roman" w:hAnsi="Times New Roman" w:cs="Times New Roman"/>
          <w:b/>
          <w:bCs/>
          <w:sz w:val="28"/>
          <w:szCs w:val="28"/>
        </w:rPr>
        <w:t xml:space="preserve">SCHOOL OF ECONOMICS </w:t>
      </w:r>
    </w:p>
    <w:p w:rsidR="003E0CFB" w:rsidRPr="007D7682" w:rsidRDefault="003E0CFB" w:rsidP="003E0CFB">
      <w:pPr>
        <w:spacing w:line="480" w:lineRule="auto"/>
        <w:jc w:val="center"/>
        <w:rPr>
          <w:rFonts w:ascii="Times New Roman" w:hAnsi="Times New Roman" w:cs="Times New Roman"/>
          <w:b/>
          <w:bCs/>
          <w:sz w:val="28"/>
          <w:szCs w:val="28"/>
        </w:rPr>
      </w:pPr>
      <w:r w:rsidRPr="007D7682">
        <w:rPr>
          <w:rFonts w:ascii="Times New Roman" w:hAnsi="Times New Roman" w:cs="Times New Roman"/>
          <w:b/>
          <w:bCs/>
          <w:sz w:val="28"/>
          <w:szCs w:val="28"/>
        </w:rPr>
        <w:t>DEPARTMENT OF DATA SCIENCE AND ECONOMIC POLICY</w:t>
      </w:r>
    </w:p>
    <w:p w:rsidR="003E0CFB" w:rsidRPr="007D7682" w:rsidRDefault="003E0CFB" w:rsidP="003E0CFB">
      <w:pPr>
        <w:spacing w:line="480" w:lineRule="auto"/>
        <w:jc w:val="center"/>
        <w:rPr>
          <w:rFonts w:ascii="Times New Roman" w:hAnsi="Times New Roman" w:cs="Times New Roman"/>
          <w:b/>
          <w:bCs/>
          <w:sz w:val="28"/>
          <w:szCs w:val="28"/>
        </w:rPr>
      </w:pPr>
      <w:r w:rsidRPr="007D7682">
        <w:rPr>
          <w:rFonts w:ascii="Times New Roman" w:hAnsi="Times New Roman" w:cs="Times New Roman"/>
          <w:b/>
          <w:bCs/>
          <w:sz w:val="28"/>
          <w:szCs w:val="28"/>
        </w:rPr>
        <w:t>DMA 8</w:t>
      </w:r>
      <w:r>
        <w:rPr>
          <w:rFonts w:ascii="Times New Roman" w:hAnsi="Times New Roman" w:cs="Times New Roman"/>
          <w:b/>
          <w:bCs/>
          <w:sz w:val="28"/>
          <w:szCs w:val="28"/>
        </w:rPr>
        <w:t>20</w:t>
      </w:r>
      <w:r w:rsidRPr="007D7682">
        <w:rPr>
          <w:rFonts w:ascii="Times New Roman" w:hAnsi="Times New Roman" w:cs="Times New Roman"/>
          <w:b/>
          <w:bCs/>
          <w:sz w:val="28"/>
          <w:szCs w:val="28"/>
        </w:rPr>
        <w:t xml:space="preserve">S: </w:t>
      </w:r>
      <w:r>
        <w:rPr>
          <w:rFonts w:ascii="Times New Roman" w:hAnsi="Times New Roman" w:cs="Times New Roman"/>
          <w:b/>
          <w:bCs/>
          <w:sz w:val="28"/>
          <w:szCs w:val="28"/>
        </w:rPr>
        <w:t>DATA CURATION AND MANAGEMENT PLANS</w:t>
      </w:r>
    </w:p>
    <w:p w:rsidR="003E0CFB" w:rsidRPr="006352BE" w:rsidRDefault="003E0CFB" w:rsidP="003E0CFB">
      <w:pPr>
        <w:spacing w:line="480" w:lineRule="auto"/>
        <w:jc w:val="center"/>
        <w:rPr>
          <w:rFonts w:ascii="Times New Roman" w:hAnsi="Times New Roman" w:cs="Times New Roman"/>
          <w:b/>
          <w:bCs/>
          <w:sz w:val="24"/>
          <w:szCs w:val="24"/>
        </w:rPr>
      </w:pPr>
      <w:r>
        <w:rPr>
          <w:rFonts w:ascii="Times New Roman" w:hAnsi="Times New Roman" w:cs="Times New Roman"/>
          <w:b/>
          <w:bCs/>
          <w:sz w:val="28"/>
          <w:szCs w:val="28"/>
        </w:rPr>
        <w:t>TERM PAPER</w:t>
      </w:r>
    </w:p>
    <w:p w:rsidR="003E0CFB" w:rsidRDefault="003E0CFB" w:rsidP="003E0CFB">
      <w:pPr>
        <w:spacing w:line="276" w:lineRule="auto"/>
        <w:jc w:val="center"/>
        <w:rPr>
          <w:rFonts w:ascii="Times New Roman" w:hAnsi="Times New Roman" w:cs="Times New Roman"/>
          <w:sz w:val="24"/>
          <w:szCs w:val="24"/>
        </w:rPr>
      </w:pPr>
    </w:p>
    <w:p w:rsidR="003E0CFB" w:rsidRDefault="003E0CFB" w:rsidP="003E0CFB">
      <w:pPr>
        <w:spacing w:line="276" w:lineRule="auto"/>
        <w:rPr>
          <w:rFonts w:ascii="Times New Roman" w:hAnsi="Times New Roman" w:cs="Times New Roman"/>
          <w:sz w:val="24"/>
          <w:szCs w:val="24"/>
        </w:rPr>
      </w:pPr>
    </w:p>
    <w:p w:rsidR="003E0CFB" w:rsidRDefault="003E0CFB" w:rsidP="003E0CFB">
      <w:pPr>
        <w:spacing w:line="276" w:lineRule="auto"/>
        <w:rPr>
          <w:rFonts w:ascii="Times New Roman" w:hAnsi="Times New Roman" w:cs="Times New Roman"/>
          <w:sz w:val="24"/>
          <w:szCs w:val="24"/>
        </w:rPr>
      </w:pPr>
    </w:p>
    <w:p w:rsidR="003E0CFB" w:rsidRDefault="003E0CFB" w:rsidP="003E0CFB">
      <w:pPr>
        <w:spacing w:line="276" w:lineRule="auto"/>
        <w:rPr>
          <w:rFonts w:ascii="Times New Roman" w:hAnsi="Times New Roman" w:cs="Times New Roman"/>
          <w:sz w:val="24"/>
          <w:szCs w:val="24"/>
        </w:rPr>
      </w:pPr>
    </w:p>
    <w:p w:rsidR="003E0CFB" w:rsidRDefault="003E0CFB" w:rsidP="003E0CFB">
      <w:pPr>
        <w:spacing w:line="276" w:lineRule="auto"/>
        <w:jc w:val="center"/>
        <w:rPr>
          <w:rFonts w:ascii="Times New Roman" w:hAnsi="Times New Roman" w:cs="Times New Roman"/>
          <w:sz w:val="24"/>
          <w:szCs w:val="24"/>
        </w:rPr>
      </w:pPr>
      <w:r>
        <w:rPr>
          <w:noProof/>
        </w:rPr>
        <w:drawing>
          <wp:inline distT="0" distB="0" distL="0" distR="0" wp14:anchorId="205EA889" wp14:editId="6A7451B4">
            <wp:extent cx="2269652" cy="2446332"/>
            <wp:effectExtent l="0" t="0" r="0" b="0"/>
            <wp:docPr id="236328385" name="Picture 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28385" name="Picture 2" descr="A logo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013" cy="2454266"/>
                    </a:xfrm>
                    <a:prstGeom prst="rect">
                      <a:avLst/>
                    </a:prstGeom>
                    <a:noFill/>
                    <a:ln>
                      <a:noFill/>
                    </a:ln>
                  </pic:spPr>
                </pic:pic>
              </a:graphicData>
            </a:graphic>
          </wp:inline>
        </w:drawing>
      </w:r>
    </w:p>
    <w:p w:rsidR="003E0CFB" w:rsidRDefault="003E0CFB" w:rsidP="003E0CFB">
      <w:pPr>
        <w:spacing w:line="276" w:lineRule="auto"/>
        <w:jc w:val="center"/>
        <w:rPr>
          <w:rFonts w:ascii="Times New Roman" w:hAnsi="Times New Roman" w:cs="Times New Roman"/>
          <w:sz w:val="24"/>
          <w:szCs w:val="24"/>
        </w:rPr>
      </w:pPr>
    </w:p>
    <w:p w:rsidR="003E0CFB" w:rsidRDefault="003E0CFB" w:rsidP="003E0CFB">
      <w:pPr>
        <w:spacing w:line="276" w:lineRule="auto"/>
        <w:rPr>
          <w:rFonts w:ascii="Times New Roman" w:hAnsi="Times New Roman" w:cs="Times New Roman"/>
          <w:sz w:val="24"/>
          <w:szCs w:val="24"/>
        </w:rPr>
      </w:pPr>
    </w:p>
    <w:p w:rsidR="003E0CFB" w:rsidRDefault="003E0CFB" w:rsidP="003E0CFB">
      <w:pPr>
        <w:spacing w:line="276" w:lineRule="auto"/>
        <w:rPr>
          <w:rFonts w:ascii="Times New Roman" w:hAnsi="Times New Roman" w:cs="Times New Roman"/>
          <w:sz w:val="24"/>
          <w:szCs w:val="24"/>
        </w:rPr>
      </w:pPr>
    </w:p>
    <w:p w:rsidR="003E0CFB" w:rsidRDefault="003E0CFB" w:rsidP="003E0CFB">
      <w:pPr>
        <w:spacing w:line="480" w:lineRule="auto"/>
        <w:rPr>
          <w:rFonts w:ascii="Times New Roman" w:hAnsi="Times New Roman" w:cs="Times New Roman"/>
          <w:sz w:val="24"/>
          <w:szCs w:val="24"/>
        </w:rPr>
      </w:pPr>
      <w:r w:rsidRPr="00D7361A">
        <w:rPr>
          <w:rFonts w:ascii="Times New Roman" w:hAnsi="Times New Roman" w:cs="Times New Roman"/>
          <w:b/>
          <w:bCs/>
          <w:sz w:val="24"/>
          <w:szCs w:val="24"/>
        </w:rPr>
        <w:t>Name</w:t>
      </w:r>
      <w:r>
        <w:rPr>
          <w:rFonts w:ascii="Times New Roman" w:hAnsi="Times New Roman" w:cs="Times New Roman"/>
          <w:sz w:val="24"/>
          <w:szCs w:val="24"/>
        </w:rPr>
        <w:t xml:space="preserve">: JONATHAN KWESI ARTHUR </w:t>
      </w:r>
    </w:p>
    <w:p w:rsidR="003E0CFB" w:rsidRDefault="003E0CFB" w:rsidP="003E0CFB">
      <w:pPr>
        <w:spacing w:line="480" w:lineRule="auto"/>
        <w:rPr>
          <w:rFonts w:ascii="Times New Roman" w:hAnsi="Times New Roman" w:cs="Times New Roman"/>
          <w:sz w:val="24"/>
          <w:szCs w:val="24"/>
        </w:rPr>
      </w:pPr>
      <w:r w:rsidRPr="00D7361A">
        <w:rPr>
          <w:rFonts w:ascii="Times New Roman" w:hAnsi="Times New Roman" w:cs="Times New Roman"/>
          <w:b/>
          <w:bCs/>
          <w:sz w:val="24"/>
          <w:szCs w:val="24"/>
        </w:rPr>
        <w:t>Program</w:t>
      </w:r>
      <w:r>
        <w:rPr>
          <w:rFonts w:ascii="Times New Roman" w:hAnsi="Times New Roman" w:cs="Times New Roman"/>
          <w:sz w:val="24"/>
          <w:szCs w:val="24"/>
        </w:rPr>
        <w:t>: MSc. DATA MANAGEMENT AND ANALYS</w:t>
      </w:r>
    </w:p>
    <w:p w:rsidR="003E0CFB" w:rsidRDefault="003E0CFB" w:rsidP="004A0BDF">
      <w:pPr>
        <w:spacing w:line="480" w:lineRule="auto"/>
        <w:jc w:val="both"/>
        <w:rPr>
          <w:rFonts w:ascii="Times New Roman" w:hAnsi="Times New Roman" w:cs="Times New Roman"/>
          <w:sz w:val="24"/>
          <w:szCs w:val="24"/>
        </w:rPr>
      </w:pPr>
      <w:r w:rsidRPr="00D7361A">
        <w:rPr>
          <w:rFonts w:ascii="Times New Roman" w:hAnsi="Times New Roman" w:cs="Times New Roman"/>
          <w:b/>
          <w:bCs/>
          <w:sz w:val="24"/>
          <w:szCs w:val="24"/>
        </w:rPr>
        <w:t>Index Number</w:t>
      </w:r>
      <w:r>
        <w:rPr>
          <w:rFonts w:ascii="Times New Roman" w:hAnsi="Times New Roman" w:cs="Times New Roman"/>
          <w:sz w:val="24"/>
          <w:szCs w:val="24"/>
        </w:rPr>
        <w:t>: SE/DMD/23/0001</w:t>
      </w:r>
    </w:p>
    <w:p w:rsidR="00AA3EDB" w:rsidRPr="004A0BDF" w:rsidRDefault="00ED0711"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lastRenderedPageBreak/>
        <w:t>Data are more important than ever in guiding climate change policy and sustainable growth plans in light of rising global temperatures and escalating environmental degradation. Scholars employ an extensive range of data sources to measure carbon emissions, anticipate future climates, and evaluate the success of sustainability programs. However, unprocessed or poorly curated raw data might produce false or misleading conclusions. In order to increase the effectiveness of data curation in climate change research, this paper examines the relationship between metadata and data preparation. It focuses on the use of this information in tracking carbon emissions and fostering sustainable growth.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1. Metadata and Data Preprocessing in Climate Change Research</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Climate change research encompasses various datasets, including satellite imagery, ground-based measurements, and economic data. These datasets often come from different sources and in different formats, requiring proper organization and cleaning to ensure accurate analysis.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Metadata refers to the information that describes the data itself, such as the source, structure, and context of the data. It is crucial in climate change research because it enables researchers to understand the origin, accuracy, and applicability of the data they are working with.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ED0711"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For example, satellite data on climate variables including sea level, surface temperature, and greenhouse gas concentrations are available through the European Space Agency's (ESA) Climate Change Initiative. This data's units of measurement, methods of collection, geographic scope, and time range are all described in the metadata attached to it. Researchers would find it difficult to integrate these datasets with others, like national government energy usage </w:t>
      </w:r>
      <w:r w:rsidRPr="004A0BDF">
        <w:rPr>
          <w:rFonts w:ascii="Times New Roman" w:hAnsi="Times New Roman" w:cs="Times New Roman"/>
          <w:sz w:val="24"/>
          <w:szCs w:val="24"/>
        </w:rPr>
        <w:lastRenderedPageBreak/>
        <w:t xml:space="preserve">statistics or socioeconomic data from the World Bank, without such information. By guaranteeing that datasets can be cross-referenced efficiently, metadata makes it easier to integrate data for climate </w:t>
      </w:r>
      <w:proofErr w:type="spellStart"/>
      <w:r w:rsidRPr="004A0BDF">
        <w:rPr>
          <w:rFonts w:ascii="Times New Roman" w:hAnsi="Times New Roman" w:cs="Times New Roman"/>
          <w:sz w:val="24"/>
          <w:szCs w:val="24"/>
        </w:rPr>
        <w:t>modeling</w:t>
      </w:r>
      <w:proofErr w:type="spellEnd"/>
      <w:r w:rsidRPr="004A0BDF">
        <w:rPr>
          <w:rFonts w:ascii="Times New Roman" w:hAnsi="Times New Roman" w:cs="Times New Roman"/>
          <w:sz w:val="24"/>
          <w:szCs w:val="24"/>
        </w:rPr>
        <w:t>.</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1.2 Data Preprocessing for Climate Research</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Data preprocessing involves cleaning, transforming, and organizing raw data into a usable format. In climate research, preprocessing is essential because climate datasets often contain errors, such as missing values, measurement inconsistencies, and outliers caused by sensor malfunctions or reporting gaps. For instance, satellite data may have missing pixels due to cloud cover, and ground-based emission measurements might be incomplete or inconsistent across different regions.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To ensure that the data is ready for analysis, preprocessing techniques such as interpolation (to estimate missing values), outlier detection, and normalization (to standardize units of measurement) are applied. These processes improve data quality, making it more reliable for </w:t>
      </w:r>
      <w:proofErr w:type="spellStart"/>
      <w:r w:rsidRPr="004A0BDF">
        <w:rPr>
          <w:rFonts w:ascii="Times New Roman" w:hAnsi="Times New Roman" w:cs="Times New Roman"/>
          <w:sz w:val="24"/>
          <w:szCs w:val="24"/>
        </w:rPr>
        <w:t>modeling</w:t>
      </w:r>
      <w:proofErr w:type="spellEnd"/>
      <w:r w:rsidRPr="004A0BDF">
        <w:rPr>
          <w:rFonts w:ascii="Times New Roman" w:hAnsi="Times New Roman" w:cs="Times New Roman"/>
          <w:sz w:val="24"/>
          <w:szCs w:val="24"/>
        </w:rPr>
        <w:t xml:space="preserve"> and analysis. For example, preprocessing can ensure that carbon emissions data from different countries is reported consistently, even when national agencies use different measurement standards.</w:t>
      </w:r>
    </w:p>
    <w:p w:rsidR="00AA3EDB" w:rsidRPr="004A0BDF" w:rsidRDefault="00AA3EDB" w:rsidP="004A0BDF">
      <w:pPr>
        <w:spacing w:line="480" w:lineRule="auto"/>
        <w:jc w:val="both"/>
        <w:rPr>
          <w:rFonts w:ascii="Times New Roman" w:hAnsi="Times New Roman" w:cs="Times New Roman"/>
          <w:sz w:val="24"/>
          <w:szCs w:val="24"/>
        </w:rPr>
      </w:pPr>
    </w:p>
    <w:p w:rsidR="008C2716"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1.</w:t>
      </w:r>
      <w:r w:rsidR="00AA3EDB" w:rsidRPr="004A0BDF">
        <w:rPr>
          <w:rFonts w:ascii="Times New Roman" w:hAnsi="Times New Roman" w:cs="Times New Roman"/>
          <w:sz w:val="24"/>
          <w:szCs w:val="24"/>
        </w:rPr>
        <w:t xml:space="preserve">3. Real-World Application: </w:t>
      </w:r>
    </w:p>
    <w:p w:rsidR="00AA3EDB" w:rsidRPr="004A0BDF" w:rsidRDefault="008C2716"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a. </w:t>
      </w:r>
      <w:r w:rsidR="00AA3EDB" w:rsidRPr="004A0BDF">
        <w:rPr>
          <w:rFonts w:ascii="Times New Roman" w:hAnsi="Times New Roman" w:cs="Times New Roman"/>
          <w:sz w:val="24"/>
          <w:szCs w:val="24"/>
        </w:rPr>
        <w:t>Tracking Carbon Emissions for Sustainable Growth</w:t>
      </w:r>
    </w:p>
    <w:p w:rsidR="00AA3EDB" w:rsidRPr="004A0BDF" w:rsidRDefault="004E087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A real-world example of the application of metadata and preprocessing in climate change research is the monitoring of worldwide carbon emissions and their effects on economic </w:t>
      </w:r>
      <w:r w:rsidRPr="004A0BDF">
        <w:rPr>
          <w:rFonts w:ascii="Times New Roman" w:hAnsi="Times New Roman" w:cs="Times New Roman"/>
          <w:sz w:val="24"/>
          <w:szCs w:val="24"/>
        </w:rPr>
        <w:lastRenderedPageBreak/>
        <w:t xml:space="preserve">growth. Researchers use data from several sources, such as economic indicators from the World Bank and emissions data from the Carbon Dioxide Information Analysis </w:t>
      </w:r>
      <w:proofErr w:type="spellStart"/>
      <w:r w:rsidRPr="004A0BDF">
        <w:rPr>
          <w:rFonts w:ascii="Times New Roman" w:hAnsi="Times New Roman" w:cs="Times New Roman"/>
          <w:sz w:val="24"/>
          <w:szCs w:val="24"/>
        </w:rPr>
        <w:t>Center</w:t>
      </w:r>
      <w:proofErr w:type="spellEnd"/>
      <w:r w:rsidRPr="004A0BDF">
        <w:rPr>
          <w:rFonts w:ascii="Times New Roman" w:hAnsi="Times New Roman" w:cs="Times New Roman"/>
          <w:sz w:val="24"/>
          <w:szCs w:val="24"/>
        </w:rPr>
        <w:t xml:space="preserve"> (CDIAC), to produce effective strategies for sustainable growth.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b. Combining Climate and Economic Data</w:t>
      </w:r>
    </w:p>
    <w:p w:rsidR="00AA3EDB" w:rsidRPr="004A0BDF" w:rsidRDefault="00D0296D"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Researchers can link socioeconomic variables like GDP and energy use with emissions data thanks to metadata. Researchers can model the relationship between economic growth and carbon emissions by connecting these statistics, which will aid policymakers in understanding the relative contributions of various sectors to greenhouse gas emissions.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For instance, metadata in the CDIAC dataset might describe the scope of emissions (transportation, industry, etc.) and the units used (metric tons of CO2). Economic data from the World Bank, with metadata describing national GDP and energy use, can be integrated seamlessly. Preprocessing ensures that emissions are measured consistently across regions, and missing data from specific years or sectors is estimated appropriately.</w:t>
      </w:r>
    </w:p>
    <w:p w:rsidR="00AA3EDB" w:rsidRPr="004A0BDF" w:rsidRDefault="00AA3EDB" w:rsidP="004A0BDF">
      <w:pPr>
        <w:spacing w:line="480" w:lineRule="auto"/>
        <w:jc w:val="both"/>
        <w:rPr>
          <w:rFonts w:ascii="Times New Roman" w:hAnsi="Times New Roman" w:cs="Times New Roman"/>
          <w:sz w:val="24"/>
          <w:szCs w:val="24"/>
        </w:rPr>
      </w:pPr>
    </w:p>
    <w:p w:rsidR="008D2778" w:rsidRPr="004A0BDF" w:rsidRDefault="008D2778"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2. Global Open Data Sources</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Open data sources provide invaluable resources for researchers, governments, and organizations by offering access to a wealth of data that can be used for analysis, decision-making, and policy development. Two prominent examples of global open data sources are the World Bank Open Data and the European Union (EU) Open Data Portal.</w:t>
      </w:r>
    </w:p>
    <w:p w:rsidR="008D2778" w:rsidRPr="004A0BDF" w:rsidRDefault="008D2778" w:rsidP="004A0BDF">
      <w:pPr>
        <w:spacing w:line="480" w:lineRule="auto"/>
        <w:jc w:val="both"/>
        <w:rPr>
          <w:rFonts w:ascii="Times New Roman" w:hAnsi="Times New Roman" w:cs="Times New Roman"/>
          <w:sz w:val="24"/>
          <w:szCs w:val="24"/>
        </w:rPr>
      </w:pPr>
    </w:p>
    <w:p w:rsidR="008D2778" w:rsidRPr="004A0BDF" w:rsidRDefault="008D2778" w:rsidP="004A0BDF">
      <w:pPr>
        <w:pStyle w:val="ListParagraph"/>
        <w:numPr>
          <w:ilvl w:val="0"/>
          <w:numId w:val="2"/>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lastRenderedPageBreak/>
        <w:t>World Bank Open Data</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The World Bank Open Data platform provides access to a vast array of development indicators, including data on GDP, education, health, and more. Users can access this data in various formats, such as CSV, Excel files, or through APIs that allow real-time access for integration into applications or platforms.</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Benefits: This data helps policymakers, researchers, and the general public monitor global development trends, make informed decisions, and support evidence-based policy-making. It democratizes access to information and fosters transparency.</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Challenges: One potential challenge is data reliability, as countries might report differently depending on local definitions or data collection practices, leading to discrepancies. Additionally, biases in reporting and data gaps could affect the accuracy of analyses.</w:t>
      </w:r>
    </w:p>
    <w:p w:rsidR="008D2778" w:rsidRPr="004A0BDF" w:rsidRDefault="008D2778" w:rsidP="004A0BDF">
      <w:pPr>
        <w:pStyle w:val="ListParagraph"/>
        <w:numPr>
          <w:ilvl w:val="0"/>
          <w:numId w:val="2"/>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 Open Data Portal</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The EU Open Data Portal provides data related to various sectors, such as environment, transport, and economy. This data is available through downloadable files, visualizations, and APIs, making it easy for users to access and </w:t>
      </w:r>
      <w:r w:rsidR="00AC3CE8" w:rsidRPr="004A0BDF">
        <w:rPr>
          <w:rFonts w:ascii="Times New Roman" w:hAnsi="Times New Roman" w:cs="Times New Roman"/>
          <w:sz w:val="24"/>
          <w:szCs w:val="24"/>
        </w:rPr>
        <w:t>analyse</w:t>
      </w:r>
      <w:r w:rsidRPr="004A0BDF">
        <w:rPr>
          <w:rFonts w:ascii="Times New Roman" w:hAnsi="Times New Roman" w:cs="Times New Roman"/>
          <w:sz w:val="24"/>
          <w:szCs w:val="24"/>
        </w:rPr>
        <w:t>.</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Benefits: The portal promotes innovation by providing open access to government data, which can be used by researchers, businesses, and developers to create new tools, policies, and services. It also enhances transparency by making public sector information accessible.</w:t>
      </w:r>
    </w:p>
    <w:p w:rsidR="008C2716"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Challenges: Similar to the World Bank Open Data, concerns about data quality, potential biases, and privacy issues arise when using such large datasets. Proper data management is needed to ensure compliance with data protection regulations, particularly in sectors involving personal information.</w:t>
      </w:r>
    </w:p>
    <w:p w:rsidR="008C2716" w:rsidRPr="004A0BDF" w:rsidRDefault="008C2716" w:rsidP="004A0BDF">
      <w:pPr>
        <w:spacing w:line="480" w:lineRule="auto"/>
        <w:jc w:val="both"/>
        <w:rPr>
          <w:rFonts w:ascii="Times New Roman" w:hAnsi="Times New Roman" w:cs="Times New Roman"/>
          <w:sz w:val="24"/>
          <w:szCs w:val="24"/>
        </w:rPr>
      </w:pPr>
    </w:p>
    <w:p w:rsidR="00AC3CE8" w:rsidRPr="004A0BDF" w:rsidRDefault="00AC3CE8"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lastRenderedPageBreak/>
        <w:t>3. Data Preprocessing in Data Warehousing</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Data preprocessing plays a critical role in ensuring the accuracy, consistency, and quality of data before it is stored in a data warehouse. By cleaning, transforming, and organizing raw data, preprocessing helps prevent issues such as inaccuracies, redundancies, and missing values, which could otherwise affect the quality of reports and analyses derived from the data warehouse. Proper preprocessing ensures that data used in decision-making is reliable and consistent across the organization.</w:t>
      </w:r>
    </w:p>
    <w:p w:rsidR="00AC3CE8" w:rsidRPr="004A0BDF" w:rsidRDefault="00AC3CE8" w:rsidP="004A0BDF">
      <w:pPr>
        <w:spacing w:line="480" w:lineRule="auto"/>
        <w:jc w:val="both"/>
        <w:rPr>
          <w:rFonts w:ascii="Times New Roman" w:hAnsi="Times New Roman" w:cs="Times New Roman"/>
          <w:sz w:val="24"/>
          <w:szCs w:val="24"/>
        </w:rPr>
      </w:pP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Advocacy Plan for Addressing “Data Piling” Without Preprocessing</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Organizations that accumulate large amounts of raw data without proper preprocessing—referred to as "data piling" are prone to inefficiencies and errors. A structured advocacy plan can address this issue:</w:t>
      </w:r>
    </w:p>
    <w:p w:rsidR="00AC3CE8" w:rsidRPr="004A0BDF" w:rsidRDefault="00AC3CE8" w:rsidP="004A0BDF">
      <w:pPr>
        <w:spacing w:line="480" w:lineRule="auto"/>
        <w:jc w:val="both"/>
        <w:rPr>
          <w:rFonts w:ascii="Times New Roman" w:hAnsi="Times New Roman" w:cs="Times New Roman"/>
          <w:sz w:val="24"/>
          <w:szCs w:val="24"/>
        </w:rPr>
      </w:pP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Awareness Campaign:</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Highlight the risks of using unprocessed data, including the potential for inaccurate insights and inefficiencies in data handling. Share case studies and statistics showing the negative impact of poor data quality on business decisions.</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Educational Workshops:</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Train staff on essential preprocessing techniques such as data cleaning, normalization, and handling missing data.</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Demonstrate the advantages of preprocessing by selecting a specific department or dataset and applying preprocessing techniques to show improved data quality and insights. Use data </w:t>
      </w:r>
      <w:r w:rsidRPr="004A0BDF">
        <w:rPr>
          <w:rFonts w:ascii="Times New Roman" w:hAnsi="Times New Roman" w:cs="Times New Roman"/>
          <w:sz w:val="24"/>
          <w:szCs w:val="24"/>
        </w:rPr>
        <w:lastRenderedPageBreak/>
        <w:t>analytics software to compare results from raw vs. pre-processed data, showcasing the positive impact.</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Policy Implementation:</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Establish mandatory data preprocessing protocols before data is ingested into the data warehouse. Develop standardized procedures and guidelines for data handling that include checks for data quality and preprocessing steps.</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Review and Feedback Loop:</w:t>
      </w:r>
    </w:p>
    <w:p w:rsidR="008C2716"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Regularly assess data-handling practices and refine preprocessing techniques based on feedback and evolving needs. Implement periodic reviews, including audits of data processes, to ensure continuous improvement in data quality management.</w:t>
      </w:r>
    </w:p>
    <w:p w:rsidR="008C2716" w:rsidRPr="004A0BDF" w:rsidRDefault="008C2716"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4. Evolution of Language Models and PLMs: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Traditional statistical models for natural language processing (NLP) were based on predefined rules and statistical methods, such as n-grams or Hidden Markov Models (</w:t>
      </w:r>
      <w:proofErr w:type="spellStart"/>
      <w:r w:rsidRPr="004A0BDF">
        <w:rPr>
          <w:rFonts w:ascii="Times New Roman" w:hAnsi="Times New Roman" w:cs="Times New Roman"/>
          <w:sz w:val="24"/>
          <w:szCs w:val="24"/>
        </w:rPr>
        <w:t>HMMs</w:t>
      </w:r>
      <w:proofErr w:type="spellEnd"/>
      <w:r w:rsidRPr="004A0BDF">
        <w:rPr>
          <w:rFonts w:ascii="Times New Roman" w:hAnsi="Times New Roman" w:cs="Times New Roman"/>
          <w:sz w:val="24"/>
          <w:szCs w:val="24"/>
        </w:rPr>
        <w:t>), which were limited in their ability to handle complex language tasks. These models struggled with tasks involving nuanced language understanding or context because they relied heavily on manual feature engineering and had difficulty scaling with more extensive datasets.</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D0296D"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One major change was the introduction of Large-Scale Neural Models, specifically transformers. With the utilization of enormous volumes of data, transformers can automatically identify intricate linguistic patterns, improving text generation and comprehension. By utilizing this architecture, models like BERT (Bidirectional Encoder Representations from Transformers) and GPT (Generative Pre-trained Transformer) revolutionize the field by </w:t>
      </w:r>
      <w:r w:rsidRPr="004A0BDF">
        <w:rPr>
          <w:rFonts w:ascii="Times New Roman" w:hAnsi="Times New Roman" w:cs="Times New Roman"/>
          <w:sz w:val="24"/>
          <w:szCs w:val="24"/>
        </w:rPr>
        <w:lastRenderedPageBreak/>
        <w:t>enabling a variety of language tasks, including translation, summarization, and text generation, to be completed without the need for enormous task-specific datasets.</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Pre-trained Language Models (PLMs)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PLMs like GPT and BERT are trained on large-scale datasets and can be fine-tuned for specific tasks, making them versatile and powerful tools in NLP. They have reduced the need for extensive </w:t>
      </w:r>
      <w:r w:rsidR="008C710F" w:rsidRPr="004A0BDF">
        <w:rPr>
          <w:rFonts w:ascii="Times New Roman" w:hAnsi="Times New Roman" w:cs="Times New Roman"/>
          <w:sz w:val="24"/>
          <w:szCs w:val="24"/>
        </w:rPr>
        <w:t>labelled</w:t>
      </w:r>
      <w:r w:rsidRPr="004A0BDF">
        <w:rPr>
          <w:rFonts w:ascii="Times New Roman" w:hAnsi="Times New Roman" w:cs="Times New Roman"/>
          <w:sz w:val="24"/>
          <w:szCs w:val="24"/>
        </w:rPr>
        <w:t xml:space="preserve"> datasets for each new task, enabling transfer learning. This transformation has had a broad impact, particularly in areas such as conversational AI, content generation, and machine translation.</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Impact on Data Curation and Management</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PLMs are revolutionizing data curation by automating processes that previously required human intervention. For instance, they can:</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Automate Metadata Generation: PLMs can </w:t>
      </w:r>
      <w:r w:rsidR="008C710F" w:rsidRPr="004A0BDF">
        <w:rPr>
          <w:rFonts w:ascii="Times New Roman" w:hAnsi="Times New Roman" w:cs="Times New Roman"/>
          <w:sz w:val="24"/>
          <w:szCs w:val="24"/>
        </w:rPr>
        <w:t>analyse</w:t>
      </w:r>
      <w:r w:rsidRPr="004A0BDF">
        <w:rPr>
          <w:rFonts w:ascii="Times New Roman" w:hAnsi="Times New Roman" w:cs="Times New Roman"/>
          <w:sz w:val="24"/>
          <w:szCs w:val="24"/>
        </w:rPr>
        <w:t xml:space="preserve"> vast amounts of text data and automatically generate relevant metadata, reducing the need for manual entry.</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Streamline Data Tagging: PLMs understand the context and meaning of data, enabling them to tag documents and datasets accurately.</w:t>
      </w:r>
    </w:p>
    <w:p w:rsidR="008C2716"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Manage Large Datasets: They assist in organizing and curating large volumes of data by recognizing patterns, understanding content, and ensuring data is categorized correctly.</w:t>
      </w: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C9561B" w:rsidRPr="004A0BDF" w:rsidRDefault="00F60F02"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lastRenderedPageBreak/>
        <w:t>REFERENCES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Carbon Dioxide Information Analysis </w:t>
      </w:r>
      <w:proofErr w:type="spellStart"/>
      <w:r w:rsidRPr="004A0BDF">
        <w:rPr>
          <w:rFonts w:ascii="Times New Roman" w:hAnsi="Times New Roman" w:cs="Times New Roman"/>
          <w:sz w:val="24"/>
          <w:szCs w:val="24"/>
        </w:rPr>
        <w:t>Center</w:t>
      </w:r>
      <w:proofErr w:type="spellEnd"/>
      <w:r w:rsidRPr="004A0BDF">
        <w:rPr>
          <w:rFonts w:ascii="Times New Roman" w:hAnsi="Times New Roman" w:cs="Times New Roman"/>
          <w:sz w:val="24"/>
          <w:szCs w:val="24"/>
        </w:rPr>
        <w:t xml:space="preserve"> (CDIAC). https://cdiac.ess-dive.lbl.gov/</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Devlin, J., Chang, M. W., Lee, K., &amp; Toutanova, K. (2019). BERT: Pre-training of deep </w:t>
      </w:r>
      <w:r w:rsidRPr="004A0BDF">
        <w:rPr>
          <w:rFonts w:ascii="Times New Roman" w:hAnsi="Times New Roman" w:cs="Times New Roman"/>
          <w:sz w:val="24"/>
          <w:szCs w:val="24"/>
        </w:rPr>
        <w:tab/>
        <w:t xml:space="preserve">bidirectional transformers for language understanding. </w:t>
      </w:r>
      <w:proofErr w:type="spellStart"/>
      <w:r w:rsidRPr="004A0BDF">
        <w:rPr>
          <w:rFonts w:ascii="Times New Roman" w:hAnsi="Times New Roman" w:cs="Times New Roman"/>
          <w:sz w:val="24"/>
          <w:szCs w:val="24"/>
        </w:rPr>
        <w:t>arXiv</w:t>
      </w:r>
      <w:proofErr w:type="spellEnd"/>
      <w:r w:rsidRPr="004A0BDF">
        <w:rPr>
          <w:rFonts w:ascii="Times New Roman" w:hAnsi="Times New Roman" w:cs="Times New Roman"/>
          <w:sz w:val="24"/>
          <w:szCs w:val="24"/>
        </w:rPr>
        <w:t xml:space="preserve"> preprint </w:t>
      </w:r>
      <w:r w:rsidRPr="004A0BDF">
        <w:rPr>
          <w:rFonts w:ascii="Times New Roman" w:hAnsi="Times New Roman" w:cs="Times New Roman"/>
          <w:sz w:val="24"/>
          <w:szCs w:val="24"/>
        </w:rPr>
        <w:tab/>
        <w:t>arXiv:1810.04805.</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Union Open Data Portal. (n.d.). Retrieved from https://data.europa.eu/en</w:t>
      </w:r>
    </w:p>
    <w:p w:rsidR="00C9561B" w:rsidRPr="004A0BDF" w:rsidRDefault="00C9561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Space Agency (ESA). Climate Change Initiative. https://climate.esa.int/en/projects/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Han, J., Kamber, M., &amp; Pei, J. (2011). Data Mining: Concepts and Techniques. Elsevier.</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Inmon, W. H. (2005). Building the Data Warehouse. John Wiley &amp; Sons.</w:t>
      </w:r>
    </w:p>
    <w:p w:rsidR="00C9561B"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Radford, A., Narasimhan, K., </w:t>
      </w:r>
      <w:proofErr w:type="spellStart"/>
      <w:r w:rsidRPr="004A0BDF">
        <w:rPr>
          <w:rFonts w:ascii="Times New Roman" w:hAnsi="Times New Roman" w:cs="Times New Roman"/>
          <w:sz w:val="24"/>
          <w:szCs w:val="24"/>
        </w:rPr>
        <w:t>Salimans</w:t>
      </w:r>
      <w:proofErr w:type="spellEnd"/>
      <w:r w:rsidRPr="004A0BDF">
        <w:rPr>
          <w:rFonts w:ascii="Times New Roman" w:hAnsi="Times New Roman" w:cs="Times New Roman"/>
          <w:sz w:val="24"/>
          <w:szCs w:val="24"/>
        </w:rPr>
        <w:t xml:space="preserve">, T., &amp; </w:t>
      </w:r>
      <w:proofErr w:type="spellStart"/>
      <w:r w:rsidRPr="004A0BDF">
        <w:rPr>
          <w:rFonts w:ascii="Times New Roman" w:hAnsi="Times New Roman" w:cs="Times New Roman"/>
          <w:sz w:val="24"/>
          <w:szCs w:val="24"/>
        </w:rPr>
        <w:t>Sutskever</w:t>
      </w:r>
      <w:proofErr w:type="spellEnd"/>
      <w:r w:rsidRPr="004A0BDF">
        <w:rPr>
          <w:rFonts w:ascii="Times New Roman" w:hAnsi="Times New Roman" w:cs="Times New Roman"/>
          <w:sz w:val="24"/>
          <w:szCs w:val="24"/>
        </w:rPr>
        <w:t xml:space="preserve">, I. (2018). Improving language </w:t>
      </w:r>
      <w:r w:rsidRPr="004A0BDF">
        <w:rPr>
          <w:rFonts w:ascii="Times New Roman" w:hAnsi="Times New Roman" w:cs="Times New Roman"/>
          <w:sz w:val="24"/>
          <w:szCs w:val="24"/>
        </w:rPr>
        <w:tab/>
        <w:t>understanding by generative pre-training. OpenAI.</w:t>
      </w:r>
    </w:p>
    <w:p w:rsidR="008C2716" w:rsidRPr="004A0BDF" w:rsidRDefault="00C9561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https://data.worldbank.org/</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(n.d.). Retrieved from https://data.worldbank.org/</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Zhao, W. X., Zhou, K., Li, J., Tang, T., Wang, X., Hou, Y., ... &amp; Wen, J. R. (2023). A survey of </w:t>
      </w:r>
      <w:r w:rsidRPr="004A0BDF">
        <w:rPr>
          <w:rFonts w:ascii="Times New Roman" w:hAnsi="Times New Roman" w:cs="Times New Roman"/>
          <w:sz w:val="24"/>
          <w:szCs w:val="24"/>
        </w:rPr>
        <w:tab/>
        <w:t xml:space="preserve">large language models. </w:t>
      </w:r>
      <w:proofErr w:type="spellStart"/>
      <w:r w:rsidRPr="004A0BDF">
        <w:rPr>
          <w:rFonts w:ascii="Times New Roman" w:hAnsi="Times New Roman" w:cs="Times New Roman"/>
          <w:sz w:val="24"/>
          <w:szCs w:val="24"/>
        </w:rPr>
        <w:t>arXiv</w:t>
      </w:r>
      <w:proofErr w:type="spellEnd"/>
      <w:r w:rsidRPr="004A0BDF">
        <w:rPr>
          <w:rFonts w:ascii="Times New Roman" w:hAnsi="Times New Roman" w:cs="Times New Roman"/>
          <w:sz w:val="24"/>
          <w:szCs w:val="24"/>
        </w:rPr>
        <w:t xml:space="preserve"> preprint arXiv:2303.18223.</w:t>
      </w:r>
    </w:p>
    <w:p w:rsidR="001E5210" w:rsidRPr="004A0BDF" w:rsidRDefault="001E5210" w:rsidP="004A0BDF">
      <w:pPr>
        <w:spacing w:line="480" w:lineRule="auto"/>
        <w:jc w:val="both"/>
        <w:rPr>
          <w:rFonts w:ascii="Times New Roman" w:hAnsi="Times New Roman" w:cs="Times New Roman"/>
          <w:sz w:val="24"/>
          <w:szCs w:val="24"/>
        </w:rPr>
      </w:pPr>
    </w:p>
    <w:p w:rsidR="001E5210" w:rsidRPr="004A0BDF" w:rsidRDefault="001E5210" w:rsidP="004A0BDF">
      <w:pPr>
        <w:spacing w:line="480" w:lineRule="auto"/>
        <w:jc w:val="both"/>
        <w:rPr>
          <w:rFonts w:ascii="Times New Roman" w:hAnsi="Times New Roman" w:cs="Times New Roman"/>
          <w:sz w:val="24"/>
          <w:szCs w:val="24"/>
        </w:rPr>
      </w:pPr>
    </w:p>
    <w:p w:rsidR="001E5210" w:rsidRPr="004A0BDF" w:rsidRDefault="001E5210"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3.2 Benefits for Policy and Decision Making</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Properly curated and </w:t>
      </w:r>
      <w:proofErr w:type="spellStart"/>
      <w:r w:rsidRPr="004A0BDF">
        <w:rPr>
          <w:rFonts w:ascii="Times New Roman" w:hAnsi="Times New Roman" w:cs="Times New Roman"/>
          <w:sz w:val="24"/>
          <w:szCs w:val="24"/>
        </w:rPr>
        <w:t>preprocessed</w:t>
      </w:r>
      <w:proofErr w:type="spellEnd"/>
      <w:r w:rsidRPr="004A0BDF">
        <w:rPr>
          <w:rFonts w:ascii="Times New Roman" w:hAnsi="Times New Roman" w:cs="Times New Roman"/>
          <w:sz w:val="24"/>
          <w:szCs w:val="24"/>
        </w:rPr>
        <w:t xml:space="preserve"> data enables governments and international organizations to track progress toward the Sustainable Development Goals (SDGs), particularly those related </w:t>
      </w:r>
      <w:r w:rsidRPr="004A0BDF">
        <w:rPr>
          <w:rFonts w:ascii="Times New Roman" w:hAnsi="Times New Roman" w:cs="Times New Roman"/>
          <w:sz w:val="24"/>
          <w:szCs w:val="24"/>
        </w:rPr>
        <w:lastRenderedPageBreak/>
        <w:t xml:space="preserve">to climate action and responsible consumption. With accurate data on both emissions and economic growth, countries can implement policies that balance economic development with environmental sustainability. For example, by </w:t>
      </w:r>
      <w:proofErr w:type="spellStart"/>
      <w:r w:rsidRPr="004A0BDF">
        <w:rPr>
          <w:rFonts w:ascii="Times New Roman" w:hAnsi="Times New Roman" w:cs="Times New Roman"/>
          <w:sz w:val="24"/>
          <w:szCs w:val="24"/>
        </w:rPr>
        <w:t>analyzing</w:t>
      </w:r>
      <w:proofErr w:type="spellEnd"/>
      <w:r w:rsidRPr="004A0BDF">
        <w:rPr>
          <w:rFonts w:ascii="Times New Roman" w:hAnsi="Times New Roman" w:cs="Times New Roman"/>
          <w:sz w:val="24"/>
          <w:szCs w:val="24"/>
        </w:rPr>
        <w:t xml:space="preserve"> data on renewable energy adoption and emissions reductions, policymakers can identify strategies that promote green growth, where economic expansion does not come at the expense of the environment.</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4. Challenges and Opportunities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While metadata and preprocessing are powerful tools for enhancing data curation, there are challenges to their widespread implementation in climate research. One significant challenge is the lack of standardized metadata practices across different organizations and regions. Different agencies may use varying data formats and standards, making it difficult to harmonize datasets.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Moreover, the preprocessing of large datasets, especially those involving satellite imagery, requires significant computational resources and expertise. However, advancements in machine learning and artificial intelligence offer opportunities to automate many preprocessing tasks, such as detecting and correcting errors in climate datasets.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5. Conclusion</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Metadata and data preprocessing play a pivotal role in the curation and management of climate change data, enabling researchers to integrate diverse datasets and ensure their accuracy. By organizing and cleaning climate data, these techniques help researchers and policymakers develop informed strategies for sustainable growth and carbon emissions reduction. As climate </w:t>
      </w:r>
      <w:r w:rsidRPr="004A0BDF">
        <w:rPr>
          <w:rFonts w:ascii="Times New Roman" w:hAnsi="Times New Roman" w:cs="Times New Roman"/>
          <w:sz w:val="24"/>
          <w:szCs w:val="24"/>
        </w:rPr>
        <w:lastRenderedPageBreak/>
        <w:t>data becomes more complex and voluminous, the role of metadata and preprocessing will only become more critical in guiding global efforts to combat climate change.</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6. References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Space Agency (ESA). Climate Change Initiative. https://climate.esa.int/en/projects/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Zhao, W. X., Zhou, K., Li, J., Tang, T., Wang, X., Hou, Y., ... &amp; Wen, J. R. (2023). A survey of large language models. </w:t>
      </w:r>
      <w:proofErr w:type="spellStart"/>
      <w:r w:rsidRPr="004A0BDF">
        <w:rPr>
          <w:rFonts w:ascii="Times New Roman" w:hAnsi="Times New Roman" w:cs="Times New Roman"/>
          <w:sz w:val="24"/>
          <w:szCs w:val="24"/>
        </w:rPr>
        <w:t>arXiv</w:t>
      </w:r>
      <w:proofErr w:type="spellEnd"/>
      <w:r w:rsidRPr="004A0BDF">
        <w:rPr>
          <w:rFonts w:ascii="Times New Roman" w:hAnsi="Times New Roman" w:cs="Times New Roman"/>
          <w:sz w:val="24"/>
          <w:szCs w:val="24"/>
        </w:rPr>
        <w:t xml:space="preserve"> preprint arXiv:2303.18223.</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Carbon Dioxide Information Analysis </w:t>
      </w:r>
      <w:proofErr w:type="spellStart"/>
      <w:r w:rsidRPr="004A0BDF">
        <w:rPr>
          <w:rFonts w:ascii="Times New Roman" w:hAnsi="Times New Roman" w:cs="Times New Roman"/>
          <w:sz w:val="24"/>
          <w:szCs w:val="24"/>
        </w:rPr>
        <w:t>Center</w:t>
      </w:r>
      <w:proofErr w:type="spellEnd"/>
      <w:r w:rsidRPr="004A0BDF">
        <w:rPr>
          <w:rFonts w:ascii="Times New Roman" w:hAnsi="Times New Roman" w:cs="Times New Roman"/>
          <w:sz w:val="24"/>
          <w:szCs w:val="24"/>
        </w:rPr>
        <w:t xml:space="preserve"> (CDIAC). https://cdiac.ess-dive.lbl.gov/</w:t>
      </w:r>
    </w:p>
    <w:p w:rsidR="00C51D9F"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https://data.worldbank.org/</w:t>
      </w:r>
    </w:p>
    <w:sectPr w:rsidR="00C51D9F" w:rsidRPr="004A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35192"/>
    <w:multiLevelType w:val="hybridMultilevel"/>
    <w:tmpl w:val="B39C1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4A19ED"/>
    <w:multiLevelType w:val="hybridMultilevel"/>
    <w:tmpl w:val="7D36174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2833198">
    <w:abstractNumId w:val="1"/>
  </w:num>
  <w:num w:numId="2" w16cid:durableId="23201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30"/>
    <w:rsid w:val="000F538D"/>
    <w:rsid w:val="001E5210"/>
    <w:rsid w:val="00275430"/>
    <w:rsid w:val="003E0CFB"/>
    <w:rsid w:val="004A0BDF"/>
    <w:rsid w:val="004E0872"/>
    <w:rsid w:val="008A3CF2"/>
    <w:rsid w:val="008C2716"/>
    <w:rsid w:val="008C710F"/>
    <w:rsid w:val="008D2778"/>
    <w:rsid w:val="00915349"/>
    <w:rsid w:val="00AA3EDB"/>
    <w:rsid w:val="00AC3CE8"/>
    <w:rsid w:val="00C31B57"/>
    <w:rsid w:val="00C51D9F"/>
    <w:rsid w:val="00C9561B"/>
    <w:rsid w:val="00D0296D"/>
    <w:rsid w:val="00DC75D7"/>
    <w:rsid w:val="00ED0711"/>
    <w:rsid w:val="00F60F0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0BC"/>
  <w15:chartTrackingRefBased/>
  <w15:docId w15:val="{B6961F55-0FD5-4D13-80FA-8FDDC867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430"/>
    <w:rPr>
      <w:rFonts w:eastAsiaTheme="majorEastAsia" w:cstheme="majorBidi"/>
      <w:color w:val="272727" w:themeColor="text1" w:themeTint="D8"/>
    </w:rPr>
  </w:style>
  <w:style w:type="paragraph" w:styleId="Title">
    <w:name w:val="Title"/>
    <w:basedOn w:val="Normal"/>
    <w:next w:val="Normal"/>
    <w:link w:val="TitleChar"/>
    <w:uiPriority w:val="10"/>
    <w:qFormat/>
    <w:rsid w:val="00275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430"/>
    <w:pPr>
      <w:spacing w:before="160"/>
      <w:jc w:val="center"/>
    </w:pPr>
    <w:rPr>
      <w:i/>
      <w:iCs/>
      <w:color w:val="404040" w:themeColor="text1" w:themeTint="BF"/>
    </w:rPr>
  </w:style>
  <w:style w:type="character" w:customStyle="1" w:styleId="QuoteChar">
    <w:name w:val="Quote Char"/>
    <w:basedOn w:val="DefaultParagraphFont"/>
    <w:link w:val="Quote"/>
    <w:uiPriority w:val="29"/>
    <w:rsid w:val="00275430"/>
    <w:rPr>
      <w:i/>
      <w:iCs/>
      <w:color w:val="404040" w:themeColor="text1" w:themeTint="BF"/>
    </w:rPr>
  </w:style>
  <w:style w:type="paragraph" w:styleId="ListParagraph">
    <w:name w:val="List Paragraph"/>
    <w:basedOn w:val="Normal"/>
    <w:uiPriority w:val="34"/>
    <w:qFormat/>
    <w:rsid w:val="00275430"/>
    <w:pPr>
      <w:ind w:left="720"/>
      <w:contextualSpacing/>
    </w:pPr>
  </w:style>
  <w:style w:type="character" w:styleId="IntenseEmphasis">
    <w:name w:val="Intense Emphasis"/>
    <w:basedOn w:val="DefaultParagraphFont"/>
    <w:uiPriority w:val="21"/>
    <w:qFormat/>
    <w:rsid w:val="00275430"/>
    <w:rPr>
      <w:i/>
      <w:iCs/>
      <w:color w:val="0F4761" w:themeColor="accent1" w:themeShade="BF"/>
    </w:rPr>
  </w:style>
  <w:style w:type="paragraph" w:styleId="IntenseQuote">
    <w:name w:val="Intense Quote"/>
    <w:basedOn w:val="Normal"/>
    <w:next w:val="Normal"/>
    <w:link w:val="IntenseQuoteChar"/>
    <w:uiPriority w:val="30"/>
    <w:qFormat/>
    <w:rsid w:val="00275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430"/>
    <w:rPr>
      <w:i/>
      <w:iCs/>
      <w:color w:val="0F4761" w:themeColor="accent1" w:themeShade="BF"/>
    </w:rPr>
  </w:style>
  <w:style w:type="character" w:styleId="IntenseReference">
    <w:name w:val="Intense Reference"/>
    <w:basedOn w:val="DefaultParagraphFont"/>
    <w:uiPriority w:val="32"/>
    <w:qFormat/>
    <w:rsid w:val="00275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CFF09-D7D4-47AA-AAA2-C00BDFE80F6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243</TotalTime>
  <Pages>12</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Kwesi Arthur</dc:creator>
  <cp:keywords/>
  <dc:description/>
  <cp:lastModifiedBy>Jonathan Kwesi Arthur</cp:lastModifiedBy>
  <cp:revision>37</cp:revision>
  <dcterms:created xsi:type="dcterms:W3CDTF">2024-10-13T10:11:00Z</dcterms:created>
  <dcterms:modified xsi:type="dcterms:W3CDTF">2024-10-13T15:09:00Z</dcterms:modified>
</cp:coreProperties>
</file>