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icrosoft JhengHei" w:hAnsi="Microsoft JhengHei" w:eastAsia="Microsoft JhengHei"/>
          <w:b/>
          <w:color w:val="000000"/>
          <w:sz w:val="50"/>
        </w:rPr>
        <w:t>星界之律遊戲設定總覽</w:t>
      </w:r>
    </w:p>
    <w:p>
      <w:pPr>
        <w:spacing w:after="240"/>
      </w:pPr>
      <w:r>
        <w:rPr>
          <w:rFonts w:ascii="Microsoft JhengHei" w:hAnsi="Microsoft JhengHei" w:eastAsia="Microsoft JhengHei"/>
          <w:b/>
          <w:color w:val="3B5C82"/>
          <w:sz w:val="22"/>
        </w:rPr>
        <w:t>玩家版本 2.0–2.5  規則 內容與後續版本規劃</w:t>
      </w:r>
    </w:p>
    <w:p>
      <w:pPr>
        <w:spacing w:after="200" w:line="312" w:lineRule="auto"/>
      </w:pPr>
      <w:r>
        <w:t>本文件是目前遊戲程式的單一規則總覽，供製作、測試、部署與後續版本維護使用。現行玩家內容開放至 2.5；3.0–5.5 的內容已整理完成但維持鎖定，4.0 起接入原創的「北境神話篇」。除抽卡、劇情、角色培養與戰鬥外，星海迷航和星伴培育也已納入同一套帳號保存規則。任何數值或開放狀態調整，都應同步檢查 src/data.js、玩家介面與測試。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版本摘要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玩家入口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先登入，再進入星界之律大廳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已完成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劇情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>
              <w:t>主線與支線 1.0–2.5，共 25 章；長篇正文依幕次導覽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角色卡池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1.0–1.5 舊限定池、2.0–2.5 潮眼限定池、1.0–2.5 常駐池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星界試煉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關，最多 4 人，自走棋式自動戰鬥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本次更新重置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突破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6 種素材 Boss 分成 Lv.1–3 三檔；Lv.3 給更豐富獎勵，通用印記避免卡關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星港委託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份短篇戰鬥任務，每版本各完成一次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星海迷航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條航線、事件選擇、普通／隱藏／特殊結局與季裝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星伴培育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寵物等級、裝扮、特效、公開展示與玩家評分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後續內容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>
              <w:t>3.0–5.5 劇情、角色、敵人與數值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已建檔並鎖定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大更新獎勵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版本標記為 2.0-2.5。伺服器在玩家建立帳號或登入時檢查 updateRewards.claimedVersions，只要該帳號尚未領取本版本，就加入 3,200 星砂並寫入領取時間。新帳號與舊帳號使用同一套邏輯，因此不會因為建立時間不同而漏領或重複領取。試煉獎勵次數與 Boss 挑戰紀錄按版本重置，但玩家角色、等級、命座、突破狀態與已取得的突破材料不重置。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試煉版本、清除紀錄、最佳關卡、每關獎勵次數和上次戰報在本次更新一併重置。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星港委託的完成紀錄也以 2.0-2.5 為版本鍵，下次版本更新時清空。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每個版本重新計算成功獎勵次數；已取得的材料與角色突破狀態跨版本保留。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前端本機存檔模式也執行相同的一次性檢查；正式玩家資料以後端為準。</w:t>
      </w:r>
    </w:p>
    <w:p>
      <w:pPr>
        <w:pStyle w:val="Heading2"/>
      </w:pPr>
      <w:r>
        <w:t>大廳快速入口</w:t>
      </w:r>
    </w:p>
    <w:p>
      <w:pPr>
        <w:pStyle w:val="ListBullet"/>
      </w:pPr>
      <w:r>
        <w:t>公告不再佔用大廳主選單的大型卡片，改放在大廳上方的緊湊快速入口；按鈕使用擴音機圖示，仍可開啟完整公告頁查看版本內容、獎勵與系統優化。</w:t>
      </w:r>
    </w:p>
    <w:p>
      <w:pPr>
        <w:pStyle w:val="ListBullet"/>
      </w:pPr>
      <w:r>
        <w:t>新手教學同樣改為大廳角落的小格入口；完成教學後顯示「DONE／已完成」，仍可重新查看規則，但不再以大型選單卡片佔據主畫面。</w:t>
      </w:r>
    </w:p>
    <w:p>
      <w:pPr>
        <w:pStyle w:val="ListBullet"/>
      </w:pPr>
      <w:r>
        <w:t>快速入口只有在登入後的大廳顯示，點擊後仍進入原本的公告或新手教學完整頁面，玩家資料與獎勵保存邏輯不變。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抽卡規則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抽卡核心由 src/gacha.js 統一提供給瀏覽器、Node 伺服器與測試使用。十連只是逐格執行十次單抽判定，不會把保底或 4★ 結果藏到最後一格。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判定位置</w:t>
            </w:r>
          </w:p>
        </w:tc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4★機率</w:t>
            </w:r>
          </w:p>
        </w:tc>
        <w:tc>
          <w:tcPr>
            <w:tcW w:type="dxa" w:w="532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1–20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0%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前 20 抽不會提早出現 4★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21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開始進入提升區間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22–49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每抽 +4 個百分點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49 抽最多顯示 99%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50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硬保底，必定 4★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4★內部判定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精選 55%／其他 45%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僅限定池使用，歪掉後下一張 4★ 保證精選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非 4★結果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 20%／一般回響 80%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三星直接從該卡池的文件角色清單抽取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額外星砂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單格另掉落 40 星砂，不改變角色判定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目前卡池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卡池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精選與範圍</w:t>
            </w:r>
          </w:p>
        </w:tc>
        <w:tc>
          <w:tcPr>
            <w:tcW w:type="dxa" w:w="14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保底計數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1.0–1.5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文件 1.0–1.5 的 4★可選一名；三星為 1.0–1.5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limited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2.0–2.5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璃珊、曜澤、伊芙琳、澪歌、菲芮、諾芮亞、奧薇拉可選一名；三星為 1.0–2.5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與限定共用 limited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常駐回音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目前已開放的 1.0–2.5 角色；沒有精選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standard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復刻池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尚未開放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不顯示於玩家選單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資源用途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432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302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大更新、劇情、試煉、委託、抽卡補償與少量抽卡掉落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單抽 160，十連 1,600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星痕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 4★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 枚兌換限定池精選 4★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回響粉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一般回響結果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抽卡系統內的非角色回響資源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角色經驗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試煉、委託、重複 3★等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角色升級，不與星砂共用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突破材料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各等級勝利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指定材料或星界通用突破印記；80 等突破後升到 90 等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個人命座晶核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重複取得該名角色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只能提升同一角色命座，每次 1 枚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寵物資源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星伴探索、培育、玩家展示評分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只用於寵物等級、裝扮與公開展示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養成經濟檢查</w:t>
      </w:r>
    </w:p>
    <w:p>
      <w:pPr>
        <w:spacing w:after="1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這次調整前先用現行規則跑完整資源盤點，並把劇情的一次性獎勵與試煉／Boss 每版本最多 10 次的可重複獎勵分開計算。角色經驗成本不靠角色面板膨脹來解決，而是讓玩家有穩定、可預期的遊玩來源。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目標</w:t>
            </w:r>
          </w:p>
        </w:tc>
        <w:tc>
          <w:tcPr>
            <w:tcW w:type="dxa" w:w="259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檢查結果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1→70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79,902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可由前期劇情與試煉逐步取得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1→80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104,122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80 等突破前可完成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1→90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131,542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需完成 80 等突破並使用 Boss 材料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四名四星 1→90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526,168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目前版本列出的全部來源合計 541,200，餘 15,032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開放劇情 78 幕是一次性獎勵：每幕 +100 星砂、+650 角色經驗，重看不會重複領取。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星界試煉 30 關每關每版本最多成功領 10 次：每次 +50 星砂、+1,500 角色經驗；保留挑戰次數是為了維持主要可重複的角色經驗來源。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六個 Boss 各 10 次、分布於 Lv.1–3 三檔，合計 +32,400 角色經驗、80 枚專屬材料與 60 枚通用印記；星港委託、星海迷航、新手教學和初始資源合計再提供 8,100 經驗。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完整使用當期玩法上限可取得 28,860 星砂：18 次十連，並剩 60 星砂；抽卡重複角色帶來的經驗與每格 8% 隨機星砂未列入安全估算。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後續角色天賦預留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 之後才開放角色天賦。每名角色固定三條分支：「攻擊手段」「定位專精」「界痕共鳴」，各 5 級；使用獨立的專屬天賦手冊，不消耗星砂或突破材料。每條分支上限約 4–6%，三條合計受 10% 低幅度上限約束，技能效果以功能提升為主，不會把角色面板無限乘高。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劇情內容</w:t>
      </w:r>
    </w:p>
    <w:p>
      <w:pPr>
        <w:spacing w:after="140" w:line="312" w:lineRule="auto"/>
      </w:pPr>
      <w:r>
        <w:t>玩家進入劇情選單後可以切換主線與支線。章節清單只讓 1.0–2.5 可選；3.0–5.5 仍在同一份檔案中顯示為已建檔但鎖定。選定章節後，當幕內容與本章所有幕次會同時顯示，避免只看到劇情標題。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主線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支線</w:t>
            </w:r>
          </w:p>
        </w:tc>
        <w:tc>
          <w:tcPr>
            <w:tcW w:type="dxa" w:w="201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開放狀態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界痕初響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獸靈村的回覆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旅行回音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移動舞台的空白段落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橋樑與遺構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水工線交班表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洛汀港的潮線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潮港失物登記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彼岸鐘庭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鐘聲校準日誌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公共檔案的空白頁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空白頁的旁註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潮汐書庫的無地址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海圖邊角的回信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鏡潮島的折光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鏡面上的第二句話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深潮測線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潮線引航手冊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風廊之外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風向維護表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霧鏡議庭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證詞的空白欄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潮眼回覆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潮核修復日誌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劇情獎勵與角色里程碑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每幕第一次完成時加入 100 星砂與 650 角色經驗，完成紀錄以 chapterId:sceneId 儲存，重看不會重複領取。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新帳號自動取得瑟蕾雅。完成 1.0 主線任意一幕後，可在大廳自選雷恩或莉亞。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通關星界試煉第 10 關後，再開啟一次雷恩或莉亞自選，第二份獎勵優先顯示尚未取得的角色。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角色培養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角色頁先顯示已取得角色，再以完整立繪、名稱、星級、元素、戰鬥定位與成長按鈕提供詳細培養。立繪比例使用 contain，名稱、星級與元素以固定標籤疊加，避免瑟蕾雅等角色在手機畫面被裁切。角色戰力成長依實際基礎面板分成標準帶與平衡帶，不以性別決定倍率，讓低基礎的功能型四星在 70–90 等仍有追趕空間。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三星角色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四星角色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基礎數值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整體較低，靠治療、速度或特定功能補位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生命、攻擊、防禦與整體戰力基準較高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升級倍率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3% 主要屬性、2.2% 防禦、0.9% 速度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標準每級 4%／3%／1.2%；低基礎戰力 4★進入平衡帶後為 5%／3.6%／1.4%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升級成本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45 角色經驗，每級增加 18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70 角色經驗，每級增加 32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協同價值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便宜、快速或提供治療與特殊定位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輸出、重裝、支援與控制組合較完整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等級上限與突破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現行角色等級上限為 90；角色可先升到 80 等，達到 80 等後必須取得突破材料才能繼續升級。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每名角色有偏好的 Boss 與專屬材料：三星角色每次突破需要 3 枚，四星角色需要 4 枚；指定材料不足時可用星界通用突破印記補足。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100 等只完成規則與資料預留，本次不在玩家介面開放，也不會被當成目前等級上限。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命座規則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初次取得角色為 0 命；後續每取得一次相同角色，命座直接增加 1，並留下 1 枚該角色專用命座晶核。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例如莉亞持有數量為 5，代表初次取得加上 4 次重複，應為 4 命與 4 枚個人晶核；舊存檔登入時會自動補回。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重複角色已在抽卡結算時自動增加命座；培養頁不再放置重複的手動提升按鈕，個人晶核保留作為存檔相容與後續系統資源。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抽卡不再產生全域共鳴晶核；命座只由重複角色自動增加，該角色專用晶核僅作為個人命座資源與舊存檔相容資料保留。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星界試煉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星界試煉採自走棋式自動戰鬥。玩家只決定最多四人的隊伍，戰鬥依速度、技能冷卻、敵方特性和隊伍協同自動進行。推薦戰力不是絕對門檻，系統保留低戰力靠配合取勝以及高戰力因編隊失誤而失敗的可能。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關卡數量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關，逐關解鎖；第 30 關為終局關卡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隊伍上限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一次最多 4 名已取得角色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版本次數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每版本每一關最多成功領獎 10 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成功獎勵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50 星砂、1,500 角色經驗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失敗處理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保留編隊與戰報，不扣獎勵次數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更新處理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 更新已重置清除紀錄、最佳關卡、次數與上次戰報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敵人資訊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每關展示敵人圖片、數量、HP、攻擊、防禦、速度與威脅值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編隊思路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重裝或守衛承受傷害，治療與修復角色維持隊伍，支援與指揮角色提高整體效率。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測量、仲裁與編譯等角色可降低敵方防禦或清除增益；射手、斥候與爆發角色負責集中擊破。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環境與敵方特性會改變答案，例如治療降低、敵方護盾、噪音延遲技能或高速獵襲。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Boss 與 80 等突破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Boss 是角色 80 等後的專屬突破玩法。玩家在 Boss 頁選擇首領、查看敵人與環境情報，再從已取得角色中派出最多 4 人。六種素材 Boss 分成 Lv.1–3 三個獎勵檔位，每個檔位有兩個 Boss；Boss 等級不是角色能否突破的硬門檻。每名角色仍會顯示偏好的專屬材料來源，但所有 Boss 都會掉落可替代指定材料的星界通用突破印記。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Boss</w:t>
            </w:r>
          </w:p>
        </w:tc>
        <w:tc>
          <w:tcPr>
            <w:tcW w:type="dxa" w:w="10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36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獎勵檔位</w:t>
            </w:r>
          </w:p>
        </w:tc>
        <w:tc>
          <w:tcPr>
            <w:tcW w:type="dxa" w:w="28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材料用途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星序守望者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星序碎晶；通用印記可替代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潮眼書庫獸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潮眼晶核；通用印記可替代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逆時守鐘人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逆時鐘核；通用印記可替代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鍛路熔殼王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熱管熔核；通用印記可替代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風廊獵王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風標獵核；通用印記可替代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霧鏡裁定核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霧鏡映核；通用印記可替代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每個 Boss 每版本最多成功領取 10 次獎勵；Lv.3 的獎勵較多，但不是突破的唯一道路，失敗不扣成功獎勵次數。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三星角色突破需要 3 枚材料，四星角色突破需要 4 枚材料；指定材料不足時可以用星界通用突破印記補足。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的版本挑戰紀錄、編隊與上次戰報會在版本更新時重置；突破材料、角色等級和突破狀態保留在玩家帳號。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戰同樣採自走棋式自動戰鬥，參考戰力只作提示；角色技能、元素、速度與隊伍協同會影響勝負。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星海迷航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星海迷航是獨立於主線的短局航程。玩家從三條航線中選擇一條，在戰鬥、事件、休整、商店和終端節點之間前進；臨時增益與碎片只在本次航程生效，不會污染角色與主線存檔。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系統</w:t>
            </w:r>
          </w:p>
        </w:tc>
        <w:tc>
          <w:tcPr>
            <w:tcW w:type="dxa" w:w="54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回聲航線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收集回聲並調和不同星級隊伍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普通或特殊結局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漂流商路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用碎片購買臨時增益，安排終局爆發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普通或隱藏結局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無名檔案線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讀取空白頁、開啟檔案門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隱藏結局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版本獎勵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普通、隱藏、特殊結局各版本領一次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星砂、角色經驗、通用資源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季節裝扮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特殊結局完成後解鎖當期一名四星裝扮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2.0–2.5：梅芙「流光檔案裝」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特殊結局需要三星與四星混編並完成協鳴條件；隱藏結局需要檔案線索或足夠回聲。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航程失敗可以重新開始；版本更新只重置航程、結局領取紀錄與臨時進度，不重置角色。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星伴培育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星伴培育是與主線和角色養成分開的寵物收藏系統。玩家可領養、餵食、玩耍、訓練與探索寵物，並替寵物設定裝扮與出場特效。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獨立資源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飼料、玩具、星伴代幣，不消耗星砂、角色經驗或突破材料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培育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寵物等級上限 30；餵食、玩耍、訓練提升經驗、親密度、心情與訓練紀錄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展示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可選寵物、裝扮、特效；展示可設為私人或公開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社群評分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其他玩家可瀏覽公開展示；每期每人對同一作品評分一次，評分者 +1 飼料、擁有者 +1 玩具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只重置外出探索次數與評分紀錄，寵物等級、收藏與裝扮設定保留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星港委託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星港委託是比試煉更短的任務型玩法。每份委託有自己的環境、敵方特性與戰鬥推薦值，完成一次即領取獎勵；不共用試煉的 10 次獎勵次數，版本更新時一併重置。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委託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區域與特色</w:t>
            </w:r>
          </w:p>
        </w:tc>
        <w:tc>
          <w:tcPr>
            <w:tcW w:type="dxa" w:w="273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完成獎勵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潮汐書庫抄錄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潮汐書庫；敵人數量較多，速度隊伍有優勢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180 星砂、1,200 角色經驗、4 回響粉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白帆岬補燈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白帆岬；防禦較高，重裝或支援較穩定</w:t>
            </w:r>
          </w:p>
        </w:tc>
        <w:tc>
          <w:tcPr>
            <w:tcW w:type="dxa" w:w="273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380 星砂、1,500 角色經驗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鏡潮回收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鏡潮島；敵方護盾與增益需要清除和控場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260 星砂、1,800 角色經驗、1 星痕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可擴充玩法方向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限時活動：以版本主題提供一次性任務、活動商店與額外劇情。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探索地圖：使用角色定位處理採集、護送、解謎和隱藏事件。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角色故事：為已取得角色提供獨立章節與培養素材。</w:t>
      </w:r>
    </w:p>
    <w:p>
      <w:pPr>
        <w:pStyle w:val="ListBullet"/>
      </w:pPr>
      <w:r>
        <w:t>季節外觀：第一個測試造型使用梅芙「夏日海灘派對」；保留臉部特徵與辨識度，改變服裝、動作、姿勢與完整立繪，不是只替換特效，不改戰力與技能。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成就與每日任務：追蹤抽卡、培養、戰鬥協同和劇情完成度。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後續版本內容</w:t>
      </w:r>
    </w:p>
    <w:p>
      <w:pPr>
        <w:spacing w:after="140" w:line="312" w:lineRule="auto"/>
      </w:pPr>
      <w:r>
        <w:t>3.0–5.5 已完成內容設計並保存於資料層，目前不會被現行卡池或玩家劇情入口使用。4.0 起接入原創的「北境神話篇」，每個版本至少一名四星，4.2 另外加入一名三星，維持三星偶爾發布的節奏。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0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2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新角色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劇情主題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霽羅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第九個回覆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蘿堤亞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回覆台的第三種顏色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澄音 4★ 淨、岑芽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河床上沒有中心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洛恩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空白座的火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諾嵐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北門沒有終點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艾斯特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最後一個不回覆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奧蕾雅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新曙港的第一束光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凱嵐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碎星工坊的熱源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索萊 4★ 燕、塔莉亞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遠望塔的長距離回覆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涅芙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白夜航路的記憶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凱爾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海溝守門人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伊萊拉 4★ 淨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第二條律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</w:tbl>
    <w:p>
      <w:pPr>
        <w:spacing w:after="20"/>
      </w:pPr>
    </w:p>
    <w:p>
      <w:pPr>
        <w:pStyle w:val="Heading2"/>
      </w:pPr>
      <w:r>
        <w:t>5.0–5.5 北境神話篇</w:t>
      </w:r>
    </w:p>
    <w:p>
      <w:pPr/>
      <w:r>
        <w:t>4.5 的第二條律留下可拒絕、撤回與重新協商的入口；5.0–5.5 沿著這個入口進入北境，借用北歐神話的世界樹、霜火、彩虹橋、命線與長冬意象，但以星界之律自己的界痕規則重新詮釋，不直接複製既有神話故事。</w:t>
      </w:r>
    </w:p>
    <w:p>
      <w:pPr>
        <w:pStyle w:val="ListBullet"/>
      </w:pPr>
      <w:r>
        <w:t>5.0「根冠上的第十盞燈」／「北境的根名冊」：在九重根域之外保留一個未命名的回覆位置，讓缺席者保有自我命名權。</w:t>
      </w:r>
    </w:p>
    <w:p>
      <w:pPr>
        <w:pStyle w:val="ListBullet"/>
      </w:pPr>
      <w:r>
        <w:t>5.1「霜火雙核」／「長夜裡的工具架」：以霜與火的協作修復根冠節點，讓生存工具由居民共同維護，而非交給單一英雄。</w:t>
      </w:r>
    </w:p>
    <w:p>
      <w:pPr>
        <w:pStyle w:val="ListBullet"/>
      </w:pPr>
      <w:r>
        <w:t>5.2「虹橋以外的回覆」／「橋上不設王座」：重建可中止、可撤回的跨界通路，明確拒絕把彩虹橋變成統治所有界域的王座。</w:t>
      </w:r>
    </w:p>
    <w:p>
      <w:pPr>
        <w:pStyle w:val="ListBullet"/>
      </w:pPr>
      <w:r>
        <w:t>5.3「命線織庭的空白梭」／「織線學徒的三次練習」：在命線織庭留下空白梭，將預言改成可被居民反覆修訂的草稿。</w:t>
      </w:r>
    </w:p>
    <w:p>
      <w:pPr>
        <w:pStyle w:val="ListBullet"/>
      </w:pPr>
      <w:r>
        <w:t>5.4「深海的回聲守門人」／「第四把鑰匙的交班」：面對深海根門的回聲與守門責任，完成第四把鑰匙的輪班交接。</w:t>
      </w:r>
    </w:p>
    <w:p>
      <w:pPr>
        <w:pStyle w:val="ListBullet"/>
      </w:pPr>
      <w:r>
        <w:t>5.5「長冬後的九界新曙」／「把神話寫回人手」：長冬結束後不建立新的神王秩序，而是把神話、規則與修改權交還每一個界域的人。</w:t>
      </w:r>
    </w:p>
    <w:p>
      <w:pPr/>
      <w:r>
        <w:t>5.0–5.5 每版維持 3 幕主線與 3 幕支線的既有劇情長度；程式資料已加入版本主題與 mythicArc metadata，玩家入口仍保持鎖定，待未來版本公告、資產與回歸測試完成後再開放。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開放前檢查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確認新版本的主線與支線各 3 幕，正文可完整顯示，角色名稱和元素 id 都存在。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確認至少一名新四星與戰鬥數值、技能、敵人和卡面資產完整。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確認更新版本鍵、試煉重置、委託重置和一次性星砂獎勵同步更新。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確認新角色未誤加入 activeCards 或現行卡池，除非版本正式開放。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部署與資料保存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玩家端與管理端使用同一個 Node 網站。正式部署時，玩家開啟根網址，製作者使用同一網址的 /admin.html；不需要玩家另外啟動本機伺服器。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525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必要性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啟動命令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 serve.mjs，平台會提供 PORT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NODE_ENV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正式環境設定為 production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建議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STARSHIP_ADMIN_KEY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管理頁的私密金鑰，需自行設定長密鑰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DATABASE_URL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Postgres 連線字串，使用 starship_players 表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推薦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STARSHIP_DATA_DIR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沒有 Postgres 時的 players.json 目錄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備援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持久化儲存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避免檔案型玩家資料在重啟後消失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檔案模式必要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專案入口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玩家頁：/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測試頁：/test.html，測試抽卡存檔和玩家存檔分開。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管理頁：/admin.html，可查詢玩家與執行測試資源調整。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健康檢查：/api/health，正常時回傳 persistence 為 postgres 或 file。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測試命令：node --test test/gacha.test.js test/battle.test.js。</w:t>
      </w:r>
    </w:p>
    <w:p>
      <w:pPr>
        <w:spacing w:after="0" w:line="312" w:lineRule="auto"/>
      </w:pPr>
      <w:r>
        <w:t>文件與程式目前以 2.0–2.5 為玩家版本基準；3.0–5.5 內容完成建檔並維持鎖定，4.0 起的北境神話篇已完成主線、支線與主題 metadata，但仍需正式版本公告、資產確認與回歸測試後才可開放。</w:t>
      </w:r>
    </w:p>
    <w:p>
      <w:r>
        <w:br w:type="page"/>
      </w:r>
    </w:p>
    <w:p>
      <w:pPr>
        <w:pStyle w:val="Heading1"/>
      </w:pPr>
      <w:r>
        <w:t>劇情流暢度校訂與版本主線</w:t>
      </w:r>
    </w:p>
    <w:p>
      <w:r>
        <w:rPr>
          <w:b/>
        </w:rPr>
        <w:t>本次校訂目的：</w:t>
      </w:r>
      <w:r>
        <w:t>讓主線與支線都能獨立讀懂，又能回到瑟蕾雅的世界核心。主線推進界痕、母親艾妲與星界之律的核心謎團；支線補足角色選擇、地方後果與主線沒有停留的情緒，最後各自留下可追蹤的線索。</w:t>
      </w:r>
    </w:p>
    <w:p>
      <w:pPr>
        <w:pStyle w:val="Heading2"/>
      </w:pPr>
      <w:r>
        <w:t>一、全劇唯一主軸</w:t>
      </w:r>
    </w:p>
    <w:p>
      <w:pPr>
        <w:pStyle w:val="ListBullet"/>
      </w:pPr>
      <w:r>
        <w:t>瑟蕾雅不是單純的旁觀者或任務接收者；她是界痕系統的預設收件人，也是所有版本爭奪、保護與質疑的中心。</w:t>
      </w:r>
    </w:p>
    <w:p>
      <w:pPr>
        <w:pStyle w:val="ListBullet"/>
      </w:pPr>
      <w:r>
        <w:t>主線依序回答：她為何能讀取界痕、艾妲為何被留在彼岸、黑晶與回覆台如何利用她，以及她是否願意成為世界唯一的中心。</w:t>
      </w:r>
    </w:p>
    <w:p>
      <w:pPr>
        <w:pStyle w:val="ListBullet"/>
      </w:pPr>
      <w:r>
        <w:t>每個版本都保留三個閱讀節點：開場提出一個清楚問題，中段讓瑟蕾雅的直覺或能力造成代價，終幕給出部分答案並留下下一版更大的問題。</w:t>
      </w:r>
    </w:p>
    <w:p>
      <w:pPr>
        <w:pStyle w:val="ListBullet"/>
      </w:pPr>
      <w:r>
        <w:t>3.0–3.5 是『不讓世界只有一個中心』的轉折；4.0–5.5 是以北歐神話意象重新理解根系、命線、霜火、虹橋與終末重建，但不直接套用既有神名或神話劇本。</w:t>
      </w:r>
    </w:p>
    <w:p>
      <w:pPr>
        <w:pStyle w:val="Heading2"/>
      </w:pPr>
      <w:r>
        <w:t>二、1.0–2.5 正文整理</w:t>
      </w:r>
    </w:p>
    <w:p>
      <w:pPr>
        <w:pStyle w:val="ListBullet"/>
      </w:pPr>
      <w:r>
        <w:t>目前玩家可讀主線與支線共 25 章；原 Google 文件長篇正文仍是主要來源，部署時由 src/story-source.js 固定帶入，不要求玩家連線到文件。</w:t>
      </w:r>
    </w:p>
    <w:p>
      <w:pPr>
        <w:pStyle w:val="ListBullet"/>
      </w:pPr>
      <w:r>
        <w:t>長篇正文原先有多個『第四幕』實際包含後續時間線，已在遊戲資料層按文件內的幕次、時間線與地點重新分段；完整正文仍保留，舊存檔的既有幕次 id 也保留。</w:t>
      </w:r>
    </w:p>
    <w:p>
      <w:pPr>
        <w:pStyle w:val="ListBullet"/>
      </w:pPr>
      <w:r>
        <w:t>2.1 來源分頁只有標題且混入 2.2 正文，因此以承接 2.0 與 2.2 的補充正文處理；新版本先讓玩家看見折光、母親聲音與『熟悉不等於證據』的轉折。</w:t>
      </w:r>
    </w:p>
    <w:p>
      <w:pPr>
        <w:pStyle w:val="ListBullet"/>
      </w:pPr>
      <w:r>
        <w:t>早期支線中只有三句佔位文字的章節已補成短篇：保留各角色視角，加入起因、互動、選擇與回扣主線的收束，不再讓支線看起來像空白按鈕。</w:t>
      </w:r>
    </w:p>
    <w:p>
      <w:pPr>
        <w:pStyle w:val="ListBullet"/>
      </w:pPr>
      <w:r>
        <w:t>長篇切幕時以原段落的時間線與標題對齊，不把下一幕的標題錯掛到上一幕；完整正文和既有完成紀錄仍保持相容。</w:t>
      </w:r>
    </w:p>
    <w:p>
      <w:pPr>
        <w:pStyle w:val="ListBullet"/>
      </w:pPr>
      <w:r>
        <w:t>主線 1.0–2.5 的章節導讀會顯示『瑟蕾雅主線、懸念、收束』，避免玩家只看到章名而不知道本章在整個故事中的作用。</w:t>
      </w:r>
    </w:p>
    <w:p>
      <w:pPr>
        <w:pStyle w:val="Heading2"/>
      </w:pPr>
      <w:r>
        <w:t>三、主線與支線的閱讀規則</w:t>
      </w:r>
    </w:p>
    <w:p>
      <w:pPr>
        <w:pStyle w:val="ListBullet"/>
      </w:pPr>
      <w:r>
        <w:t>主線一定要改變瑟蕾雅對世界或自己的理解；只有事件發生、沒有她的選擇與代價，不算主線推進。</w:t>
      </w:r>
    </w:p>
    <w:p>
      <w:pPr>
        <w:pStyle w:val="ListBullet"/>
      </w:pPr>
      <w:r>
        <w:t>支線不重複主線摘要，而是回答『這件事落到普通人身上後怎麼辦』；支線結尾要補回一個主線線索、情感回音或可實行的規則。</w:t>
      </w:r>
    </w:p>
    <w:p>
      <w:pPr>
        <w:pStyle w:val="ListBullet"/>
      </w:pPr>
      <w:r>
        <w:t>對話可保留雷恩、莉亞、QWER 等角色的幽默和摩擦，但每段輕鬆互動都要服務於信任、分工、休息、拒絕或回家的主題。</w:t>
      </w:r>
    </w:p>
    <w:p>
      <w:pPr>
        <w:pStyle w:val="ListBullet"/>
      </w:pPr>
      <w:r>
        <w:t>不得把瑟蕾雅的母親、身世或私人地址直接變成所有人的公共獎勵；重要不等於可以被所有人取用。</w:t>
      </w:r>
    </w:p>
    <w:p>
      <w:pPr>
        <w:pStyle w:val="Heading2"/>
      </w:pPr>
      <w:r>
        <w:t>四、3.0–5.5 版本校訂表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</w:tcPr>
          <w:p>
            <w:r>
              <w:rPr>
                <w:sz w:val="17"/>
              </w:rPr>
              <w:t>版本</w:t>
            </w:r>
          </w:p>
        </w:tc>
        <w:tc>
          <w:tcPr>
            <w:tcW w:type="dxa" w:w="2541"/>
            <w:vAlign w:val="center"/>
          </w:tcPr>
          <w:p>
            <w:r>
              <w:rPr>
                <w:sz w:val="17"/>
              </w:rPr>
              <w:t>主線</w:t>
            </w:r>
          </w:p>
        </w:tc>
        <w:tc>
          <w:tcPr>
            <w:tcW w:type="dxa" w:w="2541"/>
            <w:vAlign w:val="center"/>
          </w:tcPr>
          <w:p>
            <w:r>
              <w:rPr>
                <w:sz w:val="17"/>
              </w:rPr>
              <w:t>支線</w:t>
            </w:r>
          </w:p>
        </w:tc>
        <w:tc>
          <w:tcPr>
            <w:tcW w:type="dxa" w:w="2541"/>
            <w:vAlign w:val="center"/>
          </w:tcPr>
          <w:p>
            <w:r>
              <w:rPr>
                <w:sz w:val="17"/>
              </w:rPr>
              <w:t>本版本的中心轉折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3.0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第九個回覆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藍旗與空白格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母親筆跡的拒絕信；第九節點保留成空位，瑟蕾雅第一次讓自己退到隊伍之外。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3.1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回覆台的第三種顏色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黑木匣的三個欄位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系統把瑟蕾雅的聲音自動補成同意；她刪除自己的預設聲紋，保住等待權。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河床上沒有中心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白榆河的輪班表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星痕被複製到中央蓄水塔；瑟蕾雅熄掉中央主訊號，發現黑晶正在模仿她。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空白座的火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鍛路師的空白握柄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有人用她的筆跡發集中供能命令；她把火源與停止權拆給鎮民，看到母親的手勢。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3.4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北門沒有終點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風路守望表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地圖刪掉瑟蕾雅的名字；她不強行補回，改用可回頭測線追查誰在控制她的路。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3.5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最後一個不回覆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把第一頁留白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終端要求她成為唯一中心；她留下可拒絕、可撤回、可重談的第一條星界之律。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4.0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新曙港的第一束光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天文台輪班表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根系圖以她的第一筆為中心；她讓第一束光照亮退回點，而不是最短航路。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4.1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碎星工坊的熱源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空爐旁的工具架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霜核保存她與母親的身世片段；她讓霜火輪值，不讓能力再次集中在自己身上。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4.2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遠望塔的長距離回覆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信標見習筆記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虹橋以母親的聲音呼喚她；兩端都保留關閉權，熟悉的聲音不再直接等於邀請。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4.3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白夜航路的記憶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失效訊息清單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三條命線呈現三種可能的瑟蕾雅；她保留本人取回記憶的權利，不強迫復原。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4.4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海溝守門人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四把鑰匙的交班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根門只認她一人的聲音；她把開門與叫停拆成四把鑰匙，聽見母親要求她不要獨自進門。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4.5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第二條律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可撤回協議手冊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長冬是中央系統等待她簽名的結果；她公開拒絕、撤回與重談，北境神話篇正式轉向共同承擔。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5.0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根冠上的第十盞燈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北境的根名冊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第十盞燈刻著『不要點亮』；她把九份根系交回各界，不以世界中心的身分追母親。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5.1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霜火雙核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長夜裡的工具架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冷核還原她曾主動選擇離開的記憶；她不燒掉痛苦，也不把它交給公共權力。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5.2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虹橋以外的回覆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橋上不設王座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虹橋叫出她的原名；她把名字拿回自己手中，不讓名字成為門的鑰匙。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5.3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命線織庭的空白梭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織線學徒的三次練習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三條未來都像真的；她不替任何線主剪掉可能，把空白梭交回選擇者。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5.4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深海的回聲守門人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第四把鑰匙的交班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艾妲要求她不要獨自進門；瑟蕾雅選擇安全回到水面，帶回一封不必立刻回答的信。</w:t>
            </w:r>
          </w:p>
        </w:tc>
      </w:tr>
      <w:tr>
        <w:tc>
          <w:tcPr>
            <w:tcW w:type="dxa" w:w="2541"/>
            <w:vAlign w:val="top"/>
          </w:tcPr>
          <w:p>
            <w:r>
              <w:rPr>
                <w:sz w:val="17"/>
              </w:rPr>
              <w:t>5.5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長冬後的九界新曙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把神話寫回人手</w:t>
            </w:r>
          </w:p>
        </w:tc>
        <w:tc>
          <w:tcPr>
            <w:tcW w:type="dxa" w:w="2541"/>
            <w:vAlign w:val="top"/>
          </w:tcPr>
          <w:p>
            <w:r>
              <w:rPr>
                <w:sz w:val="17"/>
              </w:rPr>
              <w:t>終端能讓艾妲回來但會重建唯一中心；她選擇交班，成為可被替換的見證人，收到母親回信。</w:t>
            </w:r>
          </w:p>
        </w:tc>
      </w:tr>
    </w:tbl>
    <w:p>
      <w:pPr>
        <w:pStyle w:val="Heading2"/>
      </w:pPr>
      <w:r>
        <w:t>五、完成前檢查清單</w:t>
      </w:r>
    </w:p>
    <w:p>
      <w:pPr>
        <w:pStyle w:val="ListBullet"/>
      </w:pPr>
      <w:r>
        <w:t>每一章有可讀的標題、摘要、至少三幕正文、開場問題、中段代價與結尾轉折。</w:t>
      </w:r>
    </w:p>
    <w:p>
      <w:pPr>
        <w:pStyle w:val="ListBullet"/>
      </w:pPr>
      <w:r>
        <w:t>每個主線章節的角色標籤與導讀都能找到瑟蕾雅；支線至少說明它如何受她的選擇影響，且不取代支線角色自己的決定。</w:t>
      </w:r>
    </w:p>
    <w:p>
      <w:pPr>
        <w:pStyle w:val="ListBullet"/>
      </w:pPr>
      <w:r>
        <w:t>劇情頁同時顯示當幕閱讀區、本章完整正文、幕次導覽與首次完成獎勵；長文可向下捲動，不再只顯示劇情標題。</w:t>
      </w:r>
    </w:p>
    <w:p>
      <w:pPr>
        <w:pStyle w:val="ListBullet"/>
      </w:pPr>
      <w:r>
        <w:t>每次版本更新只更新劇情開放與版本玩法，不清除角色、等級、命座、突破、資源或已完成劇情；文件、src/data.js、測試必須一起核對。</w:t>
      </w:r>
    </w:p>
    <w:p>
      <w:pPr>
        <w:pStyle w:val="ListBullet"/>
      </w:pPr>
      <w:r>
        <w:t>本次審核結果：現行 1.0–2.5 章節可讀、幕名與正文已對齊，且已補回缺少的短支線；3.0–5.5 內容已改為完整的主線／支線版本稿並維持鎖定，待未來資產與版本公告確認後開放。</w:t>
      </w:r>
    </w:p>
    <w:sectPr w:rsidR="00FC693F" w:rsidRPr="0006063C" w:rsidSect="00034616">
      <w:footerReference w:type="default" r:id="rId9"/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D7684"/>
        <w:sz w:val="16"/>
      </w:rPr>
      <w:t>星界之律 2.0–2.5  設定總覽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星界之律遊戲設定總覽</dc:title>
  <dc:subject>玩家版本 2.0–2.5 規則與 4.5 前內容規劃</dc:subject>
  <dc:creator>星界之律開發文件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