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Addis Ababa Institute of Technology</w: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Distributed Systems Lab 3: Answer to Reflection Questions</w: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Nathnael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Getachew</w:t>
      </w:r>
    </w:p>
    <w:p w:rsidR="00AF3F4C" w:rsidRDefault="00AF3F4C" w:rsidP="00AF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 UGR/8932/13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D0ED1">
        <w:rPr>
          <w:rFonts w:ascii="Times New Roman" w:hAnsi="Times New Roman" w:cs="Times New Roman"/>
          <w:b/>
          <w:sz w:val="28"/>
          <w:szCs w:val="28"/>
        </w:rPr>
        <w:t>1: Explain how the TCP connection is established between the client and server. How does the server handle incoming connections?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(I)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The TCP connection between a client and server </w:t>
      </w:r>
      <w:r w:rsidR="00443A86">
        <w:rPr>
          <w:rFonts w:ascii="Times New Roman" w:eastAsia="Times New Roman" w:hAnsi="Times New Roman" w:cs="Times New Roman"/>
          <w:sz w:val="24"/>
          <w:szCs w:val="24"/>
        </w:rPr>
        <w:t>can be seen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through a three-step process: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Client Initiation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 The client initiates the connection by calling 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net.Dial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", "localhost:8080")`. If successful, it receives a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net.Conn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If the connection fails, the client prints an error message and exits. </w:t>
      </w:r>
    </w:p>
    <w:p w:rsidR="00AF3F4C" w:rsidRPr="00AF3F4C" w:rsidRDefault="00AF3F4C" w:rsidP="00AF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Transmission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Once connected, the client can use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conn.Write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send data and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bufio.NewReader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ReadString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('\n')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read responses from the server. 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The server manages incoming connections as follows: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for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>: The server binds to port 8080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net.Listen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", ":8080")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and starts listening for connections.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Accepting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Inside an infinite loop, the server uses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listener.Accept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block until a client connects, returning a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net.Conn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object.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Handling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For each accepted connection, the server spawns a new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to allow continued acceptance of new connections. </w:t>
      </w:r>
    </w:p>
    <w:p w:rsidR="00AF3F4C" w:rsidRPr="00AF3F4C" w:rsidRDefault="00AF3F4C" w:rsidP="00AF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Client Messages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 reads messages from the client and responds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conn.Write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</w:p>
    <w:p w:rsidR="00AF3F4C" w:rsidRPr="005D0ED1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 w:rsidRPr="005D0ED1">
        <w:rPr>
          <w:rFonts w:ascii="Times New Roman" w:hAnsi="Times New Roman" w:cs="Times New Roman"/>
          <w:b/>
          <w:sz w:val="28"/>
          <w:szCs w:val="28"/>
        </w:rPr>
        <w:t xml:space="preserve">2: What challenge does the server face when handling multiple </w:t>
      </w:r>
      <w:proofErr w:type="gramStart"/>
      <w:r w:rsidRPr="005D0ED1">
        <w:rPr>
          <w:rFonts w:ascii="Times New Roman" w:hAnsi="Times New Roman" w:cs="Times New Roman"/>
          <w:b/>
          <w:sz w:val="28"/>
          <w:szCs w:val="28"/>
        </w:rPr>
        <w:t>clients,</w:t>
      </w:r>
      <w:proofErr w:type="gramEnd"/>
      <w:r w:rsidRPr="005D0ED1">
        <w:rPr>
          <w:rFonts w:ascii="Times New Roman" w:hAnsi="Times New Roman" w:cs="Times New Roman"/>
          <w:b/>
          <w:sz w:val="28"/>
          <w:szCs w:val="28"/>
        </w:rPr>
        <w:t xml:space="preserve"> and how does Go’s concurrency model help solve this problem?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When managing multiple clients, a server faces challenges such as: 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Concurrency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Broadcasting</w:t>
      </w:r>
    </w:p>
    <w:p w:rsidR="00AF3F4C" w:rsidRPr="00AF3F4C" w:rsidRDefault="00AF3F4C" w:rsidP="00AF3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Client Disconnection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Go’s concurrency model addresses these challenges effectively: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Goroutines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Each client is handled in a separate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, enabling the main loop to accept new connections without delay.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Mutex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ensures safe concurrent access to shared resources, preventing race conditions when modifying client lists.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Buffered I/O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bufio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package allows efficient reading and writing, improving communication without blocking the server. </w:t>
      </w:r>
    </w:p>
    <w:p w:rsidR="00AF3F4C" w:rsidRPr="00AF3F4C" w:rsidRDefault="00AF3F4C" w:rsidP="00AF3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Broadcasting Messages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broadcastMessage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 sends messages to all connected clients while maintaining consistency through locking. 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3F4C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</w:p>
    <w:p w:rsidR="00AF3F4C" w:rsidRPr="005D0ED1" w:rsidRDefault="00AF3F4C" w:rsidP="00AF3F4C">
      <w:pPr>
        <w:rPr>
          <w:rFonts w:ascii="Times New Roman" w:hAnsi="Times New Roman" w:cs="Times New Roman"/>
          <w:b/>
          <w:sz w:val="28"/>
          <w:szCs w:val="28"/>
        </w:rPr>
      </w:pPr>
      <w:r w:rsidRPr="005D0ED1">
        <w:rPr>
          <w:rFonts w:ascii="Times New Roman" w:hAnsi="Times New Roman" w:cs="Times New Roman"/>
          <w:b/>
          <w:sz w:val="28"/>
          <w:szCs w:val="28"/>
        </w:rPr>
        <w:t>3: How does the server assign tasks to the clients? What real-world distributed systems scenario does this model resemble?</w:t>
      </w:r>
    </w:p>
    <w:p w:rsidR="00AF3F4C" w:rsidRPr="006F7235" w:rsidRDefault="00AF3F4C" w:rsidP="00AF3F4C">
      <w:pPr>
        <w:rPr>
          <w:rFonts w:ascii="Times New Roman" w:hAnsi="Times New Roman" w:cs="Times New Roman"/>
          <w:b/>
          <w:sz w:val="26"/>
          <w:szCs w:val="26"/>
        </w:rPr>
      </w:pPr>
      <w:r w:rsidRPr="006F7235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Tasks are assigned to clients as follows: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for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listens on port 8080 and </w:t>
      </w:r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connected clients to an active list.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Client Connections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Each connection is processed in a separate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goroutine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via the 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handleClient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Task Generation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 task is generated based on a random number derived from the current </w:t>
      </w:r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 timestamp modulo 100.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Sending Tasks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sends the task to the client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fmt.Fprintf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, "%d\n", task)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Receiving Results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After receiving the task result from the client, the server prints it using 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AF3F4C">
        <w:rPr>
          <w:rFonts w:ascii="Times New Roman" w:eastAsia="Times New Roman" w:hAnsi="Times New Roman" w:cs="Times New Roman"/>
          <w:sz w:val="24"/>
          <w:szCs w:val="24"/>
        </w:rPr>
        <w:t>bufio.NewReader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t>conn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AF3F4C">
        <w:rPr>
          <w:rFonts w:ascii="Times New Roman" w:eastAsia="Times New Roman" w:hAnsi="Times New Roman" w:cs="Times New Roman"/>
          <w:sz w:val="24"/>
          <w:szCs w:val="24"/>
        </w:rPr>
        <w:t>ReadString</w:t>
      </w:r>
      <w:proofErr w:type="spellEnd"/>
      <w:r w:rsidRPr="00AF3F4C">
        <w:rPr>
          <w:rFonts w:ascii="Times New Roman" w:eastAsia="Times New Roman" w:hAnsi="Times New Roman" w:cs="Times New Roman"/>
          <w:sz w:val="24"/>
          <w:szCs w:val="24"/>
        </w:rPr>
        <w:t>('\n')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F3F4C" w:rsidRPr="00AF3F4C" w:rsidRDefault="00AF3F4C" w:rsidP="00AF3F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Task Interval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: The server simulates task intervals by pausing for 5 seconds before sending the next task. </w:t>
      </w:r>
    </w:p>
    <w:p w:rsidR="00AF3F4C" w:rsidRPr="00AF3F4C" w:rsidRDefault="00AF3F4C" w:rsidP="00AF3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Part (II</w:t>
      </w:r>
      <w:proofErr w:type="gramStart"/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F3F4C">
        <w:rPr>
          <w:rFonts w:ascii="Times New Roman" w:eastAsia="Times New Roman" w:hAnsi="Times New Roman" w:cs="Times New Roman"/>
          <w:sz w:val="24"/>
          <w:szCs w:val="24"/>
        </w:rPr>
        <w:br/>
        <w:t xml:space="preserve">This model resembles a </w:t>
      </w:r>
      <w:r w:rsidRPr="00AF3F4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task processing system</w:t>
      </w:r>
      <w:r w:rsidRPr="00AF3F4C">
        <w:rPr>
          <w:rFonts w:ascii="Times New Roman" w:eastAsia="Times New Roman" w:hAnsi="Times New Roman" w:cs="Times New Roman"/>
          <w:sz w:val="24"/>
          <w:szCs w:val="24"/>
        </w:rPr>
        <w:t xml:space="preserve">, commonly used in various real-world applications, facilitating efficient handling and processing of tasks across multiple clients. </w:t>
      </w:r>
    </w:p>
    <w:p w:rsidR="00FB33D0" w:rsidRDefault="00FB33D0" w:rsidP="00AF3F4C"/>
    <w:sectPr w:rsidR="00FB33D0" w:rsidSect="00FB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544"/>
    <w:multiLevelType w:val="multilevel"/>
    <w:tmpl w:val="638C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16700"/>
    <w:multiLevelType w:val="multilevel"/>
    <w:tmpl w:val="6F5A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A4C3C"/>
    <w:multiLevelType w:val="multilevel"/>
    <w:tmpl w:val="A338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3466C"/>
    <w:multiLevelType w:val="multilevel"/>
    <w:tmpl w:val="AB14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0D24EF"/>
    <w:multiLevelType w:val="multilevel"/>
    <w:tmpl w:val="20AC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F4C"/>
    <w:rsid w:val="00443A86"/>
    <w:rsid w:val="00AF3F4C"/>
    <w:rsid w:val="00FB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D0"/>
  </w:style>
  <w:style w:type="paragraph" w:styleId="Heading4">
    <w:name w:val="heading 4"/>
    <w:basedOn w:val="Normal"/>
    <w:link w:val="Heading4Char"/>
    <w:uiPriority w:val="9"/>
    <w:qFormat/>
    <w:rsid w:val="00AF3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3F4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parsertextcontainerziiv">
    <w:name w:val="answerparser_textcontainer__z_iiv"/>
    <w:basedOn w:val="DefaultParagraphFont"/>
    <w:rsid w:val="00AF3F4C"/>
  </w:style>
  <w:style w:type="character" w:styleId="Strong">
    <w:name w:val="Strong"/>
    <w:basedOn w:val="DefaultParagraphFont"/>
    <w:uiPriority w:val="22"/>
    <w:qFormat/>
    <w:rsid w:val="00AF3F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getachew</dc:creator>
  <cp:lastModifiedBy>getachew</cp:lastModifiedBy>
  <cp:revision>1</cp:revision>
  <dcterms:created xsi:type="dcterms:W3CDTF">2024-10-31T16:45:00Z</dcterms:created>
  <dcterms:modified xsi:type="dcterms:W3CDTF">2024-10-31T16:59:00Z</dcterms:modified>
</cp:coreProperties>
</file>