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49" w:rsidRDefault="00716B49" w:rsidP="00716B49">
      <w:pPr>
        <w:jc w:val="center"/>
        <w:rPr>
          <w:rFonts w:ascii="Arial" w:hAnsi="Arial" w:cs="Arial"/>
          <w:b/>
          <w:color w:val="385623" w:themeColor="accent6" w:themeShade="80"/>
          <w:sz w:val="24"/>
        </w:rPr>
      </w:pPr>
      <w:r w:rsidRPr="00716B49">
        <w:rPr>
          <w:rFonts w:ascii="Arial" w:hAnsi="Arial" w:cs="Arial"/>
          <w:b/>
          <w:color w:val="385623" w:themeColor="accent6" w:themeShade="80"/>
          <w:sz w:val="24"/>
        </w:rPr>
        <w:t>Curso – Introdução à Lei Brasileira de Proteção de Dados Pessoais</w:t>
      </w:r>
    </w:p>
    <w:p w:rsidR="00716B49" w:rsidRDefault="00716B49" w:rsidP="00716B49">
      <w:pPr>
        <w:rPr>
          <w:rFonts w:ascii="Arial" w:hAnsi="Arial" w:cs="Arial"/>
          <w:b/>
          <w:color w:val="385623" w:themeColor="accent6" w:themeShade="80"/>
          <w:sz w:val="24"/>
        </w:rPr>
      </w:pPr>
    </w:p>
    <w:p w:rsidR="00716B49" w:rsidRDefault="00716B49" w:rsidP="00716B4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>Aula 1 – Introdução e Conceitos chaves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de proteção de dados se aplica ao setor privado e público.</w:t>
      </w:r>
    </w:p>
    <w:p w:rsidR="005F702D" w:rsidRDefault="005F702D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pessoal – dado relacionado à pessoa natural identificada ou identificável.</w:t>
      </w:r>
    </w:p>
    <w:p w:rsidR="00815745" w:rsidRDefault="005F702D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sensível – dado pessoal relacionado à origem racial, ética, religião, opinião política, sa</w:t>
      </w:r>
      <w:r w:rsidR="00815745">
        <w:rPr>
          <w:rFonts w:ascii="Arial" w:hAnsi="Arial" w:cs="Arial"/>
        </w:rPr>
        <w:t>úde, vida sexual, dado genético.</w:t>
      </w:r>
    </w:p>
    <w:p w:rsidR="00815745" w:rsidRDefault="00815745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Para se tornar público dados sensíveis exige um consentimento muito claro do usuário e estar presente nos casos de uso da plataforma.</w:t>
      </w:r>
    </w:p>
    <w:p w:rsidR="00BA5BEC" w:rsidRDefault="00BA5BEC" w:rsidP="0081574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Dado anonimizado – relativo ao titular que não possa ser identificado.</w:t>
      </w:r>
    </w:p>
    <w:p w:rsidR="005F702D" w:rsidRDefault="005F702D" w:rsidP="005F702D">
      <w:pPr>
        <w:ind w:left="708"/>
        <w:rPr>
          <w:rFonts w:ascii="Arial" w:hAnsi="Arial" w:cs="Arial"/>
        </w:rPr>
      </w:pPr>
    </w:p>
    <w:p w:rsidR="00781BA7" w:rsidRDefault="00781BA7" w:rsidP="00781BA7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2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Abrangência e aplicabilidade</w:t>
      </w:r>
    </w:p>
    <w:p w:rsidR="00781BA7" w:rsidRDefault="00781BA7" w:rsidP="00781BA7">
      <w:pPr>
        <w:pStyle w:val="PargrafodaLista"/>
        <w:rPr>
          <w:rFonts w:ascii="Arial" w:hAnsi="Arial" w:cs="Arial"/>
          <w:color w:val="1F3864" w:themeColor="accent5" w:themeShade="80"/>
        </w:rPr>
      </w:pPr>
    </w:p>
    <w:p w:rsidR="00781BA7" w:rsidRPr="00781BA7" w:rsidRDefault="00781BA7" w:rsidP="00781BA7">
      <w:pPr>
        <w:pStyle w:val="PargrafodaLista"/>
        <w:rPr>
          <w:rFonts w:ascii="Arial" w:hAnsi="Arial" w:cs="Arial"/>
        </w:rPr>
      </w:pPr>
      <w:r w:rsidRPr="00781BA7">
        <w:rPr>
          <w:rFonts w:ascii="Arial" w:hAnsi="Arial" w:cs="Arial"/>
        </w:rPr>
        <w:t>Teoria expansionista</w:t>
      </w:r>
      <w:r>
        <w:rPr>
          <w:rFonts w:ascii="Arial" w:hAnsi="Arial" w:cs="Arial"/>
        </w:rPr>
        <w:t xml:space="preserve"> </w:t>
      </w:r>
      <w:r w:rsidRPr="00781BA7">
        <w:rPr>
          <w:rFonts w:ascii="Arial" w:hAnsi="Arial" w:cs="Arial"/>
        </w:rPr>
        <w:t xml:space="preserve">(Adotada no Brasil) – a lei é aplicada a </w:t>
      </w:r>
      <w:r w:rsidR="00EC1965" w:rsidRPr="00781BA7">
        <w:rPr>
          <w:rFonts w:ascii="Arial" w:hAnsi="Arial" w:cs="Arial"/>
        </w:rPr>
        <w:t>quaisquer pessoas identificáveis</w:t>
      </w:r>
      <w:r w:rsidRPr="00781BA7">
        <w:rPr>
          <w:rFonts w:ascii="Arial" w:hAnsi="Arial" w:cs="Arial"/>
        </w:rPr>
        <w:t>, indeterminada, vínculo mediato, indireto, impreciso ou inexato.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Teoria reducionista -  pessoa identifica, pessoa específica, vínculo imediato, direto, preciso ou exato.</w:t>
      </w:r>
    </w:p>
    <w:p w:rsidR="00781BA7" w:rsidRDefault="00781BA7" w:rsidP="005F70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lei do Brasil se aplica a toda uma coletividade e não apenas à uma pessoa específica.</w:t>
      </w:r>
    </w:p>
    <w:p w:rsidR="00781BA7" w:rsidRDefault="00781BA7" w:rsidP="005F702D">
      <w:pPr>
        <w:ind w:left="708"/>
        <w:rPr>
          <w:rFonts w:ascii="Arial" w:hAnsi="Arial" w:cs="Arial"/>
        </w:rPr>
      </w:pPr>
    </w:p>
    <w:p w:rsidR="00781BA7" w:rsidRPr="002E0A62" w:rsidRDefault="00781BA7" w:rsidP="005F702D">
      <w:pPr>
        <w:ind w:left="708"/>
        <w:rPr>
          <w:rFonts w:ascii="Arial" w:hAnsi="Arial" w:cs="Arial"/>
          <w:b/>
        </w:rPr>
      </w:pPr>
      <w:r w:rsidRPr="002E0A62">
        <w:rPr>
          <w:rFonts w:ascii="Arial" w:hAnsi="Arial" w:cs="Arial"/>
          <w:b/>
        </w:rPr>
        <w:t>Onde a lei não se aplica?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Dados relacionados à uma pessoa jurídica.</w:t>
      </w:r>
    </w:p>
    <w:p w:rsidR="00781BA7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Dados pessoais realizado por uma pessoa natural e com fins particulares e não econômicos.</w:t>
      </w:r>
    </w:p>
    <w:p w:rsidR="00781BA7" w:rsidRPr="00716B49" w:rsidRDefault="00781BA7" w:rsidP="005F702D">
      <w:pPr>
        <w:ind w:left="708"/>
        <w:rPr>
          <w:rFonts w:ascii="Arial" w:hAnsi="Arial" w:cs="Arial"/>
        </w:rPr>
      </w:pPr>
      <w:r w:rsidRPr="00A80534">
        <w:rPr>
          <w:rFonts w:ascii="Arial" w:hAnsi="Arial" w:cs="Arial"/>
          <w:b/>
        </w:rPr>
        <w:t>3-</w:t>
      </w:r>
      <w:r>
        <w:rPr>
          <w:rFonts w:ascii="Arial" w:hAnsi="Arial" w:cs="Arial"/>
        </w:rPr>
        <w:t>Dados de pessoas falecidas.</w:t>
      </w:r>
    </w:p>
    <w:p w:rsidR="00716B49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  <w:b/>
          <w:color w:val="385623" w:themeColor="accent6" w:themeShade="80"/>
          <w:sz w:val="24"/>
        </w:rPr>
        <w:tab/>
      </w:r>
      <w:r w:rsidRPr="00A80534">
        <w:rPr>
          <w:rFonts w:ascii="Arial" w:hAnsi="Arial" w:cs="Arial"/>
          <w:b/>
        </w:rPr>
        <w:t>4-</w:t>
      </w:r>
      <w:r>
        <w:rPr>
          <w:rFonts w:ascii="Arial" w:hAnsi="Arial" w:cs="Arial"/>
        </w:rPr>
        <w:t>Dados para uso de fins jornalísticos, artístico ou acadêmico.</w:t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80534">
        <w:rPr>
          <w:rFonts w:ascii="Arial" w:hAnsi="Arial" w:cs="Arial"/>
          <w:b/>
        </w:rPr>
        <w:t>5-</w:t>
      </w:r>
      <w:r>
        <w:rPr>
          <w:rFonts w:ascii="Arial" w:hAnsi="Arial" w:cs="Arial"/>
        </w:rPr>
        <w:t>Dados para uso de segurança pública, defesa nacional, segurança do Estado.</w:t>
      </w:r>
      <w:r>
        <w:rPr>
          <w:rFonts w:ascii="Arial" w:hAnsi="Arial" w:cs="Arial"/>
        </w:rPr>
        <w:tab/>
      </w:r>
    </w:p>
    <w:p w:rsidR="00781BA7" w:rsidRDefault="00781BA7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6-</w:t>
      </w:r>
      <w:r>
        <w:rPr>
          <w:rFonts w:ascii="Arial" w:hAnsi="Arial" w:cs="Arial"/>
        </w:rPr>
        <w:t>Dados</w:t>
      </w:r>
      <w:r w:rsidR="00A87D07">
        <w:rPr>
          <w:rFonts w:ascii="Arial" w:hAnsi="Arial" w:cs="Arial"/>
        </w:rPr>
        <w:t xml:space="preserve"> em trânsito, ou seja, aqueles </w:t>
      </w:r>
      <w:r>
        <w:rPr>
          <w:rFonts w:ascii="Arial" w:hAnsi="Arial" w:cs="Arial"/>
        </w:rPr>
        <w:t>que não tem destino Agentes de Tratamento no Brasil.</w:t>
      </w:r>
    </w:p>
    <w:p w:rsidR="003C2B4F" w:rsidRDefault="003C2B4F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 xml:space="preserve">Aplicação extraterritorial: 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 lei geral brasileira terá aplicação extraterritorial, ou seja, toda empresa estrangeira que possui filial no Brasil ou oferecer serviços no mercado nacional, estará sujeita à esta Lei.</w:t>
      </w:r>
    </w:p>
    <w:p w:rsid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tab/>
        <w:t>Trânsito de dados: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3C2B4F">
        <w:rPr>
          <w:rFonts w:ascii="Arial" w:hAnsi="Arial" w:cs="Arial"/>
          <w:b/>
        </w:rPr>
        <w:t>LGPD</w:t>
      </w:r>
      <w:r>
        <w:rPr>
          <w:rFonts w:ascii="Arial" w:hAnsi="Arial" w:cs="Arial"/>
        </w:rPr>
        <w:t xml:space="preserve"> – é aplicável aos titulares dos dados ou empresas que atuem no Brasil ou transitem no Brasil.</w:t>
      </w:r>
    </w:p>
    <w:p w:rsidR="003C2B4F" w:rsidRPr="003C2B4F" w:rsidRDefault="003C2B4F" w:rsidP="00716B49">
      <w:pPr>
        <w:rPr>
          <w:rFonts w:ascii="Arial" w:hAnsi="Arial" w:cs="Arial"/>
          <w:b/>
        </w:rPr>
      </w:pPr>
      <w:r w:rsidRPr="003C2B4F"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>LGPD é aplicável a</w:t>
      </w:r>
      <w:r w:rsidRPr="003C2B4F">
        <w:rPr>
          <w:rFonts w:ascii="Arial" w:hAnsi="Arial" w:cs="Arial"/>
          <w:b/>
        </w:rPr>
        <w:t xml:space="preserve"> empresas: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Têm estabelecimento no Brasil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Oferecem serviços ao mercado consumidor brasileiro</w:t>
      </w:r>
    </w:p>
    <w:p w:rsidR="003C2B4F" w:rsidRDefault="003C2B4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C2B4F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Coletam dados pessoais localizados no </w:t>
      </w:r>
      <w:r w:rsidR="00EC1965">
        <w:rPr>
          <w:rFonts w:ascii="Arial" w:hAnsi="Arial" w:cs="Arial"/>
        </w:rPr>
        <w:t>país</w:t>
      </w:r>
      <w:r>
        <w:rPr>
          <w:rFonts w:ascii="Arial" w:hAnsi="Arial" w:cs="Arial"/>
        </w:rPr>
        <w:t>.</w:t>
      </w:r>
    </w:p>
    <w:p w:rsidR="00F13092" w:rsidRDefault="00F13092" w:rsidP="00716B49">
      <w:pPr>
        <w:rPr>
          <w:rFonts w:ascii="Arial" w:hAnsi="Arial" w:cs="Arial"/>
        </w:rPr>
      </w:pPr>
    </w:p>
    <w:p w:rsidR="00F13092" w:rsidRDefault="00F13092" w:rsidP="00F13092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3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</w:t>
      </w:r>
      <w:r>
        <w:rPr>
          <w:rFonts w:ascii="Arial" w:hAnsi="Arial" w:cs="Arial"/>
          <w:b/>
          <w:color w:val="1F3864" w:themeColor="accent5" w:themeShade="80"/>
          <w:sz w:val="24"/>
        </w:rPr>
        <w:t>Fundamentos Legais e princípios norteadores</w:t>
      </w:r>
    </w:p>
    <w:p w:rsidR="00F13092" w:rsidRDefault="00F13092" w:rsidP="00F13092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F13092" w:rsidRDefault="00F13092" w:rsidP="00F1309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Fundamentos -  proteção da privacidade, liberdade de expressão, livre iniciativa, entre outros direitos humanos.</w:t>
      </w:r>
    </w:p>
    <w:p w:rsidR="00F13092" w:rsidRDefault="00F13092" w:rsidP="00F13092">
      <w:pPr>
        <w:pStyle w:val="PargrafodaLista"/>
        <w:rPr>
          <w:rFonts w:ascii="Arial" w:hAnsi="Arial" w:cs="Arial"/>
        </w:rPr>
      </w:pPr>
    </w:p>
    <w:p w:rsidR="00F13092" w:rsidRDefault="00F13092" w:rsidP="00F1309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Está lei reforça os direitos do consumidor.</w:t>
      </w:r>
    </w:p>
    <w:p w:rsidR="00F13092" w:rsidRDefault="00F13092" w:rsidP="00F13092">
      <w:pPr>
        <w:pStyle w:val="PargrafodaLista"/>
        <w:rPr>
          <w:rFonts w:ascii="Arial" w:hAnsi="Arial" w:cs="Arial"/>
        </w:rPr>
      </w:pPr>
    </w:p>
    <w:p w:rsidR="00F13092" w:rsidRPr="00A33C2F" w:rsidRDefault="00F13092" w:rsidP="00F13092">
      <w:pPr>
        <w:pStyle w:val="PargrafodaLista"/>
        <w:rPr>
          <w:rFonts w:ascii="Arial" w:hAnsi="Arial" w:cs="Arial"/>
          <w:b/>
          <w:sz w:val="24"/>
        </w:rPr>
      </w:pPr>
      <w:r w:rsidRPr="00A33C2F">
        <w:rPr>
          <w:rFonts w:ascii="Arial" w:hAnsi="Arial" w:cs="Arial"/>
          <w:b/>
          <w:sz w:val="24"/>
        </w:rPr>
        <w:t>Princípios norteadores:</w:t>
      </w:r>
    </w:p>
    <w:p w:rsidR="00A33C2F" w:rsidRPr="00A33C2F" w:rsidRDefault="00F13092" w:rsidP="00A33C2F">
      <w:pPr>
        <w:pStyle w:val="PargrafodaLista"/>
        <w:rPr>
          <w:rFonts w:ascii="Arial" w:hAnsi="Arial" w:cs="Arial"/>
        </w:rPr>
      </w:pPr>
      <w:r w:rsidRPr="00A33C2F">
        <w:rPr>
          <w:rFonts w:ascii="Arial" w:hAnsi="Arial" w:cs="Arial"/>
          <w:b/>
        </w:rPr>
        <w:t xml:space="preserve">Finalidade </w:t>
      </w:r>
      <w:r w:rsidR="00A33C2F" w:rsidRPr="00A33C2F">
        <w:rPr>
          <w:rFonts w:ascii="Arial" w:hAnsi="Arial" w:cs="Arial"/>
          <w:b/>
        </w:rPr>
        <w:t>– Adequação – Necessidade:</w:t>
      </w:r>
      <w:r w:rsidR="00A33C2F">
        <w:rPr>
          <w:rFonts w:ascii="Arial" w:hAnsi="Arial" w:cs="Arial"/>
        </w:rPr>
        <w:t xml:space="preserve"> dados que não são necessários para o bom uso do aplicativo ou prestação do serviço não devem ser coletados.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 xml:space="preserve">Livre- acesso 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 xml:space="preserve">Qualidade dos dados </w:t>
      </w:r>
    </w:p>
    <w:p w:rsidR="00A33C2F" w:rsidRPr="00CB0AAC" w:rsidRDefault="00A33C2F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>Transparência</w:t>
      </w:r>
    </w:p>
    <w:p w:rsidR="00A33C2F" w:rsidRPr="00CB0AAC" w:rsidRDefault="00A33C2F" w:rsidP="00F13092">
      <w:pPr>
        <w:pStyle w:val="PargrafodaLista"/>
        <w:rPr>
          <w:rFonts w:ascii="Arial" w:hAnsi="Arial" w:cs="Arial"/>
          <w:b/>
        </w:rPr>
      </w:pPr>
      <w:r w:rsidRPr="00CB0AAC">
        <w:rPr>
          <w:rFonts w:ascii="Arial" w:hAnsi="Arial" w:cs="Arial"/>
          <w:b/>
        </w:rPr>
        <w:t>Segurança</w:t>
      </w:r>
    </w:p>
    <w:p w:rsidR="00A33C2F" w:rsidRPr="000021CC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Prevenção</w:t>
      </w:r>
      <w:r w:rsidR="000021CC">
        <w:rPr>
          <w:rFonts w:ascii="Arial" w:hAnsi="Arial" w:cs="Arial"/>
          <w:b/>
        </w:rPr>
        <w:t xml:space="preserve"> –</w:t>
      </w:r>
      <w:r w:rsidR="000021CC">
        <w:rPr>
          <w:rFonts w:ascii="Arial" w:hAnsi="Arial" w:cs="Arial"/>
        </w:rPr>
        <w:t xml:space="preserve"> empresa deve provar que tomou todas medidas necessárias para garantir a segurança dos dados.</w:t>
      </w:r>
    </w:p>
    <w:p w:rsidR="00A33C2F" w:rsidRPr="00ED1E8A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Não-discriminação</w:t>
      </w:r>
      <w:r w:rsidR="00ED1E8A">
        <w:rPr>
          <w:rFonts w:ascii="Arial" w:hAnsi="Arial" w:cs="Arial"/>
          <w:b/>
        </w:rPr>
        <w:t xml:space="preserve"> – </w:t>
      </w:r>
      <w:r w:rsidR="00ED1E8A">
        <w:rPr>
          <w:rFonts w:ascii="Arial" w:hAnsi="Arial" w:cs="Arial"/>
        </w:rPr>
        <w:t>algoritmo não pode ser discriminatório, ou seja, como por exemplo racista.</w:t>
      </w:r>
    </w:p>
    <w:p w:rsidR="00A33C2F" w:rsidRPr="00ED1E8A" w:rsidRDefault="00A33C2F" w:rsidP="00F13092">
      <w:pPr>
        <w:pStyle w:val="PargrafodaLista"/>
        <w:rPr>
          <w:rFonts w:ascii="Arial" w:hAnsi="Arial" w:cs="Arial"/>
        </w:rPr>
      </w:pPr>
      <w:r w:rsidRPr="00CB0AAC">
        <w:rPr>
          <w:rFonts w:ascii="Arial" w:hAnsi="Arial" w:cs="Arial"/>
          <w:b/>
        </w:rPr>
        <w:t>Responsabilização</w:t>
      </w:r>
      <w:r w:rsidR="00ED1E8A">
        <w:rPr>
          <w:rFonts w:ascii="Arial" w:hAnsi="Arial" w:cs="Arial"/>
          <w:b/>
        </w:rPr>
        <w:t xml:space="preserve"> – </w:t>
      </w:r>
      <w:r w:rsidR="00ED1E8A">
        <w:rPr>
          <w:rFonts w:ascii="Arial" w:hAnsi="Arial" w:cs="Arial"/>
        </w:rPr>
        <w:t>empresa deve observar todas as diretrizes da LGPD.</w:t>
      </w: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</w:p>
    <w:p w:rsidR="00F13092" w:rsidRPr="00CB0AAC" w:rsidRDefault="00F13092" w:rsidP="00F13092">
      <w:pPr>
        <w:pStyle w:val="PargrafodaLista"/>
        <w:rPr>
          <w:rFonts w:ascii="Arial" w:hAnsi="Arial" w:cs="Arial"/>
          <w:b/>
        </w:rPr>
      </w:pPr>
    </w:p>
    <w:p w:rsidR="00A1026D" w:rsidRDefault="00A1026D" w:rsidP="00A1026D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4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</w:t>
      </w:r>
      <w:r>
        <w:rPr>
          <w:rFonts w:ascii="Arial" w:hAnsi="Arial" w:cs="Arial"/>
          <w:b/>
          <w:color w:val="1F3864" w:themeColor="accent5" w:themeShade="80"/>
          <w:sz w:val="24"/>
        </w:rPr>
        <w:t>Direitos do titular</w:t>
      </w:r>
    </w:p>
    <w:p w:rsidR="00A1026D" w:rsidRDefault="00A1026D" w:rsidP="00A1026D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511378" w:rsidRPr="00511378" w:rsidRDefault="00511378" w:rsidP="0051137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Esses direitos se aplicam a qualquer pessoa natural.</w:t>
      </w:r>
    </w:p>
    <w:p w:rsidR="00A1026D" w:rsidRDefault="00A1026D" w:rsidP="00A1026D">
      <w:pPr>
        <w:pStyle w:val="PargrafodaLista"/>
        <w:rPr>
          <w:rFonts w:ascii="Arial" w:hAnsi="Arial" w:cs="Arial"/>
          <w:b/>
        </w:rPr>
      </w:pPr>
      <w:r w:rsidRPr="00A1026D">
        <w:rPr>
          <w:rFonts w:ascii="Arial" w:hAnsi="Arial" w:cs="Arial"/>
          <w:b/>
        </w:rPr>
        <w:t>Direitos: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6F0302">
        <w:rPr>
          <w:rFonts w:ascii="Arial" w:hAnsi="Arial" w:cs="Arial"/>
          <w:b/>
        </w:rPr>
        <w:t>Acesso</w:t>
      </w:r>
      <w:r w:rsidR="006F0302" w:rsidRPr="006F0302">
        <w:rPr>
          <w:rFonts w:ascii="Arial" w:hAnsi="Arial" w:cs="Arial"/>
          <w:b/>
        </w:rPr>
        <w:t xml:space="preserve"> – </w:t>
      </w:r>
      <w:r w:rsidR="006F0302">
        <w:rPr>
          <w:rFonts w:ascii="Arial" w:hAnsi="Arial" w:cs="Arial"/>
        </w:rPr>
        <w:t>direito à exportação de cópia dos dados, o modo que os dados foram coletados e armazenados, indicar o intervalo de tempo que os dados foram coletados e como os dados serão entregues para a pessoa que solicitou.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B701F5">
        <w:rPr>
          <w:rFonts w:ascii="Arial" w:hAnsi="Arial" w:cs="Arial"/>
          <w:b/>
        </w:rPr>
        <w:t>Retificação</w:t>
      </w:r>
      <w:r w:rsidR="00511378">
        <w:rPr>
          <w:rFonts w:ascii="Arial" w:hAnsi="Arial" w:cs="Arial"/>
          <w:b/>
        </w:rPr>
        <w:t xml:space="preserve"> ou correção</w:t>
      </w:r>
      <w:r w:rsidR="00B701F5" w:rsidRPr="00B701F5">
        <w:rPr>
          <w:rFonts w:ascii="Arial" w:hAnsi="Arial" w:cs="Arial"/>
          <w:b/>
        </w:rPr>
        <w:t xml:space="preserve"> – </w:t>
      </w:r>
      <w:r w:rsidR="00B701F5">
        <w:rPr>
          <w:rFonts w:ascii="Arial" w:hAnsi="Arial" w:cs="Arial"/>
        </w:rPr>
        <w:t>atualizar dados que já foram coletados</w:t>
      </w:r>
      <w:r w:rsidR="009B178C">
        <w:rPr>
          <w:rFonts w:ascii="Arial" w:hAnsi="Arial" w:cs="Arial"/>
        </w:rPr>
        <w:t>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E64FB9">
        <w:rPr>
          <w:rFonts w:ascii="Arial" w:hAnsi="Arial" w:cs="Arial"/>
          <w:b/>
        </w:rPr>
        <w:t>Oposição</w:t>
      </w:r>
      <w:r w:rsidR="00E64FB9" w:rsidRPr="00E64FB9">
        <w:rPr>
          <w:rFonts w:ascii="Arial" w:hAnsi="Arial" w:cs="Arial"/>
          <w:b/>
        </w:rPr>
        <w:t xml:space="preserve"> –</w:t>
      </w:r>
      <w:r w:rsidR="00E64FB9">
        <w:rPr>
          <w:rFonts w:ascii="Arial" w:hAnsi="Arial" w:cs="Arial"/>
        </w:rPr>
        <w:t xml:space="preserve"> revogar o conse</w:t>
      </w:r>
      <w:r w:rsidR="00B701F5">
        <w:rPr>
          <w:rFonts w:ascii="Arial" w:hAnsi="Arial" w:cs="Arial"/>
        </w:rPr>
        <w:t>n</w:t>
      </w:r>
      <w:r w:rsidR="00E64FB9">
        <w:rPr>
          <w:rFonts w:ascii="Arial" w:hAnsi="Arial" w:cs="Arial"/>
        </w:rPr>
        <w:t>timento</w:t>
      </w:r>
      <w:r w:rsidR="00B701F5">
        <w:rPr>
          <w:rFonts w:ascii="Arial" w:hAnsi="Arial" w:cs="Arial"/>
        </w:rPr>
        <w:t>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F00974">
        <w:rPr>
          <w:rFonts w:ascii="Arial" w:hAnsi="Arial" w:cs="Arial"/>
          <w:b/>
        </w:rPr>
        <w:t>Portabilidade</w:t>
      </w:r>
      <w:r w:rsidR="00F00974" w:rsidRPr="00F00974">
        <w:rPr>
          <w:rFonts w:ascii="Arial" w:hAnsi="Arial" w:cs="Arial"/>
          <w:b/>
        </w:rPr>
        <w:t>-</w:t>
      </w:r>
      <w:r w:rsidR="00F00974">
        <w:rPr>
          <w:rFonts w:ascii="Arial" w:hAnsi="Arial" w:cs="Arial"/>
        </w:rPr>
        <w:t xml:space="preserve"> dados poderão ser transferidos de uma plataforma para outra, aumentando a competividade do mercado.</w:t>
      </w:r>
    </w:p>
    <w:p w:rsidR="00A1026D" w:rsidRPr="00A1026D" w:rsidRDefault="00A1026D" w:rsidP="00A1026D">
      <w:pPr>
        <w:pStyle w:val="PargrafodaLista"/>
        <w:rPr>
          <w:rFonts w:ascii="Arial" w:hAnsi="Arial" w:cs="Arial"/>
        </w:rPr>
      </w:pPr>
      <w:r w:rsidRPr="006F0302">
        <w:rPr>
          <w:rFonts w:ascii="Arial" w:hAnsi="Arial" w:cs="Arial"/>
          <w:b/>
        </w:rPr>
        <w:t>Cancelamento</w:t>
      </w:r>
      <w:r w:rsidR="006F0302" w:rsidRPr="006F0302">
        <w:rPr>
          <w:rFonts w:ascii="Arial" w:hAnsi="Arial" w:cs="Arial"/>
          <w:b/>
        </w:rPr>
        <w:t xml:space="preserve"> –</w:t>
      </w:r>
      <w:r w:rsidR="006F0302">
        <w:rPr>
          <w:rFonts w:ascii="Arial" w:hAnsi="Arial" w:cs="Arial"/>
        </w:rPr>
        <w:t xml:space="preserve"> direito a pedir exclusão dos dados pessoais, anonimização ou bloqueio dos dados. </w:t>
      </w:r>
    </w:p>
    <w:p w:rsidR="00A1026D" w:rsidRPr="00F00974" w:rsidRDefault="00A1026D" w:rsidP="00A1026D">
      <w:pPr>
        <w:pStyle w:val="PargrafodaLista"/>
        <w:rPr>
          <w:rFonts w:ascii="Arial" w:hAnsi="Arial" w:cs="Arial"/>
        </w:rPr>
      </w:pPr>
      <w:r w:rsidRPr="00F00974">
        <w:rPr>
          <w:rFonts w:ascii="Arial" w:hAnsi="Arial" w:cs="Arial"/>
          <w:b/>
        </w:rPr>
        <w:t>Explicação</w:t>
      </w:r>
      <w:r w:rsidR="00F00974">
        <w:rPr>
          <w:rFonts w:ascii="Arial" w:hAnsi="Arial" w:cs="Arial"/>
          <w:b/>
        </w:rPr>
        <w:t>-</w:t>
      </w:r>
      <w:r w:rsidR="00F00974">
        <w:rPr>
          <w:rFonts w:ascii="Arial" w:hAnsi="Arial" w:cs="Arial"/>
        </w:rPr>
        <w:t xml:space="preserve"> direito a solicitar o esclarecimento à uma decisão tomada por um algoritmo, exemplo explicação da aparição de anúncios.</w:t>
      </w:r>
    </w:p>
    <w:p w:rsidR="00A1026D" w:rsidRDefault="00A1026D" w:rsidP="00A1026D">
      <w:pPr>
        <w:pStyle w:val="PargrafodaLista"/>
        <w:rPr>
          <w:rFonts w:ascii="Arial" w:hAnsi="Arial" w:cs="Arial"/>
        </w:rPr>
      </w:pPr>
      <w:r w:rsidRPr="00BA4B04">
        <w:rPr>
          <w:rFonts w:ascii="Arial" w:hAnsi="Arial" w:cs="Arial"/>
          <w:b/>
        </w:rPr>
        <w:t>Revisão de decisões automatizadas</w:t>
      </w:r>
      <w:r w:rsidR="009C370B" w:rsidRPr="00BA4B04">
        <w:rPr>
          <w:rFonts w:ascii="Arial" w:hAnsi="Arial" w:cs="Arial"/>
          <w:b/>
        </w:rPr>
        <w:t xml:space="preserve"> –</w:t>
      </w:r>
      <w:r w:rsidR="009C370B">
        <w:rPr>
          <w:rFonts w:ascii="Arial" w:hAnsi="Arial" w:cs="Arial"/>
        </w:rPr>
        <w:t xml:space="preserve"> direito a revisão de decisões algorítmicas por humanos</w:t>
      </w:r>
      <w:r w:rsidR="0064023F">
        <w:rPr>
          <w:rFonts w:ascii="Arial" w:hAnsi="Arial" w:cs="Arial"/>
        </w:rPr>
        <w:t>.</w:t>
      </w:r>
    </w:p>
    <w:p w:rsidR="0064023F" w:rsidRDefault="0064023F" w:rsidP="00A1026D">
      <w:pPr>
        <w:pStyle w:val="PargrafodaLista"/>
        <w:rPr>
          <w:rFonts w:ascii="Arial" w:hAnsi="Arial" w:cs="Arial"/>
        </w:rPr>
      </w:pPr>
    </w:p>
    <w:p w:rsidR="0064023F" w:rsidRDefault="0064023F" w:rsidP="00A1026D">
      <w:pPr>
        <w:pStyle w:val="PargrafodaLista"/>
        <w:rPr>
          <w:rFonts w:ascii="Arial" w:hAnsi="Arial" w:cs="Arial"/>
        </w:rPr>
      </w:pPr>
    </w:p>
    <w:p w:rsidR="0064023F" w:rsidRPr="00A1026D" w:rsidRDefault="0064023F" w:rsidP="00A1026D">
      <w:pPr>
        <w:pStyle w:val="PargrafodaLista"/>
        <w:rPr>
          <w:rFonts w:ascii="Arial" w:hAnsi="Arial" w:cs="Arial"/>
        </w:rPr>
      </w:pPr>
    </w:p>
    <w:p w:rsidR="0064023F" w:rsidRDefault="0064023F" w:rsidP="0064023F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lastRenderedPageBreak/>
        <w:t>Aula 5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Agentes no tratamento</w:t>
      </w:r>
    </w:p>
    <w:p w:rsidR="0064023F" w:rsidRDefault="0064023F" w:rsidP="0064023F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64023F" w:rsidRPr="0064023F" w:rsidRDefault="0064023F" w:rsidP="0064023F">
      <w:pPr>
        <w:pStyle w:val="PargrafodaLista"/>
        <w:rPr>
          <w:rFonts w:ascii="Arial" w:hAnsi="Arial" w:cs="Arial"/>
        </w:rPr>
      </w:pPr>
    </w:p>
    <w:p w:rsidR="0064023F" w:rsidRDefault="001E0172" w:rsidP="0064023F">
      <w:pPr>
        <w:pStyle w:val="PargrafodaLista"/>
        <w:rPr>
          <w:rFonts w:ascii="Arial" w:hAnsi="Arial" w:cs="Arial"/>
        </w:rPr>
      </w:pPr>
      <w:r w:rsidRPr="001E0172">
        <w:rPr>
          <w:rFonts w:ascii="Arial" w:hAnsi="Arial" w:cs="Arial"/>
          <w:b/>
        </w:rPr>
        <w:t>Controlador</w:t>
      </w:r>
      <w:r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pessoal natural ou jurídica, de direito público ou privado ao qual compete as decisões referentes ao tratamento de dados pessoais.</w:t>
      </w:r>
    </w:p>
    <w:p w:rsidR="001E0172" w:rsidRPr="00360A20" w:rsidRDefault="001E0172" w:rsidP="00360A20">
      <w:pPr>
        <w:rPr>
          <w:rFonts w:ascii="Arial" w:hAnsi="Arial" w:cs="Arial"/>
        </w:rPr>
      </w:pPr>
    </w:p>
    <w:p w:rsidR="001E0172" w:rsidRPr="001E0172" w:rsidRDefault="001E0172" w:rsidP="0064023F">
      <w:pPr>
        <w:pStyle w:val="PargrafodaLista"/>
        <w:rPr>
          <w:rFonts w:ascii="Arial" w:hAnsi="Arial" w:cs="Arial"/>
        </w:rPr>
      </w:pPr>
      <w:r w:rsidRPr="001E0172">
        <w:rPr>
          <w:rFonts w:ascii="Arial" w:hAnsi="Arial" w:cs="Arial"/>
          <w:b/>
        </w:rPr>
        <w:t>Operador -</w:t>
      </w:r>
      <w:r>
        <w:rPr>
          <w:rFonts w:ascii="Arial" w:hAnsi="Arial" w:cs="Arial"/>
        </w:rPr>
        <w:t xml:space="preserve">  pessoa natural ou jurídica, de direito público ou privado ao qual compete a realização do tratamento em nome do controlador.</w:t>
      </w:r>
    </w:p>
    <w:p w:rsidR="0064023F" w:rsidRPr="0064023F" w:rsidRDefault="0064023F" w:rsidP="0064023F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F13092" w:rsidRDefault="005A1F52" w:rsidP="00F13092">
      <w:pPr>
        <w:ind w:left="360"/>
        <w:rPr>
          <w:rFonts w:ascii="Arial" w:hAnsi="Arial" w:cs="Arial"/>
        </w:rPr>
      </w:pPr>
      <w:r w:rsidRPr="005A1F52">
        <w:rPr>
          <w:rFonts w:ascii="Arial" w:hAnsi="Arial" w:cs="Arial"/>
          <w:b/>
        </w:rPr>
        <w:tab/>
        <w:t xml:space="preserve">Encarregado - </w:t>
      </w:r>
      <w:r>
        <w:rPr>
          <w:rFonts w:ascii="Arial" w:hAnsi="Arial" w:cs="Arial"/>
        </w:rPr>
        <w:t>pessoa natural ou jurídica, de direito público ou privado, atuará como canal de comunicação entre o Controlador e os titulares de dados pessoais e a Autoridade Nacional de Proteção de Dados - ANPD.</w:t>
      </w:r>
    </w:p>
    <w:p w:rsidR="005A1F52" w:rsidRDefault="005A1F52" w:rsidP="00F13092">
      <w:pPr>
        <w:ind w:left="360"/>
        <w:rPr>
          <w:rFonts w:ascii="Arial" w:hAnsi="Arial" w:cs="Arial"/>
        </w:rPr>
      </w:pPr>
    </w:p>
    <w:p w:rsidR="005A1F52" w:rsidRDefault="005A1F52" w:rsidP="00F13092">
      <w:pPr>
        <w:ind w:left="360"/>
        <w:rPr>
          <w:rFonts w:ascii="Arial" w:hAnsi="Arial" w:cs="Arial"/>
        </w:rPr>
      </w:pPr>
      <w:r w:rsidRPr="001B0270">
        <w:rPr>
          <w:rFonts w:ascii="Arial" w:hAnsi="Arial" w:cs="Arial"/>
          <w:b/>
        </w:rPr>
        <w:tab/>
        <w:t xml:space="preserve">ANPD </w:t>
      </w:r>
      <w:r w:rsidR="001B0270">
        <w:rPr>
          <w:rFonts w:ascii="Arial" w:hAnsi="Arial" w:cs="Arial"/>
          <w:b/>
        </w:rPr>
        <w:t>–</w:t>
      </w:r>
      <w:r w:rsidRPr="001B0270">
        <w:rPr>
          <w:rFonts w:ascii="Arial" w:hAnsi="Arial" w:cs="Arial"/>
          <w:b/>
        </w:rPr>
        <w:t xml:space="preserve"> </w:t>
      </w:r>
      <w:r w:rsidR="001B0270">
        <w:rPr>
          <w:rFonts w:ascii="Arial" w:hAnsi="Arial" w:cs="Arial"/>
        </w:rPr>
        <w:t>órgão da administração pública indireta que deve ser criado para zelar, implementar e fiscalizar o cumprimento da LGPD.</w:t>
      </w:r>
    </w:p>
    <w:p w:rsidR="00FD5CBC" w:rsidRPr="001B0270" w:rsidRDefault="00FD5CBC" w:rsidP="00FD5CBC">
      <w:pPr>
        <w:ind w:left="360"/>
        <w:rPr>
          <w:rFonts w:ascii="Arial" w:hAnsi="Arial" w:cs="Arial"/>
        </w:rPr>
      </w:pPr>
      <w:r w:rsidRPr="00FD5CBC">
        <w:rPr>
          <w:rFonts w:ascii="Arial" w:hAnsi="Arial" w:cs="Arial"/>
          <w:b/>
        </w:rPr>
        <w:t>Tratamento é toda a operação realizada com o dado pessoal</w:t>
      </w:r>
      <w:r>
        <w:rPr>
          <w:rFonts w:ascii="Arial" w:hAnsi="Arial" w:cs="Arial"/>
        </w:rPr>
        <w:t>, como por exemplo: coleta, produção, recepção, classificação, utilização, acesso, reprodução, transmissão, distribuição, processamento, arquivamento, armazenamento, eliminação, avaliação, controle da informação, comunicação, transferência, difusão e extração.</w:t>
      </w:r>
    </w:p>
    <w:p w:rsidR="003C2B4F" w:rsidRDefault="003C2B4F" w:rsidP="00716B49">
      <w:pPr>
        <w:rPr>
          <w:rFonts w:ascii="Arial" w:hAnsi="Arial" w:cs="Arial"/>
        </w:rPr>
      </w:pPr>
    </w:p>
    <w:p w:rsidR="00AD3CCF" w:rsidRDefault="00AD3CCF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 xml:space="preserve">Obrigações do controlador: 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1 - </w:t>
      </w:r>
      <w:r>
        <w:rPr>
          <w:rFonts w:ascii="Arial" w:hAnsi="Arial" w:cs="Arial"/>
        </w:rPr>
        <w:t>Provar que o consentimento foi obtido em conformidade com a LGPD.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2-</w:t>
      </w:r>
      <w:r>
        <w:rPr>
          <w:rFonts w:ascii="Arial" w:hAnsi="Arial" w:cs="Arial"/>
        </w:rPr>
        <w:t xml:space="preserve"> Manter registro das operações de tratamento de dados pessoais.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3-</w:t>
      </w:r>
      <w:r>
        <w:rPr>
          <w:rFonts w:ascii="Arial" w:hAnsi="Arial" w:cs="Arial"/>
        </w:rPr>
        <w:t xml:space="preserve"> Mediante solicitação da autoridade nacional de proteção de dados, elaborar relatório de impacto à proteção de dados.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4-</w:t>
      </w:r>
      <w:r>
        <w:rPr>
          <w:rFonts w:ascii="Arial" w:hAnsi="Arial" w:cs="Arial"/>
        </w:rPr>
        <w:t xml:space="preserve"> Informar o titular caso haja alguma alteração na finalidade de coleta de dados.</w:t>
      </w:r>
    </w:p>
    <w:p w:rsidR="00AD3CCF" w:rsidRDefault="00AD3CCF" w:rsidP="00716B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D3CCF">
        <w:rPr>
          <w:rFonts w:ascii="Arial" w:hAnsi="Arial" w:cs="Arial"/>
          <w:b/>
        </w:rPr>
        <w:t>5-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Responder solidariamente, em conjunto com o operador, se causar a terceiros danos por violação da LGPD.</w:t>
      </w:r>
    </w:p>
    <w:p w:rsidR="00A43F47" w:rsidRDefault="00A43F47" w:rsidP="00716B49">
      <w:pPr>
        <w:rPr>
          <w:rFonts w:ascii="Arial" w:hAnsi="Arial" w:cs="Arial"/>
        </w:rPr>
      </w:pPr>
    </w:p>
    <w:p w:rsidR="00A43F47" w:rsidRDefault="00A43F47" w:rsidP="00716B4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A43F47">
        <w:rPr>
          <w:rFonts w:ascii="Arial" w:hAnsi="Arial" w:cs="Arial"/>
          <w:b/>
        </w:rPr>
        <w:t>Medidas para resguardo</w:t>
      </w:r>
      <w:r>
        <w:rPr>
          <w:rFonts w:ascii="Arial" w:hAnsi="Arial" w:cs="Arial"/>
          <w:b/>
        </w:rPr>
        <w:t xml:space="preserve"> para o controlador utilizar</w:t>
      </w:r>
      <w:r w:rsidRPr="00A43F47">
        <w:rPr>
          <w:rFonts w:ascii="Arial" w:hAnsi="Arial" w:cs="Arial"/>
          <w:b/>
        </w:rPr>
        <w:t>: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Medidas técnicas que garantam o tratamento de dados de forma segura.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Desenvolver processo</w:t>
      </w:r>
      <w:r w:rsidR="00EB15B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 criar políticas que permitam realizar a criação e manutenção de registros das operações de tratamento de dados.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Conservar os dados visando atender a finalidade pela qual foram coletados.</w:t>
      </w:r>
    </w:p>
    <w:p w:rsid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Nomear o encarregado pelo tratamento de dados pessoais caso haja alguma alteração na finalidade para a coleta de dados</w:t>
      </w:r>
    </w:p>
    <w:p w:rsidR="00A43F47" w:rsidRPr="00A43F47" w:rsidRDefault="00A43F47" w:rsidP="00A43F4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Informar o titular caso haja alguma alteração na finalidade de coleta de dados.</w:t>
      </w:r>
    </w:p>
    <w:p w:rsidR="00A43F47" w:rsidRPr="003B45DC" w:rsidRDefault="003B45DC" w:rsidP="00716B49">
      <w:pPr>
        <w:rPr>
          <w:rFonts w:ascii="Arial" w:hAnsi="Arial" w:cs="Arial"/>
        </w:rPr>
      </w:pPr>
      <w:r w:rsidRPr="003B45DC">
        <w:rPr>
          <w:rFonts w:ascii="Arial" w:hAnsi="Arial" w:cs="Arial"/>
        </w:rPr>
        <w:lastRenderedPageBreak/>
        <w:t>Em caso de falta de consentimento, o controlador somente poderá fundamentar o tratamento de dados pessoais atestando que há finalidade legítima.</w:t>
      </w:r>
    </w:p>
    <w:p w:rsidR="003B45DC" w:rsidRPr="003B45DC" w:rsidRDefault="003B45DC" w:rsidP="00716B49">
      <w:pPr>
        <w:rPr>
          <w:rFonts w:ascii="Arial" w:hAnsi="Arial" w:cs="Arial"/>
        </w:rPr>
      </w:pPr>
      <w:r w:rsidRPr="003B45DC">
        <w:rPr>
          <w:rFonts w:ascii="Arial" w:hAnsi="Arial" w:cs="Arial"/>
        </w:rPr>
        <w:t>O controlador que necessita compartilhar dados pessoais com outros controladores deverá ter o consentimento do titular</w:t>
      </w:r>
      <w:r w:rsidR="00EB15B9">
        <w:rPr>
          <w:rFonts w:ascii="Arial" w:hAnsi="Arial" w:cs="Arial"/>
        </w:rPr>
        <w:t>.</w:t>
      </w:r>
    </w:p>
    <w:p w:rsidR="003B45DC" w:rsidRDefault="003B45DC" w:rsidP="00716B49">
      <w:pPr>
        <w:rPr>
          <w:rFonts w:ascii="Arial" w:hAnsi="Arial" w:cs="Arial"/>
        </w:rPr>
      </w:pPr>
      <w:r w:rsidRPr="003B45DC">
        <w:rPr>
          <w:rFonts w:ascii="Arial" w:hAnsi="Arial" w:cs="Arial"/>
        </w:rPr>
        <w:t>O controlador deve responder com o operador caso haja violação à LGPD.</w:t>
      </w:r>
    </w:p>
    <w:p w:rsidR="007518C5" w:rsidRDefault="007518C5" w:rsidP="00716B49">
      <w:pPr>
        <w:rPr>
          <w:rFonts w:ascii="Arial" w:hAnsi="Arial" w:cs="Arial"/>
        </w:rPr>
      </w:pPr>
      <w:r>
        <w:rPr>
          <w:rFonts w:ascii="Arial" w:hAnsi="Arial" w:cs="Arial"/>
        </w:rPr>
        <w:t>A lei prevê forma</w:t>
      </w:r>
      <w:r w:rsidR="00962A1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de auto regulação em que o controlador poderá estabelecer regras internas de ajustes para melhor tratamento destes dados.</w:t>
      </w:r>
    </w:p>
    <w:p w:rsidR="00B5280A" w:rsidRDefault="00D85C0B" w:rsidP="00716B49">
      <w:pPr>
        <w:rPr>
          <w:rFonts w:ascii="Arial" w:hAnsi="Arial" w:cs="Arial"/>
        </w:rPr>
      </w:pPr>
      <w:r>
        <w:rPr>
          <w:rFonts w:ascii="Arial" w:hAnsi="Arial" w:cs="Arial"/>
        </w:rPr>
        <w:t>É permitida a conservação de dados pelo controlador quando encerrado o período de tratamento para que seja possível cumprir com as obrigações legais e regulatórias.</w:t>
      </w:r>
    </w:p>
    <w:p w:rsidR="00B5280A" w:rsidRPr="00B5280A" w:rsidRDefault="00B5280A" w:rsidP="00B5280A">
      <w:pPr>
        <w:rPr>
          <w:rFonts w:ascii="Arial" w:hAnsi="Arial" w:cs="Arial"/>
        </w:rPr>
      </w:pPr>
    </w:p>
    <w:p w:rsidR="00B5280A" w:rsidRDefault="00B5280A" w:rsidP="00B5280A">
      <w:pPr>
        <w:rPr>
          <w:rFonts w:ascii="Arial" w:hAnsi="Arial" w:cs="Arial"/>
        </w:rPr>
      </w:pPr>
    </w:p>
    <w:p w:rsidR="00B5280A" w:rsidRDefault="00B5280A" w:rsidP="00B5280A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6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Hipótese de tratamento e exceções</w:t>
      </w:r>
    </w:p>
    <w:p w:rsidR="00B5280A" w:rsidRDefault="00B5280A" w:rsidP="00B5280A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B5280A" w:rsidRDefault="00D42474" w:rsidP="00B5280A">
      <w:pPr>
        <w:pStyle w:val="PargrafodaLista"/>
        <w:rPr>
          <w:rFonts w:ascii="Arial" w:hAnsi="Arial" w:cs="Arial"/>
          <w:b/>
        </w:rPr>
      </w:pPr>
      <w:r w:rsidRPr="00D42474">
        <w:rPr>
          <w:rFonts w:ascii="Arial" w:hAnsi="Arial" w:cs="Arial"/>
          <w:b/>
        </w:rPr>
        <w:t>Bases legais para o tratamento de dados: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Processo Judicial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Legítimo Interesse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Contratos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Proteção à vida, saúde, crédito</w:t>
      </w:r>
      <w:r w:rsidR="00040CDD">
        <w:rPr>
          <w:rFonts w:ascii="Arial" w:hAnsi="Arial" w:cs="Arial"/>
        </w:rPr>
        <w:t xml:space="preserve"> (SERASA)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Políticas públicas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Pesquisa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Consentimento</w:t>
      </w:r>
    </w:p>
    <w:p w:rsidR="00D42474" w:rsidRDefault="00D42474" w:rsidP="00D4247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Obrigação legal</w:t>
      </w:r>
    </w:p>
    <w:p w:rsidR="00E06093" w:rsidRDefault="00E06093" w:rsidP="00E06093">
      <w:pPr>
        <w:pStyle w:val="PargrafodaLista"/>
        <w:ind w:left="1080"/>
        <w:rPr>
          <w:rFonts w:ascii="Arial" w:hAnsi="Arial" w:cs="Arial"/>
        </w:rPr>
      </w:pPr>
    </w:p>
    <w:p w:rsidR="00D42474" w:rsidRDefault="00D42474" w:rsidP="00D42474">
      <w:pPr>
        <w:ind w:left="708"/>
        <w:rPr>
          <w:rFonts w:ascii="Arial" w:hAnsi="Arial" w:cs="Arial"/>
        </w:rPr>
      </w:pPr>
      <w:r w:rsidRPr="00D42474">
        <w:rPr>
          <w:rFonts w:ascii="Arial" w:hAnsi="Arial" w:cs="Arial"/>
          <w:b/>
        </w:rPr>
        <w:t>Legítimo Interesse: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destinado ao setor privado, pode estar atrelado aos interesses do próprio controlador em questões de marketing e interesses do próprio titular do direito.</w:t>
      </w:r>
    </w:p>
    <w:p w:rsidR="00D42474" w:rsidRDefault="00D42474" w:rsidP="00D42474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Exemplos:</w:t>
      </w:r>
      <w:r>
        <w:rPr>
          <w:rFonts w:ascii="Arial" w:hAnsi="Arial" w:cs="Arial"/>
        </w:rPr>
        <w:t xml:space="preserve"> Casos de prevenção à fraude, marketing, monitoramento de empregados, propósitos éticos, profiling.</w:t>
      </w:r>
    </w:p>
    <w:p w:rsidR="00E06093" w:rsidRDefault="00E06093" w:rsidP="00D42474">
      <w:pPr>
        <w:ind w:left="708"/>
        <w:rPr>
          <w:rFonts w:ascii="Arial" w:hAnsi="Arial" w:cs="Arial"/>
        </w:rPr>
      </w:pPr>
    </w:p>
    <w:p w:rsidR="00D42474" w:rsidRDefault="00D42474" w:rsidP="00D42474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Políticas públicas:</w:t>
      </w:r>
      <w:r>
        <w:rPr>
          <w:rFonts w:ascii="Arial" w:hAnsi="Arial" w:cs="Arial"/>
        </w:rPr>
        <w:t xml:space="preserve"> destinadas ao setor público</w:t>
      </w:r>
      <w:r w:rsidR="004B7C05">
        <w:rPr>
          <w:rFonts w:ascii="Arial" w:hAnsi="Arial" w:cs="Arial"/>
        </w:rPr>
        <w:t>, devem estar atreladas ao dever público.</w:t>
      </w:r>
    </w:p>
    <w:p w:rsidR="004B7C05" w:rsidRPr="004B7C05" w:rsidRDefault="004B7C05" w:rsidP="00822D3F">
      <w:pPr>
        <w:ind w:left="708"/>
        <w:rPr>
          <w:rFonts w:ascii="Arial" w:hAnsi="Arial" w:cs="Arial"/>
        </w:rPr>
      </w:pPr>
      <w:r w:rsidRPr="004B7C05">
        <w:rPr>
          <w:rFonts w:ascii="Arial" w:hAnsi="Arial" w:cs="Arial"/>
        </w:rPr>
        <w:t>Se a manipulação for feita por setor público não deve ser transferido es</w:t>
      </w:r>
      <w:r>
        <w:rPr>
          <w:rFonts w:ascii="Arial" w:hAnsi="Arial" w:cs="Arial"/>
        </w:rPr>
        <w:t>ses dados para um setor privado, a não ser em caso de execução descentralizada de atividade pública que exija transferência para um fim determinado ou, em casos em que os dados forem acessíveis publicamente.</w:t>
      </w:r>
    </w:p>
    <w:p w:rsidR="00D42474" w:rsidRPr="00D42474" w:rsidRDefault="00D42474" w:rsidP="00D424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22D3F" w:rsidRDefault="00822D3F" w:rsidP="00822D3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Empresas públicas e sociedades de economia mista que atuam em regime de concorrência terão o mesmo tratamento dispensado ás pessoas jurídicas de direito privado particulares.</w:t>
      </w:r>
    </w:p>
    <w:p w:rsidR="00822D3F" w:rsidRDefault="00822D3F" w:rsidP="00822D3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Empresas públicas e sociedades de economia mista</w:t>
      </w:r>
      <w:r>
        <w:rPr>
          <w:rFonts w:ascii="Arial" w:hAnsi="Arial" w:cs="Arial"/>
        </w:rPr>
        <w:t>, quando estiverem operacionalizando políticas públicas e no âmbito da execução delas, terão o mesmo tratamento dispensado aos órgãos e ás entidades do poder público.</w:t>
      </w:r>
    </w:p>
    <w:p w:rsidR="003E5EE1" w:rsidRPr="003E5EE1" w:rsidRDefault="003E5EE1" w:rsidP="00822D3F">
      <w:pPr>
        <w:ind w:left="708"/>
        <w:rPr>
          <w:rFonts w:ascii="Arial" w:hAnsi="Arial" w:cs="Arial"/>
          <w:b/>
        </w:rPr>
      </w:pPr>
      <w:r w:rsidRPr="003E5EE1">
        <w:rPr>
          <w:rFonts w:ascii="Arial" w:hAnsi="Arial" w:cs="Arial"/>
          <w:b/>
        </w:rPr>
        <w:lastRenderedPageBreak/>
        <w:t>Tratamento de dados de criança e adolescentes</w:t>
      </w:r>
    </w:p>
    <w:p w:rsidR="003E5EE1" w:rsidRDefault="003E5EE1" w:rsidP="00822D3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 tratamento só pode ocorrer com o consentimento específico em destaque, dado pelo menos um dos seus pais ou pelo responsável legal.</w:t>
      </w:r>
    </w:p>
    <w:p w:rsidR="003E5EE1" w:rsidRPr="00592DD4" w:rsidRDefault="00592DD4" w:rsidP="00822D3F">
      <w:pPr>
        <w:ind w:left="708"/>
        <w:rPr>
          <w:rFonts w:ascii="Arial" w:hAnsi="Arial" w:cs="Arial"/>
          <w:b/>
        </w:rPr>
      </w:pPr>
      <w:r w:rsidRPr="00592DD4">
        <w:rPr>
          <w:rFonts w:ascii="Arial" w:hAnsi="Arial" w:cs="Arial"/>
          <w:b/>
        </w:rPr>
        <w:t>Únicas hipóteses em que pode ocorrer a coleta sem a permissão dos pais:</w:t>
      </w:r>
    </w:p>
    <w:p w:rsidR="00592DD4" w:rsidRDefault="00592DD4" w:rsidP="00822D3F">
      <w:pPr>
        <w:ind w:left="708"/>
        <w:rPr>
          <w:rFonts w:ascii="Arial" w:hAnsi="Arial" w:cs="Arial"/>
        </w:rPr>
      </w:pPr>
      <w:r w:rsidRPr="00592DD4">
        <w:rPr>
          <w:rFonts w:ascii="Arial" w:hAnsi="Arial" w:cs="Arial"/>
          <w:b/>
        </w:rPr>
        <w:t>1-</w:t>
      </w:r>
      <w:r>
        <w:rPr>
          <w:rFonts w:ascii="Arial" w:hAnsi="Arial" w:cs="Arial"/>
        </w:rPr>
        <w:t>Para contatá-los</w:t>
      </w:r>
    </w:p>
    <w:p w:rsidR="00592DD4" w:rsidRDefault="00592DD4" w:rsidP="00822D3F">
      <w:pPr>
        <w:ind w:left="708"/>
        <w:rPr>
          <w:rFonts w:ascii="Arial" w:hAnsi="Arial" w:cs="Arial"/>
        </w:rPr>
      </w:pPr>
      <w:r w:rsidRPr="00592DD4">
        <w:rPr>
          <w:rFonts w:ascii="Arial" w:hAnsi="Arial" w:cs="Arial"/>
          <w:b/>
        </w:rPr>
        <w:t>2-</w:t>
      </w:r>
      <w:r>
        <w:rPr>
          <w:rFonts w:ascii="Arial" w:hAnsi="Arial" w:cs="Arial"/>
        </w:rPr>
        <w:t>Para proteção da criança</w:t>
      </w:r>
    </w:p>
    <w:p w:rsidR="00CB7578" w:rsidRDefault="00CB7578" w:rsidP="00822D3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Por exemplo:</w:t>
      </w:r>
      <w:r>
        <w:rPr>
          <w:rFonts w:ascii="Arial" w:hAnsi="Arial" w:cs="Arial"/>
        </w:rPr>
        <w:t xml:space="preserve"> uso de informações para políticas públicas de saúde ou monitoramento de ocorrência de doenças (proíbe o armazenamento e repasse para terceiros).</w:t>
      </w:r>
    </w:p>
    <w:p w:rsidR="0077464E" w:rsidRDefault="0077464E" w:rsidP="00822D3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Processo Judicial:</w:t>
      </w:r>
      <w:r>
        <w:rPr>
          <w:rFonts w:ascii="Arial" w:hAnsi="Arial" w:cs="Arial"/>
        </w:rPr>
        <w:t xml:space="preserve"> não precisa de consentimento de tratamento de dados pessoais para o exercício regular de direitos em processo judicial, administrativo ou arbitral.</w:t>
      </w:r>
    </w:p>
    <w:p w:rsidR="00AE3426" w:rsidRDefault="00AE3426" w:rsidP="00822D3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Em caso de investigação criminal não se permite o tratamento de dados.</w:t>
      </w:r>
    </w:p>
    <w:p w:rsidR="00A23080" w:rsidRDefault="00B94F42" w:rsidP="00822D3F">
      <w:pPr>
        <w:ind w:left="708"/>
        <w:rPr>
          <w:rFonts w:ascii="Arial" w:hAnsi="Arial" w:cs="Arial"/>
          <w:b/>
        </w:rPr>
      </w:pPr>
      <w:r w:rsidRPr="00B94F42">
        <w:rPr>
          <w:rFonts w:ascii="Arial" w:hAnsi="Arial" w:cs="Arial"/>
          <w:b/>
        </w:rPr>
        <w:t>Não se aplicam às hipóteses de tratamento de dados sensíveis</w:t>
      </w:r>
    </w:p>
    <w:p w:rsidR="0038685F" w:rsidRPr="0038685F" w:rsidRDefault="0038685F" w:rsidP="00822D3F">
      <w:pPr>
        <w:ind w:left="708"/>
        <w:rPr>
          <w:rFonts w:ascii="Arial" w:hAnsi="Arial" w:cs="Arial"/>
        </w:rPr>
      </w:pPr>
      <w:r w:rsidRPr="0038685F">
        <w:rPr>
          <w:rFonts w:ascii="Arial" w:hAnsi="Arial" w:cs="Arial"/>
        </w:rPr>
        <w:t>(Não se pode fazer tratamento de dados sensíveis nessas hipóteses)</w:t>
      </w:r>
    </w:p>
    <w:p w:rsidR="00B94F42" w:rsidRDefault="00B94F42" w:rsidP="00B94F4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Execução de contratos</w:t>
      </w:r>
    </w:p>
    <w:p w:rsidR="00B94F42" w:rsidRDefault="00B94F42" w:rsidP="00B94F4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Legítimo interesse do controlador</w:t>
      </w:r>
    </w:p>
    <w:p w:rsidR="004052DA" w:rsidRPr="004052DA" w:rsidRDefault="00B94F42" w:rsidP="004052D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Proteção do crédito</w:t>
      </w:r>
    </w:p>
    <w:p w:rsidR="004052DA" w:rsidRDefault="004052DA" w:rsidP="004052DA">
      <w:pPr>
        <w:rPr>
          <w:rFonts w:ascii="Arial" w:hAnsi="Arial" w:cs="Arial"/>
        </w:rPr>
      </w:pPr>
    </w:p>
    <w:p w:rsidR="004052DA" w:rsidRDefault="004052DA" w:rsidP="004052DA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7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Transferência Internacional</w:t>
      </w:r>
    </w:p>
    <w:p w:rsidR="007D42E5" w:rsidRDefault="007D42E5" w:rsidP="007D42E5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7D42E5" w:rsidRDefault="007D42E5" w:rsidP="007D42E5">
      <w:pPr>
        <w:pStyle w:val="PargrafodaLista"/>
        <w:rPr>
          <w:rFonts w:ascii="Arial" w:hAnsi="Arial" w:cs="Arial"/>
          <w:b/>
        </w:rPr>
      </w:pPr>
      <w:r w:rsidRPr="007D42E5">
        <w:rPr>
          <w:rFonts w:ascii="Arial" w:hAnsi="Arial" w:cs="Arial"/>
          <w:b/>
        </w:rPr>
        <w:t>O que é?</w:t>
      </w:r>
    </w:p>
    <w:p w:rsidR="007D42E5" w:rsidRDefault="007D42E5" w:rsidP="007D42E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É uma transferência de dados pessoais para um país estrangeiro ou organismo internacional do qual o país seja membro.</w:t>
      </w:r>
    </w:p>
    <w:p w:rsidR="007D42E5" w:rsidRDefault="007D42E5" w:rsidP="007D42E5">
      <w:pPr>
        <w:pStyle w:val="PargrafodaLista"/>
        <w:rPr>
          <w:rFonts w:ascii="Arial" w:hAnsi="Arial" w:cs="Arial"/>
        </w:rPr>
      </w:pPr>
    </w:p>
    <w:p w:rsidR="007B3AF4" w:rsidRDefault="007B3AF4" w:rsidP="007D42E5">
      <w:pPr>
        <w:pStyle w:val="PargrafodaLista"/>
        <w:rPr>
          <w:rFonts w:ascii="Arial" w:hAnsi="Arial" w:cs="Arial"/>
          <w:b/>
        </w:rPr>
      </w:pPr>
      <w:r w:rsidRPr="007B3AF4">
        <w:rPr>
          <w:rFonts w:ascii="Arial" w:hAnsi="Arial" w:cs="Arial"/>
          <w:b/>
        </w:rPr>
        <w:t>Condições para a transferência internacional:</w:t>
      </w:r>
    </w:p>
    <w:p w:rsidR="007B3AF4" w:rsidRDefault="007B3AF4" w:rsidP="007B3AF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7B3AF4">
        <w:rPr>
          <w:rFonts w:ascii="Arial" w:hAnsi="Arial" w:cs="Arial"/>
        </w:rPr>
        <w:t>Países ou organismos internacionais com grais adequados de proteção de dados pessoais (Autoridade Nacional de Dados Pessoais que irá fiscalizar)</w:t>
      </w:r>
      <w:r>
        <w:rPr>
          <w:rFonts w:ascii="Arial" w:hAnsi="Arial" w:cs="Arial"/>
        </w:rPr>
        <w:t>.</w:t>
      </w:r>
    </w:p>
    <w:p w:rsidR="00721833" w:rsidRDefault="007B3AF4" w:rsidP="007B3AF4">
      <w:pPr>
        <w:ind w:left="1080"/>
        <w:rPr>
          <w:rFonts w:ascii="Arial" w:hAnsi="Arial" w:cs="Arial"/>
          <w:b/>
        </w:rPr>
      </w:pPr>
      <w:r w:rsidRPr="007B3AF4">
        <w:rPr>
          <w:rFonts w:ascii="Arial" w:hAnsi="Arial" w:cs="Arial"/>
          <w:b/>
        </w:rPr>
        <w:t>Critérios</w:t>
      </w:r>
      <w:r>
        <w:rPr>
          <w:rFonts w:ascii="Arial" w:hAnsi="Arial" w:cs="Arial"/>
          <w:b/>
        </w:rPr>
        <w:t>:</w:t>
      </w:r>
    </w:p>
    <w:p w:rsidR="00721833" w:rsidRDefault="007B3AF4" w:rsidP="007B3AF4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721833" w:rsidRPr="00721833">
        <w:rPr>
          <w:rFonts w:ascii="Arial" w:hAnsi="Arial" w:cs="Arial"/>
        </w:rPr>
        <w:t>-</w:t>
      </w:r>
      <w:r w:rsidR="00721833">
        <w:rPr>
          <w:rFonts w:ascii="Arial" w:hAnsi="Arial" w:cs="Arial"/>
        </w:rPr>
        <w:t>Normas</w:t>
      </w:r>
      <w:r>
        <w:rPr>
          <w:rFonts w:ascii="Arial" w:hAnsi="Arial" w:cs="Arial"/>
        </w:rPr>
        <w:t xml:space="preserve"> gerais e setoriais da legislaç</w:t>
      </w:r>
      <w:r w:rsidR="00721833">
        <w:rPr>
          <w:rFonts w:ascii="Arial" w:hAnsi="Arial" w:cs="Arial"/>
        </w:rPr>
        <w:t>ão em vigor;</w:t>
      </w:r>
    </w:p>
    <w:p w:rsidR="00721833" w:rsidRDefault="00721833" w:rsidP="007B3AF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-Natureza</w:t>
      </w:r>
      <w:r w:rsidR="007B3AF4">
        <w:rPr>
          <w:rFonts w:ascii="Arial" w:hAnsi="Arial" w:cs="Arial"/>
        </w:rPr>
        <w:t xml:space="preserve"> dos dados, observância dos princípios gerais de proteção de dados pes</w:t>
      </w:r>
      <w:r>
        <w:rPr>
          <w:rFonts w:ascii="Arial" w:hAnsi="Arial" w:cs="Arial"/>
        </w:rPr>
        <w:t>soais e direitos dos titulares;</w:t>
      </w:r>
    </w:p>
    <w:p w:rsidR="00721833" w:rsidRDefault="00721833" w:rsidP="007B3AF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-Adoção de medidas de segurança;</w:t>
      </w:r>
    </w:p>
    <w:p w:rsidR="00D359D0" w:rsidRDefault="00721833" w:rsidP="00D359D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-Existência</w:t>
      </w:r>
      <w:r w:rsidR="007B3AF4">
        <w:rPr>
          <w:rFonts w:ascii="Arial" w:hAnsi="Arial" w:cs="Arial"/>
        </w:rPr>
        <w:t xml:space="preserve"> de garantias judiciais e institucionais para o respeito aos direitos de proteção de dados pessoais.</w:t>
      </w:r>
    </w:p>
    <w:p w:rsidR="00012F38" w:rsidRDefault="00D359D0" w:rsidP="00D359D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12F38" w:rsidRDefault="00012F38" w:rsidP="00D359D0">
      <w:pPr>
        <w:rPr>
          <w:rFonts w:ascii="Arial" w:hAnsi="Arial" w:cs="Arial"/>
        </w:rPr>
      </w:pPr>
    </w:p>
    <w:p w:rsidR="00D359D0" w:rsidRDefault="00D359D0" w:rsidP="00B16C8C">
      <w:pPr>
        <w:ind w:firstLine="708"/>
        <w:rPr>
          <w:rFonts w:ascii="Arial" w:hAnsi="Arial" w:cs="Arial"/>
        </w:rPr>
      </w:pPr>
      <w:r w:rsidRPr="00D359D0">
        <w:rPr>
          <w:rFonts w:ascii="Arial" w:hAnsi="Arial" w:cs="Arial"/>
          <w:b/>
        </w:rPr>
        <w:lastRenderedPageBreak/>
        <w:t>2-</w:t>
      </w:r>
      <w:r>
        <w:rPr>
          <w:rFonts w:ascii="Arial" w:hAnsi="Arial" w:cs="Arial"/>
        </w:rPr>
        <w:t xml:space="preserve"> Existência de garantias dos princípios, direitos do titular e regime de proteção de dados.</w:t>
      </w:r>
    </w:p>
    <w:p w:rsidR="00012F38" w:rsidRPr="00012F38" w:rsidRDefault="00012F38" w:rsidP="00D359D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012F38">
        <w:rPr>
          <w:rFonts w:ascii="Arial" w:hAnsi="Arial" w:cs="Arial"/>
          <w:b/>
        </w:rPr>
        <w:t>Critérios:</w:t>
      </w:r>
    </w:p>
    <w:p w:rsidR="00012F38" w:rsidRDefault="00012F38" w:rsidP="00D359D0">
      <w:pPr>
        <w:rPr>
          <w:rFonts w:ascii="Arial" w:hAnsi="Arial" w:cs="Arial"/>
        </w:rPr>
      </w:pPr>
      <w:r>
        <w:rPr>
          <w:rFonts w:ascii="Arial" w:hAnsi="Arial" w:cs="Arial"/>
        </w:rPr>
        <w:tab/>
        <w:t>-Cláusulas contratuais específicas;</w:t>
      </w:r>
    </w:p>
    <w:p w:rsidR="00012F38" w:rsidRDefault="00012F38" w:rsidP="00D359D0">
      <w:pPr>
        <w:rPr>
          <w:rFonts w:ascii="Arial" w:hAnsi="Arial" w:cs="Arial"/>
        </w:rPr>
      </w:pPr>
      <w:r>
        <w:rPr>
          <w:rFonts w:ascii="Arial" w:hAnsi="Arial" w:cs="Arial"/>
        </w:rPr>
        <w:tab/>
        <w:t>-Cláusulas contratuais padrão;</w:t>
      </w:r>
    </w:p>
    <w:p w:rsidR="00012F38" w:rsidRDefault="00012F38" w:rsidP="00D359D0">
      <w:pPr>
        <w:rPr>
          <w:rFonts w:ascii="Arial" w:hAnsi="Arial" w:cs="Arial"/>
        </w:rPr>
      </w:pPr>
      <w:r>
        <w:rPr>
          <w:rFonts w:ascii="Arial" w:hAnsi="Arial" w:cs="Arial"/>
        </w:rPr>
        <w:tab/>
        <w:t>-Normas corporativas globais;</w:t>
      </w:r>
    </w:p>
    <w:p w:rsidR="00012F38" w:rsidRDefault="00012F38" w:rsidP="00D359D0">
      <w:pPr>
        <w:rPr>
          <w:rFonts w:ascii="Arial" w:hAnsi="Arial" w:cs="Arial"/>
        </w:rPr>
      </w:pPr>
      <w:r>
        <w:rPr>
          <w:rFonts w:ascii="Arial" w:hAnsi="Arial" w:cs="Arial"/>
        </w:rPr>
        <w:tab/>
        <w:t>-Selos, certificados E códigos de conduta.</w:t>
      </w:r>
    </w:p>
    <w:p w:rsidR="00B41587" w:rsidRDefault="0044498F" w:rsidP="00B16C8C">
      <w:pPr>
        <w:ind w:firstLine="708"/>
        <w:rPr>
          <w:rFonts w:ascii="Arial" w:hAnsi="Arial" w:cs="Arial"/>
        </w:rPr>
      </w:pPr>
      <w:r w:rsidRPr="0044498F">
        <w:rPr>
          <w:rFonts w:ascii="Arial" w:hAnsi="Arial" w:cs="Arial"/>
          <w:b/>
        </w:rPr>
        <w:t>3-</w:t>
      </w:r>
      <w:r w:rsidR="002E0932">
        <w:rPr>
          <w:rFonts w:ascii="Arial" w:hAnsi="Arial" w:cs="Arial"/>
          <w:b/>
        </w:rPr>
        <w:t xml:space="preserve"> </w:t>
      </w:r>
      <w:r w:rsidR="002E0932">
        <w:rPr>
          <w:rFonts w:ascii="Arial" w:hAnsi="Arial" w:cs="Arial"/>
        </w:rPr>
        <w:t>Autori</w:t>
      </w:r>
      <w:r>
        <w:rPr>
          <w:rFonts w:ascii="Arial" w:hAnsi="Arial" w:cs="Arial"/>
        </w:rPr>
        <w:t>zação da Autoridade Nacional.</w:t>
      </w:r>
    </w:p>
    <w:p w:rsidR="000C76D6" w:rsidRDefault="00B41587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C76D6">
        <w:rPr>
          <w:rFonts w:ascii="Arial" w:hAnsi="Arial" w:cs="Arial"/>
        </w:rPr>
        <w:t>Cooperação jurídica internacional entre órgãos públicos de inteligência, investigação e persecução.</w:t>
      </w:r>
    </w:p>
    <w:p w:rsidR="000C76D6" w:rsidRPr="000C76D6" w:rsidRDefault="000C76D6" w:rsidP="000C76D6">
      <w:pPr>
        <w:pStyle w:val="PargrafodaLista"/>
        <w:ind w:left="1068"/>
        <w:rPr>
          <w:rFonts w:ascii="Arial" w:hAnsi="Arial" w:cs="Arial"/>
        </w:rPr>
      </w:pPr>
    </w:p>
    <w:p w:rsidR="000C76D6" w:rsidRDefault="000C76D6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Compromisso assumido em acordo de cooperação internacional.</w:t>
      </w:r>
    </w:p>
    <w:p w:rsidR="00F115C2" w:rsidRPr="00F115C2" w:rsidRDefault="00F115C2" w:rsidP="00F115C2">
      <w:pPr>
        <w:pStyle w:val="PargrafodaLista"/>
        <w:rPr>
          <w:rFonts w:ascii="Arial" w:hAnsi="Arial" w:cs="Arial"/>
        </w:rPr>
      </w:pPr>
    </w:p>
    <w:p w:rsidR="00F115C2" w:rsidRDefault="00F115C2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Proteção da vida ou da incolumidade física do titular ou do terceiro.</w:t>
      </w:r>
    </w:p>
    <w:p w:rsidR="00E00144" w:rsidRPr="00E00144" w:rsidRDefault="00E00144" w:rsidP="00E00144">
      <w:pPr>
        <w:pStyle w:val="PargrafodaLista"/>
        <w:rPr>
          <w:rFonts w:ascii="Arial" w:hAnsi="Arial" w:cs="Arial"/>
        </w:rPr>
      </w:pPr>
    </w:p>
    <w:p w:rsidR="00E00144" w:rsidRDefault="00E00144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Execução de política pública ou atribuição legal do serviço público.</w:t>
      </w:r>
    </w:p>
    <w:p w:rsidR="00E00144" w:rsidRPr="00E00144" w:rsidRDefault="00E00144" w:rsidP="00E00144">
      <w:pPr>
        <w:pStyle w:val="PargrafodaLista"/>
        <w:rPr>
          <w:rFonts w:ascii="Arial" w:hAnsi="Arial" w:cs="Arial"/>
        </w:rPr>
      </w:pPr>
    </w:p>
    <w:p w:rsidR="00E00144" w:rsidRDefault="003852D3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Consentimento específico e em destaque do próprio titular do dado</w:t>
      </w:r>
      <w:r w:rsidR="00DE5E93">
        <w:rPr>
          <w:rFonts w:ascii="Arial" w:hAnsi="Arial" w:cs="Arial"/>
        </w:rPr>
        <w:t>.</w:t>
      </w:r>
    </w:p>
    <w:p w:rsidR="00DE5E93" w:rsidRPr="00DE5E93" w:rsidRDefault="00DE5E93" w:rsidP="00DE5E93">
      <w:pPr>
        <w:pStyle w:val="PargrafodaLista"/>
        <w:rPr>
          <w:rFonts w:ascii="Arial" w:hAnsi="Arial" w:cs="Arial"/>
        </w:rPr>
      </w:pPr>
    </w:p>
    <w:p w:rsidR="00DE5E93" w:rsidRDefault="00DE5E93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Execução de contrato o</w:t>
      </w:r>
      <w:r w:rsidR="001C2744">
        <w:rPr>
          <w:rFonts w:ascii="Arial" w:hAnsi="Arial" w:cs="Arial"/>
        </w:rPr>
        <w:t xml:space="preserve">u de procedimentos preliminares, sendo que o titular </w:t>
      </w:r>
      <w:r w:rsidR="00E15224">
        <w:rPr>
          <w:rFonts w:ascii="Arial" w:hAnsi="Arial" w:cs="Arial"/>
        </w:rPr>
        <w:t xml:space="preserve">do dado tem que </w:t>
      </w:r>
      <w:r w:rsidR="001C2744">
        <w:rPr>
          <w:rFonts w:ascii="Arial" w:hAnsi="Arial" w:cs="Arial"/>
        </w:rPr>
        <w:t>fazer parte deste contrato.</w:t>
      </w:r>
    </w:p>
    <w:p w:rsidR="00DE5E93" w:rsidRPr="00DE5E93" w:rsidRDefault="00DE5E93" w:rsidP="00DE5E93">
      <w:pPr>
        <w:pStyle w:val="PargrafodaLista"/>
        <w:rPr>
          <w:rFonts w:ascii="Arial" w:hAnsi="Arial" w:cs="Arial"/>
        </w:rPr>
      </w:pPr>
    </w:p>
    <w:p w:rsidR="00DE5E93" w:rsidRDefault="00E15224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Cumprimento de obrigação legal ou regulatória.</w:t>
      </w:r>
    </w:p>
    <w:p w:rsidR="002251E9" w:rsidRPr="002251E9" w:rsidRDefault="002251E9" w:rsidP="002251E9">
      <w:pPr>
        <w:pStyle w:val="PargrafodaLista"/>
        <w:rPr>
          <w:rFonts w:ascii="Arial" w:hAnsi="Arial" w:cs="Arial"/>
        </w:rPr>
      </w:pPr>
    </w:p>
    <w:p w:rsidR="002251E9" w:rsidRPr="000C76D6" w:rsidRDefault="002251E9" w:rsidP="000C76D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Exercício regular de direitos e processos judicial, administrativo ou arbitral, sendo que os dados não podem ser sensíveis.</w:t>
      </w:r>
    </w:p>
    <w:p w:rsidR="007B3AF4" w:rsidRPr="007D42E5" w:rsidRDefault="007B3AF4" w:rsidP="007D42E5">
      <w:pPr>
        <w:pStyle w:val="PargrafodaLista"/>
        <w:rPr>
          <w:rFonts w:ascii="Arial" w:hAnsi="Arial" w:cs="Arial"/>
        </w:rPr>
      </w:pPr>
    </w:p>
    <w:p w:rsidR="00ED7B07" w:rsidRDefault="00ED7B07" w:rsidP="00ED7B07">
      <w:pPr>
        <w:rPr>
          <w:rFonts w:ascii="Arial" w:hAnsi="Arial" w:cs="Arial"/>
        </w:rPr>
      </w:pPr>
    </w:p>
    <w:p w:rsidR="00ED7B07" w:rsidRDefault="00ED7B07" w:rsidP="00ED7B07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8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Segurança de dados e notificações</w:t>
      </w:r>
    </w:p>
    <w:p w:rsidR="00ED7B07" w:rsidRDefault="00ED7B07" w:rsidP="00ED7B07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ED7B07" w:rsidRDefault="00ED7B07" w:rsidP="00ED7B0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 controlador deve comunicar à autoridade nacional e ao titular a ocorrência de incidente de segurança que propicia o vazamento dos dados.</w:t>
      </w:r>
    </w:p>
    <w:p w:rsidR="00A161D0" w:rsidRDefault="00A161D0" w:rsidP="00ED7B0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Deve-se propor medidas técnicas para evitar a falha de segurança e reverter o que ocorreu.</w:t>
      </w:r>
    </w:p>
    <w:p w:rsidR="00A161D0" w:rsidRDefault="00A161D0" w:rsidP="00ED7B07">
      <w:pPr>
        <w:pStyle w:val="PargrafodaLista"/>
        <w:rPr>
          <w:rFonts w:ascii="Arial" w:hAnsi="Arial" w:cs="Arial"/>
        </w:rPr>
      </w:pPr>
    </w:p>
    <w:p w:rsidR="00A161D0" w:rsidRDefault="00A161D0" w:rsidP="00ED7B0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O artigo não interfere na responsabilização civil do controlador e do operador diante do vazamento dos dados.</w:t>
      </w:r>
    </w:p>
    <w:p w:rsidR="005B04B7" w:rsidRDefault="005B04B7" w:rsidP="00ED7B07">
      <w:pPr>
        <w:pStyle w:val="PargrafodaLista"/>
        <w:rPr>
          <w:rFonts w:ascii="Arial" w:hAnsi="Arial" w:cs="Arial"/>
        </w:rPr>
      </w:pPr>
    </w:p>
    <w:p w:rsidR="005B04B7" w:rsidRDefault="005B04B7" w:rsidP="00ED7B0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 lei define um prazo razoável para que seja informado sobre o vazamento de dados, que será definido pela Agência Nacional.</w:t>
      </w:r>
    </w:p>
    <w:p w:rsidR="005D3DB5" w:rsidRDefault="005D3DB5" w:rsidP="00ED7B07">
      <w:pPr>
        <w:pStyle w:val="PargrafodaLista"/>
        <w:rPr>
          <w:rFonts w:ascii="Arial" w:hAnsi="Arial" w:cs="Arial"/>
        </w:rPr>
      </w:pPr>
    </w:p>
    <w:p w:rsidR="005D3DB5" w:rsidRPr="00ED7B07" w:rsidRDefault="005D3DB5" w:rsidP="00ED7B07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Caso o controlador não comunique o vazamento, deve-se informar os motivos pela qual não foi informado de imediato.</w:t>
      </w:r>
    </w:p>
    <w:p w:rsidR="007D42E5" w:rsidRDefault="007D42E5" w:rsidP="007D42E5">
      <w:pPr>
        <w:pStyle w:val="PargrafodaLista"/>
        <w:rPr>
          <w:rFonts w:ascii="Arial" w:hAnsi="Arial" w:cs="Arial"/>
        </w:rPr>
      </w:pPr>
    </w:p>
    <w:p w:rsidR="00384804" w:rsidRDefault="00384804" w:rsidP="007D42E5">
      <w:pPr>
        <w:pStyle w:val="PargrafodaLista"/>
        <w:rPr>
          <w:rFonts w:ascii="Arial" w:hAnsi="Arial" w:cs="Arial"/>
        </w:rPr>
      </w:pPr>
    </w:p>
    <w:p w:rsidR="00384804" w:rsidRDefault="00384804" w:rsidP="007D42E5">
      <w:pPr>
        <w:pStyle w:val="PargrafodaLista"/>
        <w:rPr>
          <w:rFonts w:ascii="Arial" w:hAnsi="Arial" w:cs="Arial"/>
          <w:b/>
        </w:rPr>
      </w:pPr>
      <w:r w:rsidRPr="00384804">
        <w:rPr>
          <w:rFonts w:ascii="Arial" w:hAnsi="Arial" w:cs="Arial"/>
          <w:b/>
        </w:rPr>
        <w:lastRenderedPageBreak/>
        <w:t>Medidas para o resguardo:</w:t>
      </w:r>
    </w:p>
    <w:p w:rsidR="00384804" w:rsidRPr="00384804" w:rsidRDefault="00384804" w:rsidP="00384804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 w:rsidRPr="00384804">
        <w:rPr>
          <w:rFonts w:ascii="Arial" w:hAnsi="Arial" w:cs="Arial"/>
        </w:rPr>
        <w:t>Anonimização dos dados</w:t>
      </w:r>
      <w:r>
        <w:rPr>
          <w:rFonts w:ascii="Arial" w:hAnsi="Arial" w:cs="Arial"/>
        </w:rPr>
        <w:t>, quando o dado perde a possibilidade de associação direta ou indireta com um indivíduo, que não possa ser identificado.</w:t>
      </w:r>
    </w:p>
    <w:p w:rsidR="00384804" w:rsidRDefault="008C34A3" w:rsidP="0038480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C34A3">
        <w:rPr>
          <w:rFonts w:ascii="Arial" w:hAnsi="Arial" w:cs="Arial"/>
        </w:rPr>
        <w:t>Criptografia,</w:t>
      </w:r>
      <w:r>
        <w:rPr>
          <w:rFonts w:ascii="Arial" w:hAnsi="Arial" w:cs="Arial"/>
        </w:rPr>
        <w:t xml:space="preserve"> permite que serviços existam com uma maior segurança, pois é um mecanismo de segurança e privacidade que torna determinada comunicação ininteligível para quem não </w:t>
      </w:r>
      <w:r w:rsidR="00A97F63">
        <w:rPr>
          <w:rFonts w:ascii="Arial" w:hAnsi="Arial" w:cs="Arial"/>
        </w:rPr>
        <w:t>tem acesso à chave que traduz a mensagem.</w:t>
      </w:r>
    </w:p>
    <w:p w:rsidR="00470314" w:rsidRDefault="00470314" w:rsidP="00470314">
      <w:pPr>
        <w:ind w:left="720"/>
        <w:rPr>
          <w:rFonts w:ascii="Arial" w:hAnsi="Arial" w:cs="Arial"/>
        </w:rPr>
      </w:pPr>
    </w:p>
    <w:p w:rsidR="00470314" w:rsidRDefault="00470314" w:rsidP="00470314">
      <w:pPr>
        <w:rPr>
          <w:rFonts w:ascii="Arial" w:hAnsi="Arial" w:cs="Arial"/>
        </w:rPr>
      </w:pPr>
    </w:p>
    <w:p w:rsidR="00470314" w:rsidRDefault="00470314" w:rsidP="00470314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9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Responsabilidade e possíveis sanções</w:t>
      </w:r>
    </w:p>
    <w:p w:rsidR="007339CC" w:rsidRDefault="007339CC" w:rsidP="007339CC">
      <w:pPr>
        <w:pStyle w:val="PargrafodaLista"/>
        <w:rPr>
          <w:rFonts w:ascii="Arial" w:hAnsi="Arial" w:cs="Arial"/>
        </w:rPr>
      </w:pPr>
    </w:p>
    <w:p w:rsidR="007339CC" w:rsidRPr="007339CC" w:rsidRDefault="007339CC" w:rsidP="007339CC">
      <w:pPr>
        <w:pStyle w:val="PargrafodaLista"/>
        <w:rPr>
          <w:rFonts w:ascii="Arial" w:hAnsi="Arial" w:cs="Arial"/>
          <w:b/>
        </w:rPr>
      </w:pPr>
      <w:r w:rsidRPr="007339CC">
        <w:rPr>
          <w:rFonts w:ascii="Arial" w:hAnsi="Arial" w:cs="Arial"/>
          <w:b/>
        </w:rPr>
        <w:t>Possíveis sanções:</w:t>
      </w:r>
    </w:p>
    <w:p w:rsidR="007339CC" w:rsidRDefault="007339CC" w:rsidP="007339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Multa simples</w:t>
      </w:r>
    </w:p>
    <w:p w:rsidR="007339CC" w:rsidRDefault="007339CC" w:rsidP="007339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Multa diária</w:t>
      </w:r>
    </w:p>
    <w:p w:rsidR="007339CC" w:rsidRDefault="007339CC" w:rsidP="007339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Advertência</w:t>
      </w:r>
    </w:p>
    <w:p w:rsidR="007339CC" w:rsidRDefault="007339CC" w:rsidP="007339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Bloqueio dos dados pessoais</w:t>
      </w:r>
    </w:p>
    <w:p w:rsidR="007339CC" w:rsidRDefault="007339CC" w:rsidP="007339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Publicização da infração</w:t>
      </w:r>
    </w:p>
    <w:p w:rsidR="007339CC" w:rsidRDefault="007339CC" w:rsidP="007339C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Eliminação dos dados pessoais</w:t>
      </w:r>
    </w:p>
    <w:p w:rsidR="007339CC" w:rsidRPr="007339CC" w:rsidRDefault="007339CC" w:rsidP="007339CC">
      <w:pPr>
        <w:ind w:left="708"/>
        <w:rPr>
          <w:rFonts w:ascii="Arial" w:hAnsi="Arial" w:cs="Arial"/>
          <w:b/>
        </w:rPr>
      </w:pPr>
      <w:r w:rsidRPr="007339CC">
        <w:rPr>
          <w:rFonts w:ascii="Arial" w:hAnsi="Arial" w:cs="Arial"/>
          <w:b/>
        </w:rPr>
        <w:t>Quem está sujeito às sanções por infrações?</w:t>
      </w:r>
    </w:p>
    <w:p w:rsidR="007339CC" w:rsidRDefault="007339CC" w:rsidP="007339CC">
      <w:pPr>
        <w:rPr>
          <w:rFonts w:ascii="Arial" w:hAnsi="Arial" w:cs="Arial"/>
        </w:rPr>
      </w:pPr>
      <w:r>
        <w:rPr>
          <w:rFonts w:ascii="Arial" w:hAnsi="Arial" w:cs="Arial"/>
        </w:rPr>
        <w:tab/>
        <w:t>Agentes de Tratamento de dados (controlador/operador)</w:t>
      </w:r>
      <w:r w:rsidR="0085684D">
        <w:rPr>
          <w:rFonts w:ascii="Arial" w:hAnsi="Arial" w:cs="Arial"/>
        </w:rPr>
        <w:t>.</w:t>
      </w:r>
    </w:p>
    <w:p w:rsidR="007339CC" w:rsidRPr="007339CC" w:rsidRDefault="007339CC" w:rsidP="007339CC">
      <w:pPr>
        <w:rPr>
          <w:rFonts w:ascii="Arial" w:hAnsi="Arial" w:cs="Arial"/>
          <w:b/>
        </w:rPr>
      </w:pPr>
      <w:r w:rsidRPr="007339CC">
        <w:rPr>
          <w:rFonts w:ascii="Arial" w:hAnsi="Arial" w:cs="Arial"/>
          <w:b/>
        </w:rPr>
        <w:tab/>
        <w:t>Quem aplica as sanções?</w:t>
      </w:r>
    </w:p>
    <w:p w:rsidR="007339CC" w:rsidRDefault="007339CC" w:rsidP="007339CC">
      <w:pPr>
        <w:rPr>
          <w:rFonts w:ascii="Arial" w:hAnsi="Arial" w:cs="Arial"/>
        </w:rPr>
      </w:pPr>
      <w:r>
        <w:rPr>
          <w:rFonts w:ascii="Arial" w:hAnsi="Arial" w:cs="Arial"/>
        </w:rPr>
        <w:tab/>
        <w:t>A Autoridade Nacional</w:t>
      </w:r>
      <w:r w:rsidR="0085684D">
        <w:rPr>
          <w:rFonts w:ascii="Arial" w:hAnsi="Arial" w:cs="Arial"/>
        </w:rPr>
        <w:t>.</w:t>
      </w:r>
    </w:p>
    <w:p w:rsidR="007339CC" w:rsidRPr="007339CC" w:rsidRDefault="007339CC" w:rsidP="007339C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7339CC">
        <w:rPr>
          <w:rFonts w:ascii="Arial" w:hAnsi="Arial" w:cs="Arial"/>
          <w:b/>
        </w:rPr>
        <w:t>Meio de aplicação das sanções?</w:t>
      </w:r>
    </w:p>
    <w:p w:rsidR="007339CC" w:rsidRDefault="007339CC" w:rsidP="007339CC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Processo administrativo</w:t>
      </w:r>
      <w:r w:rsidR="0085684D">
        <w:rPr>
          <w:rFonts w:ascii="Arial" w:hAnsi="Arial" w:cs="Arial"/>
        </w:rPr>
        <w:t>.</w:t>
      </w:r>
    </w:p>
    <w:p w:rsidR="00B5375B" w:rsidRPr="00B5375B" w:rsidRDefault="00B5375B" w:rsidP="007339C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B5375B">
        <w:rPr>
          <w:rFonts w:ascii="Arial" w:hAnsi="Arial" w:cs="Arial"/>
          <w:b/>
        </w:rPr>
        <w:t>Vetos presidenciais e possíveis impactos:</w:t>
      </w:r>
    </w:p>
    <w:p w:rsidR="00B5375B" w:rsidRDefault="00B5375B" w:rsidP="00B5375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Suspensão parcial ou total do funcionamento dos bancos de dados por no máximo 6 meses.</w:t>
      </w:r>
    </w:p>
    <w:p w:rsidR="00B5375B" w:rsidRDefault="00B5375B" w:rsidP="00B5375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Suspensão do exercício da atividade de tratamento dos dados pessoais por no máximo 6 meses.</w:t>
      </w:r>
    </w:p>
    <w:p w:rsidR="00B5375B" w:rsidRPr="00B5375B" w:rsidRDefault="00B5375B" w:rsidP="00B5375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Proibição total ou parcial do exercício de atividade relacionadas a tratamento de dados.</w:t>
      </w:r>
    </w:p>
    <w:p w:rsidR="007339CC" w:rsidRDefault="00F26EF1" w:rsidP="007339CC">
      <w:pPr>
        <w:ind w:left="720"/>
        <w:rPr>
          <w:rFonts w:ascii="Arial" w:hAnsi="Arial" w:cs="Arial"/>
        </w:rPr>
      </w:pPr>
      <w:r w:rsidRPr="00F26EF1">
        <w:rPr>
          <w:rFonts w:ascii="Arial" w:hAnsi="Arial" w:cs="Arial"/>
          <w:b/>
        </w:rPr>
        <w:t>Impactos:</w:t>
      </w:r>
      <w:r>
        <w:rPr>
          <w:rFonts w:ascii="Arial" w:hAnsi="Arial" w:cs="Arial"/>
        </w:rPr>
        <w:t xml:space="preserve"> Fragilização no sistema </w:t>
      </w:r>
      <w:proofErr w:type="spellStart"/>
      <w:r>
        <w:rPr>
          <w:rFonts w:ascii="Arial" w:hAnsi="Arial" w:cs="Arial"/>
        </w:rPr>
        <w:t>sanscionatório</w:t>
      </w:r>
      <w:proofErr w:type="spellEnd"/>
      <w:r>
        <w:rPr>
          <w:rFonts w:ascii="Arial" w:hAnsi="Arial" w:cs="Arial"/>
        </w:rPr>
        <w:t>.</w:t>
      </w:r>
    </w:p>
    <w:p w:rsidR="00F26EF1" w:rsidRPr="007339CC" w:rsidRDefault="00F26EF1" w:rsidP="007339CC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A sanção pode ser aplica tanto para órgãos privados quanto os públicos.</w:t>
      </w:r>
    </w:p>
    <w:p w:rsidR="007339CC" w:rsidRPr="007D1563" w:rsidRDefault="00123F9A" w:rsidP="008039C4">
      <w:pPr>
        <w:pStyle w:val="PargrafodaLista"/>
        <w:tabs>
          <w:tab w:val="left" w:pos="5505"/>
        </w:tabs>
        <w:rPr>
          <w:rFonts w:ascii="Arial" w:hAnsi="Arial" w:cs="Arial"/>
          <w:b/>
        </w:rPr>
      </w:pPr>
      <w:r w:rsidRPr="007D1563">
        <w:rPr>
          <w:rFonts w:ascii="Arial" w:hAnsi="Arial" w:cs="Arial"/>
          <w:b/>
        </w:rPr>
        <w:t>Tipos de responsabilidade:</w:t>
      </w:r>
      <w:r w:rsidR="008039C4" w:rsidRPr="007D1563">
        <w:rPr>
          <w:rFonts w:ascii="Arial" w:hAnsi="Arial" w:cs="Arial"/>
          <w:b/>
        </w:rPr>
        <w:tab/>
      </w:r>
    </w:p>
    <w:p w:rsidR="00123F9A" w:rsidRPr="007D1563" w:rsidRDefault="00123F9A" w:rsidP="007339CC">
      <w:pPr>
        <w:pStyle w:val="PargrafodaLista"/>
        <w:rPr>
          <w:rFonts w:ascii="Arial" w:hAnsi="Arial" w:cs="Arial"/>
          <w:b/>
        </w:rPr>
      </w:pPr>
      <w:r w:rsidRPr="007D1563">
        <w:rPr>
          <w:rFonts w:ascii="Arial" w:hAnsi="Arial" w:cs="Arial"/>
          <w:b/>
        </w:rPr>
        <w:t>Os agentes te tratamento não serão responsabilizados quando provarem que:</w:t>
      </w:r>
    </w:p>
    <w:p w:rsidR="00123F9A" w:rsidRDefault="00123F9A" w:rsidP="00123F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Realizam tratamento de dados que lhe é atribuído.</w:t>
      </w:r>
    </w:p>
    <w:p w:rsidR="00123F9A" w:rsidRDefault="00123F9A" w:rsidP="00123F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Embora tenham realizado o tratamento de dados que lhe é atribuído, não houve violação à legislação de dados.</w:t>
      </w:r>
    </w:p>
    <w:p w:rsidR="00123F9A" w:rsidRDefault="00123F9A" w:rsidP="00123F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Quando demonstram que o dano é decorrente de culpa exclusiva do titular dos dados ou de terceiros.</w:t>
      </w:r>
    </w:p>
    <w:p w:rsidR="00C64DB8" w:rsidRDefault="00C64DB8" w:rsidP="00C64DB8">
      <w:pPr>
        <w:ind w:left="720"/>
        <w:rPr>
          <w:rFonts w:ascii="Arial" w:hAnsi="Arial" w:cs="Arial"/>
        </w:rPr>
      </w:pPr>
    </w:p>
    <w:p w:rsidR="00C64DB8" w:rsidRPr="00C64DB8" w:rsidRDefault="00C64DB8" w:rsidP="00C64DB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controlador ou operador que ao exercer sua atividade, causar dano patrimonial, moral, individual ou coletivo, em violação à legislação de proteção de dados, é obrigado a repará-lo.</w:t>
      </w:r>
    </w:p>
    <w:p w:rsidR="00E806AA" w:rsidRPr="00470314" w:rsidRDefault="00E806AA" w:rsidP="00470314">
      <w:pPr>
        <w:ind w:left="720"/>
        <w:rPr>
          <w:rFonts w:ascii="Arial" w:hAnsi="Arial" w:cs="Arial"/>
        </w:rPr>
      </w:pPr>
    </w:p>
    <w:p w:rsidR="00384804" w:rsidRPr="007D42E5" w:rsidRDefault="00384804" w:rsidP="007D42E5">
      <w:pPr>
        <w:pStyle w:val="PargrafodaLista"/>
        <w:rPr>
          <w:rFonts w:ascii="Arial" w:hAnsi="Arial" w:cs="Arial"/>
        </w:rPr>
      </w:pPr>
    </w:p>
    <w:p w:rsidR="00492E81" w:rsidRDefault="00492E81" w:rsidP="00492E81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1F3864" w:themeColor="accent5" w:themeShade="80"/>
          <w:sz w:val="24"/>
        </w:rPr>
      </w:pPr>
      <w:r>
        <w:rPr>
          <w:rFonts w:ascii="Arial" w:hAnsi="Arial" w:cs="Arial"/>
          <w:b/>
          <w:color w:val="1F3864" w:themeColor="accent5" w:themeShade="80"/>
          <w:sz w:val="24"/>
        </w:rPr>
        <w:t xml:space="preserve">Aula </w:t>
      </w:r>
      <w:r>
        <w:rPr>
          <w:rFonts w:ascii="Arial" w:hAnsi="Arial" w:cs="Arial"/>
          <w:b/>
          <w:color w:val="1F3864" w:themeColor="accent5" w:themeShade="80"/>
          <w:sz w:val="24"/>
        </w:rPr>
        <w:t>10</w:t>
      </w:r>
      <w:r w:rsidRPr="00716B49">
        <w:rPr>
          <w:rFonts w:ascii="Arial" w:hAnsi="Arial" w:cs="Arial"/>
          <w:b/>
          <w:color w:val="1F3864" w:themeColor="accent5" w:themeShade="80"/>
          <w:sz w:val="24"/>
        </w:rPr>
        <w:t xml:space="preserve"> – </w:t>
      </w:r>
      <w:r>
        <w:rPr>
          <w:rFonts w:ascii="Arial" w:hAnsi="Arial" w:cs="Arial"/>
          <w:b/>
          <w:color w:val="1F3864" w:themeColor="accent5" w:themeShade="80"/>
          <w:sz w:val="24"/>
        </w:rPr>
        <w:t>Autoridade Nacional de proteção de dados</w:t>
      </w:r>
    </w:p>
    <w:p w:rsidR="003B65D9" w:rsidRDefault="003B65D9" w:rsidP="003B65D9">
      <w:pPr>
        <w:pStyle w:val="PargrafodaLista"/>
        <w:rPr>
          <w:rFonts w:ascii="Arial" w:hAnsi="Arial" w:cs="Arial"/>
          <w:b/>
          <w:color w:val="1F3864" w:themeColor="accent5" w:themeShade="80"/>
          <w:sz w:val="24"/>
        </w:rPr>
      </w:pPr>
    </w:p>
    <w:p w:rsidR="003B65D9" w:rsidRDefault="003B65D9" w:rsidP="003B65D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A ANPD será uma autarquia especial, vinculado ao ministério da justiça, gozaria de independência administrativa, ausência de subordinação hierárquica, mandato fixo e estabilidade de seus dirigentes e autonomia financeira.</w:t>
      </w:r>
    </w:p>
    <w:p w:rsidR="003B65D9" w:rsidRDefault="003B65D9" w:rsidP="003B65D9">
      <w:pPr>
        <w:pStyle w:val="PargrafodaLista"/>
        <w:rPr>
          <w:rFonts w:ascii="Arial" w:hAnsi="Arial" w:cs="Arial"/>
        </w:rPr>
      </w:pPr>
    </w:p>
    <w:p w:rsidR="003B65D9" w:rsidRPr="003B65D9" w:rsidRDefault="003B65D9" w:rsidP="003B65D9">
      <w:pPr>
        <w:pStyle w:val="PargrafodaLista"/>
        <w:rPr>
          <w:rFonts w:ascii="Arial" w:hAnsi="Arial" w:cs="Arial"/>
          <w:b/>
        </w:rPr>
      </w:pPr>
      <w:r w:rsidRPr="003B65D9">
        <w:rPr>
          <w:rFonts w:ascii="Arial" w:hAnsi="Arial" w:cs="Arial"/>
          <w:b/>
        </w:rPr>
        <w:t>Tarefas da ANPD:</w:t>
      </w:r>
    </w:p>
    <w:p w:rsid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Zela</w:t>
      </w:r>
      <w:r w:rsidR="00E5779E">
        <w:rPr>
          <w:rFonts w:ascii="Arial" w:hAnsi="Arial" w:cs="Arial"/>
        </w:rPr>
        <w:t>r</w:t>
      </w:r>
      <w:bookmarkStart w:id="0" w:name="_GoBack"/>
      <w:bookmarkEnd w:id="0"/>
      <w:r>
        <w:rPr>
          <w:rFonts w:ascii="Arial" w:hAnsi="Arial" w:cs="Arial"/>
        </w:rPr>
        <w:t xml:space="preserve"> pela proteção de dados pessoais.</w:t>
      </w:r>
    </w:p>
    <w:p w:rsid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Estimular adoção de padrões técnicos que facilite o exercício de controle pelos titulares sobre seus dados pessoais.</w:t>
      </w:r>
    </w:p>
    <w:p w:rsid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Fiscalizar e aplicar sanções em caso de tratamento de dados realizado em descumprimento à legislação.</w:t>
      </w:r>
    </w:p>
    <w:p w:rsid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Promover na população o conhecimento das normais e políticas sobre proteção de dados e medidas de segurança.</w:t>
      </w:r>
    </w:p>
    <w:p w:rsid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Promover ações de cooperação com autoridades de proteção de dados de outros países.</w:t>
      </w:r>
    </w:p>
    <w:p w:rsid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Dispor sobre as formas de publicidade das operações de tratamento de dados pessoais</w:t>
      </w:r>
    </w:p>
    <w:p w:rsidR="003B65D9" w:rsidRPr="003B65D9" w:rsidRDefault="003B65D9" w:rsidP="003B65D9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Realizar ou determinar a realização de auditorias, no âmbito de atividade de fiscalização.</w:t>
      </w:r>
    </w:p>
    <w:p w:rsidR="004052DA" w:rsidRPr="00516C0B" w:rsidRDefault="004052DA" w:rsidP="00516C0B">
      <w:pPr>
        <w:ind w:left="708"/>
        <w:rPr>
          <w:rFonts w:ascii="Arial" w:hAnsi="Arial" w:cs="Arial"/>
          <w:b/>
        </w:rPr>
      </w:pPr>
    </w:p>
    <w:p w:rsidR="00516C0B" w:rsidRPr="00516C0B" w:rsidRDefault="00516C0B" w:rsidP="00516C0B">
      <w:pPr>
        <w:ind w:left="708"/>
        <w:rPr>
          <w:rFonts w:ascii="Arial" w:hAnsi="Arial" w:cs="Arial"/>
          <w:b/>
        </w:rPr>
      </w:pPr>
      <w:r w:rsidRPr="00516C0B">
        <w:rPr>
          <w:rFonts w:ascii="Arial" w:hAnsi="Arial" w:cs="Arial"/>
          <w:b/>
        </w:rPr>
        <w:t>Não foi criada a ANPD por causa de vetos presidenciais.</w:t>
      </w:r>
    </w:p>
    <w:p w:rsidR="00516C0B" w:rsidRDefault="00516C0B" w:rsidP="00516C0B">
      <w:pPr>
        <w:ind w:left="708"/>
        <w:rPr>
          <w:rFonts w:ascii="Arial" w:hAnsi="Arial" w:cs="Arial"/>
        </w:rPr>
      </w:pPr>
      <w:r w:rsidRPr="00516C0B">
        <w:rPr>
          <w:rFonts w:ascii="Arial" w:hAnsi="Arial" w:cs="Arial"/>
          <w:b/>
        </w:rPr>
        <w:t xml:space="preserve">Razões alegadas: </w:t>
      </w:r>
      <w:r>
        <w:rPr>
          <w:rFonts w:ascii="Arial" w:hAnsi="Arial" w:cs="Arial"/>
        </w:rPr>
        <w:t>as iniciativas do Legislativo não poderiam criar um órgão como a ANPD, isso só poderia ser feito pelo Executivo.</w:t>
      </w:r>
    </w:p>
    <w:p w:rsidR="00516C0B" w:rsidRPr="004052DA" w:rsidRDefault="00516C0B" w:rsidP="00516C0B">
      <w:pPr>
        <w:ind w:left="708"/>
        <w:rPr>
          <w:rFonts w:ascii="Arial" w:hAnsi="Arial" w:cs="Arial"/>
        </w:rPr>
      </w:pPr>
      <w:r w:rsidRPr="00516C0B">
        <w:rPr>
          <w:rFonts w:ascii="Arial" w:hAnsi="Arial" w:cs="Arial"/>
          <w:b/>
        </w:rPr>
        <w:t xml:space="preserve">Possíveis estratégias: </w:t>
      </w:r>
      <w:r>
        <w:rPr>
          <w:rFonts w:ascii="Arial" w:hAnsi="Arial" w:cs="Arial"/>
        </w:rPr>
        <w:t>criação da ANPD por medida provisória, votação pela derrubada do veto presidencial.</w:t>
      </w:r>
    </w:p>
    <w:sectPr w:rsidR="00516C0B" w:rsidRPr="0040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60A" w:rsidRDefault="00A7560A" w:rsidP="003E5EE1">
      <w:pPr>
        <w:spacing w:after="0" w:line="240" w:lineRule="auto"/>
      </w:pPr>
      <w:r>
        <w:separator/>
      </w:r>
    </w:p>
  </w:endnote>
  <w:endnote w:type="continuationSeparator" w:id="0">
    <w:p w:rsidR="00A7560A" w:rsidRDefault="00A7560A" w:rsidP="003E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60A" w:rsidRDefault="00A7560A" w:rsidP="003E5EE1">
      <w:pPr>
        <w:spacing w:after="0" w:line="240" w:lineRule="auto"/>
      </w:pPr>
      <w:r>
        <w:separator/>
      </w:r>
    </w:p>
  </w:footnote>
  <w:footnote w:type="continuationSeparator" w:id="0">
    <w:p w:rsidR="00A7560A" w:rsidRDefault="00A7560A" w:rsidP="003E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3236"/>
    <w:multiLevelType w:val="hybridMultilevel"/>
    <w:tmpl w:val="AFEA17F8"/>
    <w:lvl w:ilvl="0" w:tplc="3AC298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67CB9"/>
    <w:multiLevelType w:val="hybridMultilevel"/>
    <w:tmpl w:val="972C11A4"/>
    <w:lvl w:ilvl="0" w:tplc="07EE7D2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B22E6"/>
    <w:multiLevelType w:val="hybridMultilevel"/>
    <w:tmpl w:val="D152E648"/>
    <w:lvl w:ilvl="0" w:tplc="DAF2321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2280F"/>
    <w:multiLevelType w:val="hybridMultilevel"/>
    <w:tmpl w:val="230CFD1E"/>
    <w:lvl w:ilvl="0" w:tplc="FAD8B59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1074D"/>
    <w:multiLevelType w:val="hybridMultilevel"/>
    <w:tmpl w:val="B83E9404"/>
    <w:lvl w:ilvl="0" w:tplc="F306EF30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5F5ADF"/>
    <w:multiLevelType w:val="hybridMultilevel"/>
    <w:tmpl w:val="4312707C"/>
    <w:lvl w:ilvl="0" w:tplc="CC3212C6">
      <w:start w:val="1"/>
      <w:numFmt w:val="decimal"/>
      <w:lvlText w:val="%1-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50000F5"/>
    <w:multiLevelType w:val="hybridMultilevel"/>
    <w:tmpl w:val="AFE8C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07E99"/>
    <w:multiLevelType w:val="hybridMultilevel"/>
    <w:tmpl w:val="BD74C604"/>
    <w:lvl w:ilvl="0" w:tplc="2004BAE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E665E3"/>
    <w:multiLevelType w:val="hybridMultilevel"/>
    <w:tmpl w:val="FF948F66"/>
    <w:lvl w:ilvl="0" w:tplc="B44EAACE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60D435E"/>
    <w:multiLevelType w:val="hybridMultilevel"/>
    <w:tmpl w:val="A636D18E"/>
    <w:lvl w:ilvl="0" w:tplc="BA4EC43C">
      <w:start w:val="1"/>
      <w:numFmt w:val="decimal"/>
      <w:lvlText w:val="%1-"/>
      <w:lvlJc w:val="left"/>
      <w:pPr>
        <w:ind w:left="106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B47169A"/>
    <w:multiLevelType w:val="hybridMultilevel"/>
    <w:tmpl w:val="C794F988"/>
    <w:lvl w:ilvl="0" w:tplc="7298A8D6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49"/>
    <w:rsid w:val="000021CC"/>
    <w:rsid w:val="00012F38"/>
    <w:rsid w:val="00040CDD"/>
    <w:rsid w:val="000C76D6"/>
    <w:rsid w:val="00123F9A"/>
    <w:rsid w:val="00162A34"/>
    <w:rsid w:val="001B0270"/>
    <w:rsid w:val="001C2744"/>
    <w:rsid w:val="001E0172"/>
    <w:rsid w:val="002251E9"/>
    <w:rsid w:val="00293D45"/>
    <w:rsid w:val="002E0932"/>
    <w:rsid w:val="002E0A62"/>
    <w:rsid w:val="00360A20"/>
    <w:rsid w:val="00384804"/>
    <w:rsid w:val="003852D3"/>
    <w:rsid w:val="0038685F"/>
    <w:rsid w:val="003B45DC"/>
    <w:rsid w:val="003B65D9"/>
    <w:rsid w:val="003C2B4F"/>
    <w:rsid w:val="003E5EE1"/>
    <w:rsid w:val="004052DA"/>
    <w:rsid w:val="0044498F"/>
    <w:rsid w:val="00470314"/>
    <w:rsid w:val="0048791A"/>
    <w:rsid w:val="00492E81"/>
    <w:rsid w:val="0049323F"/>
    <w:rsid w:val="004B7C05"/>
    <w:rsid w:val="00511378"/>
    <w:rsid w:val="00516C0B"/>
    <w:rsid w:val="005905C4"/>
    <w:rsid w:val="00592DD4"/>
    <w:rsid w:val="005A1F52"/>
    <w:rsid w:val="005B04B7"/>
    <w:rsid w:val="005D3DB5"/>
    <w:rsid w:val="005F702D"/>
    <w:rsid w:val="0064023F"/>
    <w:rsid w:val="006F0302"/>
    <w:rsid w:val="00716B49"/>
    <w:rsid w:val="00721833"/>
    <w:rsid w:val="007339CC"/>
    <w:rsid w:val="007518C5"/>
    <w:rsid w:val="0077464E"/>
    <w:rsid w:val="00781BA7"/>
    <w:rsid w:val="007B3AF4"/>
    <w:rsid w:val="007D1563"/>
    <w:rsid w:val="007D42E5"/>
    <w:rsid w:val="008039C4"/>
    <w:rsid w:val="00815745"/>
    <w:rsid w:val="00822D3F"/>
    <w:rsid w:val="0085684D"/>
    <w:rsid w:val="008C34A3"/>
    <w:rsid w:val="00962A1C"/>
    <w:rsid w:val="009B178C"/>
    <w:rsid w:val="009C370B"/>
    <w:rsid w:val="00A1026D"/>
    <w:rsid w:val="00A161D0"/>
    <w:rsid w:val="00A23080"/>
    <w:rsid w:val="00A33C2F"/>
    <w:rsid w:val="00A43F47"/>
    <w:rsid w:val="00A7560A"/>
    <w:rsid w:val="00A80534"/>
    <w:rsid w:val="00A87D07"/>
    <w:rsid w:val="00A97F63"/>
    <w:rsid w:val="00AD3CCF"/>
    <w:rsid w:val="00AE3426"/>
    <w:rsid w:val="00B16C8C"/>
    <w:rsid w:val="00B41587"/>
    <w:rsid w:val="00B5280A"/>
    <w:rsid w:val="00B5375B"/>
    <w:rsid w:val="00B701F5"/>
    <w:rsid w:val="00B94F42"/>
    <w:rsid w:val="00BA4B04"/>
    <w:rsid w:val="00BA5BEC"/>
    <w:rsid w:val="00C10ADC"/>
    <w:rsid w:val="00C64DB8"/>
    <w:rsid w:val="00CB0AAC"/>
    <w:rsid w:val="00CB5260"/>
    <w:rsid w:val="00CB7578"/>
    <w:rsid w:val="00CC5F40"/>
    <w:rsid w:val="00D359D0"/>
    <w:rsid w:val="00D42474"/>
    <w:rsid w:val="00D85C0B"/>
    <w:rsid w:val="00DC4DB1"/>
    <w:rsid w:val="00DD439D"/>
    <w:rsid w:val="00DE5E93"/>
    <w:rsid w:val="00DF19F6"/>
    <w:rsid w:val="00E00144"/>
    <w:rsid w:val="00E06093"/>
    <w:rsid w:val="00E15224"/>
    <w:rsid w:val="00E5779E"/>
    <w:rsid w:val="00E64FB9"/>
    <w:rsid w:val="00E806AA"/>
    <w:rsid w:val="00EB15B9"/>
    <w:rsid w:val="00EC1965"/>
    <w:rsid w:val="00ED1E8A"/>
    <w:rsid w:val="00ED7B07"/>
    <w:rsid w:val="00F00974"/>
    <w:rsid w:val="00F115C2"/>
    <w:rsid w:val="00F13092"/>
    <w:rsid w:val="00F26EF1"/>
    <w:rsid w:val="00F75134"/>
    <w:rsid w:val="00FD090B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B0C67-F98B-44B7-845F-6D64258C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B4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5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EE1"/>
  </w:style>
  <w:style w:type="paragraph" w:styleId="Rodap">
    <w:name w:val="footer"/>
    <w:basedOn w:val="Normal"/>
    <w:link w:val="RodapChar"/>
    <w:uiPriority w:val="99"/>
    <w:unhideWhenUsed/>
    <w:rsid w:val="003E5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E482-5C90-4B25-B733-3BC3986F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2113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135</cp:revision>
  <dcterms:created xsi:type="dcterms:W3CDTF">2020-02-17T16:18:00Z</dcterms:created>
  <dcterms:modified xsi:type="dcterms:W3CDTF">2020-02-18T17:13:00Z</dcterms:modified>
</cp:coreProperties>
</file>