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b/>
        </w:rPr>
        <w:t xml:space="preserve">Имена: </w:t>
      </w:r>
      <w:r>
        <w:rPr>
          <w:b w:val="0"/>
          <w:bCs/>
          <w:lang w:val="bg-BG"/>
        </w:rPr>
        <w:t>Натали Христова</w:t>
      </w:r>
      <w:r>
        <w:tab/>
      </w:r>
    </w:p>
    <w:p>
      <w:r>
        <w:rPr>
          <w:b/>
        </w:rPr>
        <w:t>Дата: 201</w:t>
      </w:r>
      <w:r>
        <w:rPr>
          <w:b/>
          <w:lang w:val="bg-BG"/>
        </w:rPr>
        <w:t>9</w:t>
      </w:r>
      <w:r>
        <w:rPr>
          <w:b/>
        </w:rPr>
        <w:t>-0</w:t>
      </w:r>
      <w:r>
        <w:rPr>
          <w:b/>
          <w:lang w:val="bg-BG"/>
        </w:rPr>
        <w:t>2</w:t>
      </w:r>
      <w:r>
        <w:rPr>
          <w:b/>
        </w:rPr>
        <w:t>-</w:t>
      </w:r>
      <w:r>
        <w:rPr>
          <w:b/>
          <w:lang w:val="bg-BG"/>
        </w:rPr>
        <w:t>02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Предмет: Програмиране с Java, част 1</w:t>
      </w:r>
      <w:r>
        <w:rPr>
          <w:b/>
        </w:rPr>
        <w:tab/>
      </w:r>
    </w:p>
    <w:p>
      <w:pPr>
        <w:rPr>
          <w:b w:val="0"/>
          <w:bCs/>
        </w:rPr>
      </w:pPr>
      <w:r>
        <w:rPr>
          <w:b/>
        </w:rPr>
        <w:t xml:space="preserve">имейл: </w:t>
      </w:r>
      <w:r>
        <w:rPr>
          <w:b/>
          <w:lang w:val="en-US"/>
        </w:rPr>
        <w:t>nati.hristova8@abv.bg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GitHub: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"https://github.com/Nati8" </w:instrText>
      </w:r>
      <w:r>
        <w:rPr>
          <w:rFonts w:hint="default"/>
          <w:b w:val="0"/>
          <w:bCs/>
        </w:rPr>
        <w:fldChar w:fldCharType="separate"/>
      </w:r>
      <w:r>
        <w:rPr>
          <w:rStyle w:val="12"/>
          <w:rFonts w:hint="default"/>
          <w:b w:val="0"/>
          <w:bCs/>
        </w:rPr>
        <w:t>https://github.com/Nati8</w:t>
      </w:r>
      <w:r>
        <w:rPr>
          <w:rFonts w:hint="default"/>
          <w:b w:val="0"/>
          <w:bCs/>
        </w:rPr>
        <w:fldChar w:fldCharType="end"/>
      </w:r>
    </w:p>
    <w:p>
      <w:pPr>
        <w:jc w:val="both"/>
      </w:pPr>
    </w:p>
    <w:p>
      <w:pPr>
        <w:pStyle w:val="10"/>
        <w:contextualSpacing w:val="0"/>
        <w:jc w:val="center"/>
        <w:rPr>
          <w:lang w:val="bg-BG"/>
        </w:rPr>
      </w:pPr>
      <w:bookmarkStart w:id="0" w:name="h.y2wx57imkbwt" w:colFirst="0" w:colLast="0"/>
      <w:bookmarkEnd w:id="0"/>
      <w:r>
        <w:rPr>
          <w:lang w:val="bg-BG"/>
        </w:rPr>
        <w:t>Пазарска</w:t>
      </w:r>
      <w:r>
        <w:t xml:space="preserve"> к</w:t>
      </w:r>
      <w:r>
        <w:rPr>
          <w:lang w:val="bg-BG"/>
        </w:rPr>
        <w:t>ошница</w:t>
      </w:r>
    </w:p>
    <w:p/>
    <w:p>
      <w:r>
        <w:rPr>
          <w:rFonts w:ascii="Cambria" w:hAnsi="Cambria" w:eastAsia="Cambria" w:cs="Cambria"/>
          <w:b/>
          <w:color w:val="4F81BD"/>
          <w:sz w:val="26"/>
        </w:rPr>
        <w:t>1. Условие</w:t>
      </w:r>
    </w:p>
    <w:p>
      <w:pPr>
        <w:spacing w:line="240" w:lineRule="auto"/>
        <w:textAlignment w:val="baseline"/>
        <w:rPr>
          <w:rFonts w:eastAsia="Times New Roman"/>
          <w:sz w:val="23"/>
          <w:szCs w:val="23"/>
          <w:lang w:val="bg-BG"/>
        </w:rPr>
      </w:pPr>
      <w:r>
        <w:rPr>
          <w:rFonts w:eastAsia="Times New Roman"/>
          <w:sz w:val="23"/>
          <w:szCs w:val="23"/>
          <w:lang w:val="bg-BG"/>
        </w:rPr>
        <w:t>Създайте собствена пазарска кошница. Нека да има списък с продукти /падащо меню/, от който да може да се избира и в края на пазаруването да се показва дължимата сума от клиента. Нека да може да се премахва продукт от кошницата.</w:t>
      </w:r>
    </w:p>
    <w:p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lang w:val="bg-BG"/>
        </w:rPr>
        <w:t>Проекта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lang w:val="bg-BG"/>
        </w:rPr>
        <w:t>включва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lang w:val="bg-BG"/>
        </w:rPr>
        <w:t>графичен</w:t>
      </w:r>
      <w:r>
        <w:rPr>
          <w:rFonts w:eastAsia="Times New Roman"/>
          <w:b/>
          <w:bCs/>
          <w:sz w:val="23"/>
          <w:szCs w:val="23"/>
        </w:rPr>
        <w:t xml:space="preserve"> интерфейс.</w:t>
      </w:r>
    </w:p>
    <w:p/>
    <w:p>
      <w:r>
        <w:rPr>
          <w:rFonts w:ascii="Cambria" w:hAnsi="Cambria" w:eastAsia="Cambria" w:cs="Cambria"/>
          <w:b/>
          <w:color w:val="4F81BD"/>
          <w:sz w:val="26"/>
        </w:rPr>
        <w:t>2. Въведение</w:t>
      </w:r>
    </w:p>
    <w:p>
      <w:r>
        <w:t xml:space="preserve">Приложението е реализирано на платформата </w:t>
      </w:r>
      <w:r>
        <w:rPr>
          <w:lang w:val="en-US"/>
        </w:rPr>
        <w:t>Java</w:t>
      </w:r>
      <w:r>
        <w:t>.</w:t>
      </w:r>
    </w:p>
    <w:p/>
    <w:p>
      <w:r>
        <w:rPr>
          <w:rFonts w:ascii="Cambria" w:hAnsi="Cambria" w:eastAsia="Cambria" w:cs="Cambria"/>
          <w:b/>
          <w:color w:val="4F81BD"/>
          <w:sz w:val="26"/>
        </w:rPr>
        <w:t>3. Теория</w:t>
      </w:r>
    </w:p>
    <w:p>
      <w:pPr>
        <w:rPr>
          <w:lang w:val="bg-BG"/>
        </w:rPr>
      </w:pPr>
      <w:r>
        <w:t xml:space="preserve">В текущата програма </w:t>
      </w:r>
      <w:r>
        <w:rPr>
          <w:lang w:val="bg-BG"/>
        </w:rPr>
        <w:t xml:space="preserve">при натискане на бутона </w:t>
      </w:r>
      <w:r>
        <w:rPr>
          <w:lang w:val="en-US"/>
        </w:rPr>
        <w:t>Add</w:t>
      </w:r>
      <w:r>
        <w:rPr>
          <w:lang w:val="bg-BG"/>
        </w:rPr>
        <w:t xml:space="preserve">, </w:t>
      </w:r>
      <w:r>
        <w:t xml:space="preserve">алгоритъмът най-напред проверява </w:t>
      </w:r>
      <w:r>
        <w:rPr>
          <w:lang w:val="bg-BG"/>
        </w:rPr>
        <w:t xml:space="preserve">какъв е избраният продукт и го добавя в листа с покупките. Ако не е избран продукт бутонът </w:t>
      </w:r>
      <w:r>
        <w:rPr>
          <w:lang w:val="en-US"/>
        </w:rPr>
        <w:t>Add</w:t>
      </w:r>
      <w:r>
        <w:rPr>
          <w:lang w:val="bg-BG"/>
        </w:rPr>
        <w:t xml:space="preserve"> не прави нищо. С бутона </w:t>
      </w:r>
      <w:r>
        <w:rPr>
          <w:lang w:val="en-US"/>
        </w:rPr>
        <w:t xml:space="preserve">Remove </w:t>
      </w:r>
      <w:r>
        <w:rPr>
          <w:lang w:val="bg-BG"/>
        </w:rPr>
        <w:t xml:space="preserve">се премахва продукт от кошницата. Ако не е селектиран продукт, бутонът </w:t>
      </w:r>
      <w:r>
        <w:rPr>
          <w:lang w:val="en-US"/>
        </w:rPr>
        <w:t xml:space="preserve">Remove </w:t>
      </w:r>
      <w:r>
        <w:rPr>
          <w:lang w:val="bg-BG"/>
        </w:rPr>
        <w:t xml:space="preserve">не прави нищо. С бутона </w:t>
      </w:r>
      <w:r>
        <w:rPr>
          <w:lang w:val="en-US"/>
        </w:rPr>
        <w:t xml:space="preserve">Finish </w:t>
      </w:r>
      <w:r>
        <w:rPr>
          <w:lang w:val="bg-BG"/>
        </w:rPr>
        <w:t>се завършва покупката</w:t>
      </w:r>
      <w:r>
        <w:rPr>
          <w:lang w:val="en-US"/>
        </w:rPr>
        <w:t xml:space="preserve"> </w:t>
      </w:r>
      <w:r>
        <w:rPr>
          <w:lang w:val="bg-BG"/>
        </w:rPr>
        <w:t>и излиза диалогов прозорец, който благодари за покупката.</w:t>
      </w:r>
    </w:p>
    <w:p>
      <w:pPr>
        <w:rPr>
          <w:lang w:val="bg-BG"/>
        </w:rPr>
      </w:pPr>
    </w:p>
    <w:p>
      <w:r>
        <w:rPr>
          <w:rFonts w:ascii="Cambria" w:hAnsi="Cambria" w:eastAsia="Cambria" w:cs="Cambria"/>
          <w:b/>
          <w:color w:val="4F81BD"/>
          <w:sz w:val="26"/>
        </w:rPr>
        <w:t>4. Използвани технологии</w:t>
      </w:r>
    </w:p>
    <w:p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IntelliJ IDEA – </w:t>
      </w:r>
      <w:r>
        <w:t>среда за разработване на софтуер, която включва среда за разработка (</w:t>
      </w:r>
      <w:r>
        <w:rPr>
          <w:lang w:val="en-US"/>
        </w:rPr>
        <w:t>Swing</w:t>
      </w:r>
      <w:r>
        <w:t>).</w:t>
      </w:r>
    </w:p>
    <w:p/>
    <w:p>
      <w:r>
        <w:rPr>
          <w:rFonts w:ascii="Cambria" w:hAnsi="Cambria" w:eastAsia="Cambria" w:cs="Cambria"/>
          <w:b/>
          <w:color w:val="4F81BD"/>
          <w:sz w:val="26"/>
        </w:rPr>
        <w:t>5. Инсталация и настройки</w:t>
      </w:r>
    </w:p>
    <w:p>
      <w:pPr>
        <w:rPr>
          <w:lang w:val="bg-BG"/>
        </w:rPr>
      </w:pPr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r>
        <w:fldChar w:fldCharType="begin"/>
      </w:r>
      <w:r>
        <w:instrText xml:space="preserve"> HYPERLINK "https://java.com/en/download/" </w:instrText>
      </w:r>
      <w:r>
        <w:fldChar w:fldCharType="separate"/>
      </w:r>
      <w:r>
        <w:rPr>
          <w:rStyle w:val="12"/>
        </w:rPr>
        <w:t>https://java.com/en/download/</w:t>
      </w:r>
      <w:r>
        <w:rPr>
          <w:rStyle w:val="12"/>
        </w:rPr>
        <w:fldChar w:fldCharType="end"/>
      </w:r>
      <w:r>
        <w:rPr>
          <w:lang w:val="en-US"/>
        </w:rPr>
        <w:t xml:space="preserve"> </w:t>
      </w:r>
      <w:r>
        <w:t xml:space="preserve">, след което </w:t>
      </w:r>
      <w:r>
        <w:rPr>
          <w:lang w:val="bg-BG"/>
        </w:rPr>
        <w:t xml:space="preserve">от менюто </w:t>
      </w:r>
      <w:r>
        <w:rPr>
          <w:lang w:val="en-US"/>
        </w:rPr>
        <w:t>File&gt;&gt;Open</w:t>
      </w:r>
      <w:r>
        <w:rPr>
          <w:lang w:val="bg-BG"/>
        </w:rPr>
        <w:t xml:space="preserve"> изберете папката </w:t>
      </w:r>
      <w:r>
        <w:rPr>
          <w:lang w:val="en-US"/>
        </w:rPr>
        <w:t>Shopping cart - copy</w:t>
      </w:r>
      <w:r>
        <w:rPr>
          <w:lang w:val="bg-BG"/>
        </w:rPr>
        <w:t>.</w:t>
      </w:r>
    </w:p>
    <w:p/>
    <w:p>
      <w:r>
        <w:rPr>
          <w:rFonts w:ascii="Cambria" w:hAnsi="Cambria" w:eastAsia="Cambria" w:cs="Cambria"/>
          <w:b/>
          <w:color w:val="4F81BD"/>
          <w:sz w:val="26"/>
        </w:rPr>
        <w:t>6. Кратко ръководство на потребителя</w:t>
      </w:r>
    </w:p>
    <w:p>
      <w:pPr>
        <w:rPr>
          <w:lang w:val="en-US"/>
        </w:rPr>
      </w:pPr>
      <w:r>
        <w:t>Стартирайте програмата, вижте визуалния интерфейс, който ще се появи на екрана.</w:t>
      </w:r>
    </w:p>
    <w:p>
      <w:r>
        <w:t xml:space="preserve">От него може </w:t>
      </w:r>
      <w:r>
        <w:rPr>
          <w:lang w:val="bg-BG"/>
        </w:rPr>
        <w:t xml:space="preserve">добавяте продукти от падащото меню с бутона </w:t>
      </w:r>
      <w:r>
        <w:rPr>
          <w:lang w:val="en-US"/>
        </w:rPr>
        <w:t>Add</w:t>
      </w:r>
      <w:r>
        <w:rPr>
          <w:lang w:val="bg-BG"/>
        </w:rPr>
        <w:t xml:space="preserve"> и да премахвате от листа с продукти с </w:t>
      </w:r>
      <w:r>
        <w:rPr>
          <w:lang w:val="en-US"/>
        </w:rPr>
        <w:t>Remove</w:t>
      </w:r>
      <w:r>
        <w:rPr>
          <w:lang w:val="bg-BG"/>
        </w:rPr>
        <w:t xml:space="preserve">. Най - вдясно се показва текущата сума, която дължи потребителя. С </w:t>
      </w:r>
      <w:r>
        <w:rPr>
          <w:lang w:val="en-US"/>
        </w:rPr>
        <w:t xml:space="preserve">Finish </w:t>
      </w:r>
      <w:r>
        <w:rPr>
          <w:lang w:val="bg-BG"/>
        </w:rPr>
        <w:t>завършвате поръчката</w:t>
      </w:r>
      <w:r>
        <w:t xml:space="preserve"> .</w:t>
      </w:r>
    </w:p>
    <w:p/>
    <w:p/>
    <w:p/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-8863965</wp:posOffset>
            </wp:positionV>
            <wp:extent cx="4164330" cy="2437130"/>
            <wp:effectExtent l="0" t="0" r="7620" b="1270"/>
            <wp:wrapSquare wrapText="bothSides"/>
            <wp:docPr id="3" name="Picture 3" descr="C:\Users\natal\Desktop\Shopping-cart-oppening.pngShopping-cart-opp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natal\Desktop\Shopping-cart-oppening.pngShopping-cart-oppenin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127635</wp:posOffset>
            </wp:positionV>
            <wp:extent cx="4166870" cy="2435860"/>
            <wp:effectExtent l="0" t="0" r="0" b="0"/>
            <wp:wrapTight wrapText="bothSides">
              <wp:wrapPolygon>
                <wp:start x="0" y="0"/>
                <wp:lineTo x="0" y="21454"/>
                <wp:lineTo x="21528" y="21454"/>
                <wp:lineTo x="21528" y="0"/>
                <wp:lineTo x="0" y="0"/>
              </wp:wrapPolygon>
            </wp:wrapTight>
            <wp:docPr id="4" name="Picture 4" descr="C:\Users\natal\Desktop\Shopping-cart-purchasing.pngShopping-cart-purch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natal\Desktop\Shopping-cart-purchasing.pngShopping-cart-purchasi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  <w:lang w:val="en-US"/>
        </w:rPr>
      </w:pPr>
      <w:r>
        <w:rPr>
          <w:rFonts w:ascii="Cambria" w:hAnsi="Cambria" w:eastAsia="Cambria" w:cs="Cambria"/>
          <w:b/>
          <w:color w:val="4F81BD"/>
          <w:sz w:val="26"/>
          <w:lang w:val="en-US"/>
        </w:rPr>
        <w:drawing>
          <wp:inline distT="0" distB="0" distL="114300" distR="114300">
            <wp:extent cx="6372225" cy="2495550"/>
            <wp:effectExtent l="0" t="0" r="9525" b="0"/>
            <wp:docPr id="1" name="Picture 1" descr="Shopping-cart-button-Fi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opping-cart-button-Fini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.</w:t>
      </w:r>
    </w:p>
    <w:p/>
    <w:p>
      <w:r>
        <w:rPr>
          <w:rFonts w:ascii="Cambria" w:hAnsi="Cambria" w:eastAsia="Cambria" w:cs="Cambria"/>
          <w:b/>
          <w:color w:val="4F81BD"/>
          <w:sz w:val="26"/>
          <w:lang w:val="bg-BG"/>
        </w:rPr>
        <w:t>7</w:t>
      </w:r>
      <w:r>
        <w:rPr>
          <w:rFonts w:ascii="Cambria" w:hAnsi="Cambria" w:eastAsia="Cambria" w:cs="Cambria"/>
          <w:b/>
          <w:color w:val="4F81BD"/>
          <w:sz w:val="26"/>
        </w:rPr>
        <w:t>. Описание на програмния код</w:t>
      </w:r>
    </w:p>
    <w:p>
      <w:r>
        <w:rPr>
          <w:lang w:val="bg-BG"/>
        </w:rPr>
        <w:t>К</w:t>
      </w:r>
      <w:r>
        <w:t>ласове</w:t>
      </w:r>
      <w:r>
        <w:rPr>
          <w:lang w:val="bg-BG"/>
        </w:rPr>
        <w:t>те</w:t>
      </w:r>
      <w:r>
        <w:t xml:space="preserve"> в програмата са:</w:t>
      </w:r>
    </w:p>
    <w:p/>
    <w:p>
      <w:r>
        <w:rPr>
          <w:lang w:val="en-US"/>
        </w:rPr>
        <w:t>ShoppingCart</w:t>
      </w:r>
      <w:r>
        <w:t xml:space="preserve"> - основният екран в програмата, мястото от където т</w:t>
      </w:r>
      <w:r>
        <w:rPr>
          <w:lang w:val="bg-BG"/>
        </w:rPr>
        <w:t>я</w:t>
      </w:r>
      <w:bookmarkStart w:id="1" w:name="_GoBack"/>
      <w:bookmarkEnd w:id="1"/>
      <w:r>
        <w:t xml:space="preserve"> стартира.</w:t>
      </w:r>
    </w:p>
    <w:p/>
    <w:p>
      <w:r>
        <w:rPr>
          <w:lang w:val="en-US"/>
        </w:rPr>
        <w:t>MainFrame</w:t>
      </w:r>
      <w:r>
        <w:t xml:space="preserve"> – отговаря за п</w:t>
      </w:r>
      <w:r>
        <w:rPr>
          <w:lang w:val="bg-BG"/>
        </w:rPr>
        <w:t>анела</w:t>
      </w:r>
      <w:r>
        <w:t>.</w:t>
      </w:r>
    </w:p>
    <w:p>
      <w:r>
        <w:rPr>
          <w:lang w:val="en-US"/>
        </w:rPr>
        <w:t>DetailsPanel</w:t>
      </w:r>
      <w:r>
        <w:t xml:space="preserve"> – отговаря за </w:t>
      </w:r>
      <w:r>
        <w:rPr>
          <w:lang w:val="bg-BG"/>
        </w:rPr>
        <w:t xml:space="preserve">падащото меню с продуктите, листа със селектираните продукти, лейбъла с цената, трите лейбъла </w:t>
      </w:r>
      <w:r>
        <w:rPr>
          <w:lang w:val="en-US"/>
        </w:rPr>
        <w:t xml:space="preserve">Products, Basket </w:t>
      </w:r>
      <w:r>
        <w:rPr>
          <w:lang w:val="bg-BG"/>
        </w:rPr>
        <w:t>и</w:t>
      </w:r>
      <w:r>
        <w:rPr>
          <w:lang w:val="en-US"/>
        </w:rPr>
        <w:t xml:space="preserve"> You owe</w:t>
      </w:r>
      <w:r>
        <w:rPr>
          <w:lang w:val="bg-BG"/>
        </w:rPr>
        <w:t>, а също и за трите бутона и действията извършвани при натискането им</w:t>
      </w:r>
      <w:r>
        <w:t>.</w:t>
      </w:r>
    </w:p>
    <w:p>
      <w:pPr>
        <w:rPr>
          <w:rFonts w:ascii="Cambria" w:hAnsi="Cambria" w:eastAsia="Cambria" w:cs="Cambria"/>
          <w:b/>
          <w:color w:val="4F81BD"/>
          <w:sz w:val="26"/>
        </w:rPr>
      </w:pPr>
    </w:p>
    <w:p>
      <w:pPr>
        <w:rPr>
          <w:rFonts w:ascii="Cambria" w:hAnsi="Cambria" w:eastAsia="Cambria" w:cs="Cambria"/>
          <w:b/>
          <w:color w:val="4F81BD"/>
          <w:sz w:val="26"/>
        </w:rPr>
      </w:pPr>
      <w:r>
        <w:rPr>
          <w:rFonts w:ascii="Cambria" w:hAnsi="Cambria" w:eastAsia="Cambria" w:cs="Cambria"/>
          <w:b/>
          <w:color w:val="4F81BD"/>
          <w:sz w:val="26"/>
          <w:lang w:val="bg-BG"/>
        </w:rPr>
        <w:t>8</w:t>
      </w:r>
      <w:r>
        <w:rPr>
          <w:rFonts w:ascii="Cambria" w:hAnsi="Cambria" w:eastAsia="Cambria" w:cs="Cambria"/>
          <w:b/>
          <w:color w:val="4F81BD"/>
          <w:sz w:val="26"/>
        </w:rPr>
        <w:t>. Използвани източници</w:t>
      </w:r>
    </w:p>
    <w:p/>
    <w:p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"https://www.youtube.com/watch?v=svM0SBFqp4s&amp;index=2&amp;list=PL3D7046DF2257751F"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https://www.youtube.com/watch?v=svM0SBFqp4s&amp;index=2&amp;list=PL3D7046DF2257751F</w:t>
      </w:r>
      <w:r>
        <w:rPr>
          <w:rFonts w:hint="default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"http://web.mit.edu/6.005/www/sp14/psets/ps4/java-6-tutorial/components.html"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http://web.mit.edu/6.005/www/sp14/psets/ps4/java-6-tutorial/components.html</w:t>
      </w:r>
      <w:r>
        <w:rPr>
          <w:rFonts w:hint="default"/>
          <w:lang w:val="en-US"/>
        </w:rPr>
        <w:fldChar w:fldCharType="end"/>
      </w:r>
    </w:p>
    <w:sectPr>
      <w:pgSz w:w="12240" w:h="15840"/>
      <w:pgMar w:top="1440" w:right="1440" w:bottom="1440" w:left="1440" w:header="708" w:footer="708" w:gutter="0"/>
      <w:pgNumType w:start="1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E2F11"/>
    <w:rsid w:val="0046415B"/>
    <w:rsid w:val="004F6573"/>
    <w:rsid w:val="008A1EA6"/>
    <w:rsid w:val="008D2BA0"/>
    <w:rsid w:val="00B018AB"/>
    <w:rsid w:val="00CE0294"/>
    <w:rsid w:val="00DE35BB"/>
    <w:rsid w:val="00F129C1"/>
    <w:rsid w:val="062457C6"/>
    <w:rsid w:val="271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bg-BG" w:eastAsia="bg-BG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4">
    <w:name w:val="heading 3"/>
    <w:basedOn w:val="1"/>
    <w:next w:val="1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5">
    <w:name w:val="heading 4"/>
    <w:basedOn w:val="1"/>
    <w:next w:val="1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6">
    <w:name w:val="heading 5"/>
    <w:basedOn w:val="1"/>
    <w:next w:val="1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9">
    <w:name w:val="Subtitle"/>
    <w:basedOn w:val="1"/>
    <w:next w:val="1"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1"/>
    <w:next w:val="1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2957</Characters>
  <Lines>24</Lines>
  <Paragraphs>6</Paragraphs>
  <TotalTime>13</TotalTime>
  <ScaleCrop>false</ScaleCrop>
  <LinksUpToDate>false</LinksUpToDate>
  <CharactersWithSpaces>3469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2015-05-28T09:31:00Z</dcterms:created>
  <dc:creator>natal</dc:creator>
  <cp:lastModifiedBy>natal</cp:lastModifiedBy>
  <dcterms:modified xsi:type="dcterms:W3CDTF">2019-02-02T08:48:41Z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2057-10.2.0.7587</vt:lpwstr>
  </property>
</Properties>
</file>