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929" w:rsidRPr="00A76929" w:rsidRDefault="00A76929" w:rsidP="00A76929">
      <w:pPr>
        <w:pStyle w:val="a3"/>
        <w:numPr>
          <w:ilvl w:val="0"/>
          <w:numId w:val="1"/>
        </w:numPr>
      </w:pPr>
      <w:r>
        <w:t xml:space="preserve">Функция представляет собой блок кода, который может быть многократно </w:t>
      </w:r>
      <w:proofErr w:type="spellStart"/>
      <w:r>
        <w:t>переиспользован</w:t>
      </w:r>
      <w:proofErr w:type="spellEnd"/>
      <w:r w:rsidRPr="00A76929">
        <w:t>.</w:t>
      </w:r>
    </w:p>
    <w:p w:rsidR="00A76929" w:rsidRDefault="00A76929" w:rsidP="00A76929">
      <w:pPr>
        <w:pStyle w:val="a3"/>
        <w:numPr>
          <w:ilvl w:val="0"/>
          <w:numId w:val="1"/>
        </w:numPr>
      </w:pPr>
      <w:r>
        <w:t xml:space="preserve">Аргументы, это значения, которые передаются в функцию при ее вызове. По умолчанию их можно задать, написав после параметра знак равно. Например, </w:t>
      </w:r>
      <w:r>
        <w:rPr>
          <w:lang w:val="en-US"/>
        </w:rPr>
        <w:t>function</w:t>
      </w:r>
      <w:r w:rsidRPr="00A76929">
        <w:t xml:space="preserve"> </w:t>
      </w:r>
      <w:proofErr w:type="spellStart"/>
      <w:r>
        <w:rPr>
          <w:lang w:val="en-US"/>
        </w:rPr>
        <w:t>countPrice</w:t>
      </w:r>
      <w:proofErr w:type="spellEnd"/>
      <w:r w:rsidRPr="00A76929">
        <w:t>(</w:t>
      </w:r>
      <w:r>
        <w:rPr>
          <w:lang w:val="en-US"/>
        </w:rPr>
        <w:t>price</w:t>
      </w:r>
      <w:r w:rsidRPr="00A76929">
        <w:t xml:space="preserve"> = 150, </w:t>
      </w:r>
      <w:r>
        <w:rPr>
          <w:lang w:val="en-US"/>
        </w:rPr>
        <w:t>count</w:t>
      </w:r>
      <w:r w:rsidRPr="00A76929">
        <w:t xml:space="preserve"> = 2). </w:t>
      </w:r>
    </w:p>
    <w:p w:rsidR="00A76929" w:rsidRDefault="00283D3B" w:rsidP="00A76929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c</w:t>
      </w:r>
      <w:r w:rsidR="00A76929">
        <w:rPr>
          <w:lang w:val="en-US"/>
        </w:rPr>
        <w:t>onst</w:t>
      </w:r>
      <w:proofErr w:type="spellEnd"/>
      <w:r w:rsidR="00A76929">
        <w:rPr>
          <w:lang w:val="en-US"/>
        </w:rPr>
        <w:t xml:space="preserve"> </w:t>
      </w:r>
      <w:proofErr w:type="spellStart"/>
      <w:r w:rsidR="00A76929">
        <w:rPr>
          <w:lang w:val="en-US"/>
        </w:rPr>
        <w:t>arrowFunction</w:t>
      </w:r>
      <w:proofErr w:type="spellEnd"/>
      <w:r w:rsidR="00A76929">
        <w:rPr>
          <w:lang w:val="en-US"/>
        </w:rPr>
        <w:t xml:space="preserve">  = () =&gt; {}</w:t>
      </w:r>
    </w:p>
    <w:p w:rsidR="00A76929" w:rsidRDefault="00A76929" w:rsidP="00A76929">
      <w:pPr>
        <w:pStyle w:val="a3"/>
        <w:numPr>
          <w:ilvl w:val="0"/>
          <w:numId w:val="1"/>
        </w:numPr>
      </w:pPr>
      <w:r>
        <w:t>Параметры – это переменные, в которые мы можем положить значения, которые передадим при вызове функции</w:t>
      </w:r>
    </w:p>
    <w:p w:rsidR="00A76929" w:rsidRDefault="00A76929" w:rsidP="00A76929">
      <w:pPr>
        <w:pStyle w:val="a3"/>
        <w:numPr>
          <w:ilvl w:val="0"/>
          <w:numId w:val="1"/>
        </w:numPr>
      </w:pPr>
      <w:r>
        <w:t xml:space="preserve">Возвращаемое значение – это результат работы функции. </w:t>
      </w:r>
      <w:r w:rsidR="00283D3B">
        <w:t xml:space="preserve"> С помощью </w:t>
      </w:r>
      <w:r w:rsidR="00283D3B">
        <w:rPr>
          <w:lang w:val="en-US"/>
        </w:rPr>
        <w:t>return</w:t>
      </w:r>
      <w:r w:rsidR="00283D3B" w:rsidRPr="00283D3B">
        <w:t xml:space="preserve"> </w:t>
      </w:r>
      <w:r w:rsidR="00283D3B">
        <w:t xml:space="preserve">мы получаем результат работы функции и можем </w:t>
      </w:r>
      <w:proofErr w:type="gramStart"/>
      <w:r w:rsidR="00283D3B">
        <w:t>его</w:t>
      </w:r>
      <w:proofErr w:type="gramEnd"/>
      <w:r w:rsidR="00283D3B">
        <w:t xml:space="preserve"> потом использовать</w:t>
      </w:r>
    </w:p>
    <w:p w:rsidR="00A76929" w:rsidRDefault="00283D3B" w:rsidP="00A76929">
      <w:pPr>
        <w:pStyle w:val="a3"/>
        <w:numPr>
          <w:ilvl w:val="0"/>
          <w:numId w:val="1"/>
        </w:numPr>
      </w:pPr>
      <w:r>
        <w:t>Локальная област</w:t>
      </w:r>
      <w:proofErr w:type="gramStart"/>
      <w:r>
        <w:t>ь-</w:t>
      </w:r>
      <w:proofErr w:type="gramEnd"/>
      <w:r>
        <w:t xml:space="preserve"> это область видимости внутри функции. То есть если переменная указана внутри функции, то за ее пределами ее невозможно будет использовать. Если переменная использована в глобально</w:t>
      </w:r>
      <w:bookmarkStart w:id="0" w:name="_GoBack"/>
      <w:bookmarkEnd w:id="0"/>
      <w:r>
        <w:t>й области видимости, то ее можно использовать в любом участке кода</w:t>
      </w:r>
    </w:p>
    <w:p w:rsidR="00283D3B" w:rsidRDefault="00283D3B" w:rsidP="00283D3B">
      <w:pPr>
        <w:pStyle w:val="a3"/>
        <w:numPr>
          <w:ilvl w:val="0"/>
          <w:numId w:val="1"/>
        </w:numPr>
      </w:pPr>
      <w:r>
        <w:t>28</w:t>
      </w:r>
    </w:p>
    <w:p w:rsidR="00283D3B" w:rsidRDefault="00283D3B" w:rsidP="00283D3B">
      <w:pPr>
        <w:pStyle w:val="a3"/>
        <w:numPr>
          <w:ilvl w:val="0"/>
          <w:numId w:val="1"/>
        </w:numPr>
      </w:pPr>
      <w:r>
        <w:t>5</w:t>
      </w:r>
    </w:p>
    <w:p w:rsidR="00A76929" w:rsidRDefault="00283D3B" w:rsidP="00A76929">
      <w:pPr>
        <w:pStyle w:val="a3"/>
        <w:numPr>
          <w:ilvl w:val="0"/>
          <w:numId w:val="1"/>
        </w:numPr>
      </w:pPr>
      <w:r>
        <w:t>Что не может выполнить код до его инициализаци</w:t>
      </w:r>
      <w:proofErr w:type="gramStart"/>
      <w:r>
        <w:t>и(</w:t>
      </w:r>
      <w:proofErr w:type="gramEnd"/>
      <w:r>
        <w:t xml:space="preserve">если убрать первый консоль лог, то следующий выведет </w:t>
      </w:r>
      <w:r>
        <w:rPr>
          <w:lang w:val="en-US"/>
        </w:rPr>
        <w:t>Cat</w:t>
      </w:r>
      <w:r w:rsidRPr="00283D3B">
        <w:t>)</w:t>
      </w:r>
    </w:p>
    <w:p w:rsidR="00A76929" w:rsidRPr="00A76929" w:rsidRDefault="00283D3B" w:rsidP="00A76929">
      <w:pPr>
        <w:pStyle w:val="a3"/>
        <w:numPr>
          <w:ilvl w:val="0"/>
          <w:numId w:val="1"/>
        </w:numPr>
      </w:pPr>
      <w:r>
        <w:rPr>
          <w:lang w:val="en-US"/>
        </w:rPr>
        <w:t>5</w:t>
      </w:r>
    </w:p>
    <w:sectPr w:rsidR="00A76929" w:rsidRPr="00A76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3F67"/>
    <w:multiLevelType w:val="hybridMultilevel"/>
    <w:tmpl w:val="AF0AC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929"/>
    <w:rsid w:val="00283D3B"/>
    <w:rsid w:val="00A76929"/>
    <w:rsid w:val="00E11F36"/>
    <w:rsid w:val="00E2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9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2023-10-11T07:39:00Z</dcterms:created>
  <dcterms:modified xsi:type="dcterms:W3CDTF">2023-10-11T07:56:00Z</dcterms:modified>
</cp:coreProperties>
</file>