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1B5" w:rsidRDefault="007B70CB">
      <w:proofErr w:type="spellStart"/>
      <w:r>
        <w:t>Fjhalksdfhklasfhdklashdflkhasdkfsa</w:t>
      </w:r>
      <w:proofErr w:type="spellEnd"/>
    </w:p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>
      <w:proofErr w:type="spellStart"/>
      <w:r>
        <w:t>Dfsadjkfhjksadfhkalsdfhjklsafd</w:t>
      </w:r>
      <w:proofErr w:type="spellEnd"/>
    </w:p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>
      <w:proofErr w:type="spellStart"/>
      <w:r>
        <w:t>Jfhdjksahdfkaljshdfkljsahfdkjhsafdkljsahdfjk</w:t>
      </w:r>
      <w:proofErr w:type="spellEnd"/>
    </w:p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>
      <w:proofErr w:type="spellStart"/>
      <w:proofErr w:type="gramStart"/>
      <w:r>
        <w:t>Fjsakjdfl;kasdjfljasfdl</w:t>
      </w:r>
      <w:proofErr w:type="spellEnd"/>
      <w:proofErr w:type="gramEnd"/>
    </w:p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>
      <w:proofErr w:type="spellStart"/>
      <w:proofErr w:type="gramStart"/>
      <w:r>
        <w:t>Sadfjklasjfdlksajdf;ljas</w:t>
      </w:r>
      <w:proofErr w:type="spellEnd"/>
      <w:proofErr w:type="gramEnd"/>
    </w:p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/>
    <w:p w:rsidR="007B70CB" w:rsidRDefault="007B70CB">
      <w:proofErr w:type="spellStart"/>
      <w:proofErr w:type="gramStart"/>
      <w:r>
        <w:t>Dflkajsfdljas;ldfjlksajdf</w:t>
      </w:r>
      <w:bookmarkStart w:id="0" w:name="_GoBack"/>
      <w:bookmarkEnd w:id="0"/>
      <w:proofErr w:type="spellEnd"/>
      <w:proofErr w:type="gramEnd"/>
    </w:p>
    <w:sectPr w:rsidR="007B70CB" w:rsidSect="00EA77F4">
      <w:pgSz w:w="16838" w:h="11906" w:orient="landscape"/>
      <w:pgMar w:top="288" w:right="288" w:bottom="288" w:left="288" w:header="706" w:footer="706" w:gutter="0"/>
      <w:cols w:num="3" w:sep="1" w:space="706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F4"/>
    <w:rsid w:val="00482431"/>
    <w:rsid w:val="005561B5"/>
    <w:rsid w:val="007B70CB"/>
    <w:rsid w:val="00EA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834C"/>
  <w15:chartTrackingRefBased/>
  <w15:docId w15:val="{F9FA91ED-15EA-443C-80F3-2C4E03C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2017-01-23T04:01:00Z</dcterms:created>
  <dcterms:modified xsi:type="dcterms:W3CDTF">2017-01-23T04:41:00Z</dcterms:modified>
</cp:coreProperties>
</file>