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E365" w14:textId="77777777" w:rsidR="002D6888" w:rsidRDefault="002D6888" w:rsidP="002D6888">
      <w:pPr>
        <w:jc w:val="center"/>
        <w:rPr>
          <w:b/>
          <w:i/>
          <w:sz w:val="29"/>
          <w:szCs w:val="29"/>
          <w:highlight w:val="white"/>
        </w:rPr>
      </w:pPr>
      <w:r>
        <w:rPr>
          <w:b/>
          <w:i/>
          <w:sz w:val="29"/>
          <w:szCs w:val="29"/>
          <w:highlight w:val="white"/>
        </w:rPr>
        <w:t>Introduction to Analyzing Real-World Data Using the National COVID Cohort Collaborative (N3C)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3E20D85" wp14:editId="522D90BE">
            <wp:simplePos x="0" y="0"/>
            <wp:positionH relativeFrom="column">
              <wp:posOffset>78802</wp:posOffset>
            </wp:positionH>
            <wp:positionV relativeFrom="paragraph">
              <wp:posOffset>348</wp:posOffset>
            </wp:positionV>
            <wp:extent cx="1473835" cy="674370"/>
            <wp:effectExtent l="0" t="0" r="0" b="0"/>
            <wp:wrapSquare wrapText="bothSides" distT="0" distB="0" distL="114300" distR="114300"/>
            <wp:docPr id="1" name="image1.png" descr="N3C - Abo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3C - Abo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67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E580A4" w14:textId="77777777" w:rsidR="002D6888" w:rsidRDefault="002D6888" w:rsidP="002D6888">
      <w:pPr>
        <w:rPr>
          <w:i/>
          <w:sz w:val="25"/>
          <w:szCs w:val="25"/>
          <w:highlight w:val="white"/>
        </w:rPr>
      </w:pPr>
      <w:r>
        <w:rPr>
          <w:i/>
          <w:sz w:val="25"/>
          <w:szCs w:val="25"/>
          <w:highlight w:val="white"/>
        </w:rPr>
        <w:tab/>
        <w:t>Spring 2024 - N3C Education and Training Domain Team</w:t>
      </w:r>
    </w:p>
    <w:p w14:paraId="02850373" w14:textId="77777777" w:rsidR="002D6888" w:rsidRDefault="002D6888" w:rsidP="002D6888">
      <w:pPr>
        <w:jc w:val="center"/>
        <w:rPr>
          <w:b/>
          <w:i/>
          <w:sz w:val="25"/>
          <w:szCs w:val="25"/>
          <w:highlight w:val="white"/>
        </w:rPr>
      </w:pPr>
    </w:p>
    <w:p w14:paraId="26DD6A97" w14:textId="1BAB4591" w:rsidR="002D6888" w:rsidRDefault="002D6888"/>
    <w:p w14:paraId="149885C0" w14:textId="10724820" w:rsidR="003D53D9" w:rsidRPr="003D53D9" w:rsidRDefault="003D53D9">
      <w:pPr>
        <w:rPr>
          <w:b/>
          <w:bCs/>
        </w:rPr>
      </w:pPr>
      <w:r w:rsidRPr="003D53D9">
        <w:rPr>
          <w:b/>
          <w:bCs/>
        </w:rPr>
        <w:t>Instructor: Jerrod Anzalone</w:t>
      </w:r>
    </w:p>
    <w:p w14:paraId="473F0404" w14:textId="77777777" w:rsidR="002D6888" w:rsidRDefault="002D6888"/>
    <w:p w14:paraId="76CB50D1" w14:textId="174EDB47" w:rsidR="00790A64" w:rsidRPr="002D6888" w:rsidRDefault="002D6888">
      <w:pPr>
        <w:rPr>
          <w:b/>
          <w:bCs/>
        </w:rPr>
      </w:pPr>
      <w:r w:rsidRPr="002D6888">
        <w:rPr>
          <w:b/>
          <w:bCs/>
        </w:rPr>
        <w:t>Module 5 In-Class Exercises and Homework Instructions</w:t>
      </w:r>
    </w:p>
    <w:p w14:paraId="43F8D70A" w14:textId="3916A94F" w:rsidR="002D6888" w:rsidRDefault="002D6888"/>
    <w:p w14:paraId="540BF2AF" w14:textId="7764155D" w:rsidR="002D6888" w:rsidRPr="002D6888" w:rsidRDefault="002D6888">
      <w:pPr>
        <w:rPr>
          <w:b/>
          <w:bCs/>
        </w:rPr>
      </w:pPr>
      <w:r w:rsidRPr="002D6888">
        <w:rPr>
          <w:b/>
          <w:bCs/>
        </w:rPr>
        <w:t xml:space="preserve">Step 1. Pre-Class Requirements </w:t>
      </w:r>
    </w:p>
    <w:p w14:paraId="3F0248E0" w14:textId="77777777" w:rsidR="002D6888" w:rsidRDefault="002D6888" w:rsidP="002D6888">
      <w:pPr>
        <w:pStyle w:val="ListParagraph"/>
        <w:numPr>
          <w:ilvl w:val="0"/>
          <w:numId w:val="1"/>
        </w:numPr>
        <w:spacing w:line="210" w:lineRule="atLeast"/>
        <w:rPr>
          <w:rFonts w:ascii="12px Source-Sans-Pro" w:hAnsi="12px Source-Sans-Pro"/>
        </w:rPr>
      </w:pPr>
      <w:r>
        <w:t>Run LL COVID+ Template, adding concept set for ‘</w:t>
      </w:r>
      <w:r w:rsidRPr="002D6888">
        <w:rPr>
          <w:rFonts w:ascii="12px Source-Sans-Pro" w:hAnsi="12px Source-Sans-Pro"/>
        </w:rPr>
        <w:t>Malnutrition (primary protein deficiency)</w:t>
      </w:r>
      <w:r w:rsidRPr="002D6888">
        <w:rPr>
          <w:rFonts w:ascii="12px Source-Sans-Pro" w:hAnsi="12px Source-Sans-Pro"/>
        </w:rPr>
        <w:t>’</w:t>
      </w:r>
    </w:p>
    <w:p w14:paraId="77A56091" w14:textId="38AC2488" w:rsidR="002D6888" w:rsidRPr="002D6888" w:rsidRDefault="002D6888" w:rsidP="002D6888">
      <w:pPr>
        <w:pStyle w:val="ListParagraph"/>
        <w:numPr>
          <w:ilvl w:val="0"/>
          <w:numId w:val="1"/>
        </w:numPr>
        <w:spacing w:line="210" w:lineRule="atLeast"/>
        <w:rPr>
          <w:rFonts w:ascii="12px Source-Sans-Pro" w:hAnsi="12px Source-Sans-Pro"/>
        </w:rPr>
      </w:pPr>
      <w:r w:rsidRPr="002D6888">
        <w:rPr>
          <w:rFonts w:ascii="12px Source-Sans-Pro" w:hAnsi="12px Source-Sans-Pro"/>
        </w:rPr>
        <w:t xml:space="preserve">If you </w:t>
      </w:r>
      <w:proofErr w:type="gramStart"/>
      <w:r w:rsidRPr="002D6888">
        <w:rPr>
          <w:rFonts w:ascii="12px Source-Sans-Pro" w:hAnsi="12px Source-Sans-Pro"/>
        </w:rPr>
        <w:t>weren’t able to</w:t>
      </w:r>
      <w:proofErr w:type="gramEnd"/>
      <w:r w:rsidRPr="002D6888">
        <w:rPr>
          <w:rFonts w:ascii="12px Source-Sans-Pro" w:hAnsi="12px Source-Sans-Pro"/>
        </w:rPr>
        <w:t xml:space="preserve"> do that, no worries! We have a pre-processed version available for use today. Review the logic here: </w:t>
      </w:r>
      <w:hyperlink r:id="rId6" w:history="1">
        <w:r w:rsidRPr="002D6888">
          <w:rPr>
            <w:rStyle w:val="Hyperlink"/>
            <w:rFonts w:ascii="12px Source-Sans-Pro" w:hAnsi="12px Source-Sans-Pro"/>
          </w:rPr>
          <w:t>https://unite.nih.gov/workspace/vector/view/ri.vector.main.workbook.d4bfd46c-6422-420c-9bb5-a64d516acabc?branch=master</w:t>
        </w:r>
      </w:hyperlink>
      <w:r w:rsidRPr="002D6888">
        <w:rPr>
          <w:rFonts w:ascii="12px Source-Sans-Pro" w:hAnsi="12px Source-Sans-Pro"/>
        </w:rPr>
        <w:t xml:space="preserve"> </w:t>
      </w:r>
    </w:p>
    <w:p w14:paraId="0F22B212" w14:textId="55B2A08D" w:rsidR="002D6888" w:rsidRDefault="002D6888"/>
    <w:p w14:paraId="40C61FA2" w14:textId="7D4F4B53" w:rsidR="002D6888" w:rsidRDefault="002D6888">
      <w:pPr>
        <w:rPr>
          <w:b/>
          <w:bCs/>
        </w:rPr>
      </w:pPr>
      <w:r w:rsidRPr="002D6888">
        <w:rPr>
          <w:b/>
          <w:bCs/>
        </w:rPr>
        <w:t xml:space="preserve">Step 2. </w:t>
      </w:r>
      <w:r w:rsidRPr="002D6888">
        <w:rPr>
          <w:b/>
          <w:bCs/>
        </w:rPr>
        <w:t>Site Level Data Quality Assessment</w:t>
      </w:r>
    </w:p>
    <w:p w14:paraId="6609AB75" w14:textId="6FE647E2" w:rsidR="002D6888" w:rsidRPr="002D6888" w:rsidRDefault="002D6888" w:rsidP="002D688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 have three different approaches we can use: </w:t>
      </w:r>
    </w:p>
    <w:p w14:paraId="70609645" w14:textId="386DF62F" w:rsidR="002D6888" w:rsidRPr="002D6888" w:rsidRDefault="002D6888" w:rsidP="002D6888">
      <w:pPr>
        <w:pStyle w:val="ListParagraph"/>
        <w:numPr>
          <w:ilvl w:val="1"/>
          <w:numId w:val="2"/>
        </w:numPr>
        <w:rPr>
          <w:rStyle w:val="element-stylef3b6acu"/>
          <w:b/>
          <w:bCs/>
        </w:rPr>
      </w:pPr>
      <w:hyperlink r:id="rId7" w:history="1">
        <w:r w:rsidRPr="002D6888">
          <w:rPr>
            <w:rStyle w:val="Hyperlink"/>
          </w:rPr>
          <w:t>Systematic Missingness by Site and Study Variable</w:t>
        </w:r>
      </w:hyperlink>
    </w:p>
    <w:p w14:paraId="6D8A32A7" w14:textId="3903FB8B" w:rsidR="002D6888" w:rsidRPr="002D6888" w:rsidRDefault="002D6888" w:rsidP="002D6888">
      <w:pPr>
        <w:pStyle w:val="ListParagraph"/>
        <w:numPr>
          <w:ilvl w:val="1"/>
          <w:numId w:val="2"/>
        </w:numPr>
        <w:rPr>
          <w:rStyle w:val="element-stylef3b6acu"/>
          <w:b/>
          <w:bCs/>
        </w:rPr>
      </w:pPr>
      <w:hyperlink r:id="rId8" w:history="1">
        <w:r w:rsidRPr="002D6888">
          <w:rPr>
            <w:rStyle w:val="Hyperlink"/>
          </w:rPr>
          <w:t>Fact Density by Site</w:t>
        </w:r>
      </w:hyperlink>
    </w:p>
    <w:p w14:paraId="68D5DBD6" w14:textId="1C5CC448" w:rsidR="002D6888" w:rsidRPr="002D6888" w:rsidRDefault="002D6888" w:rsidP="002D6888">
      <w:pPr>
        <w:pStyle w:val="ListParagraph"/>
        <w:numPr>
          <w:ilvl w:val="1"/>
          <w:numId w:val="2"/>
        </w:numPr>
        <w:rPr>
          <w:rStyle w:val="element-stylef3b6acu"/>
          <w:b/>
          <w:bCs/>
        </w:rPr>
      </w:pPr>
      <w:hyperlink r:id="rId9" w:history="1">
        <w:r w:rsidRPr="002D6888">
          <w:rPr>
            <w:rStyle w:val="Hyperlink"/>
          </w:rPr>
          <w:t>Domain Density by Site (this is the one we’re using today)</w:t>
        </w:r>
      </w:hyperlink>
    </w:p>
    <w:p w14:paraId="2DE2C0EB" w14:textId="19FBE6AD" w:rsidR="002D6888" w:rsidRPr="002D6888" w:rsidRDefault="002D6888" w:rsidP="002D6888">
      <w:pPr>
        <w:pStyle w:val="ListParagraph"/>
        <w:numPr>
          <w:ilvl w:val="0"/>
          <w:numId w:val="2"/>
        </w:numPr>
        <w:rPr>
          <w:rStyle w:val="element-stylef3b6acu"/>
          <w:b/>
          <w:bCs/>
        </w:rPr>
      </w:pPr>
      <w:r>
        <w:rPr>
          <w:rStyle w:val="element-stylef3b6acu"/>
        </w:rPr>
        <w:t xml:space="preserve">Follow along here: </w:t>
      </w:r>
      <w:hyperlink r:id="rId10" w:history="1">
        <w:r w:rsidRPr="0001374A">
          <w:rPr>
            <w:rStyle w:val="Hyperlink"/>
          </w:rPr>
          <w:t>https://unite.nih.gov/workspace/vector/view/ri.vector.main.workbook.089dbc6c-04df-4bf9-916a-d3646e4c37fc?branch=master</w:t>
        </w:r>
      </w:hyperlink>
    </w:p>
    <w:p w14:paraId="149AA7AF" w14:textId="59F55369" w:rsidR="002D6888" w:rsidRDefault="002D6888" w:rsidP="002D6888">
      <w:pPr>
        <w:rPr>
          <w:b/>
          <w:bCs/>
        </w:rPr>
      </w:pPr>
    </w:p>
    <w:p w14:paraId="338DB87D" w14:textId="3C30BD0F" w:rsidR="002D6888" w:rsidRDefault="002D6888" w:rsidP="002D6888">
      <w:pPr>
        <w:rPr>
          <w:b/>
          <w:bCs/>
        </w:rPr>
      </w:pPr>
      <w:r>
        <w:rPr>
          <w:b/>
          <w:bCs/>
        </w:rPr>
        <w:t xml:space="preserve">Step 3. </w:t>
      </w:r>
      <w:r w:rsidRPr="002D6888">
        <w:rPr>
          <w:b/>
          <w:bCs/>
        </w:rPr>
        <w:t>Inclusion and Exclusion Criteria</w:t>
      </w:r>
    </w:p>
    <w:p w14:paraId="34D1AB36" w14:textId="5D464952" w:rsidR="002D6888" w:rsidRPr="003D53D9" w:rsidRDefault="003D53D9" w:rsidP="003D53D9">
      <w:pPr>
        <w:pStyle w:val="ListParagraph"/>
        <w:numPr>
          <w:ilvl w:val="0"/>
          <w:numId w:val="3"/>
        </w:numPr>
      </w:pPr>
      <w:r w:rsidRPr="003D53D9">
        <w:t>We want to be able to recreate this diagram and apply the study inclusion/exclusion criteria:</w:t>
      </w:r>
    </w:p>
    <w:p w14:paraId="6C77A973" w14:textId="69191A69" w:rsidR="003D53D9" w:rsidRDefault="003D53D9" w:rsidP="003D53D9">
      <w:pPr>
        <w:jc w:val="center"/>
        <w:rPr>
          <w:b/>
          <w:bCs/>
        </w:rPr>
      </w:pPr>
      <w:r w:rsidRPr="003D53D9">
        <w:rPr>
          <w:b/>
          <w:bCs/>
        </w:rPr>
        <w:drawing>
          <wp:inline distT="0" distB="0" distL="0" distR="0" wp14:anchorId="16D7B972" wp14:editId="1D5BA15E">
            <wp:extent cx="2574062" cy="2794456"/>
            <wp:effectExtent l="0" t="0" r="4445" b="0"/>
            <wp:docPr id="3" name="Picture 2" descr="A flowchart of a patient's fl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681CCC-ADC1-4FA6-80BC-67050817D9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flowchart of a patient's flow&#10;&#10;Description automatically generated">
                      <a:extLst>
                        <a:ext uri="{FF2B5EF4-FFF2-40B4-BE49-F238E27FC236}">
                          <a16:creationId xmlns:a16="http://schemas.microsoft.com/office/drawing/2014/main" id="{C8681CCC-ADC1-4FA6-80BC-67050817D9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9167"/>
                    <a:stretch/>
                  </pic:blipFill>
                  <pic:spPr>
                    <a:xfrm>
                      <a:off x="0" y="0"/>
                      <a:ext cx="2599592" cy="28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0F41" w14:textId="2F589EDF" w:rsidR="003D53D9" w:rsidRDefault="003D53D9" w:rsidP="003D53D9">
      <w:pPr>
        <w:pStyle w:val="ListParagraph"/>
        <w:numPr>
          <w:ilvl w:val="0"/>
          <w:numId w:val="3"/>
        </w:numPr>
      </w:pPr>
      <w:r w:rsidRPr="003D53D9">
        <w:lastRenderedPageBreak/>
        <w:t xml:space="preserve">Follow along here: </w:t>
      </w:r>
      <w:hyperlink r:id="rId12" w:history="1">
        <w:r w:rsidRPr="0001374A">
          <w:rPr>
            <w:rStyle w:val="Hyperlink"/>
          </w:rPr>
          <w:t>https://unite.nih.gov/workspace/vector/view/ri.vector.main.workbook.da1c122d-fafb-4d1f-9518-6e7fdf61cb4e?branch=master</w:t>
        </w:r>
      </w:hyperlink>
    </w:p>
    <w:p w14:paraId="668DE732" w14:textId="77777777" w:rsidR="00BD5996" w:rsidRDefault="00BD5996" w:rsidP="00BD5996">
      <w:pPr>
        <w:pStyle w:val="ListParagraph"/>
        <w:numPr>
          <w:ilvl w:val="0"/>
          <w:numId w:val="3"/>
        </w:numPr>
      </w:pPr>
      <w:r>
        <w:t xml:space="preserve">Code for individual transforms available </w:t>
      </w:r>
      <w:hyperlink r:id="rId13" w:anchor="readme" w:history="1">
        <w:r w:rsidRPr="00BD5996">
          <w:rPr>
            <w:rStyle w:val="Hyperlink"/>
          </w:rPr>
          <w:t>here</w:t>
        </w:r>
      </w:hyperlink>
      <w:r>
        <w:t xml:space="preserve"> on GitHub.</w:t>
      </w:r>
    </w:p>
    <w:p w14:paraId="347BCE39" w14:textId="04B96D50" w:rsidR="00FF58F3" w:rsidRDefault="00FF58F3" w:rsidP="003D53D9">
      <w:pPr>
        <w:pStyle w:val="ListParagraph"/>
        <w:numPr>
          <w:ilvl w:val="0"/>
          <w:numId w:val="3"/>
        </w:numPr>
      </w:pPr>
      <w:r>
        <w:t>Create a new code workbook in your folder and call it ‘</w:t>
      </w:r>
      <w:r w:rsidRPr="00FF58F3">
        <w:t>Step 3: Inclusion and Exclusion Criteria</w:t>
      </w:r>
      <w:r>
        <w:t>.’</w:t>
      </w:r>
    </w:p>
    <w:p w14:paraId="106E8C7A" w14:textId="06359DD0" w:rsidR="00FF58F3" w:rsidRDefault="00FF58F3" w:rsidP="003D53D9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t xml:space="preserve">Start by importing </w:t>
      </w:r>
      <w:r>
        <w:rPr>
          <w:rStyle w:val="bp5-editable-text-content"/>
        </w:rPr>
        <w:t>Logic_Liaison_Covid_19_patient_summary_fact_table_De_Id</w:t>
      </w:r>
      <w:r>
        <w:rPr>
          <w:rStyle w:val="bp5-editable-text-content"/>
        </w:rPr>
        <w:t xml:space="preserve"> and </w:t>
      </w:r>
      <w:r>
        <w:rPr>
          <w:rStyle w:val="bp5-editable-text-content"/>
        </w:rPr>
        <w:t>Logic_Liaison_Covid_19_patients_visit_day_facts_table_De_Id</w:t>
      </w:r>
      <w:r>
        <w:rPr>
          <w:rStyle w:val="bp5-editable-text-content"/>
        </w:rPr>
        <w:t>.</w:t>
      </w:r>
    </w:p>
    <w:p w14:paraId="275F70CC" w14:textId="222BD275" w:rsidR="00FF58F3" w:rsidRDefault="00FF58F3" w:rsidP="003D53D9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Change profile to ‘profile-high-memory.’</w:t>
      </w:r>
    </w:p>
    <w:p w14:paraId="381975A5" w14:textId="4AEBC7F6" w:rsidR="00FF58F3" w:rsidRDefault="00FF58F3" w:rsidP="003D53D9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SQL transform and name it </w:t>
      </w:r>
      <w:proofErr w:type="spellStart"/>
      <w:r>
        <w:rPr>
          <w:rStyle w:val="bp5-editable-text-content"/>
        </w:rPr>
        <w:t>analytic_ll_person_table</w:t>
      </w:r>
      <w:proofErr w:type="spellEnd"/>
      <w:r>
        <w:rPr>
          <w:rStyle w:val="bp5-editable-text-content"/>
        </w:rPr>
        <w:t xml:space="preserve">. Add </w:t>
      </w:r>
      <w:r>
        <w:rPr>
          <w:rStyle w:val="bp5-editable-text-content"/>
        </w:rPr>
        <w:t>Logic_Liaison_Covid_19_patient_summary_fact_table_De_Id</w:t>
      </w:r>
      <w:r>
        <w:rPr>
          <w:rStyle w:val="bp5-editable-text-content"/>
        </w:rPr>
        <w:t xml:space="preserve"> as input.</w:t>
      </w:r>
    </w:p>
    <w:p w14:paraId="45509C8A" w14:textId="056C185D" w:rsidR="00FF58F3" w:rsidRDefault="00FF58F3" w:rsidP="003D53D9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1EEF5917" w14:textId="60F7E2C5" w:rsidR="00FF58F3" w:rsidRDefault="00FF58F3" w:rsidP="003D53D9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t xml:space="preserve">Create a new SQL transform and name it </w:t>
      </w:r>
      <w:proofErr w:type="spellStart"/>
      <w:r>
        <w:rPr>
          <w:rStyle w:val="bp5-editable-text-content"/>
        </w:rPr>
        <w:t>analytic_ll_visit_table</w:t>
      </w:r>
      <w:proofErr w:type="spellEnd"/>
      <w:r>
        <w:rPr>
          <w:rStyle w:val="bp5-editable-text-content"/>
        </w:rPr>
        <w:t xml:space="preserve">. Add </w:t>
      </w:r>
      <w:r>
        <w:rPr>
          <w:rStyle w:val="bp5-editable-text-content"/>
        </w:rPr>
        <w:t>Logic_Liaison_Covid_19_patients_visit_day_facts_table_De_Id</w:t>
      </w:r>
      <w:r>
        <w:rPr>
          <w:rStyle w:val="bp5-editable-text-content"/>
        </w:rPr>
        <w:t xml:space="preserve"> and </w:t>
      </w:r>
      <w:proofErr w:type="spellStart"/>
      <w:r>
        <w:rPr>
          <w:rStyle w:val="bp5-editable-text-content"/>
        </w:rPr>
        <w:t>analytic_ll_person_table</w:t>
      </w:r>
      <w:proofErr w:type="spellEnd"/>
      <w:r>
        <w:rPr>
          <w:rStyle w:val="bp5-editable-text-content"/>
        </w:rPr>
        <w:t xml:space="preserve"> as inputs. </w:t>
      </w:r>
    </w:p>
    <w:p w14:paraId="348E4B47" w14:textId="77777777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20C38579" w14:textId="77777777" w:rsidR="00FF58F3" w:rsidRDefault="00FF58F3" w:rsidP="00FF58F3">
      <w:pPr>
        <w:pStyle w:val="ListParagraph"/>
      </w:pPr>
    </w:p>
    <w:p w14:paraId="30490923" w14:textId="4442AE02" w:rsidR="003D53D9" w:rsidRDefault="003D53D9" w:rsidP="003D53D9"/>
    <w:p w14:paraId="4D1A5F43" w14:textId="4DBF66A8" w:rsidR="003D53D9" w:rsidRPr="003D53D9" w:rsidRDefault="003D53D9" w:rsidP="003D53D9">
      <w:pPr>
        <w:rPr>
          <w:b/>
          <w:bCs/>
        </w:rPr>
      </w:pPr>
      <w:r w:rsidRPr="003D53D9">
        <w:rPr>
          <w:b/>
          <w:bCs/>
        </w:rPr>
        <w:t xml:space="preserve">Step 4. </w:t>
      </w:r>
      <w:r w:rsidRPr="003D53D9">
        <w:rPr>
          <w:b/>
          <w:bCs/>
        </w:rPr>
        <w:t xml:space="preserve">Add data elements for </w:t>
      </w:r>
      <w:r w:rsidRPr="003D53D9">
        <w:rPr>
          <w:b/>
          <w:bCs/>
        </w:rPr>
        <w:t xml:space="preserve">the </w:t>
      </w:r>
      <w:r w:rsidRPr="003D53D9">
        <w:rPr>
          <w:b/>
          <w:bCs/>
        </w:rPr>
        <w:t>study</w:t>
      </w:r>
    </w:p>
    <w:p w14:paraId="42D21159" w14:textId="7112E0A1" w:rsidR="003D53D9" w:rsidRDefault="003D53D9" w:rsidP="003D53D9">
      <w:pPr>
        <w:pStyle w:val="ListParagraph"/>
        <w:numPr>
          <w:ilvl w:val="0"/>
          <w:numId w:val="3"/>
        </w:numPr>
      </w:pPr>
      <w:r>
        <w:t xml:space="preserve">Now we need to add the data elements required for this study, which are detailed in the slide deck for this week. </w:t>
      </w:r>
    </w:p>
    <w:p w14:paraId="7C4071ED" w14:textId="56426B2B" w:rsidR="003D53D9" w:rsidRDefault="003D53D9" w:rsidP="003D53D9">
      <w:pPr>
        <w:pStyle w:val="ListParagraph"/>
        <w:numPr>
          <w:ilvl w:val="0"/>
          <w:numId w:val="3"/>
        </w:numPr>
      </w:pPr>
      <w:r>
        <w:t xml:space="preserve">Follow along here: </w:t>
      </w:r>
      <w:hyperlink r:id="rId14" w:history="1">
        <w:r w:rsidRPr="0001374A">
          <w:rPr>
            <w:rStyle w:val="Hyperlink"/>
          </w:rPr>
          <w:t>https://unite.nih.gov/workspace/vector/view/ri.vector.main.workbook.fac49b87-11b6-4acc-85d5-75066bb32767?branch=master</w:t>
        </w:r>
      </w:hyperlink>
    </w:p>
    <w:p w14:paraId="0BA225B9" w14:textId="77777777" w:rsidR="00BD5996" w:rsidRDefault="00BD5996" w:rsidP="00BD5996">
      <w:pPr>
        <w:pStyle w:val="ListParagraph"/>
        <w:numPr>
          <w:ilvl w:val="0"/>
          <w:numId w:val="3"/>
        </w:numPr>
      </w:pPr>
      <w:r>
        <w:t xml:space="preserve">Code for individual transforms available </w:t>
      </w:r>
      <w:hyperlink r:id="rId15" w:anchor="readme" w:history="1">
        <w:r w:rsidRPr="00BD5996">
          <w:rPr>
            <w:rStyle w:val="Hyperlink"/>
          </w:rPr>
          <w:t>here</w:t>
        </w:r>
      </w:hyperlink>
      <w:r>
        <w:t xml:space="preserve"> on GitHub.</w:t>
      </w:r>
    </w:p>
    <w:p w14:paraId="05243A0E" w14:textId="3CEDF658" w:rsidR="00FF58F3" w:rsidRDefault="00FF58F3" w:rsidP="00FF58F3">
      <w:pPr>
        <w:pStyle w:val="ListParagraph"/>
        <w:numPr>
          <w:ilvl w:val="0"/>
          <w:numId w:val="3"/>
        </w:numPr>
      </w:pPr>
      <w:r>
        <w:t>Create a new code workbook in your folder and call it ‘</w:t>
      </w:r>
      <w:r w:rsidRPr="00FF58F3">
        <w:t>Step 4: Add data elements for study</w:t>
      </w:r>
      <w:r>
        <w:t>.’</w:t>
      </w:r>
    </w:p>
    <w:p w14:paraId="59D3E17C" w14:textId="1DF924F4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t xml:space="preserve">Start by importing </w:t>
      </w:r>
      <w:proofErr w:type="spellStart"/>
      <w:r>
        <w:rPr>
          <w:rStyle w:val="bp5-editable-text-content"/>
        </w:rPr>
        <w:t>Analytic_ll_person_table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 xml:space="preserve">and </w:t>
      </w:r>
      <w:proofErr w:type="spellStart"/>
      <w:r>
        <w:rPr>
          <w:rStyle w:val="bp5-editable-text-content"/>
        </w:rPr>
        <w:t>Analytic_ll_visit_table</w:t>
      </w:r>
      <w:proofErr w:type="spellEnd"/>
      <w:r>
        <w:rPr>
          <w:rStyle w:val="bp5-editable-text-content"/>
        </w:rPr>
        <w:t>.</w:t>
      </w:r>
    </w:p>
    <w:p w14:paraId="307E26F1" w14:textId="7A0B64ED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Change profile to ‘profile-high-memory</w:t>
      </w:r>
      <w:r>
        <w:rPr>
          <w:rStyle w:val="bp5-editable-text-content"/>
        </w:rPr>
        <w:t>.</w:t>
      </w:r>
      <w:r>
        <w:rPr>
          <w:rStyle w:val="bp5-editable-text-content"/>
        </w:rPr>
        <w:t>’</w:t>
      </w:r>
    </w:p>
    <w:p w14:paraId="72A8BDAB" w14:textId="390B80A1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SQL transform and name </w:t>
      </w:r>
      <w:proofErr w:type="gramStart"/>
      <w:r>
        <w:rPr>
          <w:rStyle w:val="bp5-editable-text-content"/>
        </w:rPr>
        <w:t>it</w:t>
      </w:r>
      <w:proofErr w:type="gramEnd"/>
      <w:r>
        <w:rPr>
          <w:rStyle w:val="bp5-editable-text-content"/>
        </w:rPr>
        <w:t xml:space="preserve"> </w:t>
      </w:r>
      <w:proofErr w:type="spellStart"/>
      <w:r>
        <w:rPr>
          <w:rStyle w:val="bp5-editable-text-content"/>
        </w:rPr>
        <w:t>state_cleaning</w:t>
      </w:r>
      <w:proofErr w:type="spellEnd"/>
      <w:r>
        <w:rPr>
          <w:rStyle w:val="bp5-editable-text-content"/>
        </w:rPr>
        <w:t xml:space="preserve">. Add </w:t>
      </w:r>
      <w:proofErr w:type="spellStart"/>
      <w:r>
        <w:rPr>
          <w:rStyle w:val="bp5-editable-text-content"/>
        </w:rPr>
        <w:t>Analytic_ll_person_table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>as input.</w:t>
      </w:r>
    </w:p>
    <w:p w14:paraId="4E814C52" w14:textId="57F2295C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5612305A" w14:textId="2523598B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SQL transform and name it </w:t>
      </w:r>
      <w:proofErr w:type="spellStart"/>
      <w:proofErr w:type="gramStart"/>
      <w:r>
        <w:rPr>
          <w:rStyle w:val="bp5-editable-text-content"/>
        </w:rPr>
        <w:t>census</w:t>
      </w:r>
      <w:proofErr w:type="gramEnd"/>
      <w:r>
        <w:rPr>
          <w:rStyle w:val="bp5-editable-text-content"/>
        </w:rPr>
        <w:t>_divisions</w:t>
      </w:r>
      <w:proofErr w:type="spellEnd"/>
      <w:r>
        <w:rPr>
          <w:rStyle w:val="bp5-editable-text-content"/>
        </w:rPr>
        <w:t xml:space="preserve">. Add </w:t>
      </w:r>
      <w:proofErr w:type="spellStart"/>
      <w:r>
        <w:rPr>
          <w:rStyle w:val="bp5-editable-text-content"/>
        </w:rPr>
        <w:t>state_cleaning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>table as input.</w:t>
      </w:r>
    </w:p>
    <w:p w14:paraId="12D5DFDD" w14:textId="77777777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6E197A9E" w14:textId="5D1367E5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SQL transform and name it </w:t>
      </w:r>
      <w:proofErr w:type="spellStart"/>
      <w:r w:rsidRPr="00FF58F3">
        <w:rPr>
          <w:rStyle w:val="bp5-editable-text-content"/>
        </w:rPr>
        <w:t>cci_calculation</w:t>
      </w:r>
      <w:proofErr w:type="spellEnd"/>
      <w:r>
        <w:rPr>
          <w:rStyle w:val="bp5-editable-text-content"/>
        </w:rPr>
        <w:t xml:space="preserve">. Add </w:t>
      </w:r>
      <w:proofErr w:type="spellStart"/>
      <w:r>
        <w:rPr>
          <w:rStyle w:val="bp5-editable-text-content"/>
        </w:rPr>
        <w:t>Analytic_ll_person_table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>table as input.</w:t>
      </w:r>
    </w:p>
    <w:p w14:paraId="6281FACE" w14:textId="77777777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26A24FE1" w14:textId="5A732985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SQL transform and name it </w:t>
      </w:r>
      <w:proofErr w:type="spellStart"/>
      <w:proofErr w:type="gramStart"/>
      <w:r>
        <w:rPr>
          <w:rStyle w:val="bp5-editable-text-content"/>
        </w:rPr>
        <w:t>race</w:t>
      </w:r>
      <w:proofErr w:type="gramEnd"/>
      <w:r>
        <w:rPr>
          <w:rStyle w:val="bp5-editable-text-content"/>
        </w:rPr>
        <w:t>_ethnicity</w:t>
      </w:r>
      <w:proofErr w:type="spellEnd"/>
      <w:r>
        <w:rPr>
          <w:rStyle w:val="bp5-editable-text-content"/>
        </w:rPr>
        <w:t xml:space="preserve">. Add </w:t>
      </w:r>
      <w:proofErr w:type="spellStart"/>
      <w:r>
        <w:rPr>
          <w:rStyle w:val="bp5-editable-text-content"/>
        </w:rPr>
        <w:t>Analytic_ll_person_table</w:t>
      </w:r>
      <w:proofErr w:type="spellEnd"/>
      <w:r>
        <w:rPr>
          <w:rStyle w:val="bp5-editable-text-content"/>
        </w:rPr>
        <w:t xml:space="preserve"> table as input.</w:t>
      </w:r>
    </w:p>
    <w:p w14:paraId="002993A7" w14:textId="2C8F5611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5159C1BA" w14:textId="5C3341D4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t xml:space="preserve">Create a new SQL transform and name it </w:t>
      </w:r>
      <w:r>
        <w:rPr>
          <w:rStyle w:val="bp5-editable-text-content"/>
        </w:rPr>
        <w:t>covid_hospitalizations_within_14_days</w:t>
      </w:r>
      <w:r>
        <w:rPr>
          <w:rStyle w:val="bp5-editable-text-content"/>
        </w:rPr>
        <w:t xml:space="preserve">. </w:t>
      </w:r>
      <w:r>
        <w:rPr>
          <w:rStyle w:val="bp5-editable-text-content"/>
        </w:rPr>
        <w:t xml:space="preserve">Add </w:t>
      </w:r>
      <w:proofErr w:type="spellStart"/>
      <w:r>
        <w:rPr>
          <w:rStyle w:val="bp5-editable-text-content"/>
        </w:rPr>
        <w:t>A</w:t>
      </w:r>
      <w:r>
        <w:rPr>
          <w:rStyle w:val="bp5-editable-text-content"/>
        </w:rPr>
        <w:t>nalytic_ll_visit_table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 xml:space="preserve">as input. </w:t>
      </w:r>
    </w:p>
    <w:p w14:paraId="7B69D189" w14:textId="77777777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29C7713C" w14:textId="6EE18188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lastRenderedPageBreak/>
        <w:t xml:space="preserve">Create a new SQL transform and name it </w:t>
      </w:r>
      <w:r>
        <w:rPr>
          <w:rStyle w:val="bp5-editable-text-content"/>
        </w:rPr>
        <w:t xml:space="preserve">covid_death_within_30_days. Add </w:t>
      </w:r>
      <w:proofErr w:type="spellStart"/>
      <w:r>
        <w:rPr>
          <w:rStyle w:val="bp5-editable-text-content"/>
        </w:rPr>
        <w:t>Analytic_ll_visit_table</w:t>
      </w:r>
      <w:proofErr w:type="spellEnd"/>
      <w:r>
        <w:rPr>
          <w:rStyle w:val="bp5-editable-text-content"/>
        </w:rPr>
        <w:t xml:space="preserve"> as input. </w:t>
      </w:r>
    </w:p>
    <w:p w14:paraId="634FC9F6" w14:textId="77777777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6977FD54" w14:textId="4E801AF4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t xml:space="preserve">Create a new SQL transform and name </w:t>
      </w:r>
      <w:proofErr w:type="gramStart"/>
      <w:r>
        <w:t>it</w:t>
      </w:r>
      <w:proofErr w:type="gramEnd"/>
      <w:r>
        <w:t xml:space="preserve"> </w:t>
      </w:r>
      <w:proofErr w:type="spellStart"/>
      <w:r>
        <w:rPr>
          <w:rStyle w:val="bp5-editable-text-content"/>
        </w:rPr>
        <w:t>malnutrition_exposure</w:t>
      </w:r>
      <w:proofErr w:type="spellEnd"/>
      <w:r>
        <w:rPr>
          <w:rStyle w:val="bp5-editable-text-content"/>
        </w:rPr>
        <w:t xml:space="preserve">. Add </w:t>
      </w:r>
      <w:proofErr w:type="spellStart"/>
      <w:r>
        <w:rPr>
          <w:rStyle w:val="bp5-editable-text-content"/>
        </w:rPr>
        <w:t>Analytic_ll_visit_table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 xml:space="preserve">and </w:t>
      </w:r>
      <w:proofErr w:type="spellStart"/>
      <w:r>
        <w:rPr>
          <w:rStyle w:val="bp5-editable-text-content"/>
        </w:rPr>
        <w:t>Analytic_ll_person_table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>as input</w:t>
      </w:r>
      <w:r>
        <w:rPr>
          <w:rStyle w:val="bp5-editable-text-content"/>
        </w:rPr>
        <w:t>s</w:t>
      </w:r>
      <w:r>
        <w:rPr>
          <w:rStyle w:val="bp5-editable-text-content"/>
        </w:rPr>
        <w:t xml:space="preserve">. </w:t>
      </w:r>
    </w:p>
    <w:p w14:paraId="3B3E6725" w14:textId="77777777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067D398E" w14:textId="3A2BF57E" w:rsidR="00FF58F3" w:rsidRDefault="00FF58F3" w:rsidP="00FF58F3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t xml:space="preserve">Create a new SQL transform and name it </w:t>
      </w:r>
      <w:proofErr w:type="spellStart"/>
      <w:r>
        <w:rPr>
          <w:rStyle w:val="bp5-editable-text-content"/>
        </w:rPr>
        <w:t>analytic_dataset</w:t>
      </w:r>
      <w:proofErr w:type="spellEnd"/>
      <w:r>
        <w:rPr>
          <w:rStyle w:val="bp5-editable-text-content"/>
        </w:rPr>
        <w:t xml:space="preserve">. Add </w:t>
      </w:r>
      <w:r>
        <w:rPr>
          <w:rStyle w:val="bp5-editable-text-content"/>
        </w:rPr>
        <w:t>all the transforms you just made in step 4 as inputs.</w:t>
      </w:r>
    </w:p>
    <w:p w14:paraId="5D5189DE" w14:textId="74E7649A" w:rsidR="00FF58F3" w:rsidRDefault="00FF58F3" w:rsidP="00FF58F3">
      <w:pPr>
        <w:pStyle w:val="ListParagraph"/>
        <w:numPr>
          <w:ilvl w:val="0"/>
          <w:numId w:val="3"/>
        </w:numPr>
      </w:pPr>
      <w:r>
        <w:rPr>
          <w:rStyle w:val="bp5-editable-text-content"/>
        </w:rPr>
        <w:t>Copy the code from the workbook or GitHub. Toggle ‘Save as dataset’ and click run!</w:t>
      </w:r>
    </w:p>
    <w:p w14:paraId="7512906F" w14:textId="3750C77F" w:rsidR="003D53D9" w:rsidRDefault="003D53D9" w:rsidP="003D53D9"/>
    <w:p w14:paraId="31021DEB" w14:textId="1344E1E1" w:rsidR="003D53D9" w:rsidRPr="003D53D9" w:rsidRDefault="003D53D9" w:rsidP="003D53D9">
      <w:pPr>
        <w:rPr>
          <w:b/>
          <w:bCs/>
        </w:rPr>
      </w:pPr>
      <w:r w:rsidRPr="003D53D9">
        <w:rPr>
          <w:b/>
          <w:bCs/>
        </w:rPr>
        <w:t>Step 5. Statistical analysis using R</w:t>
      </w:r>
    </w:p>
    <w:p w14:paraId="549A23F1" w14:textId="354A39AA" w:rsidR="003D53D9" w:rsidRDefault="003D53D9" w:rsidP="003D53D9">
      <w:pPr>
        <w:pStyle w:val="ListParagraph"/>
        <w:numPr>
          <w:ilvl w:val="0"/>
          <w:numId w:val="4"/>
        </w:numPr>
      </w:pPr>
      <w:r>
        <w:t>Now that we have a clean dataset filtered to what we need, we are ready to analyze it!</w:t>
      </w:r>
    </w:p>
    <w:p w14:paraId="7B92FA35" w14:textId="0B04AFBE" w:rsidR="003D53D9" w:rsidRDefault="003D53D9" w:rsidP="003D53D9">
      <w:pPr>
        <w:pStyle w:val="ListParagraph"/>
        <w:numPr>
          <w:ilvl w:val="0"/>
          <w:numId w:val="4"/>
        </w:numPr>
      </w:pPr>
      <w:r>
        <w:t xml:space="preserve">Follow along here: </w:t>
      </w:r>
      <w:hyperlink r:id="rId16" w:history="1">
        <w:r w:rsidRPr="0001374A">
          <w:rPr>
            <w:rStyle w:val="Hyperlink"/>
          </w:rPr>
          <w:t>https://unite.nih.gov/workspace/vector/view/ri.vector.main.workbook.1643e613-b276-4fa3-8baa-e291b98b72e7?branch=master</w:t>
        </w:r>
      </w:hyperlink>
    </w:p>
    <w:p w14:paraId="4537E3BF" w14:textId="4EB7CDAD" w:rsidR="00B054EF" w:rsidRDefault="00B054EF" w:rsidP="00B054EF">
      <w:pPr>
        <w:pStyle w:val="ListParagraph"/>
        <w:numPr>
          <w:ilvl w:val="0"/>
          <w:numId w:val="4"/>
        </w:numPr>
      </w:pPr>
      <w:r>
        <w:t xml:space="preserve">Code for individual transforms available </w:t>
      </w:r>
      <w:hyperlink r:id="rId17" w:anchor="readme" w:history="1">
        <w:r w:rsidRPr="00BD5996">
          <w:rPr>
            <w:rStyle w:val="Hyperlink"/>
          </w:rPr>
          <w:t>here</w:t>
        </w:r>
      </w:hyperlink>
      <w:r>
        <w:t xml:space="preserve"> on GitHub</w:t>
      </w:r>
      <w:r w:rsidR="00BD5996">
        <w:t>.</w:t>
      </w:r>
    </w:p>
    <w:p w14:paraId="5CE70552" w14:textId="4E165548" w:rsidR="00196362" w:rsidRDefault="00196362" w:rsidP="00196362">
      <w:pPr>
        <w:pStyle w:val="ListParagraph"/>
        <w:numPr>
          <w:ilvl w:val="0"/>
          <w:numId w:val="4"/>
        </w:numPr>
      </w:pPr>
      <w:r>
        <w:t>Create a new code workbook in your folder and call it ‘</w:t>
      </w:r>
      <w:r w:rsidRPr="00196362">
        <w:t>Step 5: Data Analysis</w:t>
      </w:r>
      <w:r>
        <w:t>.</w:t>
      </w:r>
      <w:r>
        <w:t>’</w:t>
      </w:r>
    </w:p>
    <w:p w14:paraId="089C7A1D" w14:textId="48F3F81A" w:rsidR="00FF58F3" w:rsidRDefault="00196362" w:rsidP="00EB0819">
      <w:pPr>
        <w:pStyle w:val="ListParagraph"/>
        <w:numPr>
          <w:ilvl w:val="0"/>
          <w:numId w:val="4"/>
        </w:numPr>
        <w:rPr>
          <w:rStyle w:val="bp5-editable-text-content"/>
        </w:rPr>
      </w:pPr>
      <w:r>
        <w:t xml:space="preserve">Start by importing </w:t>
      </w:r>
      <w:proofErr w:type="spellStart"/>
      <w:r>
        <w:rPr>
          <w:rStyle w:val="bp5-editable-text-content"/>
        </w:rPr>
        <w:t>Analytic_dataset</w:t>
      </w:r>
      <w:proofErr w:type="spellEnd"/>
      <w:r>
        <w:rPr>
          <w:rStyle w:val="bp5-editable-text-content"/>
        </w:rPr>
        <w:t>.</w:t>
      </w:r>
    </w:p>
    <w:p w14:paraId="5281DCC1" w14:textId="33A40AC7" w:rsidR="00196362" w:rsidRDefault="00196362" w:rsidP="00EB0819">
      <w:pPr>
        <w:pStyle w:val="ListParagraph"/>
        <w:numPr>
          <w:ilvl w:val="0"/>
          <w:numId w:val="4"/>
        </w:numPr>
        <w:rPr>
          <w:rStyle w:val="bp5-editable-text-content"/>
        </w:rPr>
      </w:pPr>
      <w:r>
        <w:rPr>
          <w:rStyle w:val="bp5-editable-text-content"/>
        </w:rPr>
        <w:t xml:space="preserve">Copy this code into the global code window: </w:t>
      </w:r>
    </w:p>
    <w:p w14:paraId="373E4C7C" w14:textId="4F92165F" w:rsidR="00196362" w:rsidRDefault="00196362" w:rsidP="00196362">
      <w:pPr>
        <w:rPr>
          <w:rStyle w:val="bp5-editable-text-content"/>
        </w:rPr>
      </w:pPr>
    </w:p>
    <w:p w14:paraId="5025E3D9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to_rdata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&lt;-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(data) {</w:t>
      </w:r>
    </w:p>
    <w:p w14:paraId="58A2D7FE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output &lt;-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new.output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7A451525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output_fs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output$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fileSystem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47491F88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saveRDS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data,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output_fs$get_path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data.rds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'w'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B4B7E3E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A37088E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2C502F57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from_rdata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&lt;- 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(data) {</w:t>
      </w:r>
    </w:p>
    <w:p w14:paraId="1B34EAE8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fs &lt;-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data$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fileSystem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58249900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path &lt;-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fs$get_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data.rds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F0E8339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readRDS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(path)</w:t>
      </w:r>
    </w:p>
    <w:p w14:paraId="3ACCDC9A" w14:textId="77777777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6037D0F1" w14:textId="4317FE19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A7BE8F7" w14:textId="4EA50413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2B9A3D85" w14:textId="5EB55FC1" w:rsidR="00196362" w:rsidRDefault="00196362" w:rsidP="00196362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196362">
        <w:rPr>
          <w:rFonts w:ascii="Menlo" w:hAnsi="Menlo" w:cs="Menlo"/>
          <w:color w:val="000000"/>
          <w:sz w:val="18"/>
          <w:szCs w:val="18"/>
        </w:rPr>
        <w:lastRenderedPageBreak/>
        <w:drawing>
          <wp:inline distT="0" distB="0" distL="0" distR="0" wp14:anchorId="6F2755B0" wp14:editId="530F3454">
            <wp:extent cx="5092700" cy="4216400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F42" w14:textId="77777777" w:rsidR="00196362" w:rsidRDefault="00196362" w:rsidP="00196362">
      <w:pPr>
        <w:rPr>
          <w:rStyle w:val="bp5-editable-text-content"/>
        </w:rPr>
      </w:pPr>
    </w:p>
    <w:p w14:paraId="0D100EA2" w14:textId="6D9F6326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Change profile to ‘</w:t>
      </w:r>
      <w:r>
        <w:rPr>
          <w:rStyle w:val="bp5-editable-text-content"/>
        </w:rPr>
        <w:t>publications-and-presentations</w:t>
      </w:r>
      <w:r>
        <w:rPr>
          <w:rStyle w:val="bp5-editable-text-content"/>
        </w:rPr>
        <w:t>’</w:t>
      </w:r>
      <w:r>
        <w:rPr>
          <w:rStyle w:val="bp5-editable-text-content"/>
        </w:rPr>
        <w:t xml:space="preserve"> and leave as is or ‘r-high-driver-memory’ if you don’t have the ‘publications-and-presentations’ profile. If you’re using ‘r-high-driver-memory’ you need to add the ‘r-</w:t>
      </w:r>
      <w:proofErr w:type="spellStart"/>
      <w:r>
        <w:rPr>
          <w:rStyle w:val="bp5-editable-text-content"/>
        </w:rPr>
        <w:t>gtsummary</w:t>
      </w:r>
      <w:proofErr w:type="spellEnd"/>
      <w:r>
        <w:rPr>
          <w:rStyle w:val="bp5-editable-text-content"/>
        </w:rPr>
        <w:t xml:space="preserve">’ package to the profile for this exercise. </w:t>
      </w:r>
    </w:p>
    <w:p w14:paraId="16AB88DE" w14:textId="064273AF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R transform and call it </w:t>
      </w:r>
      <w:proofErr w:type="spellStart"/>
      <w:r>
        <w:rPr>
          <w:rStyle w:val="bp5-editable-text-content"/>
        </w:rPr>
        <w:t>local_overall</w:t>
      </w:r>
      <w:proofErr w:type="spellEnd"/>
      <w:r>
        <w:rPr>
          <w:rStyle w:val="bp5-editable-text-content"/>
        </w:rPr>
        <w:t>.</w:t>
      </w:r>
    </w:p>
    <w:p w14:paraId="2D6AF26B" w14:textId="77777777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778A81D2" w14:textId="1057B5CA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Create a new R transform and call it table_1_overall.</w:t>
      </w:r>
    </w:p>
    <w:p w14:paraId="17A35246" w14:textId="77777777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6F30A27D" w14:textId="3BD5C23B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R transform and call it </w:t>
      </w:r>
      <w:proofErr w:type="spellStart"/>
      <w:r>
        <w:rPr>
          <w:rStyle w:val="bp5-editable-text-content"/>
        </w:rPr>
        <w:t>death_glm_overall</w:t>
      </w:r>
      <w:proofErr w:type="spellEnd"/>
      <w:r>
        <w:rPr>
          <w:rStyle w:val="bp5-editable-text-content"/>
        </w:rPr>
        <w:t>.</w:t>
      </w:r>
    </w:p>
    <w:p w14:paraId="37D6892D" w14:textId="77777777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3E5CBDDE" w14:textId="07A882BE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SQL transform and call it </w:t>
      </w:r>
      <w:r>
        <w:rPr>
          <w:rStyle w:val="bp5-editable-text-content"/>
        </w:rPr>
        <w:t>table_1_overall_clean</w:t>
      </w:r>
      <w:r>
        <w:rPr>
          <w:rStyle w:val="bp5-editable-text-content"/>
        </w:rPr>
        <w:t xml:space="preserve">. Add </w:t>
      </w:r>
      <w:r>
        <w:rPr>
          <w:rStyle w:val="bp5-editable-text-content"/>
        </w:rPr>
        <w:t>table_1_overall</w:t>
      </w:r>
      <w:r>
        <w:rPr>
          <w:rStyle w:val="bp5-editable-text-content"/>
        </w:rPr>
        <w:t xml:space="preserve"> as input.</w:t>
      </w:r>
    </w:p>
    <w:p w14:paraId="04FFE3D4" w14:textId="77777777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602AAD5E" w14:textId="4A4A3400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 xml:space="preserve">Create a new SQL transform and call it </w:t>
      </w:r>
      <w:proofErr w:type="spellStart"/>
      <w:r>
        <w:rPr>
          <w:rStyle w:val="bp5-editable-text-content"/>
        </w:rPr>
        <w:t>death_glm_overall_clean</w:t>
      </w:r>
      <w:proofErr w:type="spellEnd"/>
      <w:r>
        <w:rPr>
          <w:rStyle w:val="bp5-editable-text-content"/>
        </w:rPr>
        <w:t xml:space="preserve">. Add </w:t>
      </w:r>
      <w:proofErr w:type="spellStart"/>
      <w:r>
        <w:rPr>
          <w:rStyle w:val="bp5-editable-text-content"/>
        </w:rPr>
        <w:t>death_glm_overall</w:t>
      </w:r>
      <w:proofErr w:type="spellEnd"/>
      <w:r>
        <w:rPr>
          <w:rStyle w:val="bp5-editable-text-content"/>
        </w:rPr>
        <w:t xml:space="preserve"> </w:t>
      </w:r>
      <w:r>
        <w:rPr>
          <w:rStyle w:val="bp5-editable-text-content"/>
        </w:rPr>
        <w:t>as input.</w:t>
      </w:r>
    </w:p>
    <w:p w14:paraId="6049E8C1" w14:textId="77777777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Copy the code from the workbook or GitHub. Toggle ‘Save as dataset’ and click run!</w:t>
      </w:r>
    </w:p>
    <w:p w14:paraId="66AC6F44" w14:textId="7399A38E" w:rsidR="00196362" w:rsidRDefault="00196362" w:rsidP="00196362">
      <w:pPr>
        <w:pStyle w:val="ListParagraph"/>
        <w:numPr>
          <w:ilvl w:val="0"/>
          <w:numId w:val="3"/>
        </w:numPr>
        <w:rPr>
          <w:rStyle w:val="bp5-editable-text-content"/>
        </w:rPr>
      </w:pPr>
      <w:r>
        <w:rPr>
          <w:rStyle w:val="bp5-editable-text-content"/>
        </w:rPr>
        <w:t>DONE!</w:t>
      </w:r>
    </w:p>
    <w:p w14:paraId="4DD6D1B5" w14:textId="77777777" w:rsidR="00B054EF" w:rsidRDefault="00B054EF" w:rsidP="00B054EF">
      <w:pPr>
        <w:pStyle w:val="ListParagraph"/>
      </w:pPr>
    </w:p>
    <w:p w14:paraId="61EECCB1" w14:textId="2D1ED26C" w:rsidR="003D53D9" w:rsidRDefault="003D53D9" w:rsidP="003D53D9"/>
    <w:p w14:paraId="0B45BC3C" w14:textId="77777777" w:rsidR="003D53D9" w:rsidRDefault="003D53D9" w:rsidP="003D53D9">
      <w:pPr>
        <w:sectPr w:rsidR="003D53D9" w:rsidSect="009B6D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7451AB" w14:textId="77777777" w:rsidR="003D53D9" w:rsidRDefault="003D53D9" w:rsidP="003D53D9">
      <w:pPr>
        <w:rPr>
          <w:b/>
          <w:bCs/>
        </w:rPr>
      </w:pPr>
      <w:r w:rsidRPr="003D53D9">
        <w:rPr>
          <w:b/>
          <w:bCs/>
        </w:rPr>
        <w:lastRenderedPageBreak/>
        <w:t>Homework Assignment (due February 22, 2024)</w:t>
      </w:r>
    </w:p>
    <w:p w14:paraId="4D02267C" w14:textId="77777777" w:rsidR="003D53D9" w:rsidRDefault="003D53D9" w:rsidP="003D53D9">
      <w:pPr>
        <w:rPr>
          <w:b/>
          <w:bCs/>
        </w:rPr>
      </w:pPr>
    </w:p>
    <w:p w14:paraId="46FB9582" w14:textId="77777777" w:rsidR="003D53D9" w:rsidRDefault="003D53D9" w:rsidP="003D53D9">
      <w:r>
        <w:t>We have submitted our paper and received requests for major revisions! One reviewer leaves the following feedback:</w:t>
      </w:r>
    </w:p>
    <w:p w14:paraId="6673B628" w14:textId="6C8D8DD0" w:rsidR="003D53D9" w:rsidRDefault="003D53D9" w:rsidP="003D53D9"/>
    <w:p w14:paraId="0D864D04" w14:textId="73C659CA" w:rsidR="003D53D9" w:rsidRPr="00B054EF" w:rsidRDefault="003D53D9" w:rsidP="00B054EF">
      <w:pPr>
        <w:ind w:left="720"/>
        <w:rPr>
          <w:i/>
          <w:iCs/>
        </w:rPr>
      </w:pPr>
      <w:r w:rsidRPr="00B054EF">
        <w:rPr>
          <w:i/>
          <w:iCs/>
        </w:rPr>
        <w:t xml:space="preserve">“The authors </w:t>
      </w:r>
      <w:r w:rsidR="00B054EF">
        <w:rPr>
          <w:i/>
          <w:iCs/>
        </w:rPr>
        <w:t>examine</w:t>
      </w:r>
      <w:r w:rsidRPr="00B054EF">
        <w:rPr>
          <w:i/>
          <w:iCs/>
        </w:rPr>
        <w:t xml:space="preserve"> the associations between </w:t>
      </w:r>
      <w:r w:rsidR="00B054EF" w:rsidRPr="00B054EF">
        <w:rPr>
          <w:i/>
          <w:iCs/>
        </w:rPr>
        <w:t xml:space="preserve">malnutrition and several acute COVID-19 outcomes. However, they lump together many disparate conditions related to malnutrition, limiting their findings' clinical interpretability. I’d recommend looking at malnutrition severity among those with a history of malnutrition to identify potential interventions necessary among those presenting with a history of malnutrition (see </w:t>
      </w:r>
      <w:r w:rsidR="00B054EF" w:rsidRPr="00B054EF">
        <w:rPr>
          <w:i/>
          <w:iCs/>
          <w:u w:val="single"/>
        </w:rPr>
        <w:t>Hypothetical Study #1</w:t>
      </w:r>
      <w:r w:rsidR="00B054EF" w:rsidRPr="00B054EF">
        <w:rPr>
          <w:i/>
          <w:iCs/>
        </w:rPr>
        <w:t xml:space="preserve">, </w:t>
      </w:r>
      <w:r w:rsidR="00B054EF" w:rsidRPr="00B054EF">
        <w:rPr>
          <w:i/>
          <w:iCs/>
          <w:u w:val="single"/>
        </w:rPr>
        <w:t>Hypothetical Study #2</w:t>
      </w:r>
      <w:r w:rsidR="00B054EF" w:rsidRPr="00B054EF">
        <w:rPr>
          <w:i/>
          <w:iCs/>
        </w:rPr>
        <w:t xml:space="preserve">, </w:t>
      </w:r>
      <w:r w:rsidR="00B054EF" w:rsidRPr="00B054EF">
        <w:rPr>
          <w:i/>
          <w:iCs/>
          <w:u w:val="single"/>
        </w:rPr>
        <w:t>Hypothetical Study #3</w:t>
      </w:r>
      <w:r w:rsidR="00B054EF" w:rsidRPr="00B054EF">
        <w:rPr>
          <w:i/>
          <w:iCs/>
        </w:rPr>
        <w:t xml:space="preserve"> for previously used classification methods).</w:t>
      </w:r>
      <w:r w:rsidR="00B054EF">
        <w:rPr>
          <w:i/>
          <w:iCs/>
        </w:rPr>
        <w:t xml:space="preserve"> I don’t see how this contributes to our existing understanding of medical nutrition therapy without…</w:t>
      </w:r>
      <w:r w:rsidR="00B054EF" w:rsidRPr="00B054EF">
        <w:rPr>
          <w:i/>
          <w:iCs/>
        </w:rPr>
        <w:t>”</w:t>
      </w:r>
    </w:p>
    <w:p w14:paraId="66BC9ADA" w14:textId="77777777" w:rsidR="003D53D9" w:rsidRDefault="003D53D9" w:rsidP="003D53D9"/>
    <w:p w14:paraId="1283125D" w14:textId="6B958160" w:rsidR="00B054EF" w:rsidRDefault="00B054EF" w:rsidP="003D53D9">
      <w:r>
        <w:t xml:space="preserve">There’s always one difficult reviewer… to address their concerns, we devise a new classification scheme for a series of sensitivity analyses to appease their concerns. Extending our original concept set, we review the literature and come up with this classification scheme for our malnutrition concepts: </w:t>
      </w:r>
    </w:p>
    <w:p w14:paraId="303F59B9" w14:textId="0961EC9F" w:rsidR="00B054EF" w:rsidRPr="00B054EF" w:rsidRDefault="00B054EF" w:rsidP="003D53D9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21"/>
        <w:gridCol w:w="1239"/>
        <w:gridCol w:w="5184"/>
      </w:tblGrid>
      <w:tr w:rsidR="00B054EF" w:rsidRPr="00B054EF" w14:paraId="6467C643" w14:textId="77777777" w:rsidTr="00B054EF">
        <w:trPr>
          <w:trHeight w:val="130"/>
        </w:trPr>
        <w:tc>
          <w:tcPr>
            <w:tcW w:w="1563" w:type="pct"/>
            <w:tcBorders>
              <w:top w:val="single" w:sz="6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EAAAA" w:themeFill="background2" w:themeFillShade="BF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CB79E5A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63" w:type="pct"/>
            <w:tcBorders>
              <w:top w:val="single" w:sz="6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EAAAA" w:themeFill="background2" w:themeFillShade="BF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B42B51E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Concept ID</w:t>
            </w:r>
          </w:p>
        </w:tc>
        <w:tc>
          <w:tcPr>
            <w:tcW w:w="2774" w:type="pct"/>
            <w:tcBorders>
              <w:top w:val="single" w:sz="6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EAAAA" w:themeFill="background2" w:themeFillShade="BF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592B123E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Condition Concept Name</w:t>
            </w:r>
          </w:p>
        </w:tc>
      </w:tr>
      <w:tr w:rsidR="00B054EF" w:rsidRPr="00B054EF" w14:paraId="44AD7255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C2DEE33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Mild Malnutrition</w:t>
            </w: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9181005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437832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B2B3C19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Malnutrition of mild degree (Gomez: 75 percent to less than 90 percent of standard weight)</w:t>
            </w:r>
          </w:p>
        </w:tc>
      </w:tr>
      <w:tr w:rsidR="00B054EF" w:rsidRPr="00B054EF" w14:paraId="520DDED3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D080C6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8D0D057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4096196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DD57C4A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Mild protein-calorie malnutrition (weight for age 75-89 percent of standard)</w:t>
            </w:r>
          </w:p>
        </w:tc>
      </w:tr>
      <w:tr w:rsidR="00B054EF" w:rsidRPr="00B054EF" w14:paraId="3564243F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92A2A7A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Moderate Malnutrition</w:t>
            </w: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61AC84C0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436078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326DB276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Malnutrition of moderate degree (Gomez: 60 percent to less than 75 percent of standard weight)</w:t>
            </w:r>
          </w:p>
        </w:tc>
      </w:tr>
      <w:tr w:rsidR="00B054EF" w:rsidRPr="00B054EF" w14:paraId="31662954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5DCF5462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5E52916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4101278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3662A00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Moderate protein energy malnutrition</w:t>
            </w:r>
          </w:p>
        </w:tc>
      </w:tr>
      <w:tr w:rsidR="00B054EF" w:rsidRPr="00B054EF" w14:paraId="44A848D9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374C4193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37C77E0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4098458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590F8D30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Moderate protein-calorie malnutrition (weight for age 60-74 percent of standard)</w:t>
            </w:r>
          </w:p>
        </w:tc>
      </w:tr>
      <w:tr w:rsidR="00B054EF" w:rsidRPr="00B054EF" w14:paraId="49DFEF2C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6FF8194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Severe Malnutrition</w:t>
            </w: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31ACEF4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4233565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682255C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Severe protein-calorie malnutrition (Gomez: less than 60 percent of standard weight)</w:t>
            </w:r>
          </w:p>
        </w:tc>
      </w:tr>
      <w:tr w:rsidR="00B054EF" w:rsidRPr="00B054EF" w14:paraId="394B5ED2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2EE7400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8902C99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4123542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E0BE48A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Wasting disease</w:t>
            </w:r>
          </w:p>
        </w:tc>
      </w:tr>
      <w:tr w:rsidR="00B054EF" w:rsidRPr="00B054EF" w14:paraId="085B8C02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B816C3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F215039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432593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C0F772B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Kwashiorkor</w:t>
            </w:r>
          </w:p>
        </w:tc>
      </w:tr>
      <w:tr w:rsidR="00B054EF" w:rsidRPr="00B054EF" w14:paraId="4A64D07D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3B16E4F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85AD96E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4029268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50543AE9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B054EF">
              <w:rPr>
                <w:rFonts w:eastAsiaTheme="minorHAnsi"/>
                <w:sz w:val="20"/>
                <w:szCs w:val="20"/>
              </w:rPr>
              <w:t>Marasmic</w:t>
            </w:r>
            <w:proofErr w:type="spellEnd"/>
            <w:r w:rsidRPr="00B054EF">
              <w:rPr>
                <w:rFonts w:eastAsiaTheme="minorHAnsi"/>
                <w:sz w:val="20"/>
                <w:szCs w:val="20"/>
              </w:rPr>
              <w:t xml:space="preserve"> kwashiorkor</w:t>
            </w:r>
          </w:p>
        </w:tc>
      </w:tr>
      <w:tr w:rsidR="00B054EF" w:rsidRPr="00B054EF" w14:paraId="0A30006B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89F2F11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General Malnutrition</w:t>
            </w: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2DDD68FB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4156515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22113BCE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Malnutrition (calorie)</w:t>
            </w:r>
          </w:p>
        </w:tc>
      </w:tr>
      <w:tr w:rsidR="00B054EF" w:rsidRPr="00B054EF" w14:paraId="44855874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6E8CAD49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25E0AE00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4276360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377FFFCE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Undernutrition</w:t>
            </w:r>
          </w:p>
        </w:tc>
      </w:tr>
      <w:tr w:rsidR="00B054EF" w:rsidRPr="00B054EF" w14:paraId="20329512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A9F3315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5877776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435227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A2CB542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Nutritional deficiency disorder</w:t>
            </w:r>
          </w:p>
        </w:tc>
      </w:tr>
      <w:tr w:rsidR="00B054EF" w:rsidRPr="00B054EF" w14:paraId="45CDCAEB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4F8DA330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7BA4581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433163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00909E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Deficiency of macronutrients</w:t>
            </w:r>
          </w:p>
        </w:tc>
      </w:tr>
      <w:tr w:rsidR="00B054EF" w:rsidRPr="00B054EF" w14:paraId="723C8ED2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2EE77B6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173288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4028220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09E6B1B8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Malnutrition following gastrointestinal surgery</w:t>
            </w:r>
          </w:p>
        </w:tc>
      </w:tr>
      <w:tr w:rsidR="00B054EF" w:rsidRPr="00B054EF" w14:paraId="5528EC6F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8400A39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b/>
                <w:bCs/>
                <w:sz w:val="20"/>
                <w:szCs w:val="20"/>
              </w:rPr>
              <w:t>Starvation and Related Conditions</w:t>
            </w: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6BD4F0F7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443082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8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632D1FC6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Starvation</w:t>
            </w:r>
          </w:p>
        </w:tc>
      </w:tr>
      <w:tr w:rsidR="00B054EF" w:rsidRPr="00B054EF" w14:paraId="5597EE2C" w14:textId="77777777" w:rsidTr="00B054EF">
        <w:trPr>
          <w:trHeight w:val="130"/>
        </w:trPr>
        <w:tc>
          <w:tcPr>
            <w:tcW w:w="1563" w:type="pct"/>
            <w:tcBorders>
              <w:top w:val="single" w:sz="8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1E0341AE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663" w:type="pct"/>
            <w:tcBorders>
              <w:top w:val="single" w:sz="8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7DFB8480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4337279</w:t>
            </w:r>
          </w:p>
        </w:tc>
        <w:tc>
          <w:tcPr>
            <w:tcW w:w="2774" w:type="pct"/>
            <w:tcBorders>
              <w:top w:val="single" w:sz="8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tcMar>
              <w:top w:w="21" w:type="dxa"/>
              <w:left w:w="42" w:type="dxa"/>
              <w:bottom w:w="21" w:type="dxa"/>
              <w:right w:w="42" w:type="dxa"/>
            </w:tcMar>
            <w:vAlign w:val="center"/>
            <w:hideMark/>
          </w:tcPr>
          <w:p w14:paraId="35172FF7" w14:textId="77777777" w:rsidR="00B054EF" w:rsidRPr="00B054EF" w:rsidRDefault="00B054EF" w:rsidP="00B054EF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B054EF">
              <w:rPr>
                <w:rFonts w:eastAsiaTheme="minorHAnsi"/>
                <w:sz w:val="20"/>
                <w:szCs w:val="20"/>
              </w:rPr>
              <w:t>Semi-starvation</w:t>
            </w:r>
          </w:p>
        </w:tc>
      </w:tr>
    </w:tbl>
    <w:p w14:paraId="0CBF3E25" w14:textId="77777777" w:rsidR="00B054EF" w:rsidRPr="00B054EF" w:rsidRDefault="00B054EF" w:rsidP="003D53D9"/>
    <w:p w14:paraId="4B17F778" w14:textId="77777777" w:rsidR="00B054EF" w:rsidRDefault="00B054EF" w:rsidP="00B054EF"/>
    <w:p w14:paraId="7C735D74" w14:textId="77777777" w:rsidR="00B054EF" w:rsidRDefault="00B054EF" w:rsidP="00B054EF"/>
    <w:p w14:paraId="3CCA2245" w14:textId="77777777" w:rsidR="00B054EF" w:rsidRDefault="00B054EF" w:rsidP="00B054EF"/>
    <w:p w14:paraId="36BAD411" w14:textId="70D52A71" w:rsidR="00B054EF" w:rsidRPr="00B054EF" w:rsidRDefault="00B054EF" w:rsidP="00B054EF">
      <w:r w:rsidRPr="00B054EF">
        <w:lastRenderedPageBreak/>
        <w:t xml:space="preserve">It’s your job to extend our existing work to include these sensitivity analyses. You are on the study team and were assigned to examine one of the following cohorts: </w:t>
      </w:r>
    </w:p>
    <w:p w14:paraId="1A8C4216" w14:textId="77777777" w:rsidR="00B054EF" w:rsidRDefault="00B054EF" w:rsidP="00B054EF">
      <w:pPr>
        <w:pStyle w:val="ListParagraph"/>
        <w:numPr>
          <w:ilvl w:val="0"/>
          <w:numId w:val="6"/>
        </w:numPr>
      </w:pPr>
      <w:r w:rsidRPr="00B054EF">
        <w:t xml:space="preserve">The multilevel severity measure to compare them collective versus no </w:t>
      </w:r>
      <w:proofErr w:type="spellStart"/>
      <w:r w:rsidRPr="00B054EF">
        <w:t>hx</w:t>
      </w:r>
      <w:proofErr w:type="spellEnd"/>
      <w:r w:rsidRPr="00B054EF">
        <w:t xml:space="preserve"> of malnutrition (level 1)</w:t>
      </w:r>
    </w:p>
    <w:p w14:paraId="53C53E10" w14:textId="77777777" w:rsidR="00B054EF" w:rsidRDefault="00B054EF" w:rsidP="00B054EF">
      <w:pPr>
        <w:pStyle w:val="ListParagraph"/>
        <w:numPr>
          <w:ilvl w:val="0"/>
          <w:numId w:val="6"/>
        </w:numPr>
      </w:pPr>
      <w:r w:rsidRPr="00B054EF">
        <w:t xml:space="preserve">One of these severity types to compare individually to those with no </w:t>
      </w:r>
      <w:proofErr w:type="spellStart"/>
      <w:r w:rsidRPr="00B054EF">
        <w:t>hx</w:t>
      </w:r>
      <w:proofErr w:type="spellEnd"/>
      <w:r w:rsidRPr="00B054EF">
        <w:t xml:space="preserve"> of malnutrition (level 2)</w:t>
      </w:r>
    </w:p>
    <w:p w14:paraId="3CB40728" w14:textId="77777777" w:rsidR="00B054EF" w:rsidRDefault="00B054EF" w:rsidP="00B054EF">
      <w:pPr>
        <w:pStyle w:val="ListParagraph"/>
        <w:numPr>
          <w:ilvl w:val="0"/>
          <w:numId w:val="6"/>
        </w:numPr>
      </w:pPr>
      <w:r w:rsidRPr="00B054EF">
        <w:t>Stratified among only those with malnutrition to compare relative differences among those with malnutrition (level 3)</w:t>
      </w:r>
    </w:p>
    <w:p w14:paraId="5D80BAAA" w14:textId="77777777" w:rsidR="00B054EF" w:rsidRDefault="00B054EF" w:rsidP="00B054EF">
      <w:pPr>
        <w:pStyle w:val="ListParagraph"/>
        <w:ind w:left="0"/>
      </w:pPr>
    </w:p>
    <w:p w14:paraId="2AD4E2BC" w14:textId="33CD13E3" w:rsidR="00B054EF" w:rsidRPr="00B054EF" w:rsidRDefault="00B054EF" w:rsidP="00B054EF">
      <w:pPr>
        <w:pStyle w:val="ListParagraph"/>
        <w:ind w:left="0"/>
      </w:pPr>
      <w:r w:rsidRPr="00B054EF">
        <w:t>Requirements:</w:t>
      </w:r>
    </w:p>
    <w:p w14:paraId="440B1DD0" w14:textId="450BEA54" w:rsidR="00B054EF" w:rsidRPr="00B054EF" w:rsidRDefault="00B054EF" w:rsidP="00B054EF">
      <w:pPr>
        <w:numPr>
          <w:ilvl w:val="0"/>
          <w:numId w:val="7"/>
        </w:numPr>
      </w:pPr>
      <w:r w:rsidRPr="00B054EF">
        <w:t xml:space="preserve">If your last name is between A and </w:t>
      </w:r>
      <w:r w:rsidR="009E6D96">
        <w:t>F</w:t>
      </w:r>
      <w:r w:rsidRPr="00B054EF">
        <w:t>, you are group A (level 1)</w:t>
      </w:r>
    </w:p>
    <w:p w14:paraId="79839465" w14:textId="3E3D8A08" w:rsidR="00B054EF" w:rsidRDefault="00B054EF" w:rsidP="00B054EF">
      <w:pPr>
        <w:numPr>
          <w:ilvl w:val="0"/>
          <w:numId w:val="7"/>
        </w:numPr>
      </w:pPr>
      <w:r w:rsidRPr="00B054EF">
        <w:t xml:space="preserve">If your last name is between </w:t>
      </w:r>
      <w:r w:rsidR="009E6D96">
        <w:t>G</w:t>
      </w:r>
      <w:r w:rsidRPr="00B054EF">
        <w:t xml:space="preserve"> and </w:t>
      </w:r>
      <w:r w:rsidR="009E6D96">
        <w:t>P</w:t>
      </w:r>
      <w:r w:rsidRPr="00B054EF">
        <w:t>, you are group B (level 2)</w:t>
      </w:r>
    </w:p>
    <w:p w14:paraId="49FEC117" w14:textId="1D997C5E" w:rsidR="009E6D96" w:rsidRDefault="009E6D96" w:rsidP="009E6D96">
      <w:pPr>
        <w:numPr>
          <w:ilvl w:val="1"/>
          <w:numId w:val="7"/>
        </w:numPr>
      </w:pPr>
      <w:r>
        <w:t xml:space="preserve">G and H: </w:t>
      </w:r>
      <w:r w:rsidRPr="009E6D96">
        <w:t>Mild Malnutrition</w:t>
      </w:r>
    </w:p>
    <w:p w14:paraId="7D03AD40" w14:textId="55D54D34" w:rsidR="00B054EF" w:rsidRDefault="009E6D96" w:rsidP="009E6D96">
      <w:pPr>
        <w:numPr>
          <w:ilvl w:val="1"/>
          <w:numId w:val="7"/>
        </w:numPr>
      </w:pPr>
      <w:r>
        <w:t xml:space="preserve">I and J: </w:t>
      </w:r>
      <w:r w:rsidRPr="009E6D96">
        <w:t>Moderate Malnutrition</w:t>
      </w:r>
    </w:p>
    <w:p w14:paraId="52A0BA7C" w14:textId="5647C1F9" w:rsidR="009E6D96" w:rsidRDefault="009E6D96" w:rsidP="009E6D96">
      <w:pPr>
        <w:numPr>
          <w:ilvl w:val="1"/>
          <w:numId w:val="7"/>
        </w:numPr>
      </w:pPr>
      <w:r>
        <w:t xml:space="preserve">K and L: </w:t>
      </w:r>
      <w:r w:rsidRPr="009E6D96">
        <w:t>Severe Malnutrition</w:t>
      </w:r>
    </w:p>
    <w:p w14:paraId="6BAA2EA4" w14:textId="1EBDC360" w:rsidR="009E6D96" w:rsidRDefault="009E6D96" w:rsidP="009E6D96">
      <w:pPr>
        <w:numPr>
          <w:ilvl w:val="1"/>
          <w:numId w:val="7"/>
        </w:numPr>
      </w:pPr>
      <w:r>
        <w:t xml:space="preserve">M and N: </w:t>
      </w:r>
      <w:r w:rsidRPr="009E6D96">
        <w:t>General Malnutrition</w:t>
      </w:r>
    </w:p>
    <w:p w14:paraId="4E240FAC" w14:textId="00436C11" w:rsidR="00B054EF" w:rsidRPr="00B054EF" w:rsidRDefault="009E6D96" w:rsidP="009E6D96">
      <w:pPr>
        <w:numPr>
          <w:ilvl w:val="1"/>
          <w:numId w:val="7"/>
        </w:numPr>
      </w:pPr>
      <w:r>
        <w:t xml:space="preserve">O and P: </w:t>
      </w:r>
      <w:r w:rsidRPr="009E6D96">
        <w:t>Starvation and Related Conditions</w:t>
      </w:r>
    </w:p>
    <w:p w14:paraId="47E0CCBE" w14:textId="49251CB6" w:rsidR="00B054EF" w:rsidRPr="00B054EF" w:rsidRDefault="00B054EF" w:rsidP="00B054EF">
      <w:pPr>
        <w:numPr>
          <w:ilvl w:val="0"/>
          <w:numId w:val="7"/>
        </w:numPr>
      </w:pPr>
      <w:r w:rsidRPr="00B054EF">
        <w:t xml:space="preserve">If your last name is between </w:t>
      </w:r>
      <w:r w:rsidR="009E6D96">
        <w:t>Q</w:t>
      </w:r>
      <w:r w:rsidRPr="00B054EF">
        <w:t xml:space="preserve"> and Z, you are group C (level 3)</w:t>
      </w:r>
    </w:p>
    <w:p w14:paraId="652FC8F0" w14:textId="77777777" w:rsidR="00B054EF" w:rsidRDefault="00B054EF" w:rsidP="00B054EF"/>
    <w:p w14:paraId="161B7E27" w14:textId="2E85FC60" w:rsidR="00B054EF" w:rsidRPr="00B054EF" w:rsidRDefault="00B054EF" w:rsidP="00B054EF">
      <w:r w:rsidRPr="00B054EF">
        <w:t>Based on your group assignment:</w:t>
      </w:r>
    </w:p>
    <w:p w14:paraId="37C34B93" w14:textId="77777777" w:rsidR="00B054EF" w:rsidRPr="00B054EF" w:rsidRDefault="00B054EF" w:rsidP="00B054EF">
      <w:pPr>
        <w:numPr>
          <w:ilvl w:val="0"/>
          <w:numId w:val="7"/>
        </w:numPr>
      </w:pPr>
      <w:r w:rsidRPr="00B054EF">
        <w:t xml:space="preserve">Create a Table 1 for your cohort (e.g., descriptive statistics) with an overall column and comparison groups. Include </w:t>
      </w:r>
      <w:r w:rsidRPr="00B054EF">
        <w:rPr>
          <w:i/>
          <w:iCs/>
        </w:rPr>
        <w:t>p</w:t>
      </w:r>
      <w:r w:rsidRPr="00B054EF">
        <w:t xml:space="preserve"> values using the </w:t>
      </w:r>
      <w:proofErr w:type="spellStart"/>
      <w:r w:rsidRPr="00B054EF">
        <w:t>gtsummary</w:t>
      </w:r>
      <w:proofErr w:type="spellEnd"/>
      <w:r w:rsidRPr="00B054EF">
        <w:t xml:space="preserve"> package. Be sure to include additional code to censor small counts.</w:t>
      </w:r>
    </w:p>
    <w:p w14:paraId="5A372316" w14:textId="753C85C3" w:rsidR="00B054EF" w:rsidRDefault="00B054EF" w:rsidP="00B054EF">
      <w:pPr>
        <w:numPr>
          <w:ilvl w:val="0"/>
          <w:numId w:val="7"/>
        </w:numPr>
      </w:pPr>
      <w:r w:rsidRPr="00B054EF">
        <w:t xml:space="preserve">Using the approach we covered in class, run </w:t>
      </w:r>
      <w:proofErr w:type="gramStart"/>
      <w:r w:rsidRPr="00B054EF">
        <w:t>crude</w:t>
      </w:r>
      <w:proofErr w:type="gramEnd"/>
      <w:r w:rsidRPr="00B054EF">
        <w:t xml:space="preserve"> and adjusted logistic regression for 30-day all-cause mortality using the exposure group you were assigned above. If you include event rates, include an additional step to censor small cell counts.</w:t>
      </w:r>
    </w:p>
    <w:p w14:paraId="2DE47D3B" w14:textId="4B4B0DCA" w:rsidR="00B054EF" w:rsidRDefault="00B054EF" w:rsidP="00B054EF">
      <w:pPr>
        <w:numPr>
          <w:ilvl w:val="0"/>
          <w:numId w:val="7"/>
        </w:numPr>
      </w:pPr>
      <w:r>
        <w:t xml:space="preserve">Please replicate the analyses for your cohort following the example in this code workbook: </w:t>
      </w:r>
      <w:hyperlink r:id="rId19" w:history="1">
        <w:r w:rsidR="009E6D96" w:rsidRPr="0001374A">
          <w:rPr>
            <w:rStyle w:val="Hyperlink"/>
          </w:rPr>
          <w:t>https://unite.nih.gov/workspace/vector/view/ri.vector.main.workbook.1643e613-b276-4fa3-8baa-e291b98b72e7?branch=master</w:t>
        </w:r>
      </w:hyperlink>
    </w:p>
    <w:p w14:paraId="1A46FB3D" w14:textId="41A17C78" w:rsidR="00B054EF" w:rsidRDefault="009E6D96" w:rsidP="00B054EF">
      <w:pPr>
        <w:numPr>
          <w:ilvl w:val="0"/>
          <w:numId w:val="7"/>
        </w:numPr>
      </w:pPr>
      <w:r>
        <w:t xml:space="preserve">At the end of this exercise, you should have two ready to include in your </w:t>
      </w:r>
      <w:r w:rsidR="00BD5996">
        <w:t xml:space="preserve">updated </w:t>
      </w:r>
      <w:r>
        <w:t xml:space="preserve">analysis. </w:t>
      </w:r>
    </w:p>
    <w:p w14:paraId="086BE88A" w14:textId="2EC4A317" w:rsidR="00B054EF" w:rsidRDefault="00B054EF" w:rsidP="009E6D96"/>
    <w:p w14:paraId="48B18298" w14:textId="5A7EF71F" w:rsidR="00B054EF" w:rsidRDefault="009E6D96" w:rsidP="009E6D96">
      <w:r>
        <w:t xml:space="preserve">Note: </w:t>
      </w:r>
    </w:p>
    <w:p w14:paraId="38473D0C" w14:textId="1408BA2F" w:rsidR="009E6D96" w:rsidRDefault="009E6D96" w:rsidP="009E6D96">
      <w:pPr>
        <w:pStyle w:val="ListParagraph"/>
        <w:numPr>
          <w:ilvl w:val="0"/>
          <w:numId w:val="8"/>
        </w:numPr>
      </w:pPr>
      <w:r>
        <w:t xml:space="preserve">For those in level 2, you will need to subset this to those without a </w:t>
      </w:r>
      <w:proofErr w:type="spellStart"/>
      <w:r>
        <w:t>hx</w:t>
      </w:r>
      <w:proofErr w:type="spellEnd"/>
      <w:r>
        <w:t xml:space="preserve"> of malnutrition and </w:t>
      </w:r>
      <w:r w:rsidRPr="009E6D96">
        <w:rPr>
          <w:i/>
          <w:iCs/>
        </w:rPr>
        <w:t>your assigned group above</w:t>
      </w:r>
      <w:r>
        <w:t xml:space="preserve"> (e.g., you will need to remove those patients with a </w:t>
      </w:r>
      <w:proofErr w:type="spellStart"/>
      <w:r>
        <w:t>hx</w:t>
      </w:r>
      <w:proofErr w:type="spellEnd"/>
      <w:r>
        <w:t xml:space="preserve"> of malnutrition in a group that is not part of your cohort). I’d recommend doing this as follows using </w:t>
      </w:r>
      <w:proofErr w:type="spellStart"/>
      <w:r>
        <w:t>dplyr</w:t>
      </w:r>
      <w:proofErr w:type="spellEnd"/>
      <w:r>
        <w:t xml:space="preserve"> (use your assigned group for the second item in this list):</w:t>
      </w:r>
    </w:p>
    <w:p w14:paraId="65FA3518" w14:textId="77777777" w:rsidR="009E6D96" w:rsidRDefault="009E6D96" w:rsidP="009E6D96"/>
    <w:p w14:paraId="2245BE3B" w14:textId="6BC03BF8" w:rsidR="009E6D96" w:rsidRDefault="009E6D96" w:rsidP="009E6D96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filter(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malnutrition</w:t>
      </w:r>
      <w:r>
        <w:rPr>
          <w:rFonts w:ascii="Menlo" w:hAnsi="Menlo" w:cs="Menlo"/>
          <w:color w:val="000000"/>
          <w:sz w:val="18"/>
          <w:szCs w:val="18"/>
        </w:rPr>
        <w:t>_type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%in% c(</w:t>
      </w:r>
      <w:r>
        <w:rPr>
          <w:rFonts w:ascii="Menlo" w:hAnsi="Menlo" w:cs="Menlo"/>
          <w:color w:val="A31515"/>
          <w:sz w:val="18"/>
          <w:szCs w:val="18"/>
        </w:rPr>
        <w:t>"No Malnutrition Documented"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>Mild</w:t>
      </w:r>
      <w:r>
        <w:rPr>
          <w:rFonts w:ascii="Menlo" w:hAnsi="Menlo" w:cs="Menlo"/>
          <w:color w:val="A31515"/>
          <w:sz w:val="18"/>
          <w:szCs w:val="18"/>
        </w:rPr>
        <w:t xml:space="preserve"> Malnutrition"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</w:p>
    <w:p w14:paraId="53DB487C" w14:textId="1FFDC84F" w:rsidR="00B054EF" w:rsidRDefault="009E6D96" w:rsidP="009E6D96">
      <w:r>
        <w:t xml:space="preserve"> </w:t>
      </w:r>
    </w:p>
    <w:p w14:paraId="1BB7538F" w14:textId="1510C015" w:rsidR="00B054EF" w:rsidRDefault="009E6D96" w:rsidP="009E6D96">
      <w:pPr>
        <w:pStyle w:val="ListParagraph"/>
        <w:numPr>
          <w:ilvl w:val="0"/>
          <w:numId w:val="8"/>
        </w:numPr>
      </w:pPr>
      <w:r>
        <w:t xml:space="preserve">For those in level 3, you must first subset to those with some documented </w:t>
      </w:r>
      <w:proofErr w:type="spellStart"/>
      <w:r>
        <w:t>hx</w:t>
      </w:r>
      <w:proofErr w:type="spellEnd"/>
      <w:r>
        <w:t xml:space="preserve"> of malnutrition (e.g., remove those with “No Malnutrition Documented”). Please set your factor reference to have ‘Mild Malnutrition’ as the reference. </w:t>
      </w:r>
    </w:p>
    <w:p w14:paraId="12F608DD" w14:textId="77777777" w:rsidR="00B054EF" w:rsidRPr="00B054EF" w:rsidRDefault="00B054EF" w:rsidP="009E6D96"/>
    <w:p w14:paraId="5E70765F" w14:textId="77777777" w:rsidR="00B054EF" w:rsidRPr="00B054EF" w:rsidRDefault="00B054EF" w:rsidP="00B054EF"/>
    <w:sectPr w:rsidR="00B054EF" w:rsidRPr="00B054EF" w:rsidSect="009B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12px Source-Sans-Pr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7B4"/>
    <w:multiLevelType w:val="hybridMultilevel"/>
    <w:tmpl w:val="647A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5542"/>
    <w:multiLevelType w:val="hybridMultilevel"/>
    <w:tmpl w:val="1D70A868"/>
    <w:lvl w:ilvl="0" w:tplc="11CC2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68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07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4A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07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E2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C0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A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E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D81276"/>
    <w:multiLevelType w:val="hybridMultilevel"/>
    <w:tmpl w:val="59BA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05CFB"/>
    <w:multiLevelType w:val="hybridMultilevel"/>
    <w:tmpl w:val="B4C0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BE5"/>
    <w:multiLevelType w:val="hybridMultilevel"/>
    <w:tmpl w:val="D1B6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E057F"/>
    <w:multiLevelType w:val="hybridMultilevel"/>
    <w:tmpl w:val="63B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2809"/>
    <w:multiLevelType w:val="hybridMultilevel"/>
    <w:tmpl w:val="2F6459DE"/>
    <w:lvl w:ilvl="0" w:tplc="1CB0E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44B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ED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61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0A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A4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EE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6A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4F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EC75C0"/>
    <w:multiLevelType w:val="hybridMultilevel"/>
    <w:tmpl w:val="1CC89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96808">
    <w:abstractNumId w:val="4"/>
  </w:num>
  <w:num w:numId="2" w16cid:durableId="1948393290">
    <w:abstractNumId w:val="0"/>
  </w:num>
  <w:num w:numId="3" w16cid:durableId="900679551">
    <w:abstractNumId w:val="2"/>
  </w:num>
  <w:num w:numId="4" w16cid:durableId="285240411">
    <w:abstractNumId w:val="3"/>
  </w:num>
  <w:num w:numId="5" w16cid:durableId="162166773">
    <w:abstractNumId w:val="1"/>
  </w:num>
  <w:num w:numId="6" w16cid:durableId="1720861843">
    <w:abstractNumId w:val="7"/>
  </w:num>
  <w:num w:numId="7" w16cid:durableId="31537757">
    <w:abstractNumId w:val="6"/>
  </w:num>
  <w:num w:numId="8" w16cid:durableId="14766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88"/>
    <w:rsid w:val="000175BF"/>
    <w:rsid w:val="00032C1F"/>
    <w:rsid w:val="00043F93"/>
    <w:rsid w:val="000947D6"/>
    <w:rsid w:val="00114752"/>
    <w:rsid w:val="0011556A"/>
    <w:rsid w:val="00140AEE"/>
    <w:rsid w:val="001578D6"/>
    <w:rsid w:val="0016639C"/>
    <w:rsid w:val="0019623D"/>
    <w:rsid w:val="00196362"/>
    <w:rsid w:val="001A1DEB"/>
    <w:rsid w:val="0021230F"/>
    <w:rsid w:val="00213231"/>
    <w:rsid w:val="0022400D"/>
    <w:rsid w:val="00257C55"/>
    <w:rsid w:val="00265089"/>
    <w:rsid w:val="002D5718"/>
    <w:rsid w:val="002D6888"/>
    <w:rsid w:val="002E2110"/>
    <w:rsid w:val="00303352"/>
    <w:rsid w:val="003043F0"/>
    <w:rsid w:val="00315847"/>
    <w:rsid w:val="0034278C"/>
    <w:rsid w:val="00352529"/>
    <w:rsid w:val="0037662E"/>
    <w:rsid w:val="00391F7B"/>
    <w:rsid w:val="00393C91"/>
    <w:rsid w:val="003B475C"/>
    <w:rsid w:val="003C069A"/>
    <w:rsid w:val="003D53D9"/>
    <w:rsid w:val="00436712"/>
    <w:rsid w:val="004407D7"/>
    <w:rsid w:val="004426F7"/>
    <w:rsid w:val="004750EF"/>
    <w:rsid w:val="004D4586"/>
    <w:rsid w:val="004D5100"/>
    <w:rsid w:val="004D58AA"/>
    <w:rsid w:val="00507152"/>
    <w:rsid w:val="005240FC"/>
    <w:rsid w:val="00555F6F"/>
    <w:rsid w:val="00565C50"/>
    <w:rsid w:val="00572A91"/>
    <w:rsid w:val="00573570"/>
    <w:rsid w:val="00587E88"/>
    <w:rsid w:val="005964D9"/>
    <w:rsid w:val="005E2BBC"/>
    <w:rsid w:val="005F09A6"/>
    <w:rsid w:val="005F1145"/>
    <w:rsid w:val="00600EB6"/>
    <w:rsid w:val="0063709C"/>
    <w:rsid w:val="0067282B"/>
    <w:rsid w:val="006A2385"/>
    <w:rsid w:val="006A2BD9"/>
    <w:rsid w:val="006A5C00"/>
    <w:rsid w:val="006B197B"/>
    <w:rsid w:val="006E6FAF"/>
    <w:rsid w:val="00737BC2"/>
    <w:rsid w:val="007517AB"/>
    <w:rsid w:val="00763BD5"/>
    <w:rsid w:val="007669B8"/>
    <w:rsid w:val="007C6BC6"/>
    <w:rsid w:val="007F45C2"/>
    <w:rsid w:val="008110B3"/>
    <w:rsid w:val="00874CFB"/>
    <w:rsid w:val="008B7BD2"/>
    <w:rsid w:val="008D2077"/>
    <w:rsid w:val="008D5F9B"/>
    <w:rsid w:val="008E5C7E"/>
    <w:rsid w:val="009078D5"/>
    <w:rsid w:val="00947B32"/>
    <w:rsid w:val="00977DED"/>
    <w:rsid w:val="00981350"/>
    <w:rsid w:val="009818CF"/>
    <w:rsid w:val="00997889"/>
    <w:rsid w:val="009A11BA"/>
    <w:rsid w:val="009B5894"/>
    <w:rsid w:val="009B6D71"/>
    <w:rsid w:val="009C60B4"/>
    <w:rsid w:val="009E6D96"/>
    <w:rsid w:val="00A04E6B"/>
    <w:rsid w:val="00A07A97"/>
    <w:rsid w:val="00A12DFF"/>
    <w:rsid w:val="00A1624C"/>
    <w:rsid w:val="00A2013B"/>
    <w:rsid w:val="00A36E65"/>
    <w:rsid w:val="00A37644"/>
    <w:rsid w:val="00A40921"/>
    <w:rsid w:val="00A42B94"/>
    <w:rsid w:val="00AD7EC8"/>
    <w:rsid w:val="00AE3264"/>
    <w:rsid w:val="00B00816"/>
    <w:rsid w:val="00B054EF"/>
    <w:rsid w:val="00B11D29"/>
    <w:rsid w:val="00B16D00"/>
    <w:rsid w:val="00B223FF"/>
    <w:rsid w:val="00B265CB"/>
    <w:rsid w:val="00B353FF"/>
    <w:rsid w:val="00B5137E"/>
    <w:rsid w:val="00B53953"/>
    <w:rsid w:val="00B63A1A"/>
    <w:rsid w:val="00B75073"/>
    <w:rsid w:val="00B75F07"/>
    <w:rsid w:val="00B878DC"/>
    <w:rsid w:val="00BA27D4"/>
    <w:rsid w:val="00BD5996"/>
    <w:rsid w:val="00BE2EA2"/>
    <w:rsid w:val="00C379B9"/>
    <w:rsid w:val="00CA07BD"/>
    <w:rsid w:val="00CA0A3C"/>
    <w:rsid w:val="00CD06F1"/>
    <w:rsid w:val="00CF69CF"/>
    <w:rsid w:val="00CF7E91"/>
    <w:rsid w:val="00D34204"/>
    <w:rsid w:val="00D71C51"/>
    <w:rsid w:val="00D72E57"/>
    <w:rsid w:val="00DF11A2"/>
    <w:rsid w:val="00DF4F1E"/>
    <w:rsid w:val="00E56C98"/>
    <w:rsid w:val="00E6069B"/>
    <w:rsid w:val="00E616E4"/>
    <w:rsid w:val="00E76C4A"/>
    <w:rsid w:val="00EC2FC1"/>
    <w:rsid w:val="00ED6139"/>
    <w:rsid w:val="00F3512A"/>
    <w:rsid w:val="00F962AC"/>
    <w:rsid w:val="00FF1333"/>
    <w:rsid w:val="00FF58F3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279CE"/>
  <w15:chartTrackingRefBased/>
  <w15:docId w15:val="{0EB4B6BB-993B-D740-A550-C702DC0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8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888"/>
    <w:pPr>
      <w:ind w:left="720"/>
      <w:contextualSpacing/>
    </w:pPr>
  </w:style>
  <w:style w:type="character" w:customStyle="1" w:styleId="element-stylef3b6acu">
    <w:name w:val="element-style_f3b6acu"/>
    <w:basedOn w:val="DefaultParagraphFont"/>
    <w:rsid w:val="002D6888"/>
  </w:style>
  <w:style w:type="character" w:customStyle="1" w:styleId="bp5-editable-text-content">
    <w:name w:val="bp5-editable-text-content"/>
    <w:basedOn w:val="DefaultParagraphFont"/>
    <w:rsid w:val="00FF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269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992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359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5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884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294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843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0149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100">
          <w:marLeft w:val="125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e.nih.gov/workspace/module/view/latest/ri.workshop.main.module.3ab34203-d7f3-482e-adbd-f4113bfd1a2b?id=KO-9901C7E&amp;view=focus" TargetMode="External"/><Relationship Id="rId13" Type="http://schemas.openxmlformats.org/officeDocument/2006/relationships/hyperlink" Target="https://github.com/National-COVID-Cohort-Collaborative/short-course-2024-january/tree/main/sessions/session-5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nite.nih.gov/workspace/module/view/latest/ri.workshop.main.module.3ab34203-d7f3-482e-adbd-f4113bfd1a2b?id=KO-E8BD195&amp;view=focus" TargetMode="External"/><Relationship Id="rId12" Type="http://schemas.openxmlformats.org/officeDocument/2006/relationships/hyperlink" Target="https://unite.nih.gov/workspace/vector/view/ri.vector.main.workbook.da1c122d-fafb-4d1f-9518-6e7fdf61cb4e?branch=master" TargetMode="External"/><Relationship Id="rId17" Type="http://schemas.openxmlformats.org/officeDocument/2006/relationships/hyperlink" Target="https://github.com/National-COVID-Cohort-Collaborative/short-course-2024-january/tree/main/sessions/session-5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te.nih.gov/workspace/vector/view/ri.vector.main.workbook.1643e613-b276-4fa3-8baa-e291b98b72e7?branch=mast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ite.nih.gov/workspace/vector/view/ri.vector.main.workbook.d4bfd46c-6422-420c-9bb5-a64d516acabc?branch=master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github.com/National-COVID-Cohort-Collaborative/short-course-2024-january/tree/main/sessions/session-5" TargetMode="External"/><Relationship Id="rId10" Type="http://schemas.openxmlformats.org/officeDocument/2006/relationships/hyperlink" Target="https://unite.nih.gov/workspace/vector/view/ri.vector.main.workbook.089dbc6c-04df-4bf9-916a-d3646e4c37fc?branch=master" TargetMode="External"/><Relationship Id="rId19" Type="http://schemas.openxmlformats.org/officeDocument/2006/relationships/hyperlink" Target="https://unite.nih.gov/workspace/vector/view/ri.vector.main.workbook.1643e613-b276-4fa3-8baa-e291b98b72e7?branch=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e.nih.gov/workspace/module/view/latest/ri.workshop.main.module.3ab34203-d7f3-482e-adbd-f4113bfd1a2b?id=KO-C4D887C&amp;view=focus" TargetMode="External"/><Relationship Id="rId14" Type="http://schemas.openxmlformats.org/officeDocument/2006/relationships/hyperlink" Target="https://unite.nih.gov/workspace/vector/view/ri.vector.main.workbook.fac49b87-11b6-4acc-85d5-75066bb32767?branch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Anzalone</dc:creator>
  <cp:keywords/>
  <dc:description/>
  <cp:lastModifiedBy>Jerrod Anzalone</cp:lastModifiedBy>
  <cp:revision>5</cp:revision>
  <dcterms:created xsi:type="dcterms:W3CDTF">2024-02-15T15:13:00Z</dcterms:created>
  <dcterms:modified xsi:type="dcterms:W3CDTF">2024-02-15T18:04:00Z</dcterms:modified>
</cp:coreProperties>
</file>