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資料來源的證照與資格認證彙總表</w:t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1332.5132722113717"/>
        <w:gridCol w:w="1221.7502042441795"/>
        <w:gridCol w:w="627.6573851474219"/>
        <w:gridCol w:w="1060.640287200991"/>
        <w:gridCol w:w="3014.0980313496516"/>
        <w:gridCol w:w="1453.345709993763"/>
        <w:gridCol w:w="315.5069208762442"/>
        <w:tblGridChange w:id="0">
          <w:tblGrid>
            <w:gridCol w:w="1332.5132722113717"/>
            <w:gridCol w:w="1221.7502042441795"/>
            <w:gridCol w:w="627.6573851474219"/>
            <w:gridCol w:w="1060.640287200991"/>
            <w:gridCol w:w="3014.0980313496516"/>
            <w:gridCol w:w="1453.345709993763"/>
            <w:gridCol w:w="315.5069208762442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證照名稱 (Qualification Name)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頒發機構 (Issuing Organization)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頒發日期 (Issue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過期日期 (Expiration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證照編號 (Certificate ID)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相關技能/主題 (Related Skills/Topics)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來源引用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DSPM Fundamentals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Securiti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1390411FB-13903EBB4-1276F2FD0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Cyber Security Risk, Security Engineering, Containerization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2307.709993224141"/>
        <w:gridCol w:w="687.4029767050632"/>
        <w:gridCol w:w="928.4403841211245"/>
        <w:gridCol w:w="928.4403841211245"/>
        <w:gridCol w:w="499.92943760368235"/>
        <w:gridCol w:w="3673.5886352484877"/>
        <w:tblGridChange w:id="0">
          <w:tblGrid>
            <w:gridCol w:w="2307.709993224141"/>
            <w:gridCol w:w="687.4029767050632"/>
            <w:gridCol w:w="928.4403841211245"/>
            <w:gridCol w:w="928.4403841211245"/>
            <w:gridCol w:w="499.92943760368235"/>
            <w:gridCol w:w="3673.588635248487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Certified in Cybersecurity (CC)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ISC2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2025年8月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2028年8月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Cyber Defense, Cyber Security Risk, Security Engineering, Server Management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2571.7137357830275"/>
        <w:gridCol w:w="886.9515310586178"/>
        <w:gridCol w:w="1154.3741032370956"/>
        <w:gridCol w:w="566.0444444444445"/>
        <w:gridCol w:w="1274.7142607174105"/>
        <w:gridCol w:w="2571.7137357830275"/>
        <w:tblGridChange w:id="0">
          <w:tblGrid>
            <w:gridCol w:w="2571.7137357830275"/>
            <w:gridCol w:w="886.9515310586178"/>
            <w:gridCol w:w="1154.3741032370956"/>
            <w:gridCol w:w="566.0444444444445"/>
            <w:gridCol w:w="1274.7142607174105"/>
            <w:gridCol w:w="2571.7137357830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 Design in Vertex 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2025年8月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17398787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Google Cloud Platform (GCP)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Layout w:type="fixed"/>
        <w:tblLook w:val="0600"/>
      </w:tblPr>
      <w:tblGrid>
        <w:gridCol w:w="1531.602004294918"/>
        <w:gridCol w:w="1266.5170420131053"/>
        <w:gridCol w:w="711.1009305654976"/>
        <w:gridCol w:w="433.3928748416938"/>
        <w:gridCol w:w="3627.0355156654377"/>
        <w:gridCol w:w="1455.8634436429713"/>
        <w:tblGridChange w:id="0">
          <w:tblGrid>
            <w:gridCol w:w="1531.602004294918"/>
            <w:gridCol w:w="1266.5170420131053"/>
            <w:gridCol w:w="711.1009305654976"/>
            <w:gridCol w:w="433.3928748416938"/>
            <w:gridCol w:w="3627.0355156654377"/>
            <w:gridCol w:w="1455.863443642971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Management 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Simplify Healthcare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2025年4月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8115736_80172841743479979497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DevOps, management os information system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Layout w:type="fixed"/>
        <w:tblLook w:val="0600"/>
      </w:tblPr>
      <w:tblGrid>
        <w:gridCol w:w="1519.490411021343"/>
        <w:gridCol w:w="1375.8136672858006"/>
        <w:gridCol w:w="735.7990815547478"/>
        <w:gridCol w:w="448.44559408366285"/>
        <w:gridCol w:w="3583.2109119500446"/>
        <w:gridCol w:w="1362.7521451280243"/>
        <w:tblGridChange w:id="0">
          <w:tblGrid>
            <w:gridCol w:w="1519.490411021343"/>
            <w:gridCol w:w="1375.8136672858006"/>
            <w:gridCol w:w="735.7990815547478"/>
            <w:gridCol w:w="448.44559408366285"/>
            <w:gridCol w:w="3583.2109119500446"/>
            <w:gridCol w:w="1362.752145128024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Certification Training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Simplilearn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2025年3月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8111270_8017284174323542713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Blockchain, Cyber Defense, Cyber Security Risk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Layout w:type="fixed"/>
        <w:tblLook w:val="0600"/>
      </w:tblPr>
      <w:tblGrid>
        <w:gridCol w:w="3662.7200298187586"/>
        <w:gridCol w:w="511.80170526021533"/>
        <w:gridCol w:w="979.0989144108466"/>
        <w:gridCol w:w="525.1530540930905"/>
        <w:gridCol w:w="525.1530540930905"/>
        <w:gridCol w:w="2821.585053347622"/>
        <w:tblGridChange w:id="0">
          <w:tblGrid>
            <w:gridCol w:w="3662.7200298187586"/>
            <w:gridCol w:w="511.80170526021533"/>
            <w:gridCol w:w="979.0989144108466"/>
            <w:gridCol w:w="525.1530540930905"/>
            <w:gridCol w:w="525.1530540930905"/>
            <w:gridCol w:w="2821.5850533476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Deploy Kubernetes Applications on Google Cloud Skill Badge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谷歌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Cyber Security Risk, Google Cloud Platform (GCP)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Layout w:type="fixed"/>
        <w:tblLook w:val="0600"/>
      </w:tblPr>
      <w:tblGrid>
        <w:gridCol w:w="1849.672790901138"/>
        <w:gridCol w:w="940.4360454943134"/>
        <w:gridCol w:w="833.4670166229223"/>
        <w:gridCol w:w="472.44654418197734"/>
        <w:gridCol w:w="1435.1678040244972"/>
        <w:gridCol w:w="3494.3216097987756"/>
        <w:tblGridChange w:id="0">
          <w:tblGrid>
            <w:gridCol w:w="1849.672790901138"/>
            <w:gridCol w:w="940.4360454943134"/>
            <w:gridCol w:w="833.4670166229223"/>
            <w:gridCol w:w="472.44654418197734"/>
            <w:gridCol w:w="1435.1678040244972"/>
            <w:gridCol w:w="3494.321609798775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Prisma Cloud: Risk Prevention -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Prisma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360488920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Cyber Security Risk, Cyber Defense, Google Cloud Platform (GCP), AWS Security, AWS CloudFormation, Data Encryption Standards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Layout w:type="fixed"/>
        <w:tblLook w:val="0600"/>
      </w:tblPr>
      <w:tblGrid>
        <w:gridCol w:w="1756.0748906386702"/>
        <w:gridCol w:w="940.4360454943134"/>
        <w:gridCol w:w="833.4670166229223"/>
        <w:gridCol w:w="472.44654418197734"/>
        <w:gridCol w:w="1381.6832895888015"/>
        <w:gridCol w:w="3641.4040244969383"/>
        <w:tblGridChange w:id="0">
          <w:tblGrid>
            <w:gridCol w:w="1756.0748906386702"/>
            <w:gridCol w:w="940.4360454943134"/>
            <w:gridCol w:w="833.4670166229223"/>
            <w:gridCol w:w="472.44654418197734"/>
            <w:gridCol w:w="1381.6832895888015"/>
            <w:gridCol w:w="3641.404024496938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Prisma Cloud: Visibility and Control -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Prisma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360491152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Cyber Security Risk, Cyber Defense, Front-end Coding, DevOps, Continuous Integration and Continuous Delivery (CI/CD), 虛擬私人網路 (VPN), Administrator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Layout w:type="fixed"/>
        <w:tblLook w:val="0600"/>
      </w:tblPr>
      <w:tblGrid>
        <w:gridCol w:w="1836.3016622922137"/>
        <w:gridCol w:w="940.4360454943134"/>
        <w:gridCol w:w="820.0958880139984"/>
        <w:gridCol w:w="472.44654418197734"/>
        <w:gridCol w:w="1435.1678040244972"/>
        <w:gridCol w:w="3521.0638670166236"/>
        <w:tblGridChange w:id="0">
          <w:tblGrid>
            <w:gridCol w:w="1836.3016622922137"/>
            <w:gridCol w:w="940.4360454943134"/>
            <w:gridCol w:w="820.0958880139984"/>
            <w:gridCol w:w="472.44654418197734"/>
            <w:gridCol w:w="1435.1678040244972"/>
            <w:gridCol w:w="3521.063867016623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Prisma Cloud: Runtime Protection -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Prisma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360490923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Cyber Defense, Cyber Security Risk, Continuous Integration and Continuous Delivery (CI/CD), Security Engineering, AWS Security, Google Cloud Platform (GCP)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Layout w:type="fixed"/>
        <w:tblLook w:val="0600"/>
      </w:tblPr>
      <w:tblGrid>
        <w:gridCol w:w="5643.722304283605"/>
        <w:gridCol w:w="564.3722304283605"/>
        <w:gridCol w:w="1124.3005850265765"/>
        <w:gridCol w:w="564.3722304283605"/>
        <w:gridCol w:w="564.3722304283605"/>
        <w:gridCol w:w="564.3722304283605"/>
        <w:tblGridChange w:id="0">
          <w:tblGrid>
            <w:gridCol w:w="5643.722304283605"/>
            <w:gridCol w:w="564.3722304283605"/>
            <w:gridCol w:w="1124.3005850265765"/>
            <w:gridCol w:w="564.3722304283605"/>
            <w:gridCol w:w="564.3722304283605"/>
            <w:gridCol w:w="564.37223042836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Cloud Security Fundamentals on Google Cloud Skill Badge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谷歌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2025年1月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Layout w:type="fixed"/>
        <w:tblLook w:val="0600"/>
      </w:tblPr>
      <w:tblGrid>
        <w:gridCol w:w="4564.317448396448"/>
        <w:gridCol w:w="1134.3539434619854"/>
        <w:gridCol w:w="1457.1740380440524"/>
        <w:gridCol w:w="623.2221270403794"/>
        <w:gridCol w:w="623.2221270403794"/>
        <w:gridCol w:w="623.2221270403794"/>
        <w:tblGridChange w:id="0">
          <w:tblGrid>
            <w:gridCol w:w="4564.317448396448"/>
            <w:gridCol w:w="1134.3539434619854"/>
            <w:gridCol w:w="1457.1740380440524"/>
            <w:gridCol w:w="623.2221270403794"/>
            <w:gridCol w:w="623.2221270403794"/>
            <w:gridCol w:w="623.222127040379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Electronics Foundations: Fundamentals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Layout w:type="fixed"/>
        <w:tblLook w:val="0600"/>
      </w:tblPr>
      <w:tblGrid>
        <w:gridCol w:w="2354.2878441969906"/>
        <w:gridCol w:w="1619.9636583888555"/>
        <w:gridCol w:w="1179.3691469039745"/>
        <w:gridCol w:w="551.8557517588409"/>
        <w:gridCol w:w="1913.6933327121094"/>
        <w:gridCol w:w="1406.3420770628525"/>
        <w:tblGridChange w:id="0">
          <w:tblGrid>
            <w:gridCol w:w="2354.2878441969906"/>
            <w:gridCol w:w="1619.9636583888555"/>
            <w:gridCol w:w="1179.3691469039745"/>
            <w:gridCol w:w="551.8557517588409"/>
            <w:gridCol w:w="1913.6933327121094"/>
            <w:gridCol w:w="1406.34207706285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Detective Training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Adams Academy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172-11058-9689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Cyber Defense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Layout w:type="fixed"/>
        <w:tblLook w:val="0600"/>
      </w:tblPr>
      <w:tblGrid>
        <w:gridCol w:w="1959.5448491787192"/>
        <w:gridCol w:w="1330.1693964812264"/>
        <w:gridCol w:w="901.6584499637843"/>
        <w:gridCol w:w="901.6584499637843"/>
        <w:gridCol w:w="1464.079067267927"/>
        <w:gridCol w:w="2468.4015981681814"/>
        <w:tblGridChange w:id="0">
          <w:tblGrid>
            <w:gridCol w:w="1959.5448491787192"/>
            <w:gridCol w:w="1330.1693964812264"/>
            <w:gridCol w:w="901.6584499637843"/>
            <w:gridCol w:w="901.6584499637843"/>
            <w:gridCol w:w="1464.079067267927"/>
            <w:gridCol w:w="2468.401598168181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Service Edge with Versa Concerto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Versa Networks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2025年12月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22328-ba85ef7b4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Cyber Defense, Cyber Security Risk, Security Engineering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Layout w:type="fixed"/>
        <w:tblLook w:val="0600"/>
      </w:tblPr>
      <w:tblGrid>
        <w:gridCol w:w="2063.61084864392"/>
        <w:gridCol w:w="1488.6523184601926"/>
        <w:gridCol w:w="1074.1473315835522"/>
        <w:gridCol w:w="525.9310586176729"/>
        <w:gridCol w:w="2157.208748906387"/>
        <w:gridCol w:w="1715.9615048118987"/>
        <w:tblGridChange w:id="0">
          <w:tblGrid>
            <w:gridCol w:w="2063.61084864392"/>
            <w:gridCol w:w="1488.6523184601926"/>
            <w:gridCol w:w="1074.1473315835522"/>
            <w:gridCol w:w="525.9310586176729"/>
            <w:gridCol w:w="2157.208748906387"/>
            <w:gridCol w:w="1715.96150481189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Versa Titan – SASE for Lean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Versa Networks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15680-0b21cd2af4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Internet Design, SASS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5" w:type="dxa"/>
        <w:jc w:val="left"/>
        <w:tblLayout w:type="fixed"/>
        <w:tblLook w:val="0600"/>
      </w:tblPr>
      <w:tblGrid>
        <w:gridCol w:w="2050.239720034996"/>
        <w:gridCol w:w="485.8176727909012"/>
        <w:gridCol w:w="993.920559930009"/>
        <w:gridCol w:w="512.559930008749"/>
        <w:gridCol w:w="1288.0853893263343"/>
        <w:gridCol w:w="3694.888538932634"/>
        <w:tblGridChange w:id="0">
          <w:tblGrid>
            <w:gridCol w:w="2050.239720034996"/>
            <w:gridCol w:w="485.8176727909012"/>
            <w:gridCol w:w="993.920559930009"/>
            <w:gridCol w:w="512.559930008749"/>
            <w:gridCol w:w="1288.0853893263343"/>
            <w:gridCol w:w="3694.8885389326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started with Azure Quantum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微軟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2024年11月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b6wwyzgd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Computing, Quantum Information, Quantum Theory, Quantum GIS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Layout w:type="fixed"/>
        <w:tblLook w:val="0600"/>
      </w:tblPr>
      <w:tblGrid>
        <w:gridCol w:w="2701.4229138517453"/>
        <w:gridCol w:w="1646.6663560546058"/>
        <w:gridCol w:w="925.6935190793461"/>
        <w:gridCol w:w="498.4503564273401"/>
        <w:gridCol w:w="498.4503564273401"/>
        <w:gridCol w:w="2754.8283091832454"/>
        <w:tblGridChange w:id="0">
          <w:tblGrid>
            <w:gridCol w:w="2701.4229138517453"/>
            <w:gridCol w:w="1646.6663560546058"/>
            <w:gridCol w:w="925.6935190793461"/>
            <w:gridCol w:w="498.4503564273401"/>
            <w:gridCol w:w="498.4503564273401"/>
            <w:gridCol w:w="2754.828309183245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LFQ102: Quantum Computing Essentials For Senior Leaders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The Linux 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2024年11月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Computing, Quantum Information, Quantum Theory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Layout w:type="fixed"/>
        <w:tblLook w:val="0600"/>
      </w:tblPr>
      <w:tblGrid>
        <w:gridCol w:w="2772.280664916886"/>
        <w:gridCol w:w="632.9000874890639"/>
        <w:gridCol w:w="1167.7452318460196"/>
        <w:gridCol w:w="552.6733158355206"/>
        <w:gridCol w:w="552.6733158355206"/>
        <w:gridCol w:w="3347.239195100613"/>
        <w:tblGridChange w:id="0">
          <w:tblGrid>
            <w:gridCol w:w="2772.280664916886"/>
            <w:gridCol w:w="632.9000874890639"/>
            <w:gridCol w:w="1167.7452318460196"/>
            <w:gridCol w:w="552.6733158355206"/>
            <w:gridCol w:w="552.6733158355206"/>
            <w:gridCol w:w="3347.23919510061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Quantum Business Foundations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2024年11月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Computing, Quantum Information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Layout w:type="fixed"/>
        <w:tblLook w:val="0600"/>
      </w:tblPr>
      <w:tblGrid>
        <w:gridCol w:w="1130.9180256676916"/>
        <w:gridCol w:w="1812.0887283864556"/>
        <w:gridCol w:w="737.9349279453277"/>
        <w:gridCol w:w="449.74732294892755"/>
        <w:gridCol w:w="4445.075483126294"/>
        <w:gridCol w:w="449.74732294892755"/>
        <w:tblGridChange w:id="0">
          <w:tblGrid>
            <w:gridCol w:w="1130.9180256676916"/>
            <w:gridCol w:w="1812.0887283864556"/>
            <w:gridCol w:w="737.9349279453277"/>
            <w:gridCol w:w="449.74732294892755"/>
            <w:gridCol w:w="4445.075483126294"/>
            <w:gridCol w:w="449.747322948927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happy-birthday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HunterXHunter .Co(NCCU branch)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2024年11月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65cc424a-3751-4f0e-950a-3609dbaceb30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15.0" w:type="dxa"/>
        <w:jc w:val="left"/>
        <w:tblLayout w:type="fixed"/>
        <w:tblLook w:val="0600"/>
      </w:tblPr>
      <w:tblGrid>
        <w:gridCol w:w="3620"/>
        <w:gridCol w:w="1145"/>
        <w:gridCol w:w="1625"/>
        <w:gridCol w:w="695"/>
        <w:gridCol w:w="935"/>
        <w:gridCol w:w="695"/>
        <w:tblGridChange w:id="0">
          <w:tblGrid>
            <w:gridCol w:w="3620"/>
            <w:gridCol w:w="1145"/>
            <w:gridCol w:w="1625"/>
            <w:gridCol w:w="695"/>
            <w:gridCol w:w="935"/>
            <w:gridCol w:w="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Governance Certification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Securiti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2024年10月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13314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Layout w:type="fixed"/>
        <w:tblLook w:val="0600"/>
      </w:tblPr>
      <w:tblGrid>
        <w:gridCol w:w="1008.716373796384"/>
        <w:gridCol w:w="708.7482393146605"/>
        <w:gridCol w:w="497.0060267393262"/>
        <w:gridCol w:w="302.9089985452698"/>
        <w:gridCol w:w="5490.59320664096"/>
        <w:gridCol w:w="1017.538965987023"/>
        <w:tblGridChange w:id="0">
          <w:tblGrid>
            <w:gridCol w:w="1008.716373796384"/>
            <w:gridCol w:w="708.7482393146605"/>
            <w:gridCol w:w="497.0060267393262"/>
            <w:gridCol w:w="302.9089985452698"/>
            <w:gridCol w:w="5490.59320664096"/>
            <w:gridCol w:w="1017.53896598702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Cloud Practitioner Essentials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Amazon Web Services (AWS)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2024年10月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c5ee384e08fff912b929fd3543b0b33b1a25d677223c6e5029b825e1d7b41075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Amazon Web Services (AWS), AWS Lambda, AWS Security, Amazon CloudWatch, AWS Identity and Access Management (AWS IAM), AWS Elastic Beanstalk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2" w:type="dxa"/>
        <w:jc w:val="left"/>
        <w:tblLayout w:type="fixed"/>
        <w:tblLook w:val="0600"/>
      </w:tblPr>
      <w:tblGrid>
        <w:gridCol w:w="4405.972586759989"/>
        <w:gridCol w:w="1174.6165062700497"/>
        <w:gridCol w:w="1508.8947214931468"/>
        <w:gridCol w:w="645.3426655001459"/>
        <w:gridCol w:w="645.3426655001459"/>
        <w:gridCol w:w="645.3426655001459"/>
        <w:tblGridChange w:id="0">
          <w:tblGrid>
            <w:gridCol w:w="4405.972586759989"/>
            <w:gridCol w:w="1174.6165062700497"/>
            <w:gridCol w:w="1508.8947214931468"/>
            <w:gridCol w:w="645.3426655001459"/>
            <w:gridCol w:w="645.3426655001459"/>
            <w:gridCol w:w="645.342665500145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Enterprise Architecture Foundations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2024年10月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2" w:type="dxa"/>
        <w:jc w:val="left"/>
        <w:tblLayout w:type="fixed"/>
        <w:tblLook w:val="0600"/>
      </w:tblPr>
      <w:tblGrid>
        <w:gridCol w:w="3727.1525035631676"/>
        <w:gridCol w:w="1691.725507605318"/>
        <w:gridCol w:w="1289.996495245216"/>
        <w:gridCol w:w="580.2752400757028"/>
        <w:gridCol w:w="1156.0868244585154"/>
        <w:gridCol w:w="580.2752400757028"/>
        <w:tblGridChange w:id="0">
          <w:tblGrid>
            <w:gridCol w:w="3727.1525035631676"/>
            <w:gridCol w:w="1691.725507605318"/>
            <w:gridCol w:w="1289.996495245216"/>
            <w:gridCol w:w="580.2752400757028"/>
            <w:gridCol w:w="1156.0868244585154"/>
            <w:gridCol w:w="580.275240075702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SmallTalk English Speaking Level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SmallTalk2Me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2024年10月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62fc2ee1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511811023622" w:type="dxa"/>
        <w:jc w:val="left"/>
        <w:tblLayout w:type="fixed"/>
        <w:tblLook w:val="0600"/>
      </w:tblPr>
      <w:tblGrid>
        <w:gridCol w:w="1664.9435734479778"/>
        <w:gridCol w:w="1330.1693964812264"/>
        <w:gridCol w:w="834.703614570434"/>
        <w:gridCol w:w="473.1475034463423"/>
        <w:gridCol w:w="2053.2816187294097"/>
        <w:gridCol w:w="2669.2661043482326"/>
        <w:tblGridChange w:id="0">
          <w:tblGrid>
            <w:gridCol w:w="1664.9435734479778"/>
            <w:gridCol w:w="1330.1693964812264"/>
            <w:gridCol w:w="834.703614570434"/>
            <w:gridCol w:w="473.1475034463423"/>
            <w:gridCol w:w="2053.2816187294097"/>
            <w:gridCol w:w="2669.266104348232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Federal Quantum Learning Learning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Amazon Web Services (AWS)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2024年10月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DCCR-FLP-100-DCQNTM-0100-EN-US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Computing, Quantum Theory, Quantum Information, AWS Security, Amazon Web Services (AWS)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Layout w:type="fixed"/>
        <w:tblLook w:val="0600"/>
      </w:tblPr>
      <w:tblGrid>
        <w:gridCol w:w="2428.2286969321713"/>
        <w:gridCol w:w="1504.2519685039372"/>
        <w:gridCol w:w="861.4855487277741"/>
        <w:gridCol w:w="486.5384705250124"/>
        <w:gridCol w:w="486.5384705250124"/>
        <w:gridCol w:w="3258.4686558097155"/>
        <w:tblGridChange w:id="0">
          <w:tblGrid>
            <w:gridCol w:w="2428.2286969321713"/>
            <w:gridCol w:w="1504.2519685039372"/>
            <w:gridCol w:w="861.4855487277741"/>
            <w:gridCol w:w="486.5384705250124"/>
            <w:gridCol w:w="486.5384705250124"/>
            <w:gridCol w:w="3258.46865580971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Security Fundamentals Second Edition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Amazon Web Services (AWS)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AWS Security, Amazon Web Services (AWS), AWS Identity and Access Management (AWS IAM)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Layout w:type="fixed"/>
        <w:tblLook w:val="0600"/>
      </w:tblPr>
      <w:tblGrid>
        <w:gridCol w:w="2856.7396434496136"/>
        <w:gridCol w:w="633.839108390383"/>
        <w:gridCol w:w="1115.9139232225052"/>
        <w:gridCol w:w="553.4933059183627"/>
        <w:gridCol w:w="553.4933059183627"/>
        <w:gridCol w:w="3312.0325241243954"/>
        <w:tblGridChange w:id="0">
          <w:tblGrid>
            <w:gridCol w:w="2856.7396434496136"/>
            <w:gridCol w:w="633.839108390383"/>
            <w:gridCol w:w="1115.9139232225052"/>
            <w:gridCol w:w="553.4933059183627"/>
            <w:gridCol w:w="553.4933059183627"/>
            <w:gridCol w:w="3312.032524124395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Basics of Quantum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Quantum Information, Quantum Theory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Layout w:type="fixed"/>
        <w:tblLook w:val="0600"/>
      </w:tblPr>
      <w:tblGrid>
        <w:gridCol w:w="2354.2878441969906"/>
        <w:gridCol w:w="1513.152867725854"/>
        <w:gridCol w:w="845.585426082095"/>
        <w:gridCol w:w="845.585426082095"/>
        <w:gridCol w:w="885.6394725807205"/>
        <w:gridCol w:w="2581.2607743558688"/>
        <w:tblGridChange w:id="0">
          <w:tblGrid>
            <w:gridCol w:w="2354.2878441969906"/>
            <w:gridCol w:w="1513.152867725854"/>
            <w:gridCol w:w="845.585426082095"/>
            <w:gridCol w:w="845.585426082095"/>
            <w:gridCol w:w="885.6394725807205"/>
            <w:gridCol w:w="2581.260774355868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Cloudflare Accredited Configuration Engineer (ACE)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Cloudflare Area 1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2026年6月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60029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安全資料傳輸層 (SSL), 網域名稱系統 (DNS), Cyber Defense, 身份識別與存取管理 (IAM), 高效能運算 (HPC)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Layout w:type="fixed"/>
        <w:tblLook w:val="0600"/>
      </w:tblPr>
      <w:tblGrid>
        <w:gridCol w:w="2250.806649168854"/>
        <w:gridCol w:w="1649.1058617672795"/>
        <w:gridCol w:w="886.9515310586178"/>
        <w:gridCol w:w="886.9515310586178"/>
        <w:gridCol w:w="646.2712160979879"/>
        <w:gridCol w:w="2705.4250218722664"/>
        <w:tblGridChange w:id="0">
          <w:tblGrid>
            <w:gridCol w:w="2250.806649168854"/>
            <w:gridCol w:w="1649.1058617672795"/>
            <w:gridCol w:w="886.9515310586178"/>
            <w:gridCol w:w="886.9515310586178"/>
            <w:gridCol w:w="646.2712160979879"/>
            <w:gridCol w:w="2705.42502187226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Cloudflare Accredited Sales Engineer (ASE)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Cloudflare Area 1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2026年9月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 Object Script, 安全管理系統, Cyber Security Risk, 網路安全, OSI Model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Layout w:type="fixed"/>
        <w:tblLook w:val="0600"/>
      </w:tblPr>
      <w:tblGrid>
        <w:gridCol w:w="2039.8906516507398"/>
        <w:gridCol w:w="1544.4248697399473"/>
        <w:gridCol w:w="848.0945816491039"/>
        <w:gridCol w:w="848.0945816491039"/>
        <w:gridCol w:w="714.1849108624034"/>
        <w:gridCol w:w="3030.8222154723244"/>
        <w:tblGridChange w:id="0">
          <w:tblGrid>
            <w:gridCol w:w="2039.8906516507398"/>
            <w:gridCol w:w="1544.4248697399473"/>
            <w:gridCol w:w="848.0945816491039"/>
            <w:gridCol w:w="848.0945816491039"/>
            <w:gridCol w:w="714.1849108624034"/>
            <w:gridCol w:w="3030.82221547232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Cloudflare MSP Specialization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Cloudflare Area 1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2026年9月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5613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Tenant Platform, Zscaler Zero Trust Exchange, 虛擬私人網路 (VPN), WARP, Data Encryption Standards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Layout w:type="fixed"/>
        <w:tblLook w:val="0600"/>
      </w:tblPr>
      <w:tblGrid>
        <w:gridCol w:w="1903.1573053368331"/>
        <w:gridCol w:w="1408.4255468066494"/>
        <w:gridCol w:w="766.6113735783028"/>
        <w:gridCol w:w="766.6113735783028"/>
        <w:gridCol w:w="2464.7447069116365"/>
        <w:gridCol w:w="1715.9615048118987"/>
        <w:tblGridChange w:id="0">
          <w:tblGrid>
            <w:gridCol w:w="1903.1573053368331"/>
            <w:gridCol w:w="1408.4255468066494"/>
            <w:gridCol w:w="766.6113735783028"/>
            <w:gridCol w:w="766.6113735783028"/>
            <w:gridCol w:w="2464.7447069116365"/>
            <w:gridCol w:w="1715.96150481189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Fundamentals of Quantum Computing (LFQ101)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The Linux Foundation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2026年9月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a71ccc25-705c-4f69-b791-3da4e641a550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Computing, Quantum Information, Quantum Theory, Quantum GIS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5.511811023624" w:type="dxa"/>
        <w:jc w:val="left"/>
        <w:tblLayout w:type="fixed"/>
        <w:tblLook w:val="0600"/>
      </w:tblPr>
      <w:tblGrid>
        <w:gridCol w:w="3989.0533683289596"/>
        <w:gridCol w:w="1100.8895888014"/>
        <w:gridCol w:w="980.5494313210851"/>
        <w:gridCol w:w="512.559930008749"/>
        <w:gridCol w:w="512.559930008749"/>
        <w:gridCol w:w="1929.8995625546809"/>
        <w:tblGridChange w:id="0">
          <w:tblGrid>
            <w:gridCol w:w="3989.0533683289596"/>
            <w:gridCol w:w="1100.8895888014"/>
            <w:gridCol w:w="980.5494313210851"/>
            <w:gridCol w:w="512.559930008749"/>
            <w:gridCol w:w="512.559930008749"/>
            <w:gridCol w:w="1929.899562554680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 Cloud Infrastructure 2024 Certified Foundations Associate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美商甲骨文有限公司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Containerization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5.511811023624" w:type="dxa"/>
        <w:jc w:val="left"/>
        <w:tblLayout w:type="fixed"/>
        <w:tblLook w:val="0600"/>
      </w:tblPr>
      <w:tblGrid>
        <w:gridCol w:w="3494.3216097987756"/>
        <w:gridCol w:w="632.9000874890639"/>
        <w:gridCol w:w="980.5494313210851"/>
        <w:gridCol w:w="525.9310586176729"/>
        <w:gridCol w:w="1167.7452318460196"/>
        <w:gridCol w:w="2224.0643919510067"/>
        <w:tblGridChange w:id="0">
          <w:tblGrid>
            <w:gridCol w:w="3494.3216097987756"/>
            <w:gridCol w:w="632.9000874890639"/>
            <w:gridCol w:w="980.5494313210851"/>
            <w:gridCol w:w="525.9310586176729"/>
            <w:gridCol w:w="1167.7452318460196"/>
            <w:gridCol w:w="2224.064391951006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Introduction to Quantum-Safe Cryptography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7hxp59G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Cyber Security Risk, Cyber Defense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5.511811023624" w:type="dxa"/>
        <w:jc w:val="left"/>
        <w:tblLayout w:type="fixed"/>
        <w:tblLook w:val="0600"/>
      </w:tblPr>
      <w:tblGrid>
        <w:gridCol w:w="3438.290213723285"/>
        <w:gridCol w:w="642.4173820377716"/>
        <w:gridCol w:w="1334.599490853117"/>
        <w:gridCol w:w="628.845183825706"/>
        <w:gridCol w:w="628.845183825706"/>
        <w:gridCol w:w="2352.514356758037"/>
        <w:tblGridChange w:id="0">
          <w:tblGrid>
            <w:gridCol w:w="3438.290213723285"/>
            <w:gridCol w:w="642.4173820377716"/>
            <w:gridCol w:w="1334.599490853117"/>
            <w:gridCol w:w="628.845183825706"/>
            <w:gridCol w:w="628.845183825706"/>
            <w:gridCol w:w="2352.5143567580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Variational Algorithm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2024年9月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5.511811023624" w:type="dxa"/>
        <w:jc w:val="left"/>
        <w:tblLayout w:type="fixed"/>
        <w:tblLook w:val="0600"/>
      </w:tblPr>
      <w:tblGrid>
        <w:gridCol w:w="2278.062920435401"/>
        <w:gridCol w:w="3496.9863668407156"/>
        <w:gridCol w:w="1346.7506243054977"/>
        <w:gridCol w:w="634.5706331473361"/>
        <w:gridCol w:w="634.5706331473361"/>
        <w:gridCol w:w="634.5706331473361"/>
        <w:tblGridChange w:id="0">
          <w:tblGrid>
            <w:gridCol w:w="2278.062920435401"/>
            <w:gridCol w:w="3496.9863668407156"/>
            <w:gridCol w:w="1346.7506243054977"/>
            <w:gridCol w:w="634.5706331473361"/>
            <w:gridCol w:w="634.5706331473361"/>
            <w:gridCol w:w="634.570633147336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ICD10Certification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美國聯邦醫療保險和補助服務中心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2024年8月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5.511811023624" w:type="dxa"/>
        <w:jc w:val="left"/>
        <w:tblLayout w:type="fixed"/>
        <w:tblLook w:val="0600"/>
      </w:tblPr>
      <w:tblGrid>
        <w:gridCol w:w="2825.7651793525815"/>
        <w:gridCol w:w="525.9310586176729"/>
        <w:gridCol w:w="1034.0339457567807"/>
        <w:gridCol w:w="525.9310586176729"/>
        <w:gridCol w:w="525.9310586176729"/>
        <w:gridCol w:w="3587.919510061243"/>
        <w:tblGridChange w:id="0">
          <w:tblGrid>
            <w:gridCol w:w="2825.7651793525815"/>
            <w:gridCol w:w="525.9310586176729"/>
            <w:gridCol w:w="1034.0339457567807"/>
            <w:gridCol w:w="525.9310586176729"/>
            <w:gridCol w:w="525.9310586176729"/>
            <w:gridCol w:w="3587.91951006124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and publish custom GitHub 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微軟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2024年7月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GITHUB ACTION, YAML, Github, GitFlow, github work flow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5.511811023624" w:type="dxa"/>
        <w:jc w:val="left"/>
        <w:tblLayout w:type="fixed"/>
        <w:tblLook w:val="0600"/>
      </w:tblPr>
      <w:tblGrid>
        <w:gridCol w:w="3975.682239720036"/>
        <w:gridCol w:w="525.9310586176729"/>
        <w:gridCol w:w="1047.4050743657044"/>
        <w:gridCol w:w="539.3021872265967"/>
        <w:gridCol w:w="539.3021872265967"/>
        <w:gridCol w:w="2397.8890638670173"/>
        <w:tblGridChange w:id="0">
          <w:tblGrid>
            <w:gridCol w:w="3975.682239720036"/>
            <w:gridCol w:w="525.9310586176729"/>
            <w:gridCol w:w="1047.4050743657044"/>
            <w:gridCol w:w="539.3021872265967"/>
            <w:gridCol w:w="539.3021872265967"/>
            <w:gridCol w:w="2397.88906386701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administration for GitHub Advanced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微軟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2024年7月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Security Engineering, GitHub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5.511811023624" w:type="dxa"/>
        <w:jc w:val="left"/>
        <w:tblLayout w:type="fixed"/>
        <w:tblLook w:val="0600"/>
      </w:tblPr>
      <w:tblGrid>
        <w:gridCol w:w="3213.5279090113745"/>
        <w:gridCol w:w="499.18880139982514"/>
        <w:gridCol w:w="967.1783027121612"/>
        <w:gridCol w:w="512.559930008749"/>
        <w:gridCol w:w="512.559930008749"/>
        <w:gridCol w:w="3320.496937882765"/>
        <w:tblGridChange w:id="0">
          <w:tblGrid>
            <w:gridCol w:w="3213.5279090113745"/>
            <w:gridCol w:w="499.18880139982514"/>
            <w:gridCol w:w="967.1783027121612"/>
            <w:gridCol w:w="512.559930008749"/>
            <w:gridCol w:w="512.559930008749"/>
            <w:gridCol w:w="3320.4969378827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sensitive data and security policies within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微軟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2024年7月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DevOps, Administrator, Developer, 解決方案架構, GitHub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5.511811023624" w:type="dxa"/>
        <w:jc w:val="left"/>
        <w:tblLayout w:type="fixed"/>
        <w:tblLook w:val="0600"/>
      </w:tblPr>
      <w:tblGrid>
        <w:gridCol w:w="3164.7318862590246"/>
        <w:gridCol w:w="888.2674828851143"/>
        <w:gridCol w:w="928.4403841211245"/>
        <w:gridCol w:w="499.92943760368235"/>
        <w:gridCol w:w="1156.0868244585154"/>
        <w:gridCol w:w="2388.055795696161"/>
        <w:tblGridChange w:id="0">
          <w:tblGrid>
            <w:gridCol w:w="3164.7318862590246"/>
            <w:gridCol w:w="888.2674828851143"/>
            <w:gridCol w:w="928.4403841211245"/>
            <w:gridCol w:w="499.92943760368235"/>
            <w:gridCol w:w="1156.0868244585154"/>
            <w:gridCol w:w="2388.05579569616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Architecting with Google Kubernetes Engine: Foundations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2024年6月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9470668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Google Cloud Platform (GCP), Kubernetes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5.511811023624" w:type="dxa"/>
        <w:jc w:val="left"/>
        <w:tblLayout w:type="fixed"/>
        <w:tblLook w:val="0600"/>
      </w:tblPr>
      <w:tblGrid>
        <w:gridCol w:w="2829.957709292273"/>
        <w:gridCol w:w="1986.3267833360596"/>
        <w:gridCol w:w="861.4855487277741"/>
        <w:gridCol w:w="486.5384705250124"/>
        <w:gridCol w:w="1932.7629150213793"/>
        <w:gridCol w:w="928.4403841211245"/>
        <w:tblGridChange w:id="0">
          <w:tblGrid>
            <w:gridCol w:w="2829.957709292273"/>
            <w:gridCol w:w="1986.3267833360596"/>
            <w:gridCol w:w="861.4855487277741"/>
            <w:gridCol w:w="486.5384705250124"/>
            <w:gridCol w:w="1932.7629150213793"/>
            <w:gridCol w:w="928.44038412112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 Automation Engineering Fundamentals Specialization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Cisco Learning and Certifications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2024年6月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5FDUUS52DRE7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5.511811023624" w:type="dxa"/>
        <w:jc w:val="left"/>
        <w:tblLayout w:type="fixed"/>
        <w:tblLook w:val="0600"/>
      </w:tblPr>
      <w:tblGrid>
        <w:gridCol w:w="3435.74709965988"/>
        <w:gridCol w:w="1419.6934258957276"/>
        <w:gridCol w:w="1005.8016120765969"/>
        <w:gridCol w:w="525.1530540930905"/>
        <w:gridCol w:w="2020.5041233751108"/>
        <w:gridCol w:w="618.6124959232168"/>
        <w:tblGridChange w:id="0">
          <w:tblGrid>
            <w:gridCol w:w="3435.74709965988"/>
            <w:gridCol w:w="1419.6934258957276"/>
            <w:gridCol w:w="1005.8016120765969"/>
            <w:gridCol w:w="525.1530540930905"/>
            <w:gridCol w:w="2020.5041233751108"/>
            <w:gridCol w:w="618.612495923216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California, Davis:SQL for Data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美國加州大學戴維斯分校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2024年6月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A46TXWTUDXZ5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7140.0" w:type="dxa"/>
        <w:jc w:val="left"/>
        <w:tblLayout w:type="fixed"/>
        <w:tblLook w:val="0600"/>
      </w:tblPr>
      <w:tblGrid>
        <w:gridCol w:w="950"/>
        <w:gridCol w:w="2630"/>
        <w:gridCol w:w="1475"/>
        <w:gridCol w:w="695"/>
        <w:gridCol w:w="695"/>
        <w:gridCol w:w="695"/>
        <w:tblGridChange w:id="0">
          <w:tblGrid>
            <w:gridCol w:w="950"/>
            <w:gridCol w:w="2630"/>
            <w:gridCol w:w="1475"/>
            <w:gridCol w:w="695"/>
            <w:gridCol w:w="695"/>
            <w:gridCol w:w="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5.511811023622" w:type="dxa"/>
        <w:jc w:val="left"/>
        <w:tblLayout w:type="fixed"/>
        <w:tblLook w:val="0600"/>
      </w:tblPr>
      <w:tblGrid>
        <w:gridCol w:w="3777.294455622885"/>
        <w:gridCol w:w="1377.601507344817"/>
        <w:gridCol w:w="844.3364077274684"/>
        <w:gridCol w:w="484.3824654857582"/>
        <w:gridCol w:w="2057.5145093569363"/>
        <w:gridCol w:w="484.3824654857582"/>
        <w:tblGridChange w:id="0">
          <w:tblGrid>
            <w:gridCol w:w="3777.294455622885"/>
            <w:gridCol w:w="1377.601507344817"/>
            <w:gridCol w:w="844.3364077274684"/>
            <w:gridCol w:w="484.3824654857582"/>
            <w:gridCol w:w="2057.5145093569363"/>
            <w:gridCol w:w="484.382465485758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Duke University:Decentralized Finance (DeFi) Opportunities and Risks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Duke University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2024年5月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KD5PGWTKSMPZ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5.511811023624" w:type="dxa"/>
        <w:jc w:val="left"/>
        <w:tblLayout w:type="fixed"/>
        <w:tblLook w:val="0600"/>
      </w:tblPr>
      <w:tblGrid>
        <w:gridCol w:w="4303.584773796767"/>
        <w:gridCol w:w="845.585426082095"/>
        <w:gridCol w:w="1139.3151004053489"/>
        <w:gridCol w:w="1139.3151004053489"/>
        <w:gridCol w:w="1032.5043097423475"/>
        <w:gridCol w:w="565.2071005917161"/>
        <w:tblGridChange w:id="0">
          <w:tblGrid>
            <w:gridCol w:w="4303.584773796767"/>
            <w:gridCol w:w="845.585426082095"/>
            <w:gridCol w:w="1139.3151004053489"/>
            <w:gridCol w:w="1139.3151004053489"/>
            <w:gridCol w:w="1032.5043097423475"/>
            <w:gridCol w:w="565.207100591716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 SET English Certificate 76/100 (C2 Proficient)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EF 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2024年5月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2026年5月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EzZN4n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5.511811023624" w:type="dxa"/>
        <w:jc w:val="left"/>
        <w:tblLayout w:type="fixed"/>
        <w:tblLook w:val="0600"/>
      </w:tblPr>
      <w:tblGrid>
        <w:gridCol w:w="2648.0175185202443"/>
        <w:gridCol w:w="1286.179937566976"/>
        <w:gridCol w:w="752.1259842519686"/>
        <w:gridCol w:w="752.1259842519686"/>
        <w:gridCol w:w="2033.855472207986"/>
        <w:gridCol w:w="1553.2069142244795"/>
        <w:tblGridChange w:id="0">
          <w:tblGrid>
            <w:gridCol w:w="2648.0175185202443"/>
            <w:gridCol w:w="1286.179937566976"/>
            <w:gridCol w:w="752.1259842519686"/>
            <w:gridCol w:w="752.1259842519686"/>
            <w:gridCol w:w="2033.855472207986"/>
            <w:gridCol w:w="1553.20691422447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Johns Hopkins University:Healthcare IT Support Specialization.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The Johns Hopkins University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2024年5月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2034年5月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KA6BHFGHEU6K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技術支援, 客服, Electronic Health Records (EHR), 醫療資訊科技 (HIT), Telemedicine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5.511811023624" w:type="dxa"/>
        <w:jc w:val="left"/>
        <w:tblLayout w:type="fixed"/>
        <w:tblLook w:val="0600"/>
      </w:tblPr>
      <w:tblGrid>
        <w:gridCol w:w="2407.693239528491"/>
        <w:gridCol w:w="1419.6934258957276"/>
        <w:gridCol w:w="792.1800307505941"/>
        <w:gridCol w:w="471.7476587615898"/>
        <w:gridCol w:w="1927.0446815449848"/>
        <w:gridCol w:w="2007.1527745422359"/>
        <w:tblGridChange w:id="0">
          <w:tblGrid>
            <w:gridCol w:w="2407.693239528491"/>
            <w:gridCol w:w="1419.6934258957276"/>
            <w:gridCol w:w="792.1800307505941"/>
            <w:gridCol w:w="471.7476587615898"/>
            <w:gridCol w:w="1927.0446815449848"/>
            <w:gridCol w:w="2007.152774542235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Johns Hopkins University:The Critical Role of IT Support Staff in Healthcare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2024年5月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S8C6LXELK7VC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Hospital Information Systems, management os information system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5.511811023624" w:type="dxa"/>
        <w:jc w:val="left"/>
        <w:tblLayout w:type="fixed"/>
        <w:tblLook w:val="0600"/>
      </w:tblPr>
      <w:tblGrid>
        <w:gridCol w:w="4056.0693366566597"/>
        <w:gridCol w:w="1523.7314903982328"/>
        <w:gridCol w:w="731.5642666968789"/>
        <w:gridCol w:w="731.5642666968789"/>
        <w:gridCol w:w="991.2912252874867"/>
        <w:gridCol w:w="991.2912252874867"/>
        <w:tblGridChange w:id="0">
          <w:tblGrid>
            <w:gridCol w:w="4056.0693366566597"/>
            <w:gridCol w:w="1523.7314903982328"/>
            <w:gridCol w:w="731.5642666968789"/>
            <w:gridCol w:w="731.5642666968789"/>
            <w:gridCol w:w="991.2912252874867"/>
            <w:gridCol w:w="991.291225287486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StudySection:React-18(Foundation) Certification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StudySection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2024年5月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2034年12月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758759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5.511811023624" w:type="dxa"/>
        <w:jc w:val="left"/>
        <w:tblLayout w:type="fixed"/>
        <w:tblLook w:val="0600"/>
      </w:tblPr>
      <w:tblGrid>
        <w:gridCol w:w="4716.997013304373"/>
        <w:gridCol w:w="996.8911213684498"/>
        <w:gridCol w:w="1434.5506380667937"/>
        <w:gridCol w:w="675.9408091229976"/>
        <w:gridCol w:w="1201.1322291610102"/>
        <w:tblGridChange w:id="0">
          <w:tblGrid>
            <w:gridCol w:w="4716.997013304373"/>
            <w:gridCol w:w="996.8911213684498"/>
            <w:gridCol w:w="1434.5506380667937"/>
            <w:gridCol w:w="675.9408091229976"/>
            <w:gridCol w:w="1201.132229161010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