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0F2C4C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60" w:after="40" w:line="259" w:lineRule="auto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>NATIONAL COVERAGE</w:t>
            </w:r>
          </w:p>
          <w:p>
            <w:pPr>
              <w:spacing w:before="0" w:after="160" w:line="259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36"/>
              </w:rPr>
              <w:t>Add a batch of iPhones or iPads</w:t>
            </w:r>
          </w:p>
        </w:tc>
      </w:tr>
    </w:tbl>
    <w:p>
      <w:pPr>
        <w:spacing w:before="200" w:after="160" w:line="259" w:lineRule="auto"/>
      </w:pPr>
      <w:r>
        <w:rPr>
          <w:rFonts w:ascii="Calibri" w:hAnsi="Calibri" w:eastAsia="Calibri"/>
          <w:b w:val="0"/>
          <w:i/>
          <w:color w:val="4B5563"/>
          <w:sz w:val="22"/>
        </w:rPr>
        <w:t>Give this sheet to the person at the home center who will use the Mac. Use it only after the one-time setup on this Mac is finished.</w:t>
      </w:r>
    </w:p>
    <w:p>
      <w:pPr>
        <w:spacing w:before="280" w:after="80" w:line="259" w:lineRule="auto"/>
      </w:pPr>
      <w:r>
        <w:rPr>
          <w:rFonts w:ascii="Calibri" w:hAnsi="Calibri" w:eastAsia="Calibri"/>
          <w:b/>
          <w:i w:val="0"/>
          <w:color w:val="0F2C4C"/>
          <w:sz w:val="32"/>
        </w:rPr>
        <w:t>What you need</w:t>
      </w:r>
    </w:p>
    <w:p>
      <w:pPr>
        <w:spacing w:before="20" w:after="20" w:line="259" w:lineRule="auto"/>
      </w:pPr>
      <w:r>
        <w:rPr>
          <w:rFonts w:ascii="Calibri" w:hAnsi="Calibri" w:eastAsia="Calibri"/>
          <w:b/>
          <w:i w:val="0"/>
          <w:color w:val="0E6B6B"/>
          <w:sz w:val="24"/>
        </w:rPr>
        <w:t xml:space="preserve">•  </w:t>
      </w:r>
      <w:r>
        <w:rPr>
          <w:rFonts w:ascii="Calibri" w:hAnsi="Calibri" w:eastAsia="Calibri"/>
          <w:b w:val="0"/>
          <w:i w:val="0"/>
          <w:color w:val="1F2937"/>
          <w:sz w:val="24"/>
        </w:rPr>
        <w:t>The same Mac. The one-time setup is already done.</w:t>
      </w:r>
    </w:p>
    <w:p>
      <w:pPr>
        <w:spacing w:before="20" w:after="20" w:line="259" w:lineRule="auto"/>
      </w:pPr>
      <w:r>
        <w:rPr>
          <w:rFonts w:ascii="Calibri" w:hAnsi="Calibri" w:eastAsia="Calibri"/>
          <w:b/>
          <w:i w:val="0"/>
          <w:color w:val="0E6B6B"/>
          <w:sz w:val="24"/>
        </w:rPr>
        <w:t xml:space="preserve">•  </w:t>
      </w:r>
      <w:r>
        <w:rPr>
          <w:rFonts w:ascii="Calibri" w:hAnsi="Calibri" w:eastAsia="Calibri"/>
          <w:b w:val="0"/>
          <w:i w:val="0"/>
          <w:color w:val="1F2937"/>
          <w:sz w:val="24"/>
        </w:rPr>
        <w:t>Apple Configurator, already installed</w:t>
      </w:r>
    </w:p>
    <w:p>
      <w:pPr>
        <w:spacing w:before="20" w:after="20" w:line="259" w:lineRule="auto"/>
      </w:pPr>
      <w:r>
        <w:rPr>
          <w:rFonts w:ascii="Calibri" w:hAnsi="Calibri" w:eastAsia="Calibri"/>
          <w:b/>
          <w:i w:val="0"/>
          <w:color w:val="0E6B6B"/>
          <w:sz w:val="24"/>
        </w:rPr>
        <w:t xml:space="preserve">•  </w:t>
      </w:r>
      <w:r>
        <w:rPr>
          <w:rFonts w:ascii="Calibri" w:hAnsi="Calibri" w:eastAsia="Calibri"/>
          <w:b w:val="0"/>
          <w:i w:val="0"/>
          <w:color w:val="1F2937"/>
          <w:sz w:val="24"/>
        </w:rPr>
        <w:t>A powered USB hub that transfers data, and a data cable for each phone</w:t>
      </w:r>
    </w:p>
    <w:p>
      <w:pPr>
        <w:spacing w:before="20" w:after="20" w:line="259" w:lineRule="auto"/>
      </w:pPr>
      <w:r>
        <w:rPr>
          <w:rFonts w:ascii="Calibri" w:hAnsi="Calibri" w:eastAsia="Calibri"/>
          <w:b/>
          <w:i w:val="0"/>
          <w:color w:val="0E6B6B"/>
          <w:sz w:val="24"/>
        </w:rPr>
        <w:t xml:space="preserve">•  </w:t>
      </w:r>
      <w:r>
        <w:rPr>
          <w:rFonts w:ascii="Calibri" w:hAnsi="Calibri" w:eastAsia="Calibri"/>
          <w:b w:val="0"/>
          <w:i w:val="0"/>
          <w:color w:val="1F2937"/>
          <w:sz w:val="24"/>
        </w:rPr>
        <w:t>Phones erased and stopped on the Hello screen</w:t>
      </w:r>
    </w:p>
    <w:p>
      <w:pPr>
        <w:spacing w:before="80" w:after="40" w:line="259" w:lineRule="auto"/>
      </w:pPr>
      <w:r>
        <w:rPr>
          <w:rFonts w:ascii="Calibri" w:hAnsi="Calibri" w:eastAsia="Calibri"/>
          <w:b w:val="0"/>
          <w:i w:val="0"/>
          <w:color w:val="1F2937"/>
          <w:sz w:val="24"/>
        </w:rPr>
        <w:t>A hub that only charges will not work. The Mac must be able to see each phone.</w:t>
      </w:r>
    </w:p>
    <w:p>
      <w:pPr>
        <w:spacing w:before="280" w:after="80" w:line="259" w:lineRule="auto"/>
      </w:pPr>
      <w:r>
        <w:rPr>
          <w:rFonts w:ascii="Calibri" w:hAnsi="Calibri" w:eastAsia="Calibri"/>
          <w:b/>
          <w:i w:val="0"/>
          <w:color w:val="0F2C4C"/>
          <w:sz w:val="32"/>
        </w:rPr>
        <w:t>Do not repeat the one-time setup</w:t>
      </w:r>
    </w:p>
    <w:p>
      <w:pPr>
        <w:spacing w:before="20" w:after="20" w:line="259" w:lineRule="auto"/>
      </w:pPr>
      <w:r>
        <w:rPr>
          <w:rFonts w:ascii="Calibri" w:hAnsi="Calibri" w:eastAsia="Calibri"/>
          <w:b/>
          <w:i w:val="0"/>
          <w:color w:val="0E6B6B"/>
          <w:sz w:val="24"/>
        </w:rPr>
        <w:t xml:space="preserve">•  </w:t>
      </w:r>
      <w:r>
        <w:rPr>
          <w:rFonts w:ascii="Calibri" w:hAnsi="Calibri" w:eastAsia="Calibri"/>
          <w:b w:val="0"/>
          <w:i w:val="0"/>
          <w:color w:val="1F2937"/>
          <w:sz w:val="24"/>
        </w:rPr>
        <w:t>Do not import the organization file again.</w:t>
      </w:r>
    </w:p>
    <w:p>
      <w:pPr>
        <w:spacing w:before="20" w:after="20" w:line="259" w:lineRule="auto"/>
      </w:pPr>
      <w:r>
        <w:rPr>
          <w:rFonts w:ascii="Calibri" w:hAnsi="Calibri" w:eastAsia="Calibri"/>
          <w:b/>
          <w:i w:val="0"/>
          <w:color w:val="0E6B6B"/>
          <w:sz w:val="24"/>
        </w:rPr>
        <w:t xml:space="preserve">•  </w:t>
      </w:r>
      <w:r>
        <w:rPr>
          <w:rFonts w:ascii="Calibri" w:hAnsi="Calibri" w:eastAsia="Calibri"/>
          <w:b w:val="0"/>
          <w:i w:val="0"/>
          <w:color w:val="1F2937"/>
          <w:sz w:val="24"/>
        </w:rPr>
        <w:t>Do not enter the file password again.</w:t>
      </w:r>
    </w:p>
    <w:p>
      <w:pPr>
        <w:spacing w:before="20" w:after="20" w:line="259" w:lineRule="auto"/>
      </w:pPr>
      <w:r>
        <w:rPr>
          <w:rFonts w:ascii="Calibri" w:hAnsi="Calibri" w:eastAsia="Calibri"/>
          <w:b/>
          <w:i w:val="0"/>
          <w:color w:val="0E6B6B"/>
          <w:sz w:val="24"/>
        </w:rPr>
        <w:t xml:space="preserve">•  </w:t>
      </w:r>
      <w:r>
        <w:rPr>
          <w:rFonts w:ascii="Calibri" w:hAnsi="Calibri" w:eastAsia="Calibri"/>
          <w:b w:val="0"/>
          <w:i w:val="0"/>
          <w:color w:val="1F2937"/>
          <w:sz w:val="24"/>
        </w:rPr>
        <w:t>Do not create a new organization.</w:t>
      </w:r>
    </w:p>
    <w:p>
      <w:pPr>
        <w:spacing w:before="120" w:after="40" w:line="259" w:lineRule="auto"/>
      </w:pPr>
      <w:r>
        <w:rPr>
          <w:rFonts w:ascii="Calibri" w:hAnsi="Calibri" w:eastAsia="Calibri"/>
          <w:b w:val="0"/>
          <w:i w:val="0"/>
          <w:color w:val="1F2937"/>
          <w:sz w:val="24"/>
        </w:rPr>
        <w:t>If Apple Configurator asks you to sign in, use the same Apple Account:</w:t>
      </w:r>
    </w:p>
    <w:p>
      <w:pPr>
        <w:spacing w:before="0" w:after="40" w:line="259" w:lineRule="auto"/>
      </w:pPr>
      <w:r>
        <w:rPr>
          <w:rFonts w:ascii="Calibri" w:hAnsi="Calibri" w:eastAsia="Calibri"/>
          <w:b/>
          <w:i w:val="0"/>
          <w:color w:val="0F2C4C"/>
          <w:sz w:val="24"/>
        </w:rPr>
        <w:t>mobilecare@rto.mynationalcoverage.com</w:t>
      </w:r>
    </w:p>
    <w:p>
      <w:pPr>
        <w:spacing w:before="40" w:after="40" w:line="259" w:lineRule="auto"/>
      </w:pPr>
      <w:r>
        <w:rPr>
          <w:rFonts w:ascii="Calibri" w:hAnsi="Calibri" w:eastAsia="Calibri"/>
          <w:b w:val="0"/>
          <w:i w:val="0"/>
          <w:color w:val="1F2937"/>
          <w:sz w:val="24"/>
        </w:rPr>
        <w:t>Use the password National Coverage gave you for that account.</w:t>
      </w:r>
    </w:p>
    <w:p>
      <w:pPr>
        <w:spacing w:before="280" w:after="80" w:line="259" w:lineRule="auto"/>
      </w:pPr>
      <w:r>
        <w:rPr>
          <w:rFonts w:ascii="Calibri" w:hAnsi="Calibri" w:eastAsia="Calibri"/>
          <w:b/>
          <w:i w:val="0"/>
          <w:color w:val="0F2C4C"/>
          <w:sz w:val="32"/>
        </w:rPr>
        <w:t>Before you plug them in</w:t>
      </w:r>
    </w:p>
    <w:p>
      <w:pPr>
        <w:spacing w:before="160" w:after="0" w:line="259" w:lineRule="auto"/>
      </w:pPr>
      <w:r>
        <w:rPr>
          <w:rFonts w:ascii="Calibri" w:hAnsi="Calibri" w:eastAsia="Calibri"/>
          <w:b/>
          <w:i w:val="0"/>
          <w:color w:val="0F2C4C"/>
          <w:sz w:val="24"/>
        </w:rPr>
        <w:t>1.  Erase each phone.</w:t>
      </w:r>
    </w:p>
    <w:p>
      <w:pPr>
        <w:spacing w:before="20" w:after="40" w:line="259" w:lineRule="auto"/>
      </w:pPr>
      <w:r>
        <w:rPr>
          <w:rFonts w:ascii="Calibri" w:hAnsi="Calibri" w:eastAsia="Calibri"/>
          <w:b w:val="0"/>
          <w:i w:val="0"/>
          <w:color w:val="1F2937"/>
          <w:sz w:val="24"/>
        </w:rPr>
        <w:t>Use the phone’s erase option, or the reset that brings it back to the first setup screen.</w:t>
      </w:r>
    </w:p>
    <w:p>
      <w:pPr>
        <w:spacing w:before="160" w:after="0" w:line="259" w:lineRule="auto"/>
      </w:pPr>
      <w:r>
        <w:rPr>
          <w:rFonts w:ascii="Calibri" w:hAnsi="Calibri" w:eastAsia="Calibri"/>
          <w:b/>
          <w:i w:val="0"/>
          <w:color w:val="0F2C4C"/>
          <w:sz w:val="24"/>
        </w:rPr>
        <w:t>2.  Stop at Hello.</w:t>
      </w:r>
    </w:p>
    <w:p>
      <w:pPr>
        <w:spacing w:before="20" w:after="40" w:line="259" w:lineRule="auto"/>
      </w:pPr>
      <w:r>
        <w:rPr>
          <w:rFonts w:ascii="Calibri" w:hAnsi="Calibri" w:eastAsia="Calibri"/>
          <w:b w:val="0"/>
          <w:i w:val="0"/>
          <w:color w:val="1F2937"/>
          <w:sz w:val="24"/>
        </w:rPr>
        <w:t>Do not join Wi-Fi. Do not sign in with an Apple Account. Do not keep tapping through setup.</w:t>
      </w:r>
    </w:p>
    <w:p>
      <w:pPr>
        <w:spacing w:before="160" w:after="0" w:line="259" w:lineRule="auto"/>
      </w:pPr>
      <w:r>
        <w:rPr>
          <w:rFonts w:ascii="Calibri" w:hAnsi="Calibri" w:eastAsia="Calibri"/>
          <w:b/>
          <w:i w:val="0"/>
          <w:color w:val="0F2C4C"/>
          <w:sz w:val="24"/>
        </w:rPr>
        <w:t>3.  Set aside any phone that is still locked.</w:t>
      </w:r>
    </w:p>
    <w:p>
      <w:pPr>
        <w:spacing w:before="20" w:after="40" w:line="259" w:lineRule="auto"/>
      </w:pPr>
      <w:r>
        <w:rPr>
          <w:rFonts w:ascii="Calibri" w:hAnsi="Calibri" w:eastAsia="Calibri"/>
          <w:b w:val="0"/>
          <w:i w:val="0"/>
          <w:color w:val="1F2937"/>
          <w:sz w:val="24"/>
        </w:rPr>
        <w:t>If the phone asks for a previous owner’s Apple Account, it cannot be added. Do not force it.</w:t>
      </w:r>
    </w:p>
    <w:p>
      <w:pPr>
        <w:spacing w:before="280" w:after="80" w:line="259" w:lineRule="auto"/>
      </w:pPr>
      <w:r>
        <w:rPr>
          <w:rFonts w:ascii="Calibri" w:hAnsi="Calibri" w:eastAsia="Calibri"/>
          <w:b/>
          <w:i w:val="0"/>
          <w:color w:val="0F2C4C"/>
          <w:sz w:val="32"/>
        </w:rPr>
        <w:t>Plug them in</w:t>
      </w:r>
    </w:p>
    <w:p>
      <w:pPr>
        <w:spacing w:before="160" w:after="0" w:line="259" w:lineRule="auto"/>
      </w:pPr>
      <w:r>
        <w:rPr>
          <w:rFonts w:ascii="Calibri" w:hAnsi="Calibri" w:eastAsia="Calibri"/>
          <w:b/>
          <w:i w:val="0"/>
          <w:color w:val="0F2C4C"/>
          <w:sz w:val="24"/>
        </w:rPr>
        <w:t>4.  Plug the hub into the Mac.</w:t>
      </w:r>
    </w:p>
    <w:p>
      <w:pPr>
        <w:spacing w:before="20" w:after="40" w:line="259" w:lineRule="auto"/>
      </w:pPr>
      <w:r>
        <w:rPr>
          <w:rFonts w:ascii="Calibri" w:hAnsi="Calibri" w:eastAsia="Calibri"/>
          <w:b w:val="0"/>
          <w:i w:val="0"/>
          <w:color w:val="1F2937"/>
          <w:sz w:val="24"/>
        </w:rPr>
        <w:t>Use a powered hub made for data, not a charge-only hub.</w:t>
      </w:r>
    </w:p>
    <w:p>
      <w:pPr>
        <w:spacing w:before="160" w:after="0" w:line="259" w:lineRule="auto"/>
      </w:pPr>
      <w:r>
        <w:rPr>
          <w:rFonts w:ascii="Calibri" w:hAnsi="Calibri" w:eastAsia="Calibri"/>
          <w:b/>
          <w:i w:val="0"/>
          <w:color w:val="0F2C4C"/>
          <w:sz w:val="24"/>
        </w:rPr>
        <w:t>5.  Plug in every phone.</w:t>
      </w:r>
    </w:p>
    <w:p>
      <w:pPr>
        <w:spacing w:before="20" w:after="40" w:line="259" w:lineRule="auto"/>
      </w:pPr>
      <w:r>
        <w:rPr>
          <w:rFonts w:ascii="Calibri" w:hAnsi="Calibri" w:eastAsia="Calibri"/>
          <w:b w:val="0"/>
          <w:i w:val="0"/>
          <w:color w:val="1F2937"/>
          <w:sz w:val="24"/>
        </w:rPr>
        <w:t>Use a data cable in each port. Wait until Apple Configurator shows every phone.</w:t>
      </w:r>
    </w:p>
    <w:p>
      <w:pPr>
        <w:spacing w:before="160" w:after="0" w:line="259" w:lineRule="auto"/>
      </w:pPr>
      <w:r>
        <w:rPr>
          <w:rFonts w:ascii="Calibri" w:hAnsi="Calibri" w:eastAsia="Calibri"/>
          <w:b/>
          <w:i w:val="0"/>
          <w:color w:val="0F2C4C"/>
          <w:sz w:val="24"/>
        </w:rPr>
        <w:t>6.  Select all of the phones.</w:t>
      </w:r>
    </w:p>
    <w:p>
      <w:pPr>
        <w:spacing w:before="20" w:after="40" w:line="259" w:lineRule="auto"/>
      </w:pPr>
      <w:r>
        <w:rPr>
          <w:rFonts w:ascii="Calibri" w:hAnsi="Calibri" w:eastAsia="Calibri"/>
          <w:b w:val="0"/>
          <w:i w:val="0"/>
          <w:color w:val="1F2937"/>
          <w:sz w:val="24"/>
        </w:rPr>
        <w:t>Click one phone, then press Command and A at the same time.</w:t>
      </w:r>
    </w:p>
    <w:p>
      <w:pPr>
        <w:spacing w:before="280" w:after="80" w:line="259" w:lineRule="auto"/>
      </w:pPr>
      <w:r>
        <w:rPr>
          <w:rFonts w:ascii="Calibri" w:hAnsi="Calibri" w:eastAsia="Calibri"/>
          <w:b/>
          <w:i w:val="0"/>
          <w:color w:val="0F2C4C"/>
          <w:sz w:val="32"/>
        </w:rPr>
        <w:t>Add them</w:t>
      </w:r>
    </w:p>
    <w:p>
      <w:pPr>
        <w:spacing w:before="160" w:after="0" w:line="259" w:lineRule="auto"/>
      </w:pPr>
      <w:r>
        <w:rPr>
          <w:rFonts w:ascii="Calibri" w:hAnsi="Calibri" w:eastAsia="Calibri"/>
          <w:b/>
          <w:i w:val="0"/>
          <w:color w:val="0F2C4C"/>
          <w:sz w:val="24"/>
        </w:rPr>
        <w:t>7.  Click Prepare.</w:t>
      </w:r>
    </w:p>
    <w:p>
      <w:pPr>
        <w:spacing w:before="160" w:after="0" w:line="259" w:lineRule="auto"/>
      </w:pPr>
      <w:r>
        <w:rPr>
          <w:rFonts w:ascii="Calibri" w:hAnsi="Calibri" w:eastAsia="Calibri"/>
          <w:b/>
          <w:i w:val="0"/>
          <w:color w:val="0F2C4C"/>
          <w:sz w:val="24"/>
        </w:rPr>
        <w:t>8.  Choose Manual Configuration.</w:t>
      </w:r>
    </w:p>
    <w:p>
      <w:pPr>
        <w:spacing w:before="160" w:after="0" w:line="259" w:lineRule="auto"/>
      </w:pPr>
      <w:r>
        <w:rPr>
          <w:rFonts w:ascii="Calibri" w:hAnsi="Calibri" w:eastAsia="Calibri"/>
          <w:b/>
          <w:i w:val="0"/>
          <w:color w:val="0F2C4C"/>
          <w:sz w:val="24"/>
        </w:rPr>
        <w:t>9.  Turn on Add to Apple Business Manager.</w:t>
      </w:r>
    </w:p>
    <w:p>
      <w:pPr>
        <w:spacing w:before="20" w:after="40" w:line="259" w:lineRule="auto"/>
      </w:pPr>
      <w:r>
        <w:rPr>
          <w:rFonts w:ascii="Calibri" w:hAnsi="Calibri" w:eastAsia="Calibri"/>
          <w:b w:val="0"/>
          <w:i w:val="0"/>
          <w:color w:val="1F2937"/>
          <w:sz w:val="24"/>
        </w:rPr>
        <w:t>The wording may say Apple School Manager or Apple Business Manager. Choose the Apple Business Manager choice.</w:t>
      </w:r>
    </w:p>
    <w:p>
      <w:pPr>
        <w:spacing w:before="160" w:after="0" w:line="259" w:lineRule="auto"/>
      </w:pPr>
      <w:r>
        <w:rPr>
          <w:rFonts w:ascii="Calibri" w:hAnsi="Calibri" w:eastAsia="Calibri"/>
          <w:b/>
          <w:i w:val="0"/>
          <w:color w:val="0F2C4C"/>
          <w:sz w:val="24"/>
        </w:rPr>
        <w:t>10.  Leave Activate and complete enrollment turned off.</w:t>
      </w:r>
    </w:p>
    <w:p>
      <w:pPr>
        <w:spacing w:before="20" w:after="40" w:line="259" w:lineRule="auto"/>
      </w:pPr>
      <w:r>
        <w:rPr>
          <w:rFonts w:ascii="Calibri" w:hAnsi="Calibri" w:eastAsia="Calibri"/>
          <w:b w:val="0"/>
          <w:i w:val="0"/>
          <w:color w:val="1F2937"/>
          <w:sz w:val="24"/>
        </w:rPr>
        <w:t>Do not check that box.</w:t>
      </w:r>
    </w:p>
    <w:p>
      <w:pPr>
        <w:spacing w:before="160" w:after="0" w:line="259" w:lineRule="auto"/>
      </w:pPr>
      <w:r>
        <w:rPr>
          <w:rFonts w:ascii="Calibri" w:hAnsi="Calibri" w:eastAsia="Calibri"/>
          <w:b/>
          <w:i w:val="0"/>
          <w:color w:val="0F2C4C"/>
          <w:sz w:val="24"/>
        </w:rPr>
        <w:t>11.  Click Next until it starts.</w:t>
      </w:r>
    </w:p>
    <w:p>
      <w:pPr>
        <w:spacing w:before="20" w:after="40" w:line="259" w:lineRule="auto"/>
      </w:pPr>
      <w:r>
        <w:rPr>
          <w:rFonts w:ascii="Calibri" w:hAnsi="Calibri" w:eastAsia="Calibri"/>
          <w:b w:val="0"/>
          <w:i w:val="0"/>
          <w:color w:val="1F2937"/>
          <w:sz w:val="24"/>
        </w:rPr>
        <w:t>If it asks for an organization, choose the National Coverage organization. Do not click New Organization. If it asks you to sign in, use the Apple Account above.</w:t>
      </w:r>
    </w:p>
    <w:p>
      <w:pPr>
        <w:spacing w:before="160" w:after="0" w:line="259" w:lineRule="auto"/>
      </w:pPr>
      <w:r>
        <w:rPr>
          <w:rFonts w:ascii="Calibri" w:hAnsi="Calibri" w:eastAsia="Calibri"/>
          <w:b/>
          <w:i w:val="0"/>
          <w:color w:val="0F2C4C"/>
          <w:sz w:val="24"/>
        </w:rPr>
        <w:t>12.  Wait.</w:t>
      </w:r>
    </w:p>
    <w:p>
      <w:pPr>
        <w:spacing w:before="20" w:after="40" w:line="259" w:lineRule="auto"/>
      </w:pPr>
      <w:r>
        <w:rPr>
          <w:rFonts w:ascii="Calibri" w:hAnsi="Calibri" w:eastAsia="Calibri"/>
          <w:b w:val="0"/>
          <w:i w:val="0"/>
          <w:color w:val="1F2937"/>
          <w:sz w:val="24"/>
        </w:rPr>
        <w:t>Leave every phone plugged in until Apple Configurator says it is finished. A phone may restart or go dark. That is normal. Do not unplug it. Do not tap the phone.</w:t>
      </w:r>
    </w:p>
    <w:p>
      <w:pPr>
        <w:spacing w:before="280" w:after="80" w:line="259" w:lineRule="auto"/>
      </w:pPr>
      <w:r>
        <w:rPr>
          <w:rFonts w:ascii="Calibri" w:hAnsi="Calibri" w:eastAsia="Calibri"/>
          <w:b/>
          <w:i w:val="0"/>
          <w:color w:val="0F2C4C"/>
          <w:sz w:val="32"/>
        </w:rPr>
        <w:t>Finish</w:t>
      </w:r>
    </w:p>
    <w:p>
      <w:pPr>
        <w:spacing w:before="160" w:after="0" w:line="259" w:lineRule="auto"/>
      </w:pPr>
      <w:r>
        <w:rPr>
          <w:rFonts w:ascii="Calibri" w:hAnsi="Calibri" w:eastAsia="Calibri"/>
          <w:b/>
          <w:i w:val="0"/>
          <w:color w:val="0F2C4C"/>
          <w:sz w:val="24"/>
        </w:rPr>
        <w:t>13.  Unplug the phones only after Configurator is finished.</w:t>
      </w:r>
    </w:p>
    <w:p>
      <w:pPr>
        <w:spacing w:before="160" w:after="0" w:line="259" w:lineRule="auto"/>
      </w:pPr>
      <w:r>
        <w:rPr>
          <w:rFonts w:ascii="Calibri" w:hAnsi="Calibri" w:eastAsia="Calibri"/>
          <w:b/>
          <w:i w:val="0"/>
          <w:color w:val="0F2C4C"/>
          <w:sz w:val="24"/>
        </w:rPr>
        <w:t>14.  Leave each phone on the Hello screen.</w:t>
      </w:r>
    </w:p>
    <w:p>
      <w:pPr>
        <w:spacing w:before="20" w:after="40" w:line="259" w:lineRule="auto"/>
      </w:pPr>
      <w:r>
        <w:rPr>
          <w:rFonts w:ascii="Calibri" w:hAnsi="Calibri" w:eastAsia="Calibri"/>
          <w:b w:val="0"/>
          <w:i w:val="0"/>
          <w:color w:val="1F2937"/>
          <w:sz w:val="24"/>
        </w:rPr>
        <w:t>Do not set the phone up at the store. Do not join Wi-Fi on the phone.</w:t>
      </w:r>
    </w:p>
    <w:p>
      <w:pPr>
        <w:spacing w:before="280" w:after="80" w:line="259" w:lineRule="auto"/>
      </w:pPr>
      <w:r>
        <w:rPr>
          <w:rFonts w:ascii="Calibri" w:hAnsi="Calibri" w:eastAsia="Calibri"/>
          <w:b/>
          <w:i w:val="0"/>
          <w:color w:val="0F2C4C"/>
          <w:sz w:val="32"/>
        </w:rPr>
        <w:t>Do not</w:t>
      </w:r>
    </w:p>
    <w:p>
      <w:pPr>
        <w:spacing w:before="20" w:after="20" w:line="259" w:lineRule="auto"/>
      </w:pPr>
      <w:r>
        <w:rPr>
          <w:rFonts w:ascii="Calibri" w:hAnsi="Calibri" w:eastAsia="Calibri"/>
          <w:b/>
          <w:i w:val="0"/>
          <w:color w:val="0E6B6B"/>
          <w:sz w:val="24"/>
        </w:rPr>
        <w:t xml:space="preserve">•  </w:t>
      </w:r>
      <w:r>
        <w:rPr>
          <w:rFonts w:ascii="Calibri" w:hAnsi="Calibri" w:eastAsia="Calibri"/>
          <w:b w:val="0"/>
          <w:i w:val="0"/>
          <w:color w:val="1F2937"/>
          <w:sz w:val="24"/>
        </w:rPr>
        <w:t>Do not finish setup on the phone at the store.</w:t>
      </w:r>
    </w:p>
    <w:p>
      <w:pPr>
        <w:spacing w:before="20" w:after="20" w:line="259" w:lineRule="auto"/>
      </w:pPr>
      <w:r>
        <w:rPr>
          <w:rFonts w:ascii="Calibri" w:hAnsi="Calibri" w:eastAsia="Calibri"/>
          <w:b/>
          <w:i w:val="0"/>
          <w:color w:val="0E6B6B"/>
          <w:sz w:val="24"/>
        </w:rPr>
        <w:t xml:space="preserve">•  </w:t>
      </w:r>
      <w:r>
        <w:rPr>
          <w:rFonts w:ascii="Calibri" w:hAnsi="Calibri" w:eastAsia="Calibri"/>
          <w:b w:val="0"/>
          <w:i w:val="0"/>
          <w:color w:val="1F2937"/>
          <w:sz w:val="24"/>
        </w:rPr>
        <w:t>Do not join Wi-Fi on the phone during this process.</w:t>
      </w:r>
    </w:p>
    <w:p>
      <w:pPr>
        <w:spacing w:before="20" w:after="20" w:line="259" w:lineRule="auto"/>
      </w:pPr>
      <w:r>
        <w:rPr>
          <w:rFonts w:ascii="Calibri" w:hAnsi="Calibri" w:eastAsia="Calibri"/>
          <w:b/>
          <w:i w:val="0"/>
          <w:color w:val="0E6B6B"/>
          <w:sz w:val="24"/>
        </w:rPr>
        <w:t xml:space="preserve">•  </w:t>
      </w:r>
      <w:r>
        <w:rPr>
          <w:rFonts w:ascii="Calibri" w:hAnsi="Calibri" w:eastAsia="Calibri"/>
          <w:b w:val="0"/>
          <w:i w:val="0"/>
          <w:color w:val="1F2937"/>
          <w:sz w:val="24"/>
        </w:rPr>
        <w:t>Do not unplug a phone while it says Preparing.</w:t>
      </w:r>
    </w:p>
    <w:p>
      <w:pPr>
        <w:spacing w:before="20" w:after="20" w:line="259" w:lineRule="auto"/>
      </w:pPr>
      <w:r>
        <w:rPr>
          <w:rFonts w:ascii="Calibri" w:hAnsi="Calibri" w:eastAsia="Calibri"/>
          <w:b/>
          <w:i w:val="0"/>
          <w:color w:val="0E6B6B"/>
          <w:sz w:val="24"/>
        </w:rPr>
        <w:t xml:space="preserve">•  </w:t>
      </w:r>
      <w:r>
        <w:rPr>
          <w:rFonts w:ascii="Calibri" w:hAnsi="Calibri" w:eastAsia="Calibri"/>
          <w:b w:val="0"/>
          <w:i w:val="0"/>
          <w:color w:val="1F2937"/>
          <w:sz w:val="24"/>
        </w:rPr>
        <w:t>Do not use a charge-only cable or a charge-only hub.</w:t>
      </w:r>
    </w:p>
    <w:p>
      <w:pPr>
        <w:spacing w:before="20" w:after="20" w:line="259" w:lineRule="auto"/>
      </w:pPr>
      <w:r>
        <w:rPr>
          <w:rFonts w:ascii="Calibri" w:hAnsi="Calibri" w:eastAsia="Calibri"/>
          <w:b/>
          <w:i w:val="0"/>
          <w:color w:val="0E6B6B"/>
          <w:sz w:val="24"/>
        </w:rPr>
        <w:t xml:space="preserve">•  </w:t>
      </w:r>
      <w:r>
        <w:rPr>
          <w:rFonts w:ascii="Calibri" w:hAnsi="Calibri" w:eastAsia="Calibri"/>
          <w:b w:val="0"/>
          <w:i w:val="0"/>
          <w:color w:val="1F2937"/>
          <w:sz w:val="24"/>
        </w:rPr>
        <w:t>Do not create a new organization.</w:t>
      </w:r>
    </w:p>
    <w:p>
      <w:pPr>
        <w:spacing w:before="280" w:after="80" w:line="259" w:lineRule="auto"/>
      </w:pPr>
      <w:r>
        <w:rPr>
          <w:rFonts w:ascii="Calibri" w:hAnsi="Calibri" w:eastAsia="Calibri"/>
          <w:b/>
          <w:i w:val="0"/>
          <w:color w:val="0F2C4C"/>
          <w:sz w:val="32"/>
        </w:rPr>
        <w:t>If a phone does not finish</w:t>
      </w:r>
    </w:p>
    <w:p>
      <w:pPr>
        <w:spacing w:before="40" w:after="40" w:line="259" w:lineRule="auto"/>
      </w:pPr>
      <w:r>
        <w:rPr>
          <w:rFonts w:ascii="Calibri" w:hAnsi="Calibri" w:eastAsia="Calibri"/>
          <w:b w:val="0"/>
          <w:i w:val="0"/>
          <w:color w:val="1F2937"/>
          <w:sz w:val="24"/>
        </w:rPr>
        <w:t>Leave it plugged in and read the message in Apple Configurator. The usual causes are:</w:t>
      </w:r>
    </w:p>
    <w:p>
      <w:pPr>
        <w:spacing w:before="20" w:after="20" w:line="259" w:lineRule="auto"/>
      </w:pPr>
      <w:r>
        <w:rPr>
          <w:rFonts w:ascii="Calibri" w:hAnsi="Calibri" w:eastAsia="Calibri"/>
          <w:b/>
          <w:i w:val="0"/>
          <w:color w:val="0E6B6B"/>
          <w:sz w:val="24"/>
        </w:rPr>
        <w:t xml:space="preserve">•  </w:t>
      </w:r>
      <w:r>
        <w:rPr>
          <w:rFonts w:ascii="Calibri" w:hAnsi="Calibri" w:eastAsia="Calibri"/>
          <w:b w:val="0"/>
          <w:i w:val="0"/>
          <w:color w:val="1F2937"/>
          <w:sz w:val="24"/>
        </w:rPr>
        <w:t>The phone is still locked to another person’s Apple Account.</w:t>
      </w:r>
    </w:p>
    <w:p>
      <w:pPr>
        <w:spacing w:before="20" w:after="20" w:line="259" w:lineRule="auto"/>
      </w:pPr>
      <w:r>
        <w:rPr>
          <w:rFonts w:ascii="Calibri" w:hAnsi="Calibri" w:eastAsia="Calibri"/>
          <w:b/>
          <w:i w:val="0"/>
          <w:color w:val="0E6B6B"/>
          <w:sz w:val="24"/>
        </w:rPr>
        <w:t xml:space="preserve">•  </w:t>
      </w:r>
      <w:r>
        <w:rPr>
          <w:rFonts w:ascii="Calibri" w:hAnsi="Calibri" w:eastAsia="Calibri"/>
          <w:b w:val="0"/>
          <w:i w:val="0"/>
          <w:color w:val="1F2937"/>
          <w:sz w:val="24"/>
        </w:rPr>
        <w:t>The cable or hub is only charging, so the Mac cannot see the phone.</w:t>
      </w:r>
    </w:p>
    <w:p>
      <w:pPr>
        <w:spacing w:before="20" w:after="20" w:line="259" w:lineRule="auto"/>
      </w:pPr>
      <w:r>
        <w:rPr>
          <w:rFonts w:ascii="Calibri" w:hAnsi="Calibri" w:eastAsia="Calibri"/>
          <w:b/>
          <w:i w:val="0"/>
          <w:color w:val="0E6B6B"/>
          <w:sz w:val="24"/>
        </w:rPr>
        <w:t xml:space="preserve">•  </w:t>
      </w:r>
      <w:r>
        <w:rPr>
          <w:rFonts w:ascii="Calibri" w:hAnsi="Calibri" w:eastAsia="Calibri"/>
          <w:b w:val="0"/>
          <w:i w:val="0"/>
          <w:color w:val="1F2937"/>
          <w:sz w:val="24"/>
        </w:rPr>
        <w:t>The phone was already set up past the Hello screen. Erase it and start again.</w:t>
      </w:r>
    </w:p>
    <w:p>
      <w:pPr>
        <w:spacing w:before="280" w:after="80" w:line="259" w:lineRule="auto"/>
      </w:pPr>
      <w:r>
        <w:rPr>
          <w:rFonts w:ascii="Calibri" w:hAnsi="Calibri" w:eastAsia="Calibri"/>
          <w:b/>
          <w:i w:val="0"/>
          <w:color w:val="0F2C4C"/>
          <w:sz w:val="32"/>
        </w:rPr>
        <w:t>What happens later</w:t>
      </w:r>
    </w:p>
    <w:p>
      <w:pPr>
        <w:spacing w:before="40" w:after="40" w:line="259" w:lineRule="auto"/>
      </w:pPr>
      <w:r>
        <w:rPr>
          <w:rFonts w:ascii="Calibri" w:hAnsi="Calibri" w:eastAsia="Calibri"/>
          <w:b w:val="0"/>
          <w:i w:val="0"/>
          <w:color w:val="1F2937"/>
          <w:sz w:val="24"/>
        </w:rPr>
        <w:t>Do not set the phone up at the store. Leave it on the Hello screen.</w:t>
      </w:r>
    </w:p>
    <w:p>
      <w:pPr>
        <w:spacing w:before="40" w:after="40" w:line="259" w:lineRule="auto"/>
      </w:pPr>
      <w:r>
        <w:rPr>
          <w:rFonts w:ascii="Calibri" w:hAnsi="Calibri" w:eastAsia="Calibri"/>
          <w:b w:val="0"/>
          <w:i w:val="0"/>
          <w:color w:val="1F2937"/>
          <w:sz w:val="24"/>
        </w:rPr>
        <w:t>When the phone is later turned on and joins Wi-Fi, a screen says the phone will be managed by National Coverage. There is no Skip. The person taps to continue. They do not install a profile themselves.</w:t>
      </w:r>
    </w:p>
    <w:p>
      <w:pPr>
        <w:spacing w:before="40" w:after="40" w:line="259" w:lineRule="auto"/>
      </w:pPr>
      <w:r>
        <w:rPr>
          <w:rFonts w:ascii="Calibri" w:hAnsi="Calibri" w:eastAsia="Calibri"/>
          <w:b w:val="0"/>
          <w:i w:val="0"/>
          <w:color w:val="1F2937"/>
          <w:sz w:val="24"/>
        </w:rPr>
        <w:t>For 30 days after the phone is set up, Settings can still offer a way to remove management. Removing it erases the phone. Apple requires that window. It cannot be turned off. After 30 days, that choice goes away.</w:t>
      </w:r>
    </w:p>
    <w:sectPr w:rsidR="00FC693F" w:rsidRPr="0006063C" w:rsidSect="00034616">
      <w:pgSz w:w="12240" w:h="15840"/>
      <w:pgMar w:top="1080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F2937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National Coverage batch phone setup</dc:title>
  <dc:subject>Home center batch setup after the one-time Mac setup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