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atLeast"/>
        <w:jc w:val="left"/>
        <w:rPr>
          <w:rFonts w:hint="eastAsia" w:ascii="宋体" w:hAnsi="宋体"/>
          <w:b/>
          <w:bCs/>
          <w:color w:val="000000"/>
          <w:sz w:val="40"/>
          <w:szCs w:val="32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40"/>
          <w:szCs w:val="32"/>
          <w:lang w:val="en-US" w:eastAsia="zh-CN"/>
        </w:rPr>
        <w:t>注意：所有操作题文件的打开方式：</w:t>
      </w:r>
    </w:p>
    <w:p>
      <w:pPr>
        <w:spacing w:line="320" w:lineRule="atLeast"/>
        <w:jc w:val="left"/>
        <w:rPr>
          <w:rFonts w:hint="default" w:ascii="宋体" w:hAnsi="宋体"/>
          <w:b/>
          <w:bCs/>
          <w:color w:val="FF0000"/>
          <w:sz w:val="40"/>
          <w:szCs w:val="32"/>
          <w:lang w:val="en-US" w:eastAsia="zh-CN"/>
        </w:rPr>
      </w:pPr>
      <w:r>
        <w:rPr>
          <w:rFonts w:hint="eastAsia" w:ascii="宋体" w:hAnsi="宋体"/>
          <w:b/>
          <w:bCs/>
          <w:color w:val="FF0000"/>
          <w:sz w:val="40"/>
          <w:szCs w:val="32"/>
          <w:lang w:val="en-US" w:eastAsia="zh-CN"/>
        </w:rPr>
        <w:t>选择相应的文件——右击——打开方式——idle.bat</w:t>
      </w:r>
      <w:bookmarkStart w:id="0" w:name="_GoBack"/>
      <w:bookmarkEnd w:id="0"/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b/>
          <w:bCs/>
          <w:color w:val="000000"/>
          <w:sz w:val="40"/>
          <w:szCs w:val="32"/>
        </w:rPr>
        <w:t>任务1</w:t>
      </w:r>
      <w:r>
        <w:rPr>
          <w:rFonts w:hint="eastAsia" w:ascii="宋体" w:hAnsi="宋体"/>
          <w:color w:val="000000"/>
          <w:sz w:val="22"/>
        </w:rPr>
        <w:t>：用Python编辑器打开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 xml:space="preserve"> 下的文件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判断正数负数还是零.py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,进行以下操作并保存结果。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(1)请填空完善该程序，实现功能:输入一个实数，如果这个数大于0输出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zh-CN"/>
        </w:rPr>
        <w:t>为</w:t>
      </w:r>
      <w:r>
        <w:rPr>
          <w:rFonts w:hint="eastAsia" w:ascii="宋体" w:hAnsi="宋体"/>
          <w:color w:val="000000"/>
          <w:sz w:val="22"/>
        </w:rPr>
        <w:t>正数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，如果小于0输出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zh-CN"/>
        </w:rPr>
        <w:t>为</w:t>
      </w:r>
      <w:r>
        <w:rPr>
          <w:rFonts w:hint="eastAsia" w:ascii="宋体" w:hAnsi="宋体"/>
          <w:color w:val="000000"/>
          <w:sz w:val="22"/>
        </w:rPr>
        <w:t>负数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，如果等于0则输出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zh-CN"/>
        </w:rPr>
        <w:t>为</w:t>
      </w:r>
      <w:r>
        <w:rPr>
          <w:rFonts w:hint="eastAsia" w:ascii="宋体" w:hAnsi="宋体"/>
          <w:color w:val="000000"/>
          <w:sz w:val="22"/>
        </w:rPr>
        <w:t>零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注:程序修改时，请把下划线及序号删除;不能删除注释语句。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b/>
          <w:bCs/>
          <w:color w:val="000000"/>
          <w:sz w:val="40"/>
          <w:szCs w:val="32"/>
        </w:rPr>
        <w:t>任务2</w:t>
      </w:r>
      <w:r>
        <w:rPr>
          <w:rFonts w:hint="eastAsia" w:ascii="宋体" w:hAnsi="宋体"/>
          <w:color w:val="000000"/>
          <w:sz w:val="22"/>
        </w:rPr>
        <w:t>：用Python编辑器打开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下的文件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判断BMI.py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,进行以下操作并保存结果。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(1)请填空完善该程序，实现功能:输入身高和体重,计算出体重指数BMI的值。体重指数的计算方法:体重÷(身高×身高) ,说明:体重的单位为千克，身高的单位为米。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(2)如果体重指数BMI范围是18.5～23. 9输出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符合标准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否则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不符合标准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(3)编写完成后原名保存并关闭应用软件。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注:程序修改时，请把下划线及序号删除;不能删除注释语句。</w:t>
      </w:r>
    </w:p>
    <w:p>
      <w:pPr>
        <w:spacing w:line="320" w:lineRule="atLeast"/>
        <w:jc w:val="left"/>
        <w:rPr>
          <w:rFonts w:hint="eastAsia" w:ascii="宋体" w:hAnsi="宋体"/>
          <w:color w:val="000000"/>
          <w:sz w:val="22"/>
        </w:rPr>
      </w:pP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b/>
          <w:bCs/>
          <w:color w:val="000000"/>
          <w:sz w:val="40"/>
          <w:szCs w:val="32"/>
        </w:rPr>
        <w:t>任务3</w:t>
      </w:r>
      <w:r>
        <w:rPr>
          <w:rFonts w:hint="eastAsia" w:ascii="宋体" w:hAnsi="宋体"/>
          <w:color w:val="000000"/>
          <w:sz w:val="22"/>
        </w:rPr>
        <w:t>：用Python编辑器打开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下的文件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找出三个数中最大的数.py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(1)请填空完善该程序，实现功能:输入任意三个不同的整数，输出其中最大的一个数;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(2)编写完成后原名保存并关闭应用软件。</w:t>
      </w:r>
    </w:p>
    <w:p>
      <w:pPr>
        <w:spacing w:line="320" w:lineRule="atLeast"/>
        <w:jc w:val="left"/>
        <w:rPr>
          <w:rFonts w:hint="eastAsia"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注:程序修改时，请把下划线及序号删除;不能删除注释语句</w:t>
      </w:r>
    </w:p>
    <w:p/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b/>
          <w:bCs/>
          <w:color w:val="000000"/>
          <w:sz w:val="40"/>
          <w:szCs w:val="32"/>
        </w:rPr>
        <w:t>任务4</w:t>
      </w:r>
      <w:r>
        <w:rPr>
          <w:rFonts w:hint="eastAsia" w:ascii="宋体" w:hAnsi="宋体"/>
          <w:color w:val="000000"/>
          <w:sz w:val="22"/>
        </w:rPr>
        <w:t>：用Python编辑器打开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下的文件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三角形面积.py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 xml:space="preserve">(1)海伦公式是利用三角形的三条边的边长直接求三角形面积的公式，表达式为: </w:t>
      </w:r>
      <w:r>
        <w:rPr>
          <w:rFonts w:hint="eastAsia" w:ascii="宋体" w:hAnsi="宋体"/>
          <w:kern w:val="0"/>
          <w:sz w:val="18"/>
          <w:lang w:val="zh-CN"/>
        </w:rPr>
        <w:object>
          <v:shape id="_x0000_i1025" o:spt="75" type="#_x0000_t75" style="height:20.5pt;width:1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00"/>
          <w:sz w:val="22"/>
        </w:rPr>
        <w:t>其中p是三角形的周长的一半</w:t>
      </w:r>
      <w:r>
        <w:rPr>
          <w:rFonts w:hint="eastAsia" w:ascii="宋体" w:hAnsi="宋体"/>
          <w:color w:val="000000"/>
          <w:sz w:val="22"/>
          <w:lang w:val="zh-CN"/>
        </w:rPr>
        <w:t>，p=(a+b+c)/2</w:t>
      </w:r>
      <w:r>
        <w:rPr>
          <w:rFonts w:hint="eastAsia" w:ascii="宋体" w:hAnsi="宋体"/>
          <w:color w:val="000000"/>
          <w:sz w:val="22"/>
        </w:rPr>
        <w:t>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(2)请填空完善该程序,输入三条边长，判断能否构成三角形。如果能构成三角形就计算该三角形的面积并输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出，否则提示不能构成三角形。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(3)编写完成后原名保存并关闭应用软件。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注:程序修改时，请把下划线及序号删除；不能删除注释语句。</w:t>
      </w:r>
    </w:p>
    <w:p/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b/>
          <w:bCs/>
          <w:color w:val="000000"/>
          <w:sz w:val="40"/>
          <w:szCs w:val="32"/>
        </w:rPr>
        <w:t>任务5</w:t>
      </w:r>
      <w:r>
        <w:rPr>
          <w:rFonts w:hint="eastAsia" w:ascii="宋体" w:hAnsi="宋体"/>
          <w:color w:val="000000"/>
          <w:sz w:val="22"/>
        </w:rPr>
        <w:t>：打开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"文件夹中的文件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打的计费.py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进行以下操作并保存。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(1)请填空完善该程序，实现功能: 2公里(包括2公里)内，起步价为5元，超过2公里部分(不足整公里的，向上取整) ,每公里1.6元。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注:程序修改时，请把下划线及序号删除;不能删除注释语句。</w:t>
      </w:r>
    </w:p>
    <w:p/>
    <w:p>
      <w:r>
        <w:rPr>
          <w:rFonts w:hint="eastAsia"/>
          <w:b/>
          <w:bCs/>
          <w:sz w:val="36"/>
          <w:szCs w:val="32"/>
        </w:rPr>
        <w:t>任务6</w:t>
      </w:r>
      <w:r>
        <w:rPr>
          <w:rFonts w:hint="eastAsia"/>
        </w:rPr>
        <w:t>：用Python编辑器打开“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hint="eastAsia"/>
        </w:rPr>
        <w:t>”下的文件“区间测速.py”，进行以下操作并保存结果。（第15套）</w:t>
      </w:r>
    </w:p>
    <w:p>
      <w:r>
        <w:rPr>
          <w:rFonts w:hint="eastAsia"/>
        </w:rPr>
        <w:t>(1)国内很多路段都启用了区间测速，所谓区间测速，是在同一路段上布围两个监观点，基于车辆通过就后两个检测点的时间。来计算车辆在该路段上平均行驶速度。现在有一段长为C千米的区间测速桥梁，车辆的限速是60千米/时。</w:t>
      </w:r>
    </w:p>
    <w:p>
      <w:r>
        <w:rPr>
          <w:rFonts w:hint="eastAsia"/>
        </w:rPr>
        <w:t>(2)请你填空完善该程序或删除原有程序自己编写一段程序，来判断某车辆在此测速路段是否超速。</w:t>
      </w:r>
    </w:p>
    <w:p>
      <w:r>
        <w:rPr>
          <w:rFonts w:hint="eastAsia"/>
        </w:rPr>
        <w:t>(3)编写完成后原名保存并关闭应用软件。</w:t>
      </w:r>
    </w:p>
    <w:p>
      <w:pPr>
        <w:rPr>
          <w:rFonts w:hint="eastAsia"/>
        </w:rPr>
      </w:pP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b/>
          <w:bCs/>
          <w:color w:val="000000"/>
          <w:sz w:val="40"/>
          <w:szCs w:val="32"/>
        </w:rPr>
        <w:t>任务7</w:t>
      </w:r>
      <w:r>
        <w:rPr>
          <w:rFonts w:hint="eastAsia" w:ascii="宋体" w:hAnsi="宋体"/>
          <w:color w:val="000000"/>
          <w:sz w:val="22"/>
        </w:rPr>
        <w:t>：用Python编辑器打开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  <w:lang w:val="en-US" w:eastAsia="zh-CN"/>
        </w:rPr>
        <w:t>2.2if操作题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下的文件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成绩等级.py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，进行以下操作并保存结果。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(1)学期末,李老师要根据学生的总成绩给出相应的等级:成绩90分及以上(包含90分)等级为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优秀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，成绩在90和7</w:t>
      </w:r>
      <w:r>
        <w:rPr>
          <w:rFonts w:ascii="宋体" w:hAnsi="宋体"/>
          <w:color w:val="000000"/>
          <w:sz w:val="22"/>
        </w:rPr>
        <w:t>0</w:t>
      </w:r>
      <w:r>
        <w:rPr>
          <w:rFonts w:hint="eastAsia" w:ascii="宋体" w:hAnsi="宋体"/>
          <w:color w:val="000000"/>
          <w:sz w:val="22"/>
        </w:rPr>
        <w:t>(包含7</w:t>
      </w:r>
      <w:r>
        <w:rPr>
          <w:rFonts w:ascii="宋体" w:hAnsi="宋体"/>
          <w:color w:val="000000"/>
          <w:sz w:val="22"/>
        </w:rPr>
        <w:t>0</w:t>
      </w:r>
      <w:r>
        <w:rPr>
          <w:rFonts w:hint="eastAsia" w:ascii="宋体" w:hAnsi="宋体"/>
          <w:color w:val="000000"/>
          <w:sz w:val="22"/>
        </w:rPr>
        <w:t>分)之间等级为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良好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，成绩在7</w:t>
      </w:r>
      <w:r>
        <w:rPr>
          <w:rFonts w:ascii="宋体" w:hAnsi="宋体"/>
          <w:color w:val="000000"/>
          <w:sz w:val="22"/>
        </w:rPr>
        <w:t>0</w:t>
      </w:r>
      <w:r>
        <w:rPr>
          <w:rFonts w:hint="eastAsia" w:ascii="宋体" w:hAnsi="宋体"/>
          <w:color w:val="000000"/>
          <w:sz w:val="22"/>
        </w:rPr>
        <w:t>和60(包含60分)之间等级为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合格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，60分以下为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不合格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。其中信息技术课的</w:t>
      </w:r>
      <w:r>
        <w:rPr>
          <w:rFonts w:ascii="宋体" w:hAnsi="宋体"/>
          <w:color w:val="000000"/>
          <w:sz w:val="22"/>
        </w:rPr>
        <w:t>“</w:t>
      </w:r>
      <w:r>
        <w:rPr>
          <w:rFonts w:hint="eastAsia" w:ascii="宋体" w:hAnsi="宋体"/>
          <w:color w:val="000000"/>
          <w:sz w:val="22"/>
        </w:rPr>
        <w:t>总成绩=0.3*平时成绩+0.7*期末成绩</w:t>
      </w:r>
      <w:r>
        <w:rPr>
          <w:rFonts w:ascii="宋体" w:hAnsi="宋体"/>
          <w:color w:val="000000"/>
          <w:sz w:val="22"/>
        </w:rPr>
        <w:t>”</w:t>
      </w:r>
      <w:r>
        <w:rPr>
          <w:rFonts w:hint="eastAsia" w:ascii="宋体" w:hAnsi="宋体"/>
          <w:color w:val="000000"/>
          <w:sz w:val="22"/>
        </w:rPr>
        <w:t>(注意: 平时成绩和期末成绩的满分均为100分)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(2)请填空完善该程序，实现功能:输入平时成绩和期末成绩，输出学生的成绩等级。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(3)编写完成后原名保存并关闭应用软件。</w:t>
      </w:r>
    </w:p>
    <w:p>
      <w:pPr>
        <w:spacing w:line="320" w:lineRule="atLeast"/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注:程序修改时，请把下划线及序号删除;不能删除注释语句。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22"/>
    <w:rsid w:val="002B1F8C"/>
    <w:rsid w:val="003F1C18"/>
    <w:rsid w:val="004E4EBB"/>
    <w:rsid w:val="004E6E22"/>
    <w:rsid w:val="00A04DC0"/>
    <w:rsid w:val="00C770B7"/>
    <w:rsid w:val="3F4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1286</Characters>
  <Lines>10</Lines>
  <Paragraphs>3</Paragraphs>
  <TotalTime>1</TotalTime>
  <ScaleCrop>false</ScaleCrop>
  <LinksUpToDate>false</LinksUpToDate>
  <CharactersWithSpaces>1508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2022-03-21T14:32:00Z</dcterms:created>
  <dc:creator>lfczl</dc:creator>
  <cp:lastModifiedBy>Administrator</cp:lastModifiedBy>
  <dcterms:modified xsi:type="dcterms:W3CDTF">2022-03-22T01:07:15Z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