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48" name="image1.png"/>
            <a:graphic>
              <a:graphicData uri="http://schemas.openxmlformats.org/drawingml/2006/picture">
                <pic:pic>
                  <pic:nvPicPr>
                    <pic:cNvPr descr="Imagen que contiene Texto&#10;&#10;Descripción generada automáticamente" id="0" name="image1.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b w:val="1"/>
          <w:bCs w:val="1"/>
          <w:rtl w:val="0"/>
        </w:rPr>
        <w:t xml:space="preserve">German Gabriel Barrientos Tereucan</w:t>
      </w:r>
      <w:r w:rsidDel="00000000" w:rsidR="00000000" w:rsidRPr="00000000">
        <w:rPr>
          <w:rtl w:val="0"/>
        </w:rPr>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RB Alertas</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Ingeniería en informática</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b w:val="1"/>
          <w:bCs w:val="1"/>
          <w:sz w:val="24"/>
          <w:szCs w:val="24"/>
          <w:rtl w:val="0"/>
        </w:rPr>
        <w:t xml:space="preserve">Renato Esteban Díaz Soto</w:t>
      </w:r>
      <w:r w:rsidDel="00000000" w:rsidR="00000000" w:rsidRPr="00000000">
        <w:rPr>
          <w:rFonts w:ascii="Arial" w:cs="Arial" w:eastAsia="Arial" w:hAnsi="Arial"/>
          <w:b w:val="1"/>
          <w:bCs w:val="1"/>
          <w:rtl w:val="0"/>
        </w:rPr>
        <w:t xml:space="preserve"> – </w:t>
      </w:r>
      <w:r w:rsidDel="00000000" w:rsidR="00000000" w:rsidRPr="00000000">
        <w:rPr>
          <w:rFonts w:ascii="Arial" w:cs="Arial" w:eastAsia="Arial" w:hAnsi="Arial"/>
          <w:b w:val="1"/>
          <w:bCs w:val="1"/>
          <w:sz w:val="24"/>
          <w:szCs w:val="24"/>
          <w:rtl w:val="0"/>
        </w:rPr>
        <w:t xml:space="preserve">Bárbara Javiera Palma Mena</w:t>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3">
      <w:pPr>
        <w:jc w:val="center"/>
        <w:rPr>
          <w:rFonts w:ascii="Arial" w:cs="Arial" w:eastAsia="Arial" w:hAnsi="Arial"/>
          <w:b w:val="1"/>
          <w:bCs w:val="1"/>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2026</w:t>
      </w:r>
    </w:p>
    <w:p w:rsidR="00000000" w:rsidDel="00000000" w:rsidP="00000000" w:rsidRDefault="00000000" w:rsidRPr="00000000" w14:paraId="00000014">
      <w:pPr>
        <w:pStyle w:val="Heading1"/>
        <w:rPr/>
      </w:pPr>
      <w:bookmarkStart w:colFirst="0" w:colLast="0" w:name="_heading=h.8rt3wy87fc33" w:id="0"/>
      <w:bookmarkEnd w:id="0"/>
      <w:r w:rsidDel="00000000" w:rsidR="00000000" w:rsidRPr="00000000">
        <w:rPr>
          <w:rtl w:val="0"/>
        </w:rPr>
        <w:t xml:space="preserve">DEDICATORIA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0">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1">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2">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3">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4">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5">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6">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heading=h.2c8i98ojj15h" w:id="1"/>
      <w:bookmarkEnd w:id="1"/>
      <w:r w:rsidDel="00000000" w:rsidR="00000000" w:rsidRPr="00000000">
        <w:rPr>
          <w:rtl w:val="0"/>
        </w:rPr>
        <w:t xml:space="preserve">AGRADECIMIENTOS</w:t>
      </w:r>
    </w:p>
    <w:p w:rsidR="00000000" w:rsidDel="00000000" w:rsidP="00000000" w:rsidRDefault="00000000" w:rsidRPr="00000000" w14:paraId="00000032">
      <w:pPr>
        <w:rPr>
          <w:b w:val="1"/>
          <w:bCs w:val="1"/>
          <w:color w:val="2f5496"/>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2um5crgda3mg" w:id="2"/>
      <w:bookmarkEnd w:id="2"/>
      <w:r w:rsidDel="00000000" w:rsidR="00000000" w:rsidRPr="00000000">
        <w:rPr>
          <w:rtl w:val="0"/>
        </w:rPr>
        <w:t xml:space="preserve">SUMARIO</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bookmarkStart w:colFirst="0" w:colLast="0" w:name="_heading=h.otc1j3jb5dee" w:id="3"/>
      <w:bookmarkEnd w:id="3"/>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heading=h.6zh39ra36n0y" w:id="4"/>
      <w:bookmarkEnd w:id="4"/>
      <w:r w:rsidDel="00000000" w:rsidR="00000000" w:rsidRPr="00000000">
        <w:rPr>
          <w:rtl w:val="0"/>
        </w:rPr>
        <w:t xml:space="preserve">ÍNDICE </w:t>
      </w:r>
    </w:p>
    <w:sdt>
      <w:sdtPr>
        <w:id w:val="260507649"/>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rt3wy87fc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c8i98ojj15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um5crgda3m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zh39ra36n0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ecm2vuo9q4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p74nl97n1e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e7ahtaz972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i1c1suwwd2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hi1c1suwwd2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_heading=h.hi1c1suwwd2f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 GENERALES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z32m5gc9tl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heading=h.hz32m5gc9tl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_heading=h.hz32m5gc9tl9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sjva6wdl1f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hyperlink>
          <w:hyperlink w:anchor="_heading=h.nsjva6wdl1f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_heading=h.nsjva6wdl1fs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kmsupn1gkn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hyperlink>
          <w:hyperlink w:anchor="_heading=h.3kmsupn1gkn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_heading=h.3kmsupn1gkna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57arecg8cm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hyperlink>
          <w:hyperlink w:anchor="_heading=h.y57arecg8cm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_heading=h.y57arecg8cm9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Áreas de Desempeño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zhjkphmaps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hyperlink>
          <w:hyperlink w:anchor="_heading=h.rzhjkphmaps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_heading=h.rzhjkphmaps6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o Unidades de Competencias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fmn95sjjyd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heading=h.2fmn95sjjy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_heading=h.2fmn95sjjyd6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Fundamentación Proyecto APT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kwq2a2m2cy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w:t>
            </w:r>
          </w:hyperlink>
          <w:hyperlink w:anchor="_heading=h.qkwq2a2m2cy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_heading=h.qkwq2a2m2cys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Relevancia del proyecto APT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08mc2acxk3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w:t>
            </w:r>
          </w:hyperlink>
          <w:hyperlink w:anchor="_heading=h.z08mc2acxk3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_heading=h.z08mc2acxk3m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Proyecto APT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0rzf2tcjsb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w:t>
            </w:r>
          </w:hyperlink>
          <w:hyperlink w:anchor="_heading=h.o0rzf2tcjsb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_heading=h.o0rzf2tcjsbn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Pertinencia del proyecto con el perfil de egreso</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i0ij5mb2k6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hyperlink>
          <w:hyperlink w:anchor="_heading=h.ii0ij5mb2k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_heading=h.ii0ij5mb2k67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los intereses profesionales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zojlqz118t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hyperlink>
          <w:hyperlink w:anchor="_heading=h.azojlqz118t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_heading=h.azojlqz118tj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Fortalezas y debilidades para desarrollar el proyecto APT</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6omsk1izgn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heading=h.l6omsk1izgn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_heading=h.l6omsk1izgnt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del problema</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8ck71kh1gw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heading=h.i8ck71kh1gw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_heading=h.i8ck71kh1gwi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mwngccqpca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w:t>
            </w:r>
          </w:hyperlink>
          <w:hyperlink w:anchor="_heading=h.gmwngccqpca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_heading=h.gmwngccqpcat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General</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agvd2mnta8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hyperlink>
          <w:hyperlink w:anchor="_heading=h.bagvd2mnta8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_heading=h.bagvd2mnta85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aduhoxsxzg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heading=h.zaduhoxsxz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_heading=h.zaduhoxsxzgv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METODOLÓGICO</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unncd9cuir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heading=h.uunncd9cuir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_heading=h.uunncd9cuirl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ETAPA N°1</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om5p79zmle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tab/>
              <w:t xml:space="preserve">16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xa3vqvxb82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heading=h.pxa3vqvxb8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_heading=h.pxa3vqvxb824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97eambmm8n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hyperlink>
          <w:hyperlink w:anchor="_heading=h.d97eambmm8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_heading=h.d97eambmm8n8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 Y RECOMENDACIONES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nxjnpwvz7u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heading=h.cnxjnpwvz7u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_heading=h.cnxjnpwvz7ui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sx22bnoehz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heading=h.isx22bnoehz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_heading=h.isx22bnoehzd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Limitaciones y Recomendaciones.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qt931ukvpm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ol9otc0dgy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20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7baa7lpo8bs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sn6smgpui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21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8iah1awxl6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21</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chqf7shjpc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bookmarkStart w:colFirst="0" w:colLast="0" w:name="_heading=h.1ecm2vuo9q4j" w:id="5"/>
      <w:bookmarkEnd w:id="5"/>
      <w:r w:rsidDel="00000000" w:rsidR="00000000" w:rsidRPr="00000000">
        <w:rPr>
          <w:rtl w:val="0"/>
        </w:rPr>
        <w:t xml:space="preserve">ÍNDICE DE TABLAS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heading=h.pp74nl97n1ea" w:id="6"/>
      <w:bookmarkEnd w:id="6"/>
      <w:r w:rsidDel="00000000" w:rsidR="00000000" w:rsidRPr="00000000">
        <w:rPr>
          <w:rtl w:val="0"/>
        </w:rPr>
        <w:t xml:space="preserve">ÍNDICE DE FIGURAS</w:t>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heading=h.me7ahtaz972y" w:id="7"/>
      <w:bookmarkEnd w:id="7"/>
      <w:r w:rsidDel="00000000" w:rsidR="00000000" w:rsidRPr="00000000">
        <w:rPr>
          <w:rtl w:val="0"/>
        </w:rPr>
        <w:t xml:space="preserve">ÍNDICE DE ANEXOS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1"/>
        </w:numPr>
        <w:ind w:left="360" w:hanging="360"/>
        <w:rPr/>
      </w:pPr>
      <w:bookmarkStart w:colFirst="0" w:colLast="0" w:name="_heading=h.hi1c1suwwd2f" w:id="8"/>
      <w:bookmarkEnd w:id="8"/>
      <w:r w:rsidDel="00000000" w:rsidR="00000000" w:rsidRPr="00000000">
        <w:rPr>
          <w:rtl w:val="0"/>
        </w:rPr>
        <w:t xml:space="preserve">ANTECEDENTES GENERALES</w:t>
      </w:r>
    </w:p>
    <w:p w:rsidR="00000000" w:rsidDel="00000000" w:rsidP="00000000" w:rsidRDefault="00000000" w:rsidRPr="00000000" w14:paraId="00000066">
      <w:pPr>
        <w:pStyle w:val="Heading2"/>
        <w:numPr>
          <w:ilvl w:val="1"/>
          <w:numId w:val="1"/>
        </w:numPr>
        <w:ind w:left="432" w:hanging="432"/>
        <w:rPr/>
      </w:pPr>
      <w:bookmarkStart w:colFirst="0" w:colLast="0" w:name="_heading=h.hz32m5gc9tl9" w:id="9"/>
      <w:bookmarkEnd w:id="9"/>
      <w:r w:rsidDel="00000000" w:rsidR="00000000" w:rsidRPr="00000000">
        <w:rPr>
          <w:rtl w:val="0"/>
        </w:rPr>
        <w:t xml:space="preserve">Introducción</w:t>
      </w:r>
    </w:p>
    <w:p>
      <w:pPr>
        <w:spacing w:before="160" w:after="160"/>
        <w:ind w:left="0" w:firstLine="0"/>
        <w:jc w:val="both"/>
      </w:pPr>
      <w:r>
        <w:t>En Puerto Montt, la transmisión de información sobre incidentes urbanos (accidentes, emergencias, mascotas perdidas, entre otros) recae principalmente en cuentas de Facebook e Instagram o portales de noticias locales. Esta falta de estandarización de las fuentes provoca que el usuario tenga que revisar múltiples canales, además de lidiar con la propagación de datos desactualizados o no verificados.</w:t>
      </w:r>
    </w:p>
    <w:p>
      <w:pPr>
        <w:spacing w:before="0" w:after="160"/>
        <w:ind w:left="0" w:firstLine="0"/>
        <w:jc w:val="both"/>
      </w:pPr>
      <w:r>
        <w:t xml:space="preserve">En este contexto surge el Proyecto APT </w:t>
      </w:r>
      <w:r>
        <w:rPr>
          <w:b/>
        </w:rPr>
        <w:t>“RB Alertas”</w:t>
      </w:r>
      <w:r>
        <w:t>, desarrollado por los estudiantes Renato Díaz y Bárbara Palma de la carrera de Ingeniería en Informática de Duoc UC, sede Puerto Montt, en el marco de la asignatura Capstone (PTY4614). El proyecto consiste en una plataforma tecnológica colaborativa, compuesta por una aplicación móvil, que permite a la comunidad de Puerto Montt reportar, visualizar y recibir alertas geolocalizadas sobre incidentes urbanos en tiempo real, facilitando la comunicación preventiva entre vecinos y la conexión oportuna con entidades de emergencia local.</w:t>
      </w:r>
    </w:p>
    <w:p>
      <w:pPr>
        <w:spacing w:before="0" w:after="160"/>
        <w:ind w:left="0" w:firstLine="0"/>
        <w:jc w:val="both"/>
      </w:pPr>
      <w:r>
        <w:t>En este informe se presentan los aspectos más relevantes del Proyecto APT: su descripción, las áreas de desempeño y competencias que aborda, su fundamentación, el planteamiento del problema y sus objetivos; seguidos del diseño metodológico, los resultados obtenidos y las conclusiones y recomendaciones del trabajo.</w:t>
      </w:r>
    </w:p>
    <w:p w:rsidR="00000000" w:rsidDel="00000000" w:rsidP="00000000" w:rsidRDefault="00000000" w:rsidRPr="00000000" w14:paraId="00000069">
      <w:pPr>
        <w:pStyle w:val="Heading2"/>
        <w:numPr>
          <w:ilvl w:val="1"/>
          <w:numId w:val="1"/>
        </w:numPr>
        <w:ind w:left="432" w:hanging="432"/>
        <w:rPr/>
      </w:pPr>
      <w:bookmarkStart w:colFirst="0" w:colLast="0" w:name="_heading=h.nsjva6wdl1fs" w:id="10"/>
      <w:bookmarkEnd w:id="10"/>
      <w:r w:rsidDel="00000000" w:rsidR="00000000" w:rsidRPr="00000000">
        <w:rPr>
          <w:rtl w:val="0"/>
        </w:rPr>
        <w:t xml:space="preserve">Descripción del Proyecto</w:t>
      </w:r>
    </w:p>
    <w:p>
      <w:pPr>
        <w:spacing w:before="160" w:after="160"/>
        <w:ind w:left="0" w:firstLine="0"/>
        <w:jc w:val="both"/>
      </w:pPr>
      <w:r>
        <w:t>“RB Alertas” es un sistema colaborativo de reportes y alertas geolocalizadas para incidentes urbanos. Nace de la necesidad de transformar el flujo disperso de información sobre incidentes en Puerto Montt en un canal centralizado, inmediato y geolocalizado, mediante un ecosistema de participación ciudadana en tiempo real que permite a la población emitir y recibir alertas según su ubicación geográfica.</w:t>
      </w:r>
    </w:p>
    <w:p w:rsidR="00000000" w:rsidDel="00000000" w:rsidP="00000000" w:rsidRDefault="00000000" w:rsidRPr="00000000" w14:paraId="0000006B">
      <w:pPr>
        <w:pStyle w:val="Heading3"/>
        <w:numPr>
          <w:ilvl w:val="2"/>
          <w:numId w:val="1"/>
        </w:numPr>
        <w:ind w:left="567" w:hanging="504.00000000000006"/>
        <w:rPr/>
      </w:pPr>
      <w:bookmarkStart w:colFirst="0" w:colLast="0" w:name="_heading=h.3kmsupn1gkna" w:id="11"/>
      <w:bookmarkEnd w:id="11"/>
      <w:r w:rsidDel="00000000" w:rsidR="00000000" w:rsidRPr="00000000">
        <w:rPr>
          <w:rtl w:val="0"/>
        </w:rPr>
        <w:t xml:space="preserve"> Tema</w:t>
      </w:r>
    </w:p>
    <w:p>
      <w:pPr>
        <w:spacing w:before="160" w:after="160"/>
        <w:ind w:left="0" w:firstLine="0"/>
        <w:jc w:val="both"/>
      </w:pPr>
      <w:r>
        <w:t>Desarrollo e implementación de una solución tecnológica integral (aplicación móvil) que permita a la comunidad de Puerto Montt reportar, visualizar y recibir alertas geolocalizadas sobre incidentes urbanos en tiempo real, facilitando la comunicación preventiva entre vecinos y la conexión oportuna con entidades de emergencia local.</w:t>
      </w:r>
    </w:p>
    <w:p w:rsidR="00000000" w:rsidDel="00000000" w:rsidP="00000000" w:rsidRDefault="00000000" w:rsidRPr="00000000" w14:paraId="0000006D">
      <w:pPr>
        <w:pStyle w:val="Heading3"/>
        <w:numPr>
          <w:ilvl w:val="2"/>
          <w:numId w:val="1"/>
        </w:numPr>
        <w:ind w:left="567" w:hanging="504.00000000000006"/>
        <w:rPr/>
      </w:pPr>
      <w:bookmarkStart w:colFirst="0" w:colLast="0" w:name="_heading=h.y57arecg8cm9" w:id="12"/>
      <w:bookmarkEnd w:id="12"/>
      <w:r w:rsidDel="00000000" w:rsidR="00000000" w:rsidRPr="00000000">
        <w:rPr>
          <w:rtl w:val="0"/>
        </w:rPr>
        <w:t xml:space="preserve"> Áreas de Desempeño</w:t>
      </w:r>
    </w:p>
    <w:p>
      <w:pPr>
        <w:spacing w:before="160" w:after="160"/>
        <w:ind w:left="0" w:firstLine="0"/>
        <w:jc w:val="both"/>
      </w:pPr>
      <w:r>
        <w:t>El Proyecto APT aborda las siguientes áreas de desempeño del Plan de Estudio de Ingeniería en Informática:</w:t>
      </w:r>
    </w:p>
    <w:p>
      <w:pPr>
        <w:numPr>
          <w:ilvl w:val="0"/>
          <w:numId w:val="2"/>
        </w:numPr>
        <w:spacing w:before="0" w:after="60"/>
        <w:ind w:left="714" w:hanging="357"/>
        <w:jc w:val="both"/>
      </w:pPr>
      <w:r>
        <w:rPr>
          <w:b/>
        </w:rPr>
        <w:t xml:space="preserve">Desarrollo de Software y Soluciones Web/Móviles: </w:t>
      </w:r>
      <w:r>
        <w:t>desarrollo de la aplicación móvil en Flutter y de las APIs REST en Python que sustentan la lógica de reportes, usuarios y notificaciones.</w:t>
      </w:r>
    </w:p>
    <w:p>
      <w:pPr>
        <w:numPr>
          <w:ilvl w:val="0"/>
          <w:numId w:val="2"/>
        </w:numPr>
        <w:spacing w:before="0" w:after="160"/>
        <w:ind w:left="714" w:hanging="357"/>
        <w:jc w:val="both"/>
      </w:pPr>
      <w:r>
        <w:rPr>
          <w:b/>
        </w:rPr>
        <w:t xml:space="preserve">Base de Datos y Gestión de Información: </w:t>
      </w:r>
      <w:r>
        <w:t>diseño e implementación del modelo de datos geoespacial en MySQL, junto con las consultas y rutinas para el manejo de la información de reportes y alertas.</w:t>
      </w:r>
    </w:p>
    <w:p w:rsidR="00000000" w:rsidDel="00000000" w:rsidP="00000000" w:rsidRDefault="00000000" w:rsidRPr="00000000" w14:paraId="0000006F">
      <w:pPr>
        <w:pStyle w:val="Heading3"/>
        <w:numPr>
          <w:ilvl w:val="2"/>
          <w:numId w:val="1"/>
        </w:numPr>
        <w:ind w:left="567" w:hanging="504.00000000000006"/>
        <w:rPr/>
      </w:pPr>
      <w:bookmarkStart w:colFirst="0" w:colLast="0" w:name="_heading=h.rzhjkphmaps6" w:id="13"/>
      <w:bookmarkEnd w:id="13"/>
      <w:r w:rsidDel="00000000" w:rsidR="00000000" w:rsidRPr="00000000">
        <w:rPr>
          <w:rtl w:val="0"/>
        </w:rPr>
        <w:t xml:space="preserve"> Competencias o Unidades de Competencias</w:t>
      </w:r>
    </w:p>
    <w:p>
      <w:pPr>
        <w:spacing w:before="160" w:after="160"/>
        <w:ind w:left="0" w:firstLine="0"/>
        <w:jc w:val="both"/>
      </w:pPr>
      <w:r>
        <w:rPr>
          <w:b/>
        </w:rPr>
        <w:t>Competencias de especialidad</w:t>
      </w:r>
    </w:p>
    <w:p>
      <w:pPr>
        <w:numPr>
          <w:ilvl w:val="0"/>
          <w:numId w:val="2"/>
        </w:numPr>
        <w:spacing w:before="0" w:after="60"/>
        <w:ind w:left="714" w:hanging="357"/>
        <w:jc w:val="both"/>
      </w:pPr>
      <w:r>
        <w:t>Desarrollar una solución de software utilizando técnicas que permitan sistematizar el proceso de desarrollo y mantenimiento, asegurando el logro de los objetivos.</w:t>
      </w:r>
    </w:p>
    <w:p>
      <w:pPr>
        <w:numPr>
          <w:ilvl w:val="0"/>
          <w:numId w:val="2"/>
        </w:numPr>
        <w:spacing w:before="0" w:after="60"/>
        <w:ind w:left="714" w:hanging="357"/>
        <w:jc w:val="both"/>
      </w:pPr>
      <w:r>
        <w:t>Construir modelos de datos para soportar los requerimientos de la organización de acuerdo a un diseño definido y escalable en el tiempo.</w:t>
      </w:r>
    </w:p>
    <w:p>
      <w:pPr>
        <w:numPr>
          <w:ilvl w:val="0"/>
          <w:numId w:val="2"/>
        </w:numPr>
        <w:spacing w:before="0" w:after="60"/>
        <w:ind w:left="714" w:hanging="357"/>
        <w:jc w:val="both"/>
      </w:pPr>
      <w:r>
        <w:t>Programar consultas o rutinas para manipular información de una base de datos de acuerdo con los requerimientos de la organización.</w:t>
      </w:r>
    </w:p>
    <w:p>
      <w:pPr>
        <w:numPr>
          <w:ilvl w:val="0"/>
          <w:numId w:val="2"/>
        </w:numPr>
        <w:spacing w:before="0" w:after="60"/>
        <w:ind w:left="714" w:hanging="357"/>
        <w:jc w:val="both"/>
      </w:pPr>
      <w:r>
        <w:t>Construir el modelo arquitectónico de una solución sistémica que soporte los procesos de negocio de acuerdo a los requerimientos de la organización y estándares de la industria.</w:t>
      </w:r>
    </w:p>
    <w:p>
      <w:pPr>
        <w:numPr>
          <w:ilvl w:val="0"/>
          <w:numId w:val="2"/>
        </w:numPr>
        <w:spacing w:before="0" w:after="160"/>
        <w:ind w:left="714" w:hanging="357"/>
        <w:jc w:val="both"/>
      </w:pPr>
      <w:r>
        <w:t>Gestionar proyectos informáticos, ofreciendo alternativas para la toma de decisiones de acuerdo con los requerimientos de la organización.</w:t>
      </w:r>
    </w:p>
    <w:p>
      <w:pPr>
        <w:spacing w:before="0" w:after="160"/>
        <w:ind w:left="0" w:firstLine="0"/>
        <w:jc w:val="both"/>
      </w:pPr>
      <w:r>
        <w:rPr>
          <w:b/>
        </w:rPr>
        <w:t>Competencias genéricas</w:t>
      </w:r>
    </w:p>
    <w:p>
      <w:pPr>
        <w:numPr>
          <w:ilvl w:val="0"/>
          <w:numId w:val="2"/>
        </w:numPr>
        <w:spacing w:before="0" w:after="60"/>
        <w:ind w:left="714" w:hanging="357"/>
        <w:jc w:val="both"/>
      </w:pPr>
      <w:r>
        <w:t>Capacidad para generar ideas, soluciones o procesos innovadores que respondan a oportunidades, necesidades y demandas productivas o sociales, en colaboración con otros y asumiendo riesgos calculados.</w:t>
      </w:r>
    </w:p>
    <w:p>
      <w:pPr>
        <w:numPr>
          <w:ilvl w:val="0"/>
          <w:numId w:val="2"/>
        </w:numPr>
        <w:spacing w:before="0" w:after="160"/>
        <w:ind w:left="714" w:hanging="357"/>
        <w:jc w:val="both"/>
      </w:pPr>
      <w:r>
        <w:t>Comunicar en forma oral y escrita diferentes mensajes, utilizando herramientas lingüísticas funcionales con propósitos específicos en diversos contextos sociolaborales y disciplinares.</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numPr>
          <w:ilvl w:val="1"/>
          <w:numId w:val="1"/>
        </w:numPr>
        <w:ind w:left="432" w:hanging="432"/>
        <w:rPr/>
      </w:pPr>
      <w:bookmarkStart w:colFirst="0" w:colLast="0" w:name="_heading=h.2fmn95sjjyd6" w:id="14"/>
      <w:bookmarkEnd w:id="14"/>
      <w:r w:rsidDel="00000000" w:rsidR="00000000" w:rsidRPr="00000000">
        <w:rPr>
          <w:rtl w:val="0"/>
        </w:rPr>
        <w:t xml:space="preserve">Fundamentación Proyecto APT</w:t>
      </w:r>
    </w:p>
    <w:p>
      <w:pPr>
        <w:spacing w:before="160" w:after="160"/>
        <w:ind w:left="0" w:firstLine="0"/>
        <w:jc w:val="both"/>
      </w:pPr>
      <w:r>
        <w:t>A continuación, se fundamenta el Proyecto APT a partir de su relevancia, su descripción, su pertinencia con el perfil de egreso, su relación con los intereses profesionales de los integrantes y las fortalezas y debilidades para su desarrollo.</w:t>
      </w:r>
    </w:p>
    <w:p w:rsidR="00000000" w:rsidDel="00000000" w:rsidP="00000000" w:rsidRDefault="00000000" w:rsidRPr="00000000" w14:paraId="00000073">
      <w:pPr>
        <w:pStyle w:val="Heading3"/>
        <w:numPr>
          <w:ilvl w:val="2"/>
          <w:numId w:val="1"/>
        </w:numPr>
        <w:ind w:left="567" w:hanging="504.00000000000006"/>
        <w:rPr/>
      </w:pPr>
      <w:bookmarkStart w:colFirst="0" w:colLast="0" w:name="_heading=h.qkwq2a2m2cys" w:id="15"/>
      <w:bookmarkEnd w:id="15"/>
      <w:r w:rsidDel="00000000" w:rsidR="00000000" w:rsidRPr="00000000">
        <w:rPr>
          <w:rtl w:val="0"/>
        </w:rPr>
        <w:t xml:space="preserve">Relevancia del proyecto APT</w:t>
      </w:r>
    </w:p>
    <w:p>
      <w:pPr>
        <w:spacing w:before="160" w:after="160"/>
        <w:ind w:left="0" w:firstLine="0"/>
        <w:jc w:val="both"/>
      </w:pPr>
      <w:r>
        <w:rPr>
          <w:b/>
        </w:rPr>
        <w:t xml:space="preserve">Descripción de la problemática y razón de elección. </w:t>
      </w:r>
      <w:r>
        <w:t>La relevancia del proyecto radica en que la transmisión de la información en Puerto Montt recae principalmente en cuentas de Facebook e Instagram o portales de noticias locales. Esta falta de estandarización de las fuentes provoca que el usuario tenga que entrar y revisar múltiples canales, además de lidiar con la propagación de datos desactualizados o no verificados. Se escogió este tema ante la necesidad de transformar este flujo de datos en un canal centralizado, inmediato y geolocalizado.</w:t>
      </w:r>
    </w:p>
    <w:p>
      <w:pPr>
        <w:spacing w:before="0" w:after="160"/>
        <w:ind w:left="0" w:firstLine="0"/>
        <w:jc w:val="both"/>
      </w:pPr>
      <w:r>
        <w:rPr>
          <w:b/>
        </w:rPr>
        <w:t xml:space="preserve">Relevancia para el campo laboral. </w:t>
      </w:r>
      <w:r>
        <w:t>El proyecto exige integrar, en un único producto, el desarrollo de aplicaciones móviles, el diseño y la implementación de servicios backend, el modelamiento de bases de datos con componente geoespacial y el despliegue de infraestructura, competencias centrales para un Ingeniero en Informática.</w:t>
      </w:r>
    </w:p>
    <w:p>
      <w:pPr>
        <w:spacing w:before="0" w:after="160"/>
        <w:ind w:left="0" w:firstLine="0"/>
        <w:jc w:val="both"/>
      </w:pPr>
      <w:r>
        <w:rPr>
          <w:b/>
        </w:rPr>
        <w:t xml:space="preserve">Población impactada. </w:t>
      </w:r>
      <w:r>
        <w:t>Ciudadanos de Puerto Montt con acceso a dispositivos móviles que quieran saber en tiempo real lo que sucede en su entorno, para la toma de decisiones preventivas de desplazamiento y seguridad. También Carabineros, Bomberos, ambulancia (SAMU) y Seguridad Ciudadana, quienes se benefician de una canalización estructurada y rápida de requerimientos ante incidentes reportados en zonas específicas.</w:t>
      </w:r>
    </w:p>
    <w:p>
      <w:pPr>
        <w:spacing w:before="0" w:after="160"/>
        <w:ind w:left="0" w:firstLine="0"/>
        <w:jc w:val="both"/>
      </w:pPr>
      <w:r>
        <w:rPr>
          <w:b/>
        </w:rPr>
        <w:t xml:space="preserve">Aporte de valor. </w:t>
      </w:r>
      <w:r>
        <w:t>Valor social: proporciona a la comunidad de Puerto Montt un mecanismo ágil, participativo y gratuito para fortalecer la seguridad comunitaria y la prevención de riesgos locales, democratizando el acceso a la información oportuna. Valor técnico-laboral: demuestra la capacidad de integrar sistemas móviles, backend, bases de datos espaciales e infraestructura.</w:t>
      </w:r>
    </w:p>
    <w:p w:rsidR="00000000" w:rsidDel="00000000" w:rsidP="00000000" w:rsidRDefault="00000000" w:rsidRPr="00000000" w14:paraId="00000075">
      <w:pPr>
        <w:pStyle w:val="Heading3"/>
        <w:numPr>
          <w:ilvl w:val="2"/>
          <w:numId w:val="1"/>
        </w:numPr>
        <w:ind w:left="567" w:hanging="504.00000000000006"/>
        <w:rPr/>
      </w:pPr>
      <w:bookmarkStart w:colFirst="0" w:colLast="0" w:name="_heading=h.z08mc2acxk3m" w:id="16"/>
      <w:bookmarkEnd w:id="16"/>
      <w:r w:rsidDel="00000000" w:rsidR="00000000" w:rsidRPr="00000000">
        <w:rPr>
          <w:rtl w:val="0"/>
        </w:rPr>
        <w:t xml:space="preserve"> Descripción de Proyecto APT</w:t>
      </w:r>
    </w:p>
    <w:p>
      <w:pPr>
        <w:spacing w:before="160" w:after="160"/>
        <w:ind w:left="0" w:firstLine="0"/>
        <w:jc w:val="both"/>
      </w:pPr>
      <w:r>
        <w:t>Con el presente proyecto se busca desarrollar e implementar una solución tecnológica integral (aplicación móvil) que permita a la comunidad de Puerto Montt reportar, visualizar y recibir alertas geolocalizadas sobre incidentes urbanos en tiempo real, facilitando la comunicación preventiva entre vecinos y la conexión oportuna con entidades de emergencia local.</w:t>
      </w:r>
    </w:p>
    <w:p>
      <w:pPr>
        <w:spacing w:before="0" w:after="160"/>
        <w:ind w:left="0" w:firstLine="0"/>
        <w:jc w:val="both"/>
      </w:pPr>
      <w:r>
        <w:t>La aplicación permite a los usuarios registrar incidentes clasificados por categoría (accidentes, robos, mascotas perdidas, entre otros), interactuar con un mapa urbano de Puerto Montt y recibir alertas push cuando se encuentran dentro del radio de un incidente, además de contar con accesos directos a las centrales de emergencia locales (Carabineros, Bomberos, SAMU y Seguridad Ciudadana).</w:t>
      </w:r>
    </w:p>
    <w:p>
      <w:pPr>
        <w:spacing w:before="0" w:after="160"/>
        <w:ind w:left="0" w:firstLine="0"/>
        <w:jc w:val="both"/>
      </w:pPr>
      <w:r>
        <w:t>Para su desarrollo se utiliza software y licencias de uso público u open source, con el fin de minimizar gastos:</w:t>
      </w:r>
    </w:p>
    <w:p>
      <w:pPr>
        <w:numPr>
          <w:ilvl w:val="0"/>
          <w:numId w:val="2"/>
        </w:numPr>
        <w:spacing w:before="0" w:after="60"/>
        <w:ind w:left="714" w:hanging="357"/>
        <w:jc w:val="both"/>
      </w:pPr>
      <w:r>
        <w:rPr>
          <w:b/>
        </w:rPr>
        <w:t xml:space="preserve">Frontend: </w:t>
      </w:r>
      <w:r>
        <w:t>Flutter para la aplicación móvil, con diseño de interfaz en Figma.</w:t>
      </w:r>
    </w:p>
    <w:p>
      <w:pPr>
        <w:numPr>
          <w:ilvl w:val="0"/>
          <w:numId w:val="2"/>
        </w:numPr>
        <w:spacing w:before="0" w:after="60"/>
        <w:ind w:left="714" w:hanging="357"/>
        <w:jc w:val="both"/>
      </w:pPr>
      <w:r>
        <w:rPr>
          <w:b/>
        </w:rPr>
        <w:t xml:space="preserve">Backend: </w:t>
      </w:r>
      <w:r>
        <w:t>Python con FastAPI para el desarrollo de APIs REST.</w:t>
      </w:r>
    </w:p>
    <w:p>
      <w:pPr>
        <w:numPr>
          <w:ilvl w:val="0"/>
          <w:numId w:val="2"/>
        </w:numPr>
        <w:spacing w:before="0" w:after="60"/>
        <w:ind w:left="714" w:hanging="357"/>
        <w:jc w:val="both"/>
      </w:pPr>
      <w:r>
        <w:rPr>
          <w:b/>
        </w:rPr>
        <w:t xml:space="preserve">Base de datos: </w:t>
      </w:r>
      <w:r>
        <w:t>MySQL.</w:t>
      </w:r>
    </w:p>
    <w:p>
      <w:pPr>
        <w:numPr>
          <w:ilvl w:val="0"/>
          <w:numId w:val="2"/>
        </w:numPr>
        <w:spacing w:before="0" w:after="60"/>
        <w:ind w:left="714" w:hanging="357"/>
        <w:jc w:val="both"/>
      </w:pPr>
      <w:r>
        <w:rPr>
          <w:b/>
        </w:rPr>
        <w:t xml:space="preserve">Infraestructura: </w:t>
      </w:r>
      <w:r>
        <w:t>servidor VPS, con la API publicada por HTTPS.</w:t>
      </w:r>
    </w:p>
    <w:p>
      <w:pPr>
        <w:numPr>
          <w:ilvl w:val="0"/>
          <w:numId w:val="2"/>
        </w:numPr>
        <w:spacing w:before="0" w:after="160"/>
        <w:ind w:left="714" w:hanging="357"/>
        <w:jc w:val="both"/>
      </w:pPr>
      <w:r>
        <w:rPr>
          <w:b/>
        </w:rPr>
        <w:t xml:space="preserve">Control de versiones y gestión: </w:t>
      </w:r>
      <w:r>
        <w:t>GitHub y tablero Kanban en Trello.</w:t>
      </w:r>
    </w:p>
    <w:p>
      <w:pPr>
        <w:spacing w:before="0" w:after="160"/>
        <w:ind w:left="0" w:firstLine="0"/>
        <w:jc w:val="both"/>
      </w:pPr>
      <w:r>
        <w:t>Se contempla una duración aproximada de 5 meses, tiempo acorde para entregar un prototipo funcional enfocado en las funcionalidades núcleo de la aplicación, junto con documentación que permita seguir trabajando en él a futuro. Renato Díaz es responsable del desarrollo Backend y DevOps, y Bárbara Palma del desarrollo Frontend y del diseño UX/UI.</w:t>
      </w:r>
    </w:p>
    <w:p w:rsidR="00000000" w:rsidDel="00000000" w:rsidP="00000000" w:rsidRDefault="00000000" w:rsidRPr="00000000" w14:paraId="00000077">
      <w:pPr>
        <w:pStyle w:val="Heading3"/>
        <w:numPr>
          <w:ilvl w:val="2"/>
          <w:numId w:val="1"/>
        </w:numPr>
        <w:ind w:left="567" w:hanging="504.00000000000006"/>
        <w:rPr/>
      </w:pPr>
      <w:bookmarkStart w:colFirst="0" w:colLast="0" w:name="_heading=h.o0rzf2tcjsbn" w:id="17"/>
      <w:bookmarkEnd w:id="17"/>
      <w:r w:rsidDel="00000000" w:rsidR="00000000" w:rsidRPr="00000000">
        <w:rPr>
          <w:rtl w:val="0"/>
        </w:rPr>
        <w:t xml:space="preserve"> Pertinencia del proyecto con el perfil de egreso</w:t>
      </w:r>
    </w:p>
    <w:p>
      <w:pPr>
        <w:spacing w:before="160" w:after="160"/>
        <w:ind w:left="0" w:firstLine="0"/>
        <w:jc w:val="both"/>
      </w:pPr>
      <w:r>
        <w:t>El proyecto aborda de manera transversal el perfil de egreso, ya que no se limita al desarrollo de una aplicación, sino que exige la concepción, el diseño, la implementación de arquitecturas, el aseguramiento de la calidad y el despliegue de soluciones end-to-end, como también la toma de decisiones para conseguir un proyecto correcto y funcional. Esto se refleja en los siguientes indicadores de calidad disciplinarios:</w:t>
      </w:r>
    </w:p>
    <w:p>
      <w:pPr>
        <w:numPr>
          <w:ilvl w:val="0"/>
          <w:numId w:val="2"/>
        </w:numPr>
        <w:spacing w:before="0" w:after="60"/>
        <w:ind w:left="714" w:hanging="357"/>
        <w:jc w:val="both"/>
      </w:pPr>
      <w:r>
        <w:rPr>
          <w:b/>
        </w:rPr>
        <w:t xml:space="preserve">Planifica proyectos informáticos, ofreciendo alternativas para la toma de decisiones de acuerdo a los requerimientos de la organización: </w:t>
      </w:r>
      <w:r>
        <w:t>mediante la metodología ágil basada en Kanban, la definición de roles y responsabilidades, y la elaboración de la Carta Gantt del proyecto.</w:t>
      </w:r>
    </w:p>
    <w:p>
      <w:pPr>
        <w:numPr>
          <w:ilvl w:val="0"/>
          <w:numId w:val="2"/>
        </w:numPr>
        <w:spacing w:before="0" w:after="60"/>
        <w:ind w:left="714" w:hanging="357"/>
        <w:jc w:val="both"/>
      </w:pPr>
      <w:r>
        <w:rPr>
          <w:b/>
        </w:rPr>
        <w:t xml:space="preserve">Diseña modelos de datos para soportar los requerimientos de la organización de acuerdo a un diseño definido y escalable en el tiempo: </w:t>
      </w:r>
      <w:r>
        <w:t>mediante el diseño del modelo de datos geoespacial y del modelo entidad-relación que sustenta los reportes, usuarios y alertas.</w:t>
      </w:r>
    </w:p>
    <w:p>
      <w:pPr>
        <w:numPr>
          <w:ilvl w:val="0"/>
          <w:numId w:val="2"/>
        </w:numPr>
        <w:spacing w:before="0" w:after="60"/>
        <w:ind w:left="714" w:hanging="357"/>
        <w:jc w:val="both"/>
      </w:pPr>
      <w:r>
        <w:rPr>
          <w:b/>
        </w:rPr>
        <w:t xml:space="preserve">Construye una solución de software utilizando técnicas que permitan sistematizar el proceso de desarrollo y mantenimiento: </w:t>
      </w:r>
      <w:r>
        <w:t>mediante el uso de repositorio GitHub, tablero Kanban en Trello y una arquitectura definida (móvil, backend y base de datos) desde la fase de diseño.</w:t>
      </w:r>
    </w:p>
    <w:p>
      <w:pPr>
        <w:numPr>
          <w:ilvl w:val="0"/>
          <w:numId w:val="2"/>
        </w:numPr>
        <w:spacing w:before="0" w:after="160"/>
        <w:ind w:left="714" w:hanging="357"/>
        <w:jc w:val="both"/>
      </w:pPr>
      <w:r>
        <w:rPr>
          <w:b/>
        </w:rPr>
        <w:t xml:space="preserve">Integra los distintos componentes de una solución de software utilizando técnicas que permitan sistematizar el proceso de desarrollo y mantenimiento: </w:t>
      </w:r>
      <w:r>
        <w:t>a través de la integración entre la aplicación móvil en Flutter, las APIs REST y la base de datos MySQL.</w:t>
      </w:r>
    </w:p>
    <w:p w:rsidR="00000000" w:rsidDel="00000000" w:rsidP="00000000" w:rsidRDefault="00000000" w:rsidRPr="00000000" w14:paraId="00000079">
      <w:pPr>
        <w:pStyle w:val="Heading3"/>
        <w:numPr>
          <w:ilvl w:val="2"/>
          <w:numId w:val="1"/>
        </w:numPr>
        <w:ind w:left="567" w:hanging="504.00000000000006"/>
        <w:rPr/>
      </w:pPr>
      <w:bookmarkStart w:colFirst="0" w:colLast="0" w:name="_heading=h.ii0ij5mb2k67" w:id="18"/>
      <w:bookmarkEnd w:id="18"/>
      <w:r w:rsidDel="00000000" w:rsidR="00000000" w:rsidRPr="00000000">
        <w:rPr>
          <w:rtl w:val="0"/>
        </w:rPr>
        <w:t xml:space="preserve"> Relación con los intereses profesionales</w:t>
      </w:r>
    </w:p>
    <w:p>
      <w:pPr>
        <w:spacing w:before="160" w:after="160"/>
        <w:ind w:left="0" w:firstLine="0"/>
        <w:jc w:val="both"/>
      </w:pPr>
      <w:r>
        <w:t>Los intereses profesionales de Bárbara Palma están ligados a las áreas de ciencia de datos, ciberseguridad y desarrollo de software, reforzados a lo largo de la carrera en asignaturas como Base de Datos, Machine Learning, Deep Learning y Seguridad en Sistemas Computacionales. En este Proyecto APT, sus intereses se ven reflejados en el diseño y desarrollo de la aplicación móvil en Flutter, en el análisis de los datos de reportes e incidentes para identificar patrones y zonas de mayor riesgo dentro de Puerto Montt, y en la incorporación de buenas prácticas de seguridad para proteger la información personal y de geolocalización de los usuarios.</w:t>
      </w:r>
    </w:p>
    <w:p>
      <w:pPr>
        <w:spacing w:before="0" w:after="160"/>
        <w:ind w:left="0" w:firstLine="0"/>
        <w:jc w:val="both"/>
      </w:pPr>
      <w:r>
        <w:t>Los intereses profesionales de Renato Díaz son la automatización de procesos, los servicios en la nube y el backend, relacionados con las competencias de ingeniería de software y procesos, gestión de bases de datos y desarrollo de soluciones de software. En el Proyecto APT, sus intereses se reflejan en el manejo de toda la información que el usuario no ve, como los llamados a la base de datos, el guardado de la información y el procesamiento de las consultas geoespaciales para generar las alertas.</w:t>
      </w:r>
    </w:p>
    <w:p>
      <w:pPr>
        <w:spacing w:before="0" w:after="160"/>
        <w:ind w:left="0" w:firstLine="0"/>
        <w:jc w:val="both"/>
      </w:pPr>
      <w:r>
        <w:t>Para ambos, realizar este Proyecto APT contribuye a su desarrollo profesional al permitirles crear una idea de negocio desde cero, con todos los procesos que conlleva, mejorando sus habilidades para la resolución de problemas y el trabajo colaborativo en equipo.</w:t>
      </w:r>
    </w:p>
    <w:p w:rsidR="00000000" w:rsidDel="00000000" w:rsidP="00000000" w:rsidRDefault="00000000" w:rsidRPr="00000000" w14:paraId="0000007B">
      <w:pPr>
        <w:pStyle w:val="Heading3"/>
        <w:numPr>
          <w:ilvl w:val="2"/>
          <w:numId w:val="1"/>
        </w:numPr>
        <w:ind w:left="567" w:hanging="504.00000000000006"/>
        <w:rPr/>
      </w:pPr>
      <w:bookmarkStart w:colFirst="0" w:colLast="0" w:name="_heading=h.azojlqz118tj" w:id="19"/>
      <w:bookmarkEnd w:id="19"/>
      <w:r w:rsidDel="00000000" w:rsidR="00000000" w:rsidRPr="00000000">
        <w:rPr>
          <w:rtl w:val="0"/>
        </w:rPr>
        <w:t xml:space="preserve"> Fortalezas y debilidades para desarrollar el proyecto APT</w:t>
      </w:r>
    </w:p>
    <w:p>
      <w:pPr>
        <w:spacing w:before="160" w:after="160"/>
        <w:ind w:left="0" w:firstLine="0"/>
        <w:jc w:val="both"/>
      </w:pPr>
      <w:r>
        <w:rPr>
          <w:b/>
        </w:rPr>
        <w:t>Fortalezas</w:t>
      </w:r>
    </w:p>
    <w:p>
      <w:pPr>
        <w:numPr>
          <w:ilvl w:val="0"/>
          <w:numId w:val="2"/>
        </w:numPr>
        <w:spacing w:before="0" w:after="60"/>
        <w:ind w:left="714" w:hanging="357"/>
        <w:jc w:val="both"/>
      </w:pPr>
      <w:r>
        <w:t>Bárbara Palma se siente más segura en las competencias de desarrollo de software y análisis de datos.</w:t>
      </w:r>
    </w:p>
    <w:p>
      <w:pPr>
        <w:numPr>
          <w:ilvl w:val="0"/>
          <w:numId w:val="2"/>
        </w:numPr>
        <w:spacing w:before="0" w:after="60"/>
        <w:ind w:left="714" w:hanging="357"/>
        <w:jc w:val="both"/>
      </w:pPr>
      <w:r>
        <w:t>Renato Díaz cuenta con base en programación de bases de datos y SQL.</w:t>
      </w:r>
    </w:p>
    <w:p>
      <w:pPr>
        <w:numPr>
          <w:ilvl w:val="0"/>
          <w:numId w:val="2"/>
        </w:numPr>
        <w:spacing w:before="0" w:after="60"/>
        <w:ind w:left="714" w:hanging="357"/>
        <w:jc w:val="both"/>
      </w:pPr>
      <w:r>
        <w:t>Roles complementarios y definidos: Backend y DevOps (Renato Díaz) y Frontend y UX/UI (Bárbara Palma).</w:t>
      </w:r>
    </w:p>
    <w:p>
      <w:pPr>
        <w:numPr>
          <w:ilvl w:val="0"/>
          <w:numId w:val="2"/>
        </w:numPr>
        <w:spacing w:before="0" w:after="60"/>
        <w:ind w:left="714" w:hanging="357"/>
        <w:jc w:val="both"/>
      </w:pPr>
      <w:r>
        <w:t>Uso de software y licencias de uso público u open source (Flutter, Python, MySQL, OpenStreetMap, GitHub), lo que minimiza los costos.</w:t>
      </w:r>
    </w:p>
    <w:p>
      <w:pPr>
        <w:numPr>
          <w:ilvl w:val="0"/>
          <w:numId w:val="2"/>
        </w:numPr>
        <w:spacing w:before="0" w:after="60"/>
        <w:ind w:left="714" w:hanging="357"/>
        <w:jc w:val="both"/>
      </w:pPr>
      <w:r>
        <w:t>Disponibilidad de documentación extensa sobre las tecnologías a utilizar y disponibilidad de herramientas de inteligencia artificial.</w:t>
      </w:r>
    </w:p>
    <w:p>
      <w:pPr>
        <w:numPr>
          <w:ilvl w:val="0"/>
          <w:numId w:val="2"/>
        </w:numPr>
        <w:spacing w:before="0" w:after="160"/>
        <w:ind w:left="714" w:hanging="357"/>
        <w:jc w:val="both"/>
      </w:pPr>
      <w:r>
        <w:t>Metodología ágil basada en Kanban, adecuada para un equipo de dos integrantes, que permite distribuir las tareas según la disponibilidad de cada uno.</w:t>
      </w:r>
    </w:p>
    <w:p>
      <w:pPr>
        <w:spacing w:before="0" w:after="160"/>
        <w:ind w:left="0" w:firstLine="0"/>
        <w:jc w:val="both"/>
      </w:pPr>
      <w:r>
        <w:rPr>
          <w:b/>
        </w:rPr>
        <w:t>Debilidades</w:t>
      </w:r>
    </w:p>
    <w:p>
      <w:pPr>
        <w:numPr>
          <w:ilvl w:val="0"/>
          <w:numId w:val="2"/>
        </w:numPr>
        <w:spacing w:before="0" w:after="60"/>
        <w:ind w:left="714" w:hanging="357"/>
        <w:jc w:val="both"/>
      </w:pPr>
      <w:r>
        <w:t>Bárbara Palma identifica como aspectos por fortalecer la gestión formal de proyectos y las pruebas de certificación.</w:t>
      </w:r>
    </w:p>
    <w:p>
      <w:pPr>
        <w:numPr>
          <w:ilvl w:val="0"/>
          <w:numId w:val="2"/>
        </w:numPr>
        <w:spacing w:before="0" w:after="60"/>
        <w:ind w:left="714" w:hanging="357"/>
        <w:jc w:val="both"/>
      </w:pPr>
      <w:r>
        <w:t>Renato Díaz identifica como aspecto por fortalecer la gestión de bases de datos.</w:t>
      </w:r>
    </w:p>
    <w:p>
      <w:pPr>
        <w:numPr>
          <w:ilvl w:val="0"/>
          <w:numId w:val="2"/>
        </w:numPr>
        <w:spacing w:before="0" w:after="60"/>
        <w:ind w:left="714" w:hanging="357"/>
        <w:jc w:val="both"/>
      </w:pPr>
      <w:r>
        <w:t>Ambos integrantes se encuentran en proceso de práctica profesional, lo que reduce el tiempo disponible para el proyecto.</w:t>
      </w:r>
    </w:p>
    <w:p>
      <w:pPr>
        <w:numPr>
          <w:ilvl w:val="0"/>
          <w:numId w:val="2"/>
        </w:numPr>
        <w:spacing w:before="0" w:after="160"/>
        <w:ind w:left="714" w:hanging="357"/>
        <w:jc w:val="both"/>
      </w:pPr>
      <w:r>
        <w:t>Factores externos dificultadores: la comunicación con las entidades locales (Seguridad Ciudadana, Bomberos, ambulancia, etc.), latencias altas o fallas en la geolocalización, y costos o limitaciones no previstos al utilizar APIs de terceros.</w:t>
      </w:r>
    </w:p>
    <w:p>
      <w:pPr>
        <w:spacing w:before="0" w:after="160"/>
        <w:ind w:left="0" w:firstLine="0"/>
        <w:jc w:val="both"/>
      </w:pPr>
      <w:r>
        <w:t>Frente a estas debilidades, el equipo contempla priorizar en una primera etapa la integración con la fuente de datos que otorgue mayor estabilidad y menor costo, dejando la coordinación formal con organismos de emergencia como una mejora incremental posterior al prototipo funcional, y documentando los límites de uso gratuito de APIs externas desde la etapa de diseño para evitar sobrecostos.</w:t>
      </w:r>
    </w:p>
    <w:p w:rsidR="00000000" w:rsidDel="00000000" w:rsidP="00000000" w:rsidRDefault="00000000" w:rsidRPr="00000000" w14:paraId="0000007D">
      <w:pPr>
        <w:pStyle w:val="Heading2"/>
        <w:numPr>
          <w:ilvl w:val="1"/>
          <w:numId w:val="1"/>
        </w:numPr>
        <w:ind w:left="432" w:hanging="432"/>
        <w:rPr/>
      </w:pPr>
      <w:bookmarkStart w:colFirst="0" w:colLast="0" w:name="_heading=h.l6omsk1izgnt" w:id="20"/>
      <w:bookmarkEnd w:id="20"/>
      <w:r w:rsidDel="00000000" w:rsidR="00000000" w:rsidRPr="00000000">
        <w:rPr>
          <w:rtl w:val="0"/>
        </w:rPr>
        <w:t xml:space="preserve">Planteamiento del problema</w:t>
      </w:r>
    </w:p>
    <w:p>
      <w:pPr>
        <w:spacing w:before="160" w:after="160"/>
        <w:ind w:left="0" w:firstLine="0"/>
        <w:jc w:val="both"/>
      </w:pPr>
      <w:r>
        <w:t>En Puerto Montt, la transmisión de información sobre incidentes urbanos recae principalmente en cuentas de Facebook e Instagram o portales de noticias locales. Al no existir estandarización de las fuentes, el usuario debe entrar y revisar múltiples canales, además de lidiar con la propagación de datos desactualizados o no verificados.</w:t>
      </w:r>
    </w:p>
    <w:p>
      <w:pPr>
        <w:spacing w:before="0" w:after="160"/>
        <w:ind w:left="0" w:firstLine="0"/>
        <w:jc w:val="both"/>
      </w:pPr>
      <w:r>
        <w:t>Como consecuencia, la comunidad no cuenta con un canal centralizado, inmediato y geolocalizado que le permita emitir y recibir alertas según su ubicación geográfica para tomar decisiones preventivas de desplazamiento y seguridad, mientras que las entidades de emergencia local no disponen de una canalización estructurada y rápida de los incidentes reportados en zonas específicas.</w:t>
      </w:r>
    </w:p>
    <w:p w:rsidR="00000000" w:rsidDel="00000000" w:rsidP="00000000" w:rsidRDefault="00000000" w:rsidRPr="00000000" w14:paraId="0000007F">
      <w:pPr>
        <w:pStyle w:val="Heading2"/>
        <w:numPr>
          <w:ilvl w:val="1"/>
          <w:numId w:val="1"/>
        </w:numPr>
        <w:ind w:left="432" w:hanging="432"/>
        <w:rPr/>
      </w:pPr>
      <w:bookmarkStart w:colFirst="0" w:colLast="0" w:name="_heading=h.i8ck71kh1gwi" w:id="21"/>
      <w:bookmarkEnd w:id="21"/>
      <w:r w:rsidDel="00000000" w:rsidR="00000000" w:rsidRPr="00000000">
        <w:rPr>
          <w:rtl w:val="0"/>
        </w:rPr>
        <w:t xml:space="preserve">Objetivos</w:t>
      </w:r>
    </w:p>
    <w:p w:rsidR="00000000" w:rsidDel="00000000" w:rsidP="00000000" w:rsidRDefault="00000000" w:rsidRPr="00000000" w14:paraId="00000080">
      <w:pPr>
        <w:pStyle w:val="Heading3"/>
        <w:numPr>
          <w:ilvl w:val="2"/>
          <w:numId w:val="1"/>
        </w:numPr>
        <w:ind w:left="567" w:hanging="504.00000000000006"/>
        <w:rPr/>
      </w:pPr>
      <w:bookmarkStart w:colFirst="0" w:colLast="0" w:name="_heading=h.gmwngccqpcat" w:id="22"/>
      <w:bookmarkEnd w:id="22"/>
      <w:r w:rsidDel="00000000" w:rsidR="00000000" w:rsidRPr="00000000">
        <w:rPr>
          <w:rtl w:val="0"/>
        </w:rPr>
        <w:t xml:space="preserve">Objetivo General</w:t>
      </w:r>
    </w:p>
    <w:p>
      <w:pPr>
        <w:spacing w:before="160" w:after="160"/>
        <w:ind w:left="0" w:firstLine="0"/>
        <w:jc w:val="both"/>
      </w:pPr>
      <w:r>
        <w:t>Desarrollar e implementar una plataforma tecnológica colaborativa (compuesta por una aplicación móvil) para la comuna de Puerto Montt, que permita a la población reportar e informar sobre incidentes urbanos geolocalizados en tiempo real y facilitar el acceso a servicios de emergencia locales.</w:t>
      </w:r>
    </w:p>
    <w:p w:rsidR="00000000" w:rsidDel="00000000" w:rsidP="00000000" w:rsidRDefault="00000000" w:rsidRPr="00000000" w14:paraId="00000082">
      <w:pPr>
        <w:pStyle w:val="Heading3"/>
        <w:numPr>
          <w:ilvl w:val="2"/>
          <w:numId w:val="1"/>
        </w:numPr>
        <w:ind w:left="567" w:hanging="504.00000000000006"/>
        <w:rPr/>
      </w:pPr>
      <w:bookmarkStart w:colFirst="0" w:colLast="0" w:name="_heading=h.bagvd2mnta85" w:id="23"/>
      <w:bookmarkEnd w:id="23"/>
      <w:r w:rsidDel="00000000" w:rsidR="00000000" w:rsidRPr="00000000">
        <w:rPr>
          <w:rtl w:val="0"/>
        </w:rPr>
        <w:t xml:space="preserve">Objetivos Específicos</w:t>
      </w:r>
    </w:p>
    <w:p>
      <w:pPr>
        <w:numPr>
          <w:ilvl w:val="0"/>
          <w:numId w:val="2"/>
        </w:numPr>
        <w:spacing w:before="160" w:after="60"/>
        <w:ind w:left="714" w:hanging="357"/>
        <w:jc w:val="both"/>
      </w:pPr>
      <w:r>
        <w:t>Diseñar e implementar una interfaz móvil intuitiva que permita a los usuarios registrar incidentes clasificados por categoría (accidentes, robos, mascotas perdidas, entre otros) e interactuar con un mapa urbano de Puerto Montt.</w:t>
      </w:r>
    </w:p>
    <w:p>
      <w:pPr>
        <w:numPr>
          <w:ilvl w:val="0"/>
          <w:numId w:val="2"/>
        </w:numPr>
        <w:spacing w:before="0" w:after="60"/>
        <w:ind w:left="714" w:hanging="357"/>
        <w:jc w:val="both"/>
      </w:pPr>
      <w:r>
        <w:t>Desarrollar una arquitectura backend basada en APIs REST y servicios de mensajería/notificaciones capaz de procesar consultas geoespaciales para emitir alertas push en tiempo real a los usuarios que se encuentren dentro del radio del incidente.</w:t>
      </w:r>
    </w:p>
    <w:p>
      <w:pPr>
        <w:numPr>
          <w:ilvl w:val="0"/>
          <w:numId w:val="2"/>
        </w:numPr>
        <w:spacing w:before="0" w:after="60"/>
        <w:ind w:left="714" w:hanging="357"/>
        <w:jc w:val="both"/>
      </w:pPr>
      <w:r>
        <w:t>Construir un modelo de datos escalable que almacene de manera eficiente el historial de reportes, coordenadas geográficas, perfiles de usuario y los accesos directos a las centrales de emergencia locales (Carabineros, Bomberos, SAMU y Seguridad Ciudadana).</w:t>
      </w:r>
    </w:p>
    <w:p>
      <w:pPr>
        <w:numPr>
          <w:ilvl w:val="0"/>
          <w:numId w:val="2"/>
        </w:numPr>
        <w:spacing w:before="0" w:after="160"/>
        <w:ind w:left="714" w:hanging="357"/>
        <w:jc w:val="both"/>
      </w:pPr>
      <w:r>
        <w:t>Ejecutar un plan de pruebas unitarias, de integración y de rendimiento para validar la precisión de las alertas geolocalizadas, la calidad de las consultas de base de datos y la estabilidad de la plataforma ante múltiples reportes simultáneos.</w:t>
      </w:r>
    </w:p>
    <w:p w:rsidR="00000000" w:rsidDel="00000000" w:rsidP="00000000" w:rsidRDefault="00000000" w:rsidRPr="00000000" w14:paraId="0000008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numPr>
          <w:ilvl w:val="0"/>
          <w:numId w:val="1"/>
        </w:numPr>
        <w:ind w:left="360" w:hanging="360"/>
        <w:rPr/>
      </w:pPr>
      <w:bookmarkStart w:colFirst="0" w:colLast="0" w:name="_heading=h.zaduhoxsxzgv" w:id="24"/>
      <w:bookmarkEnd w:id="24"/>
      <w:r w:rsidDel="00000000" w:rsidR="00000000" w:rsidRPr="00000000">
        <w:rPr>
          <w:rtl w:val="0"/>
        </w:rPr>
        <w:t xml:space="preserve">DISEÑO METODOLÓGICO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1"/>
        <w:jc w:val="center"/>
        <w:rPr/>
      </w:pPr>
      <w:bookmarkStart w:colFirst="0" w:colLast="0" w:name="_heading=h.fv26xscgt2jt" w:id="25"/>
      <w:bookmarkEnd w:id="25"/>
      <w:r w:rsidDel="00000000" w:rsidR="00000000" w:rsidRPr="00000000">
        <w:rPr>
          <w:rtl w:val="0"/>
        </w:rPr>
        <w:t xml:space="preserve">Diagrama del diseño metodológico.</w:t>
      </w:r>
    </w:p>
    <w:tbl>
      <w:tblPr>
        <w:tblStyle w:val="Table1"/>
        <w:tblW w:w="9631.0" w:type="dxa"/>
        <w:jc w:val="left"/>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88">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89">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8B">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8C">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8D">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8F">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90">
            <w:pPr>
              <w:spacing w:line="360" w:lineRule="auto"/>
              <w:jc w:val="left"/>
              <w:rPr>
                <w:rFonts w:ascii="Arial" w:cs="Arial" w:eastAsia="Arial" w:hAnsi="Arial"/>
                <w:color w:val="222222"/>
                <w:sz w:val="18"/>
                <w:szCs w:val="18"/>
                <w:highlight w:val="white"/>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91">
            <w:pPr>
              <w:spacing w:line="360" w:lineRule="auto"/>
              <w:rPr>
                <w:sz w:val="18"/>
                <w:szCs w:val="18"/>
              </w:rPr>
            </w:pPr>
            <w:r w:rsidDel="00000000" w:rsidR="00000000" w:rsidRPr="00000000">
              <w:rPr>
                <w:rFonts w:ascii="Arial" w:cs="Arial" w:eastAsia="Arial" w:hAnsi="Arial"/>
                <w:sz w:val="18"/>
                <w:szCs w:val="18"/>
                <w:rtl w:val="0"/>
              </w:rPr>
              <w:t xml:space="preserve">N°1</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92">
            <w:pPr>
              <w:spacing w:line="360" w:lineRule="auto"/>
              <w:rPr>
                <w:color w:val="222222"/>
                <w:sz w:val="18"/>
                <w:szCs w:val="18"/>
                <w:highlight w:val="white"/>
              </w:rPr>
            </w:pPr>
            <w:r w:rsidDel="00000000" w:rsidR="00000000" w:rsidRPr="00000000">
              <w:rPr>
                <w:rtl w:val="0"/>
              </w:rPr>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93">
            <w:pPr>
              <w:rPr>
                <w:sz w:val="18"/>
                <w:szCs w:val="18"/>
              </w:rPr>
            </w:pPr>
            <w:r w:rsidDel="00000000" w:rsidR="00000000" w:rsidRPr="00000000">
              <w:rPr>
                <w:rtl w:val="0"/>
              </w:rPr>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af6" w:val="clear"/>
            <w:vAlign w:val="center"/>
          </w:tcPr>
          <w:p w:rsidR="00000000" w:rsidDel="00000000" w:rsidP="00000000" w:rsidRDefault="00000000" w:rsidRPr="00000000" w14:paraId="00000094">
            <w:pPr>
              <w:spacing w:line="360" w:lineRule="auto"/>
              <w:jc w:val="left"/>
              <w:rPr>
                <w:rFonts w:ascii="Arial" w:cs="Arial" w:eastAsia="Arial" w:hAnsi="Arial"/>
                <w:sz w:val="18"/>
                <w:szCs w:val="18"/>
              </w:rPr>
            </w:pP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95">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96">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97">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98">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99">
            <w:pPr>
              <w:spacing w:line="360" w:lineRule="auto"/>
              <w:rPr>
                <w:sz w:val="18"/>
                <w:szCs w:val="18"/>
              </w:rPr>
            </w:pPr>
            <w:r w:rsidDel="00000000" w:rsidR="00000000" w:rsidRPr="00000000">
              <w:rPr>
                <w:rFonts w:ascii="Arial" w:cs="Arial" w:eastAsia="Arial" w:hAnsi="Arial"/>
                <w:sz w:val="18"/>
                <w:szCs w:val="18"/>
                <w:rtl w:val="0"/>
              </w:rPr>
              <w:t xml:space="preserve">N°3</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9A">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9B">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418" w:hRule="atLeast"/>
          <w:tblHeader w:val="0"/>
        </w:trPr>
        <w:tc>
          <w:tcPr>
            <w:tcBorders>
              <w:top w:color="5b9bd5" w:space="0" w:sz="4" w:val="single"/>
              <w:left w:color="5b9bd5" w:space="0" w:sz="4" w:val="single"/>
              <w:right w:color="9cc2e5" w:space="0" w:sz="6" w:val="single"/>
            </w:tcBorders>
            <w:shd w:fill="deeaf6" w:val="clear"/>
            <w:vAlign w:val="center"/>
          </w:tcPr>
          <w:p w:rsidR="00000000" w:rsidDel="00000000" w:rsidP="00000000" w:rsidRDefault="00000000" w:rsidRPr="00000000" w14:paraId="0000009C">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9D">
            <w:pPr>
              <w:rPr>
                <w:rFonts w:ascii="Arial" w:cs="Arial" w:eastAsia="Arial" w:hAnsi="Arial"/>
                <w:sz w:val="18"/>
                <w:szCs w:val="18"/>
              </w:rPr>
            </w:pPr>
            <w:r w:rsidDel="00000000" w:rsidR="00000000" w:rsidRPr="00000000">
              <w:rPr>
                <w:rFonts w:ascii="Arial" w:cs="Arial" w:eastAsia="Arial" w:hAnsi="Arial"/>
                <w:sz w:val="18"/>
                <w:szCs w:val="18"/>
                <w:rtl w:val="0"/>
              </w:rPr>
              <w:t xml:space="preserve">N</w:t>
            </w:r>
            <w:r w:rsidDel="00000000" w:rsidR="00000000" w:rsidRPr="00000000">
              <w:rPr>
                <w:sz w:val="18"/>
                <w:szCs w:val="18"/>
                <w:rtl w:val="0"/>
              </w:rPr>
              <w:t xml:space="preserve">°4</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9E">
            <w:pPr>
              <w:spacing w:line="360" w:lineRule="auto"/>
              <w:rPr>
                <w:rFonts w:ascii="Arial" w:cs="Arial" w:eastAsia="Arial" w:hAnsi="Arial"/>
                <w:sz w:val="18"/>
                <w:szCs w:val="18"/>
              </w:rPr>
            </w:pP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9F">
            <w:pPr>
              <w:spacing w:line="360" w:lineRule="auto"/>
              <w:rPr>
                <w:b w:val="1"/>
                <w:bCs w:val="1"/>
                <w:sz w:val="18"/>
                <w:szCs w:val="18"/>
              </w:rPr>
            </w:pPr>
            <w:r w:rsidDel="00000000" w:rsidR="00000000" w:rsidRPr="00000000">
              <w:rPr>
                <w:rtl w:val="0"/>
              </w:rPr>
            </w:r>
          </w:p>
        </w:tc>
      </w:tr>
    </w:tbl>
    <w:p w:rsidR="00000000" w:rsidDel="00000000" w:rsidP="00000000" w:rsidRDefault="00000000" w:rsidRPr="00000000" w14:paraId="000000A0">
      <w:pPr>
        <w:jc w:val="center"/>
        <w:rPr/>
      </w:pPr>
      <w:r w:rsidDel="00000000" w:rsidR="00000000" w:rsidRPr="00000000">
        <w:rPr>
          <w:rtl w:val="0"/>
        </w:rPr>
        <w:t xml:space="preserve">Fuente: Elaboración propia.</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numPr>
          <w:ilvl w:val="1"/>
          <w:numId w:val="1"/>
        </w:numPr>
        <w:ind w:left="426" w:hanging="432"/>
        <w:jc w:val="left"/>
        <w:rPr/>
      </w:pPr>
      <w:bookmarkStart w:colFirst="0" w:colLast="0" w:name="_heading=h.uunncd9cuirl" w:id="26"/>
      <w:bookmarkEnd w:id="26"/>
      <w:r w:rsidDel="00000000" w:rsidR="00000000" w:rsidRPr="00000000">
        <w:rPr>
          <w:rtl w:val="0"/>
        </w:rPr>
        <w:t xml:space="preserve">ETAPA N°1</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numPr>
          <w:ilvl w:val="2"/>
          <w:numId w:val="1"/>
        </w:numPr>
        <w:ind w:left="567" w:hanging="504.00000000000006"/>
        <w:jc w:val="left"/>
        <w:rPr/>
      </w:pPr>
      <w:bookmarkStart w:colFirst="0" w:colLast="0" w:name="_heading=h.gom5p79zmlec" w:id="27"/>
      <w:bookmarkEnd w:id="27"/>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numPr>
          <w:ilvl w:val="0"/>
          <w:numId w:val="1"/>
        </w:numPr>
        <w:ind w:left="360" w:hanging="360"/>
        <w:rPr/>
      </w:pPr>
      <w:bookmarkStart w:colFirst="0" w:colLast="0" w:name="_heading=h.pxa3vqvxb824" w:id="28"/>
      <w:bookmarkEnd w:id="28"/>
      <w:r w:rsidDel="00000000" w:rsidR="00000000" w:rsidRPr="00000000">
        <w:rPr>
          <w:rtl w:val="0"/>
        </w:rPr>
        <w:t xml:space="preserve">RESULTADOS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numPr>
          <w:ilvl w:val="0"/>
          <w:numId w:val="1"/>
        </w:numPr>
        <w:ind w:left="360" w:hanging="360"/>
        <w:rPr/>
      </w:pPr>
      <w:bookmarkStart w:colFirst="0" w:colLast="0" w:name="_heading=h.d97eambmm8n8" w:id="29"/>
      <w:bookmarkEnd w:id="29"/>
      <w:r w:rsidDel="00000000" w:rsidR="00000000" w:rsidRPr="00000000">
        <w:rPr>
          <w:rtl w:val="0"/>
        </w:rPr>
        <w:t xml:space="preserve">CONCLUSIONES Y RECOMENDACIONES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numPr>
          <w:ilvl w:val="1"/>
          <w:numId w:val="1"/>
        </w:numPr>
        <w:ind w:left="432" w:hanging="432"/>
        <w:rPr/>
      </w:pPr>
      <w:bookmarkStart w:colFirst="0" w:colLast="0" w:name="_heading=h.cnxjnpwvz7ui" w:id="30"/>
      <w:bookmarkEnd w:id="30"/>
      <w:r w:rsidDel="00000000" w:rsidR="00000000" w:rsidRPr="00000000">
        <w:rPr>
          <w:rtl w:val="0"/>
        </w:rPr>
        <w:t xml:space="preserve">Conclusiones</w:t>
      </w:r>
    </w:p>
    <w:p w:rsidR="00000000" w:rsidDel="00000000" w:rsidP="00000000" w:rsidRDefault="00000000" w:rsidRPr="00000000" w14:paraId="000000AE">
      <w:pPr>
        <w:ind w:left="360" w:firstLine="0"/>
        <w:rPr/>
      </w:pPr>
      <w:r w:rsidDel="00000000" w:rsidR="00000000" w:rsidRPr="00000000">
        <w:rPr>
          <w:rtl w:val="0"/>
        </w:rPr>
      </w:r>
    </w:p>
    <w:p w:rsidR="00000000" w:rsidDel="00000000" w:rsidP="00000000" w:rsidRDefault="00000000" w:rsidRPr="00000000" w14:paraId="000000AF">
      <w:pPr>
        <w:pStyle w:val="Heading2"/>
        <w:numPr>
          <w:ilvl w:val="1"/>
          <w:numId w:val="1"/>
        </w:numPr>
        <w:ind w:left="432" w:hanging="432"/>
        <w:rPr/>
      </w:pPr>
      <w:bookmarkStart w:colFirst="0" w:colLast="0" w:name="_heading=h.isx22bnoehzd" w:id="31"/>
      <w:bookmarkEnd w:id="31"/>
      <w:r w:rsidDel="00000000" w:rsidR="00000000" w:rsidRPr="00000000">
        <w:rPr>
          <w:rtl w:val="0"/>
        </w:rPr>
        <w:t xml:space="preserve">Limitaciones y Recomendaciones.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bookmarkStart w:colFirst="0" w:colLast="0" w:name="_heading=h.tqt931ukvpmg" w:id="32"/>
      <w:bookmarkEnd w:id="32"/>
      <w:r w:rsidDel="00000000" w:rsidR="00000000" w:rsidRPr="00000000">
        <w:rPr>
          <w:rtl w:val="0"/>
        </w:rPr>
        <w:t xml:space="preserve">BIBLIOGRAFÍA</w:t>
      </w:r>
    </w:p>
    <w:p>
      <w:pPr>
        <w:spacing w:before="160" w:after="160"/>
        <w:ind w:left="0" w:firstLine="0"/>
        <w:jc w:val="both"/>
      </w:pPr>
      <w:r>
        <w:t>Duoc UC. (2026). Instructivo CAPSTONE 2026: Ingeniería en Informática. Escuela de Informática y Telecomunicaciones, Duoc UC.</w:t>
      </w:r>
    </w:p>
    <w:p>
      <w:pPr>
        <w:spacing w:before="0" w:after="160"/>
        <w:ind w:left="0" w:firstLine="0"/>
        <w:jc w:val="both"/>
      </w:pPr>
      <w:r>
        <w:t>Pantaleo, G. (2015). Ingeniería de software. Alfaomega.</w:t>
      </w:r>
    </w:p>
    <w:p>
      <w:pPr>
        <w:spacing w:before="0" w:after="160"/>
        <w:ind w:left="0" w:firstLine="0"/>
        <w:jc w:val="both"/>
      </w:pPr>
      <w:r>
        <w:t>Project Management Institute. (2017). Guía de los fundamentos para la dirección de proyectos (Guía del PMBOK) (6.ª ed.). Project Management Institute.</w:t>
      </w:r>
    </w:p>
    <w:p>
      <w:pPr>
        <w:spacing w:before="0" w:after="160"/>
        <w:ind w:left="0" w:firstLine="0"/>
        <w:jc w:val="both"/>
      </w:pPr>
      <w:r>
        <w:t>Sommerville, I. (2011). Ingeniería de software (9.ª ed.). Pearson.</w:t>
      </w:r>
    </w:p>
    <w:p w:rsidR="00000000" w:rsidDel="00000000" w:rsidP="00000000" w:rsidRDefault="00000000" w:rsidRPr="00000000" w14:paraId="000000B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bookmarkStart w:colFirst="0" w:colLast="0" w:name="_heading=h.uol9otc0dgyo" w:id="33"/>
      <w:bookmarkEnd w:id="33"/>
      <w:r w:rsidDel="00000000" w:rsidR="00000000" w:rsidRPr="00000000">
        <w:rPr>
          <w:rtl w:val="0"/>
        </w:rPr>
        <w:t xml:space="preserve">LINKOGRAFÍA</w:t>
      </w:r>
    </w:p>
    <w:p>
      <w:pPr>
        <w:spacing w:before="160" w:after="160"/>
        <w:ind w:left="0" w:firstLine="0"/>
        <w:jc w:val="both"/>
      </w:pPr>
      <w:r>
        <w:t>Díaz, R., y Palma, B. (2026). RB Alertas [Repositorio de código fuente]. GitHub. https://github.com/Nato9-7/CAPSTONE</w:t>
      </w:r>
    </w:p>
    <w:p>
      <w:pPr>
        <w:spacing w:before="0" w:after="160"/>
        <w:ind w:left="0" w:firstLine="0"/>
        <w:jc w:val="both"/>
        <w:sectPr>
          <w:headerReference r:id="rId10" w:type="default"/>
          <w:footerReference r:id="rId11" w:type="default"/>
          <w:type w:val="nextPage"/>
          <w:pgSz w:h="15840" w:w="12240" w:orient="portrait"/>
          <w:pgMar w:bottom="1701" w:top="1134" w:left="1701" w:right="1134" w:header="709" w:footer="709"/>
          <w:pgNumType w:start="1"/>
        </w:sectPr>
      </w:pPr>
      <w:r>
        <w:t>Duoc UC. (s.f.). Ingeniería en Informática: malla curricular y perfil de egreso. Recuperado el 12 de octubre de 2026, de https://www.duoc.cl/carreras/ingenieria-en-informatica/</w:t>
      </w:r>
    </w:p>
    <w:p w:rsidR="00000000" w:rsidDel="00000000" w:rsidP="00000000" w:rsidRDefault="00000000" w:rsidRPr="00000000" w14:paraId="000000B6">
      <w:pPr>
        <w:pStyle w:val="Heading1"/>
        <w:rPr/>
      </w:pPr>
      <w:bookmarkStart w:colFirst="0" w:colLast="0" w:name="_heading=h.7baa7lpo8bs0" w:id="34"/>
      <w:bookmarkEnd w:id="34"/>
      <w:r w:rsidDel="00000000" w:rsidR="00000000" w:rsidRPr="00000000">
        <w:rPr>
          <w:rtl w:val="0"/>
        </w:rPr>
        <w:t xml:space="preserve">ANEXO A: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rPr/>
      </w:pPr>
      <w:bookmarkStart w:colFirst="0" w:colLast="0" w:name="_heading=h.w2sn6smgpuij" w:id="35"/>
      <w:bookmarkEnd w:id="35"/>
      <w:r w:rsidDel="00000000" w:rsidR="00000000" w:rsidRPr="00000000">
        <w:rPr>
          <w:rtl w:val="0"/>
        </w:rPr>
        <w:t xml:space="preserve">ANEXO B: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rPr/>
      </w:pPr>
      <w:bookmarkStart w:colFirst="0" w:colLast="0" w:name="_heading=h.p8iah1awxl67" w:id="36"/>
      <w:bookmarkEnd w:id="36"/>
      <w:r w:rsidDel="00000000" w:rsidR="00000000" w:rsidRPr="00000000">
        <w:rPr>
          <w:rtl w:val="0"/>
        </w:rPr>
        <w:t xml:space="preserve">ANEXO C: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bookmarkStart w:colFirst="0" w:colLast="0" w:name="_heading=h.tchqf7shjpck" w:id="37"/>
      <w:bookmarkEnd w:id="37"/>
      <w:r w:rsidDel="00000000" w:rsidR="00000000" w:rsidRPr="00000000">
        <w:rPr>
          <w:rtl w:val="0"/>
        </w:rPr>
        <w:t xml:space="preserve">ANEXO D:</w:t>
      </w:r>
    </w:p>
    <w:p w:rsidR="00000000" w:rsidDel="00000000" w:rsidP="00000000" w:rsidRDefault="00000000" w:rsidRPr="00000000" w14:paraId="000000BD">
      <w:pPr>
        <w:rPr/>
      </w:pPr>
      <w:r w:rsidDel="00000000" w:rsidR="00000000" w:rsidRPr="00000000">
        <w:rPr>
          <w:rtl w:val="0"/>
        </w:rPr>
      </w:r>
    </w:p>
    <w:sectPr>
      <w:headerReference r:id="rId12" w:type="default"/>
      <w:headerReference r:id="rId13" w:type="first"/>
      <w:footerReference r:id="rId14"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20" w:before="0" w:line="360"/>
                            <w:ind w:left="0" w:right="0" w:firstLine="0"/>
                            <w:jc w:val="center"/>
                            <w:textDirection w:val="btLr"/>
                          </w:pPr>
                          <w:r>
                            <w:rPr>
                              <w:rFonts w:ascii="Arial" w:cs="Arial" w:eastAsia="Arial" w:hAnsi="Arial"/>
                              <w:b w:val="0"/>
                              <w:i w:val="0"/>
                              <w:smallCaps w:val="0"/>
                              <w:strike w:val="0"/>
                              <w:color w:val="000000"/>
                              <w:sz w:val="20"/>
                              <w:vertAlign w:val="baseline"/>
                            </w:rPr>
                            <w:fldChar w:fldCharType="begin"/>
                          </w:r>
                          <w:r>
                            <w:rPr>
                              <w:rFonts w:ascii="Arial" w:cs="Arial" w:eastAsia="Arial" w:hAnsi="Arial"/>
                              <w:b w:val="0"/>
                              <w:i w:val="0"/>
                              <w:smallCaps w:val="0"/>
                              <w:strike w:val="0"/>
                              <w:color w:val="000000"/>
                              <w:sz w:val="20"/>
                              <w:vertAlign w:val="baseline"/>
                            </w:rPr>
                            <w:instrText xml:space="preserve"> PAGE </w:instrText>
                          </w:r>
                          <w:r>
                            <w:rPr>
                              <w:rFonts w:ascii="Arial" w:cs="Arial" w:eastAsia="Arial" w:hAnsi="Arial"/>
                              <w:b w:val="0"/>
                              <w:i w:val="0"/>
                              <w:smallCaps w:val="0"/>
                              <w:strike w:val="0"/>
                              <w:color w:val="000000"/>
                              <w:sz w:val="20"/>
                              <w:vertAlign w:val="baseline"/>
                            </w:rPr>
                            <w:fldChar w:fldCharType="separate"/>
                          </w:r>
                          <w:r>
                            <w:rPr>
                              <w:rFonts w:ascii="Arial" w:cs="Arial" w:eastAsia="Arial" w:hAnsi="Arial"/>
                              <w:b w:val="0"/>
                              <w:i w:val="0"/>
                              <w:smallCaps w:val="0"/>
                              <w:strike w:val="0"/>
                              <w:color w:val="000000"/>
                              <w:sz w:val="20"/>
                              <w:vertAlign w:val="baseline"/>
                            </w:rPr>
                            <w:t>1</w:t>
                          </w:r>
                          <w:r>
                            <w:rPr>
                              <w:rFonts w:ascii="Arial" w:cs="Arial" w:eastAsia="Arial" w:hAnsi="Arial"/>
                              <w:b w:val="0"/>
                              <w:i w:val="0"/>
                              <w:smallCaps w:val="0"/>
                              <w:strike w:val="0"/>
                              <w:color w:val="000000"/>
                              <w:sz w:val="20"/>
                              <w:vertAlign w:val="baseline"/>
                            </w:rPr>
                            <w:fldChar w:fldCharType="end"/>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5310" cy="2012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multiLevelType w:val="hybridMultilevel"/>
    <w:lvl w:ilvl="0">
      <w:start w:val="1"/>
      <w:numFmt w:val="bullet"/>
      <w:lvlText w:val="•"/>
      <w:lvlJc w:val="left"/>
      <w:pPr>
        <w:ind w:left="714" w:hanging="357"/>
      </w:pPr>
      <w:rPr>
        <w:rFonts w:ascii="Arial" w:hAnsi="Arial"/>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af6" w:val="clear"/>
      </w:tcPr>
    </w:tblStylePr>
    <w:tblStylePr w:type="band1Vert">
      <w:tcPr>
        <w:shd w:fill="deea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2e5" w:space="0" w:sz="4" w:val="single"/>
        </w:tcBorders>
      </w:tcPr>
    </w:tblStylePr>
    <w:tblStylePr w:type="nwCell">
      <w:tcPr>
        <w:tcBorders>
          <w:bottom w:color="9cc2e5" w:space="0" w:sz="4" w:val="single"/>
        </w:tcBorders>
      </w:tcPr>
    </w:tblStylePr>
    <w:tblStylePr w:type="seCell">
      <w:tcPr>
        <w:tcBorders>
          <w:top w:color="9cc2e5" w:space="0" w:sz="4" w:val="single"/>
        </w:tcBorders>
      </w:tcPr>
    </w:tblStylePr>
    <w:tblStylePr w:type="swCell">
      <w:tcPr>
        <w:tcBorders>
          <w:top w:color="9cc2e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JTg2ly/ZDRWNRCOwG+FRtopKuw==">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