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p>
            <w:pPr>
              <w:spacing w:after="120"/>
              <w:jc w:val="both"/>
              <w:rPr>
                <w:rFonts w:eastAsiaTheme="majorEastAsia"/>
                <w:sz w:val="24"/>
                <w:szCs w:val="24"/>
              </w:rPr>
            </w:pPr>
            <w:r>
              <w:rPr>
                <w:rFonts w:eastAsiaTheme="majorEastAsia"/>
                <w:sz w:val="24"/>
                <w:szCs w:val="24"/>
              </w:rPr>
              <w:t xml:space="preserve">En general, he podido cumplir con las actividades de la carta Gantt en los tiempos definidos. Algunas tareas se han atrasado un día, mientras que otras las he podido adelantar, por lo que el avance se mantiene dentro de lo planificado.</w:t>
            </w:r>
          </w:p>
          <w:p>
            <w:pPr>
              <w:spacing w:after="120"/>
              <w:jc w:val="both"/>
              <w:rPr>
                <w:rFonts w:eastAsiaTheme="majorEastAsia"/>
                <w:sz w:val="24"/>
                <w:szCs w:val="24"/>
              </w:rPr>
            </w:pPr>
            <w:r>
              <w:rPr>
                <w:rFonts w:eastAsiaTheme="majorEastAsia"/>
                <w:sz w:val="24"/>
                <w:szCs w:val="24"/>
              </w:rPr>
              <w:t xml:space="preserve">Lo que más me ha facilitado el desarrollo es tener clara la idea principal del proyecto, lo que permite saber qué se debe construir en cada etapa. Además, organizarnos con Trello nos ha ayudado bastante a distribuir las tareas y hacerles seguimiento.</w:t>
            </w:r>
          </w:p>
          <w:p>
            <w:pPr>
              <w:spacing w:after="120"/>
              <w:jc w:val="both"/>
              <w:rPr>
                <w:rFonts w:eastAsiaTheme="majorEastAsia"/>
                <w:sz w:val="24"/>
                <w:szCs w:val="24"/>
              </w:rPr>
            </w:pPr>
            <w:r>
              <w:rPr>
                <w:rFonts w:eastAsiaTheme="majorEastAsia"/>
                <w:sz w:val="24"/>
                <w:szCs w:val="24"/>
              </w:rPr>
              <w:t xml:space="preserve">Lo que más me ha dificultado es compatibilizar los tiempos de la práctica profesional con el avance del proyecto, ya que muchas veces me llevo trabajo de la práctica a la casa, lo que reduce el tiempo disponible para el APT.</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p>
            <w:pPr>
              <w:spacing w:after="120"/>
              <w:jc w:val="both"/>
              <w:rPr>
                <w:rFonts w:eastAsiaTheme="majorEastAsia"/>
                <w:sz w:val="24"/>
                <w:szCs w:val="24"/>
              </w:rPr>
            </w:pPr>
            <w:r>
              <w:rPr>
                <w:rFonts w:eastAsiaTheme="majorEastAsia"/>
                <w:sz w:val="24"/>
                <w:szCs w:val="24"/>
              </w:rPr>
              <w:t xml:space="preserve">Para enfrentar la falta de tiempo, trato de adelantar mis tareas los fines de semana, cuando baja la carga de la práctica, y de reservar tiempos específicos durante la semana dedicados exclusivamente a avanzar en el proyecto. De esta forma puedo recuperar los pequeños atrasos y mantener el ritmo de la planificación.</w:t>
            </w: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p>
            <w:pPr>
              <w:spacing w:after="120"/>
              <w:jc w:val="both"/>
              <w:rPr>
                <w:rFonts w:eastAsiaTheme="majorEastAsia"/>
                <w:sz w:val="24"/>
                <w:szCs w:val="24"/>
              </w:rPr>
            </w:pPr>
            <w:r>
              <w:rPr>
                <w:rFonts w:eastAsiaTheme="majorEastAsia"/>
                <w:sz w:val="24"/>
                <w:szCs w:val="24"/>
              </w:rPr>
              <w:t xml:space="preserve">Evalúo mi trabajo como bueno. Considero que la idea principal de RB Alertas es sólida, aunque todavía falta definir mejor cómo venderla o presentarla como producto.</w:t>
            </w:r>
          </w:p>
          <w:p>
            <w:pPr>
              <w:spacing w:after="120"/>
              <w:jc w:val="both"/>
              <w:rPr>
                <w:rFonts w:eastAsiaTheme="majorEastAsia"/>
                <w:sz w:val="24"/>
                <w:szCs w:val="24"/>
              </w:rPr>
            </w:pPr>
            <w:r>
              <w:rPr>
                <w:rFonts w:eastAsiaTheme="majorEastAsia"/>
                <w:sz w:val="24"/>
                <w:szCs w:val="24"/>
              </w:rPr>
              <w:t xml:space="preserve">Destaco la forma en que hemos ido desarrollando el proyecto incorporando las ideas y sugerencias del docente, el diseño de la aplicación en Figma y Stitch, y cómo hemos ido llevando ese diseño a las pantallas en Flutter.</w:t>
            </w:r>
          </w:p>
          <w:p>
            <w:pPr>
              <w:spacing w:after="120"/>
              <w:jc w:val="both"/>
              <w:rPr>
                <w:rFonts w:eastAsiaTheme="majorEastAsia"/>
                <w:sz w:val="24"/>
                <w:szCs w:val="24"/>
              </w:rPr>
            </w:pPr>
            <w:r>
              <w:rPr>
                <w:rFonts w:eastAsiaTheme="majorEastAsia"/>
                <w:sz w:val="24"/>
                <w:szCs w:val="24"/>
              </w:rPr>
              <w:t xml:space="preserve">Para mejorar, debo organizar mejor mis tiempos, definir con mayor claridad cómo vender la aplicación y probarla con usuarios reales para levantar sus requerimientos y ajustar el diseño según su retroalimentación.</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p>
            <w:pPr>
              <w:spacing w:after="120"/>
              <w:jc w:val="both"/>
              <w:rPr>
                <w:rFonts w:eastAsiaTheme="majorEastAsia"/>
                <w:sz w:val="24"/>
                <w:szCs w:val="24"/>
              </w:rPr>
            </w:pPr>
            <w:r>
              <w:rPr>
                <w:rFonts w:eastAsiaTheme="majorEastAsia"/>
                <w:sz w:val="24"/>
                <w:szCs w:val="24"/>
              </w:rPr>
              <w:t xml:space="preserve">Me quedan algunas inquietudes sobre cómo proceder, principalmente en cuanto a cómo plantear el modelo de negocio o la forma de vender la aplicación, cómo conseguir usuarios para realizar las pruebas, qué se espera concretamente para la entrega final y la presentación, y cómo validar la ubicación y la veracidad de los incidentes reportados en Puerto Montt.</w:t>
            </w:r>
          </w:p>
          <w:p>
            <w:pPr>
              <w:spacing w:after="120"/>
              <w:jc w:val="both"/>
              <w:rPr>
                <w:rFonts w:eastAsiaTheme="majorEastAsia"/>
                <w:sz w:val="24"/>
                <w:szCs w:val="24"/>
              </w:rPr>
            </w:pPr>
            <w:r>
              <w:rPr>
                <w:rFonts w:eastAsiaTheme="majorEastAsia"/>
                <w:sz w:val="24"/>
                <w:szCs w:val="24"/>
              </w:rPr>
              <w:t xml:space="preserve">Las preguntas que me gustaría hacerle al docente o a mis pares son:</w:t>
            </w:r>
          </w:p>
          <w:p>
            <w:pPr>
              <w:spacing w:after="120"/>
              <w:jc w:val="both"/>
              <w:rPr>
                <w:rFonts w:eastAsiaTheme="majorEastAsia"/>
                <w:sz w:val="24"/>
                <w:szCs w:val="24"/>
              </w:rPr>
            </w:pPr>
            <w:r>
              <w:rPr>
                <w:rFonts w:eastAsiaTheme="majorEastAsia"/>
                <w:sz w:val="24"/>
                <w:szCs w:val="24"/>
              </w:rPr>
              <w:t xml:space="preserve">• ¿Qué recomendaciones nos darían para definir el modelo de negocio de RB Alertas?</w:t>
            </w:r>
          </w:p>
          <w:p>
            <w:pPr>
              <w:spacing w:after="120"/>
              <w:jc w:val="both"/>
              <w:rPr>
                <w:rFonts w:eastAsiaTheme="majorEastAsia"/>
                <w:sz w:val="24"/>
                <w:szCs w:val="24"/>
              </w:rPr>
            </w:pPr>
            <w:r>
              <w:rPr>
                <w:rFonts w:eastAsiaTheme="majorEastAsia"/>
                <w:sz w:val="24"/>
                <w:szCs w:val="24"/>
              </w:rPr>
              <w:t xml:space="preserve">• ¿Cómo podríamos conseguir usuarios para probar la aplicación y levantar sus requerimientos?</w:t>
            </w:r>
          </w:p>
          <w:p>
            <w:pPr>
              <w:spacing w:after="120"/>
              <w:jc w:val="both"/>
              <w:rPr>
                <w:rFonts w:eastAsiaTheme="majorEastAsia"/>
                <w:sz w:val="24"/>
                <w:szCs w:val="24"/>
              </w:rPr>
            </w:pPr>
            <w:r>
              <w:rPr>
                <w:rFonts w:eastAsiaTheme="majorEastAsia"/>
                <w:sz w:val="24"/>
                <w:szCs w:val="24"/>
              </w:rPr>
              <w:t xml:space="preserve">• ¿Qué aspectos tendrán mayor peso en la evaluación de la entrega final y la presentación?</w:t>
            </w:r>
          </w:p>
          <w:p>
            <w:pPr>
              <w:spacing w:after="120"/>
              <w:jc w:val="both"/>
              <w:rPr>
                <w:rFonts w:eastAsiaTheme="majorEastAsia"/>
                <w:sz w:val="24"/>
                <w:szCs w:val="24"/>
              </w:rPr>
            </w:pPr>
            <w:r>
              <w:rPr>
                <w:rFonts w:eastAsiaTheme="majorEastAsia"/>
                <w:sz w:val="24"/>
                <w:szCs w:val="24"/>
              </w:rPr>
              <w:t xml:space="preserve">• ¿Qué mecanismos recomiendan para validar la ubicación y los datos de los incidentes reportados?</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p>
            <w:pPr>
              <w:spacing w:after="120"/>
              <w:jc w:val="both"/>
              <w:rPr>
                <w:rFonts w:eastAsiaTheme="majorEastAsia"/>
                <w:sz w:val="24"/>
                <w:szCs w:val="24"/>
              </w:rPr>
            </w:pPr>
            <w:r>
              <w:rPr>
                <w:rFonts w:eastAsiaTheme="majorEastAsia"/>
                <w:sz w:val="24"/>
                <w:szCs w:val="24"/>
              </w:rPr>
              <w:t xml:space="preserve">Consideramos que no es necesario redistribuir las actividades, ya que la distribución actual funciona bien: Bárbara está a cargo del Frontend y UX/UI, y Renato del Backend y DevOps. Sin embargo, al ser un equipo de dos personas, en la práctica muchas tareas se realizan de forma compartida; por ejemplo, Bárbara también apoya en tareas de backend además del frontend.</w:t>
            </w:r>
          </w:p>
          <w:p>
            <w:pPr>
              <w:spacing w:after="120"/>
              <w:jc w:val="both"/>
              <w:rPr>
                <w:rFonts w:eastAsiaTheme="majorEastAsia"/>
                <w:sz w:val="24"/>
                <w:szCs w:val="24"/>
              </w:rPr>
            </w:pPr>
            <w:r>
              <w:rPr>
                <w:rFonts w:eastAsiaTheme="majorEastAsia"/>
                <w:sz w:val="24"/>
                <w:szCs w:val="24"/>
              </w:rPr>
              <w:t xml:space="preserve">Por el momento no hay nuevas actividades que deban asignarse a algún miembro del grupo.</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bookmarkStart w:id="0" w:name="_GoBack"/>
            <w:bookmarkEnd w:id="0"/>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p>
            <w:pPr>
              <w:spacing w:after="120"/>
              <w:jc w:val="both"/>
              <w:rPr>
                <w:rFonts w:eastAsiaTheme="majorEastAsia"/>
                <w:sz w:val="24"/>
                <w:szCs w:val="24"/>
              </w:rPr>
            </w:pPr>
            <w:r>
              <w:rPr>
                <w:rFonts w:eastAsiaTheme="majorEastAsia"/>
                <w:sz w:val="24"/>
                <w:szCs w:val="24"/>
              </w:rPr>
              <w:t xml:space="preserve">Evaluamos positivamente el trabajo en equipo, ya que ambos cumplimos con las tareas que nos corresponden.</w:t>
            </w:r>
          </w:p>
          <w:p>
            <w:pPr>
              <w:spacing w:after="120"/>
              <w:jc w:val="both"/>
              <w:rPr>
                <w:rFonts w:eastAsiaTheme="majorEastAsia"/>
                <w:sz w:val="24"/>
                <w:szCs w:val="24"/>
              </w:rPr>
            </w:pPr>
            <w:r>
              <w:rPr>
                <w:rFonts w:eastAsiaTheme="majorEastAsia"/>
                <w:sz w:val="24"/>
                <w:szCs w:val="24"/>
              </w:rPr>
              <w:t xml:space="preserve">Como aspecto positivo destacamos el compromiso de cada uno con sus responsabilidades y la flexibilidad para apoyarnos en las tareas del otro cuando es necesario.</w:t>
            </w:r>
          </w:p>
          <w:p>
            <w:pPr>
              <w:spacing w:after="120"/>
              <w:jc w:val="both"/>
              <w:rPr>
                <w:rFonts w:eastAsiaTheme="majorEastAsia"/>
                <w:sz w:val="24"/>
                <w:szCs w:val="24"/>
              </w:rPr>
            </w:pPr>
            <w:r>
              <w:rPr>
                <w:rFonts w:eastAsiaTheme="majorEastAsia"/>
                <w:sz w:val="24"/>
                <w:szCs w:val="24"/>
              </w:rPr>
              <w:t xml:space="preserve">Como aspecto a mejorar, debemos mantener el tablero de Trello más actualizado, ya que en ocasiones hemos realizado o agregado tareas que no hemos sincronizado en Trello, lo que dificulta tener una visión clara del avance real del proyecto.</w:t>
            </w: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B585EE" w14:textId="77777777" w:rsidR="00A322B2" w:rsidRDefault="00A322B2" w:rsidP="00DF38AE">
      <w:pPr>
        <w:spacing w:after="0" w:line="240" w:lineRule="auto"/>
      </w:pPr>
      <w:r>
        <w:separator/>
      </w:r>
    </w:p>
  </w:endnote>
  <w:endnote w:type="continuationSeparator" w:id="0">
    <w:p w14:paraId="4CC4741C" w14:textId="77777777" w:rsidR="00A322B2" w:rsidRDefault="00A322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C55D98" w14:textId="77777777" w:rsidR="00A322B2" w:rsidRDefault="00A322B2" w:rsidP="00DF38AE">
      <w:pPr>
        <w:spacing w:after="0" w:line="240" w:lineRule="auto"/>
      </w:pPr>
      <w:r>
        <w:separator/>
      </w:r>
    </w:p>
  </w:footnote>
  <w:footnote w:type="continuationSeparator" w:id="0">
    <w:p w14:paraId="354BBEB0" w14:textId="77777777" w:rsidR="00A322B2" w:rsidRDefault="00A322B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8F14D6"/>
    <w:rsid w:val="008F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237</Words>
  <Characters>1304</Characters>
  <Application>Microsoft Office Word</Application>
  <DocSecurity>0</DocSecurity>
  <Lines>10</Lines>
  <Paragraphs>3</Paragraphs>
  <ScaleCrop>false</ScaleCrop>
  <Company>Wal-Mart Stores, Inc.</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42</cp:revision>
  <cp:lastPrinted>2019-12-16T20:10:00Z</cp:lastPrinted>
  <dcterms:created xsi:type="dcterms:W3CDTF">2021-12-31T12:50:00Z</dcterms:created>
  <dcterms:modified xsi:type="dcterms:W3CDTF">2023-02-06T15:09:00Z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