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98D224" w14:textId="77777777" w:rsidR="007E0FF5" w:rsidRPr="006A62C7" w:rsidRDefault="007E0FF5">
      <w:pPr>
        <w:pStyle w:val="BodyTex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C25165" w14:textId="77777777" w:rsidR="007E0FF5" w:rsidRPr="00D26E74" w:rsidRDefault="007E0FF5">
      <w:pPr>
        <w:pStyle w:val="BodyTex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B970E1" w14:textId="77777777" w:rsidR="007E0FF5" w:rsidRPr="00D26E74" w:rsidRDefault="007E0FF5">
      <w:pPr>
        <w:pStyle w:val="BodyTex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2C0B67" w14:textId="77777777" w:rsidR="007E0FF5" w:rsidRPr="00D26E74" w:rsidRDefault="007E0FF5">
      <w:pPr>
        <w:pStyle w:val="BodyText"/>
        <w:spacing w:before="225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0"/>
        <w:gridCol w:w="7471"/>
      </w:tblGrid>
      <w:tr w:rsidR="00D26E74" w:rsidRPr="00D26E74" w14:paraId="02BE80C4" w14:textId="77777777" w:rsidTr="00351C67">
        <w:trPr>
          <w:trHeight w:val="1154"/>
        </w:trPr>
        <w:tc>
          <w:tcPr>
            <w:tcW w:w="2430" w:type="dxa"/>
          </w:tcPr>
          <w:p w14:paraId="40BE59F1" w14:textId="77777777" w:rsidR="007E0FF5" w:rsidRPr="00D26E74" w:rsidRDefault="0021017C">
            <w:pPr>
              <w:pStyle w:val="TableParagraph"/>
              <w:spacing w:line="285" w:lineRule="exact"/>
              <w:ind w:left="5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Учебна</w:t>
            </w:r>
            <w:r w:rsidRPr="00D26E74">
              <w:rPr>
                <w:rFonts w:ascii="Times New Roman" w:hAnsi="Times New Roman" w:cs="Times New Roman"/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дисциплина:</w:t>
            </w:r>
          </w:p>
        </w:tc>
        <w:tc>
          <w:tcPr>
            <w:tcW w:w="7471" w:type="dxa"/>
          </w:tcPr>
          <w:p w14:paraId="618D3F33" w14:textId="77777777" w:rsidR="007E0FF5" w:rsidRPr="00D26E74" w:rsidRDefault="0021017C">
            <w:pPr>
              <w:pStyle w:val="TableParagraph"/>
              <w:spacing w:line="285" w:lineRule="exact"/>
              <w:ind w:left="121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Основи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pacing w:val="-14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на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инженерното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pacing w:val="-2"/>
                <w:sz w:val="24"/>
                <w:szCs w:val="24"/>
              </w:rPr>
              <w:t>проектиране</w:t>
            </w:r>
          </w:p>
        </w:tc>
      </w:tr>
      <w:tr w:rsidR="00D26E74" w:rsidRPr="00D26E74" w14:paraId="7E619658" w14:textId="77777777">
        <w:trPr>
          <w:trHeight w:val="2075"/>
        </w:trPr>
        <w:tc>
          <w:tcPr>
            <w:tcW w:w="9901" w:type="dxa"/>
            <w:gridSpan w:val="2"/>
          </w:tcPr>
          <w:p w14:paraId="615E8EA2" w14:textId="77777777" w:rsidR="007E0FF5" w:rsidRPr="00D26E74" w:rsidRDefault="007E0FF5">
            <w:pPr>
              <w:pStyle w:val="TableParagraph"/>
              <w:spacing w:before="38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392B5DF" w14:textId="77777777" w:rsidR="007E0FF5" w:rsidRPr="00D26E74" w:rsidRDefault="0021017C">
            <w:pPr>
              <w:pStyle w:val="TableParagraph"/>
              <w:spacing w:line="439" w:lineRule="exact"/>
              <w:ind w:left="286" w:right="1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ПРОТОКОЛ</w:t>
            </w:r>
          </w:p>
          <w:p w14:paraId="2E57EE66" w14:textId="77777777" w:rsidR="007E0FF5" w:rsidRPr="00D26E74" w:rsidRDefault="0021017C">
            <w:pPr>
              <w:pStyle w:val="TableParagraph"/>
              <w:ind w:left="28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ОТ</w:t>
            </w:r>
            <w:r w:rsidRPr="00D26E74">
              <w:rPr>
                <w:rFonts w:ascii="Times New Roman" w:hAnsi="Times New Roman" w:cs="Times New Roman"/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ЛАБОРАТОРНО</w:t>
            </w:r>
            <w:r w:rsidRPr="00D26E74">
              <w:rPr>
                <w:rFonts w:ascii="Times New Roman" w:hAnsi="Times New Roman" w:cs="Times New Roman"/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УПРАЖНЕНИЕ</w:t>
            </w:r>
            <w:r w:rsidRPr="00D26E74">
              <w:rPr>
                <w:rFonts w:ascii="Times New Roman" w:hAnsi="Times New Roman" w:cs="Times New Roman"/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№</w:t>
            </w:r>
            <w:r w:rsidRPr="00D26E74">
              <w:rPr>
                <w:rFonts w:ascii="Times New Roman" w:hAnsi="Times New Roman" w:cs="Times New Roman"/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color w:val="000000" w:themeColor="text1"/>
                <w:spacing w:val="-10"/>
                <w:sz w:val="24"/>
                <w:szCs w:val="24"/>
              </w:rPr>
              <w:t>1</w:t>
            </w:r>
          </w:p>
        </w:tc>
      </w:tr>
      <w:tr w:rsidR="00D26E74" w:rsidRPr="00D26E74" w14:paraId="7A217EEA" w14:textId="77777777" w:rsidTr="00351C67">
        <w:trPr>
          <w:trHeight w:val="2175"/>
        </w:trPr>
        <w:tc>
          <w:tcPr>
            <w:tcW w:w="2430" w:type="dxa"/>
          </w:tcPr>
          <w:p w14:paraId="00D19F44" w14:textId="77777777" w:rsidR="007E0FF5" w:rsidRPr="00D26E74" w:rsidRDefault="007E0FF5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4D79965" w14:textId="77777777" w:rsidR="007E0FF5" w:rsidRPr="00D26E74" w:rsidRDefault="007E0FF5">
            <w:pPr>
              <w:pStyle w:val="TableParagraph"/>
              <w:spacing w:before="21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E24792E" w14:textId="77777777" w:rsidR="007E0FF5" w:rsidRPr="00D26E74" w:rsidRDefault="0021017C">
            <w:pPr>
              <w:pStyle w:val="TableParagraph"/>
              <w:ind w:left="5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Тема:</w:t>
            </w:r>
          </w:p>
        </w:tc>
        <w:tc>
          <w:tcPr>
            <w:tcW w:w="7471" w:type="dxa"/>
          </w:tcPr>
          <w:p w14:paraId="3849B59B" w14:textId="77777777" w:rsidR="007E0FF5" w:rsidRPr="00D26E74" w:rsidRDefault="007E0FF5">
            <w:pPr>
              <w:pStyle w:val="TableParagraph"/>
              <w:spacing w:before="2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EC8D85E" w14:textId="77777777" w:rsidR="007E0FF5" w:rsidRPr="00D26E74" w:rsidRDefault="0021017C">
            <w:pPr>
              <w:pStyle w:val="TableParagraph"/>
              <w:ind w:left="121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Основни документи, съпътстващи процеса на проектиране. Съдържание на работна конструкторска документация.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Правила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за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изобразяване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и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оразмеряване. Работа по задание.</w:t>
            </w:r>
          </w:p>
        </w:tc>
      </w:tr>
      <w:tr w:rsidR="00D26E74" w:rsidRPr="00D26E74" w14:paraId="5A680820" w14:textId="77777777" w:rsidTr="00351C67">
        <w:trPr>
          <w:trHeight w:val="922"/>
        </w:trPr>
        <w:tc>
          <w:tcPr>
            <w:tcW w:w="2430" w:type="dxa"/>
          </w:tcPr>
          <w:p w14:paraId="3AC56E02" w14:textId="77777777" w:rsidR="007E0FF5" w:rsidRPr="00D26E74" w:rsidRDefault="0021017C" w:rsidP="00351C67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Студент:</w:t>
            </w:r>
          </w:p>
        </w:tc>
        <w:tc>
          <w:tcPr>
            <w:tcW w:w="7471" w:type="dxa"/>
          </w:tcPr>
          <w:p w14:paraId="431A136D" w14:textId="3E0671CA" w:rsidR="007E0FF5" w:rsidRPr="00D26E74" w:rsidRDefault="00351C67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Найден Недялков Новаков</w:t>
            </w:r>
          </w:p>
        </w:tc>
      </w:tr>
      <w:tr w:rsidR="00D26E74" w:rsidRPr="00D26E74" w14:paraId="341D550F" w14:textId="77777777" w:rsidTr="00351C67">
        <w:trPr>
          <w:trHeight w:val="623"/>
        </w:trPr>
        <w:tc>
          <w:tcPr>
            <w:tcW w:w="2430" w:type="dxa"/>
          </w:tcPr>
          <w:p w14:paraId="640C910F" w14:textId="77777777" w:rsidR="007E0FF5" w:rsidRPr="00D26E74" w:rsidRDefault="0021017C">
            <w:pPr>
              <w:pStyle w:val="TableParagraph"/>
              <w:spacing w:before="115"/>
              <w:ind w:left="5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Фак.№</w:t>
            </w:r>
          </w:p>
        </w:tc>
        <w:tc>
          <w:tcPr>
            <w:tcW w:w="7471" w:type="dxa"/>
          </w:tcPr>
          <w:p w14:paraId="5125D9B2" w14:textId="297EF67F" w:rsidR="007E0FF5" w:rsidRPr="00D26E74" w:rsidRDefault="00351C67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381225069</w:t>
            </w:r>
          </w:p>
        </w:tc>
      </w:tr>
      <w:tr w:rsidR="00D26E74" w:rsidRPr="00D26E74" w14:paraId="25ECDBAF" w14:textId="77777777" w:rsidTr="00351C67">
        <w:trPr>
          <w:trHeight w:val="607"/>
        </w:trPr>
        <w:tc>
          <w:tcPr>
            <w:tcW w:w="2430" w:type="dxa"/>
          </w:tcPr>
          <w:p w14:paraId="645500A8" w14:textId="77777777" w:rsidR="007E0FF5" w:rsidRPr="00D26E74" w:rsidRDefault="0021017C">
            <w:pPr>
              <w:pStyle w:val="TableParagraph"/>
              <w:spacing w:before="115"/>
              <w:ind w:left="5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Факултет:</w:t>
            </w:r>
          </w:p>
        </w:tc>
        <w:tc>
          <w:tcPr>
            <w:tcW w:w="7471" w:type="dxa"/>
          </w:tcPr>
          <w:p w14:paraId="2C070F90" w14:textId="69E16B0E" w:rsidR="007E0FF5" w:rsidRPr="00D26E74" w:rsidRDefault="00351C67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ФКСТ</w:t>
            </w:r>
          </w:p>
        </w:tc>
      </w:tr>
      <w:tr w:rsidR="00D26E74" w:rsidRPr="00D26E74" w14:paraId="1A163A90" w14:textId="77777777" w:rsidTr="00351C67">
        <w:trPr>
          <w:trHeight w:val="1335"/>
        </w:trPr>
        <w:tc>
          <w:tcPr>
            <w:tcW w:w="2430" w:type="dxa"/>
          </w:tcPr>
          <w:p w14:paraId="0AB49049" w14:textId="77777777" w:rsidR="007E0FF5" w:rsidRPr="00D26E74" w:rsidRDefault="0021017C">
            <w:pPr>
              <w:pStyle w:val="TableParagraph"/>
              <w:spacing w:before="99"/>
              <w:ind w:left="5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Група:</w:t>
            </w:r>
          </w:p>
        </w:tc>
        <w:tc>
          <w:tcPr>
            <w:tcW w:w="7471" w:type="dxa"/>
          </w:tcPr>
          <w:p w14:paraId="4C0FED7A" w14:textId="3B563B1A" w:rsidR="007E0FF5" w:rsidRPr="00D26E74" w:rsidRDefault="00351C67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91а</w:t>
            </w:r>
          </w:p>
        </w:tc>
      </w:tr>
      <w:tr w:rsidR="00D26E74" w:rsidRPr="00D26E74" w14:paraId="330EBEB6" w14:textId="77777777" w:rsidTr="00351C67">
        <w:trPr>
          <w:trHeight w:val="1281"/>
        </w:trPr>
        <w:tc>
          <w:tcPr>
            <w:tcW w:w="2430" w:type="dxa"/>
          </w:tcPr>
          <w:p w14:paraId="61D16699" w14:textId="77777777" w:rsidR="007E0FF5" w:rsidRPr="00D26E74" w:rsidRDefault="007E0FF5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959F5F1" w14:textId="77777777" w:rsidR="007E0FF5" w:rsidRPr="00D26E74" w:rsidRDefault="007E0FF5">
            <w:pPr>
              <w:pStyle w:val="TableParagraph"/>
              <w:spacing w:before="19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B3CE9C7" w14:textId="77777777" w:rsidR="007E0FF5" w:rsidRPr="00D26E74" w:rsidRDefault="0021017C">
            <w:pPr>
              <w:pStyle w:val="TableParagraph"/>
              <w:ind w:left="5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Преподавател:</w:t>
            </w:r>
          </w:p>
        </w:tc>
        <w:tc>
          <w:tcPr>
            <w:tcW w:w="7471" w:type="dxa"/>
          </w:tcPr>
          <w:p w14:paraId="7AE15F37" w14:textId="77777777" w:rsidR="007E0FF5" w:rsidRPr="00D26E74" w:rsidRDefault="007E0FF5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26E74" w:rsidRPr="00D26E74" w14:paraId="39D7369C" w14:textId="77777777" w:rsidTr="00351C67">
        <w:trPr>
          <w:trHeight w:val="381"/>
        </w:trPr>
        <w:tc>
          <w:tcPr>
            <w:tcW w:w="2430" w:type="dxa"/>
          </w:tcPr>
          <w:p w14:paraId="57B71E2A" w14:textId="77777777" w:rsidR="007E0FF5" w:rsidRPr="00D26E74" w:rsidRDefault="0021017C">
            <w:pPr>
              <w:pStyle w:val="TableParagraph"/>
              <w:spacing w:before="45" w:line="317" w:lineRule="exact"/>
              <w:ind w:left="5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Дата:</w:t>
            </w:r>
          </w:p>
        </w:tc>
        <w:tc>
          <w:tcPr>
            <w:tcW w:w="7471" w:type="dxa"/>
          </w:tcPr>
          <w:p w14:paraId="270D0721" w14:textId="77777777" w:rsidR="007E0FF5" w:rsidRPr="00D26E74" w:rsidRDefault="007E0FF5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056CC4D" w14:textId="77777777" w:rsidR="007E0FF5" w:rsidRPr="00D26E74" w:rsidRDefault="007E0FF5">
      <w:pPr>
        <w:rPr>
          <w:rFonts w:ascii="Times New Roman" w:hAnsi="Times New Roman" w:cs="Times New Roman"/>
          <w:color w:val="000000" w:themeColor="text1"/>
          <w:sz w:val="24"/>
          <w:szCs w:val="24"/>
        </w:rPr>
        <w:sectPr w:rsidR="007E0FF5" w:rsidRPr="00D26E74">
          <w:headerReference w:type="default" r:id="rId7"/>
          <w:footerReference w:type="default" r:id="rId8"/>
          <w:type w:val="continuous"/>
          <w:pgSz w:w="11910" w:h="16840"/>
          <w:pgMar w:top="2040" w:right="960" w:bottom="1200" w:left="820" w:header="708" w:footer="1000" w:gutter="0"/>
          <w:pgNumType w:start="1"/>
          <w:cols w:space="720"/>
        </w:sectPr>
      </w:pPr>
    </w:p>
    <w:p w14:paraId="6CE86057" w14:textId="77777777" w:rsidR="007E0FF5" w:rsidRPr="00D26E74" w:rsidRDefault="0021017C">
      <w:pPr>
        <w:pStyle w:val="Heading1"/>
        <w:numPr>
          <w:ilvl w:val="0"/>
          <w:numId w:val="1"/>
        </w:numPr>
        <w:tabs>
          <w:tab w:val="left" w:pos="1675"/>
        </w:tabs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4"/>
          <w:szCs w:val="24"/>
        </w:rPr>
        <w:lastRenderedPageBreak/>
        <w:t>Задание</w:t>
      </w:r>
    </w:p>
    <w:p w14:paraId="29C4D68E" w14:textId="77777777" w:rsidR="007E0FF5" w:rsidRPr="00D26E74" w:rsidRDefault="0021017C">
      <w:pPr>
        <w:pStyle w:val="ListParagraph"/>
        <w:numPr>
          <w:ilvl w:val="1"/>
          <w:numId w:val="1"/>
        </w:numPr>
        <w:tabs>
          <w:tab w:val="left" w:pos="1171"/>
        </w:tabs>
        <w:spacing w:before="241"/>
        <w:ind w:left="1171" w:hanging="2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Запознаване</w:t>
      </w:r>
      <w:r w:rsidRPr="00D26E74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 w:rsidRPr="00D26E74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основните</w:t>
      </w:r>
      <w:r w:rsidRPr="00D26E74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процеси</w:t>
      </w:r>
      <w:r w:rsidRPr="00D26E74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Pr="00D26E74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документи</w:t>
      </w:r>
      <w:r w:rsidRPr="00D26E74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при</w:t>
      </w:r>
      <w:r w:rsidRPr="00D26E74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проектиране.</w:t>
      </w:r>
    </w:p>
    <w:p w14:paraId="7F67BD41" w14:textId="77777777" w:rsidR="007E0FF5" w:rsidRPr="00D26E74" w:rsidRDefault="0021017C">
      <w:pPr>
        <w:pStyle w:val="ListParagraph"/>
        <w:numPr>
          <w:ilvl w:val="1"/>
          <w:numId w:val="1"/>
        </w:numPr>
        <w:tabs>
          <w:tab w:val="left" w:pos="1171"/>
        </w:tabs>
        <w:spacing w:before="161"/>
        <w:ind w:left="1171" w:hanging="2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Изобразяване</w:t>
      </w:r>
      <w:r w:rsidRPr="00D26E74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Pr="00D26E74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оразмеряване</w:t>
      </w:r>
      <w:r w:rsidRPr="00D26E74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на</w:t>
      </w:r>
      <w:r w:rsidRPr="00D26E74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обекти.</w:t>
      </w:r>
    </w:p>
    <w:p w14:paraId="49D4653E" w14:textId="77777777" w:rsidR="007E0FF5" w:rsidRPr="00D26E74" w:rsidRDefault="0021017C">
      <w:pPr>
        <w:pStyle w:val="ListParagraph"/>
        <w:numPr>
          <w:ilvl w:val="1"/>
          <w:numId w:val="1"/>
        </w:numPr>
        <w:tabs>
          <w:tab w:val="left" w:pos="1171"/>
        </w:tabs>
        <w:spacing w:before="160"/>
        <w:ind w:left="1171" w:hanging="2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Създаване</w:t>
      </w:r>
      <w:r w:rsidRPr="00D26E74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на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работна</w:t>
      </w:r>
      <w:r w:rsidRPr="00D26E74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конструкторска</w:t>
      </w:r>
      <w:r w:rsidRPr="00D26E74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документация.</w:t>
      </w:r>
    </w:p>
    <w:p w14:paraId="743CD476" w14:textId="77777777" w:rsidR="007E0FF5" w:rsidRPr="00D26E74" w:rsidRDefault="007E0FF5">
      <w:pPr>
        <w:pStyle w:val="BodyTex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AFA402" w14:textId="77777777" w:rsidR="007E0FF5" w:rsidRPr="00D26E74" w:rsidRDefault="007E0FF5">
      <w:pPr>
        <w:pStyle w:val="BodyText"/>
        <w:spacing w:before="4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33C55B" w14:textId="77777777" w:rsidR="007E0FF5" w:rsidRPr="00D26E74" w:rsidRDefault="0021017C">
      <w:pPr>
        <w:pStyle w:val="Heading1"/>
        <w:numPr>
          <w:ilvl w:val="0"/>
          <w:numId w:val="1"/>
        </w:numPr>
        <w:tabs>
          <w:tab w:val="left" w:pos="1675"/>
        </w:tabs>
        <w:spacing w:before="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b w:val="0"/>
          <w:bCs w:val="0"/>
          <w:color w:val="000000" w:themeColor="text1"/>
          <w:spacing w:val="-4"/>
          <w:sz w:val="24"/>
          <w:szCs w:val="24"/>
        </w:rPr>
        <w:t>Теоретична</w:t>
      </w:r>
      <w:r w:rsidRPr="00D26E7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4"/>
          <w:szCs w:val="24"/>
        </w:rPr>
        <w:t>постановка</w:t>
      </w:r>
    </w:p>
    <w:p w14:paraId="32270BBA" w14:textId="77777777" w:rsidR="007E0FF5" w:rsidRPr="00D26E74" w:rsidRDefault="0021017C">
      <w:pPr>
        <w:pStyle w:val="ListParagraph"/>
        <w:numPr>
          <w:ilvl w:val="1"/>
          <w:numId w:val="1"/>
        </w:numPr>
        <w:tabs>
          <w:tab w:val="left" w:pos="1316"/>
        </w:tabs>
        <w:spacing w:before="242"/>
        <w:ind w:left="1316" w:hanging="35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Основни</w:t>
      </w:r>
      <w:r w:rsidRPr="00D26E74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процеси</w:t>
      </w:r>
      <w:r w:rsidRPr="00D26E74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Pr="00D26E74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етапи</w:t>
      </w:r>
      <w:r w:rsidRPr="00D26E74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D26E74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инженерното</w:t>
      </w:r>
      <w:r w:rsidRPr="00D26E74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проектиране</w:t>
      </w:r>
    </w:p>
    <w:p w14:paraId="1EF9A5FB" w14:textId="77777777" w:rsidR="007E0FF5" w:rsidRPr="00D26E74" w:rsidRDefault="007E0FF5">
      <w:pPr>
        <w:pStyle w:val="BodyTex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C489EF" w14:textId="6DC8A127" w:rsidR="007E0FF5" w:rsidRPr="00D26E74" w:rsidRDefault="00283A69" w:rsidP="000C553F">
      <w:pPr>
        <w:pStyle w:val="p1"/>
        <w:ind w:left="957" w:firstLine="720"/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</w:pPr>
      <w:r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>Анализ на изискванията, Проектиран</w:t>
      </w:r>
      <w:r w:rsidR="004A360C"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 xml:space="preserve">е, </w:t>
      </w:r>
      <w:r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>Разработване</w:t>
      </w:r>
      <w:r w:rsidR="004A360C"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 xml:space="preserve">, </w:t>
      </w:r>
      <w:r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>Изпитване и анализ на резултатите от изпитването</w:t>
      </w:r>
      <w:r w:rsidR="004A360C"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 xml:space="preserve">, </w:t>
      </w:r>
      <w:proofErr w:type="spellStart"/>
      <w:r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>Прототипиране</w:t>
      </w:r>
      <w:proofErr w:type="spellEnd"/>
      <w:r w:rsidR="004A360C"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 xml:space="preserve">, </w:t>
      </w:r>
      <w:r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>Интеграция и производство</w:t>
      </w:r>
      <w:r w:rsidR="004A360C"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 xml:space="preserve">, </w:t>
      </w:r>
      <w:r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>Тестване и валидация</w:t>
      </w:r>
      <w:r w:rsidR="004A360C"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 xml:space="preserve">, </w:t>
      </w:r>
      <w:r w:rsidRPr="00D26E74">
        <w:rPr>
          <w:rFonts w:ascii="Times New Roman" w:eastAsia="Calibri" w:hAnsi="Times New Roman"/>
          <w:color w:val="000000" w:themeColor="text1"/>
          <w:sz w:val="24"/>
          <w:szCs w:val="24"/>
        </w:rPr>
        <w:t>Д</w:t>
      </w:r>
      <w:proofErr w:type="spellStart"/>
      <w:r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>окументация</w:t>
      </w:r>
      <w:proofErr w:type="spellEnd"/>
      <w:r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 xml:space="preserve"> и поддръжка</w:t>
      </w:r>
    </w:p>
    <w:p w14:paraId="44DB3587" w14:textId="77777777" w:rsidR="000C553F" w:rsidRPr="00D26E74" w:rsidRDefault="000C553F" w:rsidP="000C553F">
      <w:pPr>
        <w:pStyle w:val="p1"/>
        <w:ind w:left="957" w:firstLine="720"/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</w:pPr>
    </w:p>
    <w:p w14:paraId="06EC8433" w14:textId="77777777" w:rsidR="007E0FF5" w:rsidRPr="00D26E74" w:rsidRDefault="0021017C">
      <w:pPr>
        <w:pStyle w:val="ListParagraph"/>
        <w:numPr>
          <w:ilvl w:val="1"/>
          <w:numId w:val="1"/>
        </w:numPr>
        <w:tabs>
          <w:tab w:val="left" w:pos="1316"/>
        </w:tabs>
        <w:spacing w:before="1"/>
        <w:ind w:left="1316" w:hanging="35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Типове</w:t>
      </w:r>
      <w:r w:rsidRPr="00D26E74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схеми</w:t>
      </w:r>
      <w:r w:rsidRPr="00D26E74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при</w:t>
      </w:r>
      <w:r w:rsidRPr="00D26E74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проектиране</w:t>
      </w:r>
    </w:p>
    <w:p w14:paraId="3A983AFF" w14:textId="77777777" w:rsidR="007E0FF5" w:rsidRPr="00D26E74" w:rsidRDefault="007E0FF5">
      <w:pPr>
        <w:pStyle w:val="BodyTex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FC060B" w14:textId="3180C690" w:rsidR="00740882" w:rsidRPr="00D26E74" w:rsidRDefault="00740882" w:rsidP="00740882">
      <w:pPr>
        <w:pStyle w:val="p1"/>
        <w:numPr>
          <w:ilvl w:val="0"/>
          <w:numId w:val="3"/>
        </w:numPr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</w:pPr>
      <w:r w:rsidRPr="00D26E74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>Структурна схема </w:t>
      </w:r>
    </w:p>
    <w:p w14:paraId="0D6D22BE" w14:textId="77777777" w:rsidR="00740882" w:rsidRPr="00D26E74" w:rsidRDefault="00740882" w:rsidP="00740882">
      <w:pPr>
        <w:pStyle w:val="p1"/>
        <w:numPr>
          <w:ilvl w:val="0"/>
          <w:numId w:val="3"/>
        </w:numPr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</w:pPr>
      <w:r w:rsidRPr="00D26E74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>Функционална схема</w:t>
      </w:r>
    </w:p>
    <w:p w14:paraId="14AD48FD" w14:textId="77777777" w:rsidR="00740882" w:rsidRPr="00D26E74" w:rsidRDefault="00740882" w:rsidP="00740882">
      <w:pPr>
        <w:pStyle w:val="p1"/>
        <w:numPr>
          <w:ilvl w:val="0"/>
          <w:numId w:val="3"/>
        </w:numPr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</w:pPr>
      <w:r w:rsidRPr="00D26E74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>Принципна схема</w:t>
      </w:r>
    </w:p>
    <w:p w14:paraId="6BA48387" w14:textId="77777777" w:rsidR="00740882" w:rsidRPr="00D26E74" w:rsidRDefault="00740882" w:rsidP="00740882">
      <w:pPr>
        <w:pStyle w:val="p1"/>
        <w:numPr>
          <w:ilvl w:val="0"/>
          <w:numId w:val="3"/>
        </w:numPr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</w:pPr>
      <w:r w:rsidRPr="00D26E74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>Еквивалентна схема </w:t>
      </w:r>
    </w:p>
    <w:p w14:paraId="26220E80" w14:textId="77777777" w:rsidR="00740882" w:rsidRPr="00D26E74" w:rsidRDefault="00740882" w:rsidP="00740882">
      <w:pPr>
        <w:pStyle w:val="p1"/>
        <w:numPr>
          <w:ilvl w:val="0"/>
          <w:numId w:val="3"/>
        </w:numPr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</w:pPr>
      <w:r w:rsidRPr="00D26E74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 xml:space="preserve">Схема на </w:t>
      </w:r>
      <w:proofErr w:type="spellStart"/>
      <w:r w:rsidRPr="00D26E74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>съединенията</w:t>
      </w:r>
      <w:proofErr w:type="spellEnd"/>
    </w:p>
    <w:p w14:paraId="1BA47951" w14:textId="77777777" w:rsidR="00740882" w:rsidRPr="00D26E74" w:rsidRDefault="00740882" w:rsidP="00740882">
      <w:pPr>
        <w:pStyle w:val="p1"/>
        <w:numPr>
          <w:ilvl w:val="0"/>
          <w:numId w:val="3"/>
        </w:numPr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</w:pPr>
      <w:r w:rsidRPr="00D26E74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 xml:space="preserve">Обща схема на </w:t>
      </w:r>
      <w:proofErr w:type="spellStart"/>
      <w:r w:rsidRPr="00D26E74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>съединенията</w:t>
      </w:r>
      <w:proofErr w:type="spellEnd"/>
    </w:p>
    <w:p w14:paraId="4DA56269" w14:textId="77777777" w:rsidR="00740882" w:rsidRPr="00D26E74" w:rsidRDefault="00740882" w:rsidP="00740882">
      <w:pPr>
        <w:pStyle w:val="p1"/>
        <w:numPr>
          <w:ilvl w:val="0"/>
          <w:numId w:val="3"/>
        </w:numPr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</w:pPr>
      <w:r w:rsidRPr="00D26E74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>Схема на включване</w:t>
      </w:r>
    </w:p>
    <w:p w14:paraId="7322725C" w14:textId="77777777" w:rsidR="00740882" w:rsidRPr="00D26E74" w:rsidRDefault="00740882" w:rsidP="00740882">
      <w:pPr>
        <w:pStyle w:val="p1"/>
        <w:numPr>
          <w:ilvl w:val="0"/>
          <w:numId w:val="3"/>
        </w:numPr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</w:pPr>
      <w:r w:rsidRPr="00D26E74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>Схема на разположението</w:t>
      </w:r>
    </w:p>
    <w:p w14:paraId="2253A538" w14:textId="77777777" w:rsidR="00740882" w:rsidRPr="00D26E74" w:rsidRDefault="00740882" w:rsidP="00740882">
      <w:pPr>
        <w:pStyle w:val="p1"/>
        <w:numPr>
          <w:ilvl w:val="0"/>
          <w:numId w:val="3"/>
        </w:numPr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</w:pPr>
      <w:r w:rsidRPr="00D26E74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>Схема на електросъоръженията и инсталациите в проектите</w:t>
      </w:r>
    </w:p>
    <w:p w14:paraId="453E75B3" w14:textId="77777777" w:rsidR="00740882" w:rsidRPr="00D26E74" w:rsidRDefault="00740882" w:rsidP="00740882">
      <w:pPr>
        <w:pStyle w:val="p1"/>
        <w:numPr>
          <w:ilvl w:val="0"/>
          <w:numId w:val="3"/>
        </w:numPr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</w:pPr>
      <w:r w:rsidRPr="00D26E74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>Схема на електроснабдяването и връзките</w:t>
      </w:r>
    </w:p>
    <w:p w14:paraId="4FC0F18D" w14:textId="77777777" w:rsidR="007E0FF5" w:rsidRPr="00D26E74" w:rsidRDefault="007E0FF5">
      <w:pPr>
        <w:pStyle w:val="BodyText"/>
        <w:spacing w:before="15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6496CA" w14:textId="51DC3309" w:rsidR="004A360C" w:rsidRPr="00D26E74" w:rsidRDefault="0021017C" w:rsidP="004A360C">
      <w:pPr>
        <w:pStyle w:val="ListParagraph"/>
        <w:numPr>
          <w:ilvl w:val="1"/>
          <w:numId w:val="1"/>
        </w:numPr>
        <w:tabs>
          <w:tab w:val="left" w:pos="1316"/>
        </w:tabs>
        <w:ind w:left="1316" w:hanging="35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Изобразяване</w:t>
      </w:r>
      <w:r w:rsidRPr="00D26E74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Pr="00D26E74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оразмеряване</w:t>
      </w:r>
      <w:r w:rsidRPr="00D26E74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на</w:t>
      </w:r>
      <w:r w:rsidRPr="00D26E74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обекти</w:t>
      </w:r>
    </w:p>
    <w:p w14:paraId="079EC7D3" w14:textId="77777777" w:rsidR="004A360C" w:rsidRPr="00D26E74" w:rsidRDefault="004A360C" w:rsidP="004A360C">
      <w:pPr>
        <w:pStyle w:val="ListParagraph"/>
        <w:tabs>
          <w:tab w:val="left" w:pos="1316"/>
        </w:tabs>
        <w:ind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2CC1E0" w14:textId="73F767F9" w:rsidR="007E0FF5" w:rsidRPr="00D26E74" w:rsidRDefault="00740882" w:rsidP="004A360C">
      <w:pPr>
        <w:tabs>
          <w:tab w:val="left" w:pos="1316"/>
        </w:tabs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Оразмеряването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на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съответното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технологично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изделие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се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извършва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чрез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изобразяване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в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различните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проекционни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равнини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със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съответните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256430"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збрани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мерни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единици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и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избран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мащаб</w:t>
      </w:r>
      <w:proofErr w:type="spellEnd"/>
      <w:r w:rsidR="00256430"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5CB523" w14:textId="70CE1946" w:rsidR="00256430" w:rsidRPr="00D26E74" w:rsidRDefault="00256430" w:rsidP="00256430">
      <w:pPr>
        <w:tabs>
          <w:tab w:val="left" w:pos="1316"/>
        </w:tabs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Символите трябва да са стандартизирани и ориентирани според основната посока на схемата. Всички размерни линии и текстови надписи трябва да спазват стандартите на ISO 129 и ISO 128-20.</w:t>
      </w:r>
    </w:p>
    <w:p w14:paraId="7B168477" w14:textId="77777777" w:rsidR="007E0FF5" w:rsidRPr="00D26E74" w:rsidRDefault="007E0FF5">
      <w:pPr>
        <w:pStyle w:val="BodyTex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E4BE1F" w14:textId="77777777" w:rsidR="007E0FF5" w:rsidRPr="00D26E74" w:rsidRDefault="007E0FF5">
      <w:pPr>
        <w:pStyle w:val="BodyTex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5E6C86" w14:textId="77777777" w:rsidR="007E0FF5" w:rsidRPr="00D26E74" w:rsidRDefault="007E0FF5">
      <w:pPr>
        <w:pStyle w:val="BodyText"/>
        <w:spacing w:before="6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937F96" w14:textId="7985B66F" w:rsidR="00256430" w:rsidRPr="00E801F8" w:rsidRDefault="0021017C" w:rsidP="00256430">
      <w:pPr>
        <w:pStyle w:val="ListParagraph"/>
        <w:numPr>
          <w:ilvl w:val="1"/>
          <w:numId w:val="1"/>
        </w:numPr>
        <w:tabs>
          <w:tab w:val="left" w:pos="1316"/>
        </w:tabs>
        <w:ind w:left="1316" w:hanging="35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Основни</w:t>
      </w:r>
      <w:r w:rsidRPr="00D26E74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конструкторски</w:t>
      </w:r>
      <w:r w:rsidRPr="00D26E74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документи</w:t>
      </w:r>
    </w:p>
    <w:p w14:paraId="46CCA592" w14:textId="77777777" w:rsidR="00256430" w:rsidRPr="00D26E74" w:rsidRDefault="00256430" w:rsidP="00256430">
      <w:pPr>
        <w:pStyle w:val="ListParagraph"/>
        <w:tabs>
          <w:tab w:val="left" w:pos="1316"/>
        </w:tabs>
        <w:ind w:firstLine="0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Конструкторската документация съдържа графични и текстови документи, необходими за проектиране, производство и експлоатация на изделието. Основните видове са: </w:t>
      </w:r>
    </w:p>
    <w:p w14:paraId="073E6255" w14:textId="058573A6" w:rsidR="00256430" w:rsidRPr="00D26E74" w:rsidRDefault="00256430" w:rsidP="00256430">
      <w:pPr>
        <w:pStyle w:val="ListParagraph"/>
        <w:numPr>
          <w:ilvl w:val="0"/>
          <w:numId w:val="6"/>
        </w:numPr>
        <w:tabs>
          <w:tab w:val="left" w:pos="1316"/>
        </w:tabs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Принципна електрическа схема </w:t>
      </w:r>
    </w:p>
    <w:p w14:paraId="14C62852" w14:textId="5CF0F0A3" w:rsidR="00256430" w:rsidRPr="00D26E74" w:rsidRDefault="00256430" w:rsidP="00256430">
      <w:pPr>
        <w:pStyle w:val="ListParagraph"/>
        <w:numPr>
          <w:ilvl w:val="0"/>
          <w:numId w:val="6"/>
        </w:numPr>
        <w:tabs>
          <w:tab w:val="left" w:pos="1316"/>
        </w:tabs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Списък на елементите (спецификация) </w:t>
      </w:r>
    </w:p>
    <w:p w14:paraId="4FB7B5CA" w14:textId="38B9A34B" w:rsidR="00580ADF" w:rsidRPr="00580ADF" w:rsidRDefault="00256430" w:rsidP="00580A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580ADF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lastRenderedPageBreak/>
        <w:t xml:space="preserve">Обяснителна записка </w:t>
      </w:r>
      <w:r w:rsidR="00580ADF" w:rsidRPr="00580ADF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- съпровожда проекта и описва всичко важно за него </w:t>
      </w:r>
      <w:r w:rsidR="003B4D80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. да</w:t>
      </w:r>
    </w:p>
    <w:p w14:paraId="1F4BAB8B" w14:textId="55C5D9B4" w:rsidR="00256430" w:rsidRPr="00580ADF" w:rsidRDefault="00256430" w:rsidP="00580ADF">
      <w:pPr>
        <w:tabs>
          <w:tab w:val="left" w:pos="1316"/>
        </w:tabs>
        <w:ind w:left="1676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</w:p>
    <w:p w14:paraId="7A427461" w14:textId="78915C47" w:rsidR="00256430" w:rsidRPr="00D26E74" w:rsidRDefault="00256430" w:rsidP="00256430">
      <w:pPr>
        <w:pStyle w:val="ListParagraph"/>
        <w:numPr>
          <w:ilvl w:val="0"/>
          <w:numId w:val="6"/>
        </w:numPr>
        <w:tabs>
          <w:tab w:val="left" w:pos="1316"/>
        </w:tabs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Експлоатационен документ </w:t>
      </w:r>
    </w:p>
    <w:p w14:paraId="2096C438" w14:textId="0706B396" w:rsidR="00256430" w:rsidRPr="00D26E74" w:rsidRDefault="00256430" w:rsidP="00256430">
      <w:pPr>
        <w:pStyle w:val="ListParagraph"/>
        <w:numPr>
          <w:ilvl w:val="0"/>
          <w:numId w:val="6"/>
        </w:numPr>
        <w:tabs>
          <w:tab w:val="left" w:pos="1316"/>
        </w:tabs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Ремонтен документ </w:t>
      </w:r>
    </w:p>
    <w:p w14:paraId="3F8F4FE5" w14:textId="5342F5DF" w:rsidR="00256430" w:rsidRDefault="00256430" w:rsidP="00256430">
      <w:pPr>
        <w:pStyle w:val="ListParagraph"/>
        <w:numPr>
          <w:ilvl w:val="0"/>
          <w:numId w:val="6"/>
        </w:numPr>
        <w:tabs>
          <w:tab w:val="left" w:pos="1316"/>
        </w:tabs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proofErr w:type="spellStart"/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Стандартизационен</w:t>
      </w:r>
      <w:proofErr w:type="spellEnd"/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документ </w:t>
      </w:r>
    </w:p>
    <w:p w14:paraId="6F87013F" w14:textId="3CC992E7" w:rsidR="0023725A" w:rsidRPr="0023725A" w:rsidRDefault="0023725A" w:rsidP="003A6546">
      <w:pPr>
        <w:pStyle w:val="NormalWeb"/>
        <w:rPr>
          <w:color w:val="000000" w:themeColor="text1"/>
          <w:spacing w:val="-2"/>
        </w:rPr>
      </w:pPr>
    </w:p>
    <w:p w14:paraId="45A9629A" w14:textId="77777777" w:rsidR="007E0FF5" w:rsidRPr="00D26E74" w:rsidRDefault="0021017C">
      <w:pPr>
        <w:pStyle w:val="Heading1"/>
        <w:numPr>
          <w:ilvl w:val="0"/>
          <w:numId w:val="1"/>
        </w:numPr>
        <w:tabs>
          <w:tab w:val="left" w:pos="1675"/>
        </w:tabs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4"/>
          <w:szCs w:val="24"/>
        </w:rPr>
        <w:t>Резултати</w:t>
      </w:r>
    </w:p>
    <w:p w14:paraId="0E387DE6" w14:textId="08CDEE1A" w:rsidR="007E0FF5" w:rsidRPr="00D26E74" w:rsidRDefault="0021017C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</w:pP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/Попълнете</w:t>
      </w:r>
      <w:r w:rsidRPr="00D26E74">
        <w:rPr>
          <w:rFonts w:ascii="Times New Roman" w:hAnsi="Times New Roman" w:cs="Times New Roman"/>
          <w:i/>
          <w:color w:val="000000" w:themeColor="text1"/>
          <w:spacing w:val="-7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отговорите</w:t>
      </w:r>
      <w:r w:rsidRPr="00D26E74">
        <w:rPr>
          <w:rFonts w:ascii="Times New Roman" w:hAnsi="Times New Roman" w:cs="Times New Roman"/>
          <w:i/>
          <w:color w:val="000000" w:themeColor="text1"/>
          <w:spacing w:val="-5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на</w:t>
      </w:r>
      <w:r w:rsidRPr="00D26E74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поставените</w:t>
      </w:r>
      <w:r w:rsidRPr="00D26E74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въпроси</w:t>
      </w:r>
      <w:r w:rsidRPr="00D26E74">
        <w:rPr>
          <w:rFonts w:ascii="Times New Roman" w:hAnsi="Times New Roman" w:cs="Times New Roman"/>
          <w:i/>
          <w:color w:val="000000" w:themeColor="text1"/>
          <w:spacing w:val="-5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в</w:t>
      </w:r>
      <w:r w:rsidRPr="00D26E74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края</w:t>
      </w:r>
      <w:r w:rsidRPr="00D26E74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на</w:t>
      </w:r>
      <w:r w:rsidRPr="00D26E74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>упражнението/</w:t>
      </w:r>
    </w:p>
    <w:p w14:paraId="7FC714EB" w14:textId="0DB0FA14" w:rsidR="00740882" w:rsidRPr="00D26E74" w:rsidRDefault="00351C67" w:rsidP="00740882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2.1. Каква е разликата между принципна и еквивалентна схема?</w:t>
      </w:r>
    </w:p>
    <w:p w14:paraId="4104ED87" w14:textId="1043A22B" w:rsidR="00740882" w:rsidRPr="00D26E74" w:rsidRDefault="00740882" w:rsidP="00740882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Принципна схема показва пълния състав на елементите и връзките между тях, без да се вземат предвид физическите им размери и форми. Тя служи за разбиране на принципа на работа на изделието и за неговото проектиране и производство.</w:t>
      </w:r>
    </w:p>
    <w:p w14:paraId="5EE0512F" w14:textId="75191F1E" w:rsidR="00740882" w:rsidRPr="00D26E74" w:rsidRDefault="00740882" w:rsidP="00740882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Еквивалентна схема представлява функционална схема, която описва електрическия модел на системата, използван за анализ и изчисляване на параметрите ѝ. В нея се представя опростен модел, който замества реалната схема при теоретични изчисления.</w:t>
      </w:r>
    </w:p>
    <w:p w14:paraId="6E08F15C" w14:textId="029A7BED" w:rsidR="00740882" w:rsidRPr="00D26E74" w:rsidRDefault="00256430" w:rsidP="00351C67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Разликата е че еквивалентна схема е функционала, а принципната показва  състава на елементите и връзките между тях.</w:t>
      </w:r>
    </w:p>
    <w:p w14:paraId="124F4D72" w14:textId="77777777" w:rsidR="00351C67" w:rsidRPr="00D26E74" w:rsidRDefault="00351C67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2.2. Какъв елемент изобразяват следните символни означения:</w:t>
      </w:r>
    </w:p>
    <w:p w14:paraId="6BB4603C" w14:textId="140B5F92" w:rsidR="00183E78" w:rsidRPr="00D26E74" w:rsidRDefault="00256430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489770" wp14:editId="291721A4">
                <wp:simplePos x="0" y="0"/>
                <wp:positionH relativeFrom="column">
                  <wp:posOffset>5587365</wp:posOffset>
                </wp:positionH>
                <wp:positionV relativeFrom="paragraph">
                  <wp:posOffset>681990</wp:posOffset>
                </wp:positionV>
                <wp:extent cx="1413510" cy="77851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510" cy="778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45B63F" w14:textId="2A8E77C3" w:rsidR="00183E78" w:rsidRDefault="00183E78" w:rsidP="00183E78">
                            <w:proofErr w:type="spellStart"/>
                            <w:r>
                              <w:t>Светодиод</w:t>
                            </w:r>
                            <w:proofErr w:type="spellEnd"/>
                            <w:r>
                              <w:t xml:space="preserve"> (LED)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89770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439.95pt;margin-top:53.7pt;width:111.3pt;height:61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" filled="f" stroked="f" strokeweight=".5pt">
                <v:textbox>
                  <w:txbxContent>
                    <w:p w14:paraId="7C45B63F" w14:textId="2A8E77C3" w:rsidR="00183E78" w:rsidRDefault="00183E78" w:rsidP="00183E78">
                      <w:proofErr w:type="spellStart"/>
                      <w:r>
                        <w:t>Светодиод</w:t>
                      </w:r>
                      <w:proofErr w:type="spellEnd"/>
                      <w:r>
                        <w:t xml:space="preserve"> (LED)</w:t>
                      </w:r>
                    </w:p>
                  </w:txbxContent>
                </v:textbox>
              </v:shape>
            </w:pict>
          </mc:Fallback>
        </mc:AlternateContent>
      </w:r>
      <w:r w:rsidRPr="00D26E74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985F4A" wp14:editId="4FACA375">
                <wp:simplePos x="0" y="0"/>
                <wp:positionH relativeFrom="column">
                  <wp:posOffset>2615203</wp:posOffset>
                </wp:positionH>
                <wp:positionV relativeFrom="paragraph">
                  <wp:posOffset>682046</wp:posOffset>
                </wp:positionV>
                <wp:extent cx="1413933" cy="778933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933" cy="7789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21ACC7" w14:textId="4CAC2BD5" w:rsidR="00183E78" w:rsidRDefault="00183E78" w:rsidP="00183E78">
                            <w:r>
                              <w:t>Кондензатор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85F4A" id="Text Box 12" o:spid="_x0000_s1027" type="#_x0000_t202" style="position:absolute;left:0;text-align:left;margin-left:205.9pt;margin-top:53.7pt;width:111.35pt;height:61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" filled="f" stroked="f" strokeweight=".5pt">
                <v:textbox>
                  <w:txbxContent>
                    <w:p w14:paraId="2E21ACC7" w14:textId="4CAC2BD5" w:rsidR="00183E78" w:rsidRDefault="00183E78" w:rsidP="00183E78">
                      <w:r>
                        <w:t>Кондензатор</w:t>
                      </w:r>
                    </w:p>
                  </w:txbxContent>
                </v:textbox>
              </v:shape>
            </w:pict>
          </mc:Fallback>
        </mc:AlternateContent>
      </w:r>
      <w:r w:rsidRPr="00D26E74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03AC55" wp14:editId="76F6A1BB">
                <wp:simplePos x="0" y="0"/>
                <wp:positionH relativeFrom="column">
                  <wp:posOffset>921642</wp:posOffset>
                </wp:positionH>
                <wp:positionV relativeFrom="paragraph">
                  <wp:posOffset>682191</wp:posOffset>
                </wp:positionV>
                <wp:extent cx="1413933" cy="778933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933" cy="7789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1F000A" w14:textId="16DD1CAA" w:rsidR="00183E78" w:rsidRPr="00256430" w:rsidRDefault="00256430" w:rsidP="00183E78"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Потенциометър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(променливо съпротивление)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3AC55" id="Text Box 9" o:spid="_x0000_s1028" type="#_x0000_t202" style="position:absolute;left:0;text-align:left;margin-left:72.55pt;margin-top:53.7pt;width:111.35pt;height:61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" filled="f" stroked="f" strokeweight=".5pt">
                <v:textbox>
                  <w:txbxContent>
                    <w:p w14:paraId="501F000A" w14:textId="16DD1CAA" w:rsidR="00183E78" w:rsidRPr="00256430" w:rsidRDefault="00256430" w:rsidP="00183E78"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Потенциометър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(променливо съпротивление)</w:t>
                      </w:r>
                    </w:p>
                  </w:txbxContent>
                </v:textbox>
              </v:shape>
            </w:pict>
          </mc:Fallback>
        </mc:AlternateContent>
      </w:r>
      <w:r w:rsidR="00183E78" w:rsidRPr="00D26E74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47EEF1" wp14:editId="6DC39E8C">
                <wp:simplePos x="0" y="0"/>
                <wp:positionH relativeFrom="column">
                  <wp:posOffset>4140835</wp:posOffset>
                </wp:positionH>
                <wp:positionV relativeFrom="paragraph">
                  <wp:posOffset>654261</wp:posOffset>
                </wp:positionV>
                <wp:extent cx="1413933" cy="778933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933" cy="7789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112BB5" w14:textId="6A5F7F97" w:rsidR="00183E78" w:rsidRDefault="00183E78" w:rsidP="00183E78">
                            <w:r>
                              <w:t>Индуктивност (бобина</w:t>
                            </w:r>
                            <w:r w:rsidR="00256430">
                              <w:t xml:space="preserve"> със сърцевина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7EEF1" id="Text Box 13" o:spid="_x0000_s1029" type="#_x0000_t202" style="position:absolute;left:0;text-align:left;margin-left:326.05pt;margin-top:51.5pt;width:111.35pt;height:61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" filled="f" stroked="f" strokeweight=".5pt">
                <v:textbox>
                  <w:txbxContent>
                    <w:p w14:paraId="4D112BB5" w14:textId="6A5F7F97" w:rsidR="00183E78" w:rsidRDefault="00183E78" w:rsidP="00183E78">
                      <w:r>
                        <w:t>Индуктивност (бобина</w:t>
                      </w:r>
                      <w:r w:rsidR="00256430">
                        <w:t xml:space="preserve"> със сърцевина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51C67" w:rsidRPr="00D26E74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drawing>
          <wp:inline distT="0" distB="0" distL="0" distR="0" wp14:anchorId="0D781836" wp14:editId="3A11885F">
            <wp:extent cx="6432550" cy="82677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3538" cy="82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8512" w14:textId="77777777" w:rsidR="00183E78" w:rsidRPr="00D26E74" w:rsidRDefault="00183E78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085CA6C8" w14:textId="6576FD0D" w:rsidR="00183E78" w:rsidRPr="00D26E74" w:rsidRDefault="00183E78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20D6D6FB" w14:textId="77777777" w:rsidR="00183E78" w:rsidRPr="00D26E74" w:rsidRDefault="00183E78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4336F22F" w14:textId="2FE25E77" w:rsidR="00351C67" w:rsidRPr="00D26E74" w:rsidRDefault="00351C67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2.3. Проучете различни видове стандартизирани символни означения на елементи от</w:t>
      </w:r>
    </w:p>
    <w:p w14:paraId="2DF5DBA7" w14:textId="53DD00A2" w:rsidR="00351C67" w:rsidRPr="00D26E74" w:rsidRDefault="00351C67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електротехниката и дайте примери за такива, при които позицията на свързващите</w:t>
      </w:r>
    </w:p>
    <w:p w14:paraId="4BF862B2" w14:textId="0CFE994E" w:rsidR="00351C67" w:rsidRPr="00D26E74" w:rsidRDefault="00351C67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линии и накрайници не може да се променя, тъй като това води до промяна на</w:t>
      </w:r>
    </w:p>
    <w:p w14:paraId="12EF1604" w14:textId="409BBA61" w:rsidR="00351C67" w:rsidRPr="00D26E74" w:rsidRDefault="00351C67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значението на символа (виж примера от Фиг. 16).</w:t>
      </w:r>
    </w:p>
    <w:p w14:paraId="5DFCC6F3" w14:textId="486A20B7" w:rsidR="00183E78" w:rsidRPr="00D26E74" w:rsidRDefault="00183E78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61565903" w14:textId="663386D5" w:rsidR="00183E78" w:rsidRPr="00D26E74" w:rsidRDefault="00183E78" w:rsidP="0055154E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Позицията на свързващите линии и </w:t>
      </w:r>
      <w:r w:rsidR="002B04B2"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изводите за начало и край</w:t>
      </w: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не мо</w:t>
      </w:r>
      <w:r w:rsidR="002B04B2"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гат </w:t>
      </w: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да се променя</w:t>
      </w:r>
      <w:r w:rsidR="002B04B2"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т</w:t>
      </w: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при символи, при които това би променило смисъла на елемента — например:</w:t>
      </w:r>
    </w:p>
    <w:p w14:paraId="7EE7556F" w14:textId="2B9C93BA" w:rsidR="00183E78" w:rsidRPr="00D26E74" w:rsidRDefault="002B04B2" w:rsidP="0055154E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lastRenderedPageBreak/>
        <w:t>Т</w:t>
      </w:r>
      <w:r w:rsidR="00183E78"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ранзистор, </w:t>
      </w:r>
      <w:proofErr w:type="spellStart"/>
      <w:r w:rsidR="00183E78"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тиристор</w:t>
      </w:r>
      <w:proofErr w:type="spellEnd"/>
      <w:r w:rsidR="00183E78"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– защото имат строго определени анод, катод, емитер, колектор и база.</w:t>
      </w:r>
    </w:p>
    <w:p w14:paraId="4D7F2EC1" w14:textId="708D50A5" w:rsidR="0055154E" w:rsidRPr="00D26E74" w:rsidRDefault="00183E78" w:rsidP="002B04B2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Трансформатор – първична и вторична намотка имат конкретна ориентация.</w:t>
      </w:r>
    </w:p>
    <w:p w14:paraId="785BBBFB" w14:textId="77777777" w:rsidR="002B04B2" w:rsidRPr="00D26E74" w:rsidRDefault="002B04B2" w:rsidP="002B04B2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35516678" w14:textId="32652E8D" w:rsidR="00351C67" w:rsidRPr="00D26E74" w:rsidRDefault="00351C67" w:rsidP="00E33708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2.4. В чертеж се използват две линии от един и същи тип. Определете каква трябва да бъда</w:t>
      </w:r>
      <w:r w:rsidR="00E33708"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дебелината на използваните линии при М = 3,5 mm. (Виж 1.4)</w:t>
      </w:r>
    </w:p>
    <w:p w14:paraId="671D81C8" w14:textId="7208CDC3" w:rsidR="002B04B2" w:rsidRPr="00D26E74" w:rsidRDefault="002B04B2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56CAB88F" w14:textId="77777777" w:rsidR="002B04B2" w:rsidRPr="00D26E74" w:rsidRDefault="002B04B2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7B64BE97" w14:textId="77777777" w:rsidR="00183E78" w:rsidRPr="00D26E74" w:rsidRDefault="00183E78" w:rsidP="00183E78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Дебелината на линиите се определя от формулата:</w:t>
      </w:r>
    </w:p>
    <w:p w14:paraId="62F09A8B" w14:textId="77777777" w:rsidR="00183E78" w:rsidRPr="00D26E74" w:rsidRDefault="00183E78" w:rsidP="00183E78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t = 0,1 × (√2)ⁿ × М</w:t>
      </w:r>
    </w:p>
    <w:p w14:paraId="77DB3695" w14:textId="77777777" w:rsidR="0055154E" w:rsidRPr="00D26E74" w:rsidRDefault="00183E78" w:rsidP="0055154E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При М = 3,5 mm, получаваме:</w:t>
      </w:r>
    </w:p>
    <w:p w14:paraId="38773C53" w14:textId="3F63EF2C" w:rsidR="00183E78" w:rsidRPr="00D26E74" w:rsidRDefault="00183E78" w:rsidP="0055154E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първа дебелина: 0,35 mm</w:t>
      </w:r>
    </w:p>
    <w:p w14:paraId="72F7C650" w14:textId="0237EED6" w:rsidR="0055154E" w:rsidRPr="00D26E74" w:rsidRDefault="00183E78" w:rsidP="00064266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втора дебелина (2:1 спрямо първата): 0,7 mm</w:t>
      </w:r>
    </w:p>
    <w:p w14:paraId="532AA9DF" w14:textId="42D1B5CA" w:rsidR="00183E78" w:rsidRPr="00064266" w:rsidRDefault="00183E78" w:rsidP="00064266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Отговор: 0,35 mm и 0,7 mm.</w:t>
      </w:r>
    </w:p>
    <w:p w14:paraId="0ED4C9D0" w14:textId="77777777" w:rsidR="00351C67" w:rsidRPr="00D26E74" w:rsidRDefault="00351C67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2.5. В кой документ от конструкторската документация се регламентират условията за</w:t>
      </w:r>
    </w:p>
    <w:p w14:paraId="279532BE" w14:textId="7A19579E" w:rsidR="002B04B2" w:rsidRPr="00D26E74" w:rsidRDefault="00351C67" w:rsidP="00D26E74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експлоатация, правилата за експлоатация и поддържане на едно изделие?</w:t>
      </w:r>
    </w:p>
    <w:p w14:paraId="49733564" w14:textId="3D17B1DD" w:rsidR="00183E78" w:rsidRPr="00D26E74" w:rsidRDefault="00183E78" w:rsidP="00183E78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Тези условия и правила се описват в експлоатационния документ</w:t>
      </w:r>
      <w:r w:rsidR="002B04B2"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/ Ръководство на оператора/</w:t>
      </w: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.</w:t>
      </w:r>
    </w:p>
    <w:p w14:paraId="3753FCF7" w14:textId="5621D991" w:rsidR="00183E78" w:rsidRPr="00D26E74" w:rsidRDefault="00183E78" w:rsidP="00183E78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Той задава указанията за работа, транспортиране, съхранение и техническо обслужване на изделието.</w:t>
      </w:r>
    </w:p>
    <w:p w14:paraId="22062773" w14:textId="0F6C3FBF" w:rsidR="002A369D" w:rsidRPr="00D26E74" w:rsidRDefault="002A369D" w:rsidP="002A369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94437A" w14:textId="77777777" w:rsidR="002A369D" w:rsidRPr="00D26E74" w:rsidRDefault="002A369D" w:rsidP="00183E78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sectPr w:rsidR="002A369D" w:rsidRPr="00D26E74">
      <w:pgSz w:w="11910" w:h="16840"/>
      <w:pgMar w:top="2040" w:right="960" w:bottom="1200" w:left="820" w:header="708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76021E" w14:textId="77777777" w:rsidR="009411F8" w:rsidRDefault="009411F8">
      <w:r>
        <w:separator/>
      </w:r>
    </w:p>
  </w:endnote>
  <w:endnote w:type="continuationSeparator" w:id="0">
    <w:p w14:paraId="17BBF8F1" w14:textId="77777777" w:rsidR="009411F8" w:rsidRDefault="00941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C0E085" w14:textId="77777777" w:rsidR="007E0FF5" w:rsidRDefault="0021017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08992" behindDoc="1" locked="0" layoutInCell="1" allowOverlap="1" wp14:anchorId="52A63344" wp14:editId="4D09AC24">
              <wp:simplePos x="0" y="0"/>
              <wp:positionH relativeFrom="page">
                <wp:posOffset>6048247</wp:posOffset>
              </wp:positionH>
              <wp:positionV relativeFrom="page">
                <wp:posOffset>9917493</wp:posOffset>
              </wp:positionV>
              <wp:extent cx="625475" cy="1651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547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628E79" w14:textId="77777777" w:rsidR="007E0FF5" w:rsidRDefault="0021017C">
                          <w:pPr>
                            <w:spacing w:line="244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t>Стр.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t>от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A63344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2" type="#_x0000_t202" style="position:absolute;margin-left:476.25pt;margin-top:780.9pt;width:49.25pt;height:13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" filled="f" stroked="f">
              <v:textbox inset="0,0,0,0">
                <w:txbxContent>
                  <w:p w14:paraId="53628E79" w14:textId="77777777" w:rsidR="007E0FF5" w:rsidRDefault="0021017C">
                    <w:pPr>
                      <w:spacing w:line="244" w:lineRule="exact"/>
                      <w:ind w:left="20"/>
                      <w:rPr>
                        <w:b/>
                      </w:rPr>
                    </w:pPr>
                    <w:r>
                      <w:t>Стр.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t>от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</w:rPr>
                      <w:t>3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5B2D50" w14:textId="77777777" w:rsidR="009411F8" w:rsidRDefault="009411F8">
      <w:r>
        <w:separator/>
      </w:r>
    </w:p>
  </w:footnote>
  <w:footnote w:type="continuationSeparator" w:id="0">
    <w:p w14:paraId="7C876A9F" w14:textId="77777777" w:rsidR="009411F8" w:rsidRDefault="009411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658B12" w14:textId="77777777" w:rsidR="007E0FF5" w:rsidRDefault="0021017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07456" behindDoc="1" locked="0" layoutInCell="1" allowOverlap="1" wp14:anchorId="352B486B" wp14:editId="588606E3">
              <wp:simplePos x="0" y="0"/>
              <wp:positionH relativeFrom="page">
                <wp:posOffset>554736</wp:posOffset>
              </wp:positionH>
              <wp:positionV relativeFrom="page">
                <wp:posOffset>449579</wp:posOffset>
              </wp:positionV>
              <wp:extent cx="6308725" cy="85090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308725" cy="850900"/>
                        <a:chOff x="0" y="0"/>
                        <a:chExt cx="6308725" cy="85090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08725" cy="850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8725" h="850900">
                              <a:moveTo>
                                <a:pt x="6308585" y="0"/>
                              </a:moveTo>
                              <a:lnTo>
                                <a:pt x="6302502" y="0"/>
                              </a:lnTo>
                              <a:lnTo>
                                <a:pt x="6302502" y="6096"/>
                              </a:lnTo>
                              <a:lnTo>
                                <a:pt x="6302502" y="549402"/>
                              </a:lnTo>
                              <a:lnTo>
                                <a:pt x="689102" y="549402"/>
                              </a:lnTo>
                              <a:lnTo>
                                <a:pt x="683006" y="549402"/>
                              </a:lnTo>
                              <a:lnTo>
                                <a:pt x="6096" y="549402"/>
                              </a:lnTo>
                              <a:lnTo>
                                <a:pt x="6096" y="6096"/>
                              </a:lnTo>
                              <a:lnTo>
                                <a:pt x="683006" y="6096"/>
                              </a:lnTo>
                              <a:lnTo>
                                <a:pt x="689102" y="6096"/>
                              </a:lnTo>
                              <a:lnTo>
                                <a:pt x="6302502" y="6096"/>
                              </a:lnTo>
                              <a:lnTo>
                                <a:pt x="6302502" y="0"/>
                              </a:lnTo>
                              <a:lnTo>
                                <a:pt x="689102" y="0"/>
                              </a:lnTo>
                              <a:lnTo>
                                <a:pt x="68300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549402"/>
                              </a:lnTo>
                              <a:lnTo>
                                <a:pt x="0" y="555498"/>
                              </a:lnTo>
                              <a:lnTo>
                                <a:pt x="0" y="844296"/>
                              </a:lnTo>
                              <a:lnTo>
                                <a:pt x="0" y="850392"/>
                              </a:lnTo>
                              <a:lnTo>
                                <a:pt x="6096" y="850392"/>
                              </a:lnTo>
                              <a:lnTo>
                                <a:pt x="6302489" y="850392"/>
                              </a:lnTo>
                              <a:lnTo>
                                <a:pt x="6302489" y="844296"/>
                              </a:lnTo>
                              <a:lnTo>
                                <a:pt x="6096" y="844296"/>
                              </a:lnTo>
                              <a:lnTo>
                                <a:pt x="6096" y="555498"/>
                              </a:lnTo>
                              <a:lnTo>
                                <a:pt x="683006" y="555498"/>
                              </a:lnTo>
                              <a:lnTo>
                                <a:pt x="689102" y="555498"/>
                              </a:lnTo>
                              <a:lnTo>
                                <a:pt x="6302502" y="555498"/>
                              </a:lnTo>
                              <a:lnTo>
                                <a:pt x="6302502" y="844296"/>
                              </a:lnTo>
                              <a:lnTo>
                                <a:pt x="6302502" y="850392"/>
                              </a:lnTo>
                              <a:lnTo>
                                <a:pt x="6308585" y="850392"/>
                              </a:lnTo>
                              <a:lnTo>
                                <a:pt x="6308585" y="844296"/>
                              </a:lnTo>
                              <a:lnTo>
                                <a:pt x="6308585" y="555498"/>
                              </a:lnTo>
                              <a:lnTo>
                                <a:pt x="6308585" y="549402"/>
                              </a:lnTo>
                              <a:lnTo>
                                <a:pt x="6308585" y="6096"/>
                              </a:lnTo>
                              <a:lnTo>
                                <a:pt x="63085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8523" y="53975"/>
                          <a:ext cx="419100" cy="4381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group style="position:absolute;margin-left:43.68pt;margin-top:35.399982pt;width:496.75pt;height:67pt;mso-position-horizontal-relative:page;mso-position-vertical-relative:page;z-index:-15809024" id="docshapegroup1" coordorigin="874,708" coordsize="9935,1340">
              <v:shape style="position:absolute;left:873;top:708;width:9935;height:1340" id="docshape2" coordorigin="874,708" coordsize="9935,1340" path="m10808,708l10799,708,10799,718,10799,1573,1959,1573,1949,1573,883,1573,883,718,1949,718,1959,718,10799,718,10799,708,1959,708,1949,708,883,708,874,708,874,718,874,1573,874,1583,874,2038,874,2047,883,2047,10799,2047,10799,2038,883,2038,883,1583,1949,1583,1959,1583,10799,1583,10799,2038,10799,2047,10808,2047,10808,2038,10808,1583,10808,1573,10808,718,10808,708xe" filled="true" fillcolor="#000000" stroked="false">
                <v:path arrowok="t"/>
                <v:fill type="solid"/>
              </v:shape>
              <v:shape style="position:absolute;left:1076;top:793;width:660;height:690" type="#_x0000_t75" id="docshape3" stroked="false">
                <v:imagedata r:id="rId2" o:title=""/>
              </v:shape>
              <w10:wrap type="non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7968" behindDoc="1" locked="0" layoutInCell="1" allowOverlap="1" wp14:anchorId="28C32063" wp14:editId="60BE3B59">
              <wp:simplePos x="0" y="0"/>
              <wp:positionH relativeFrom="page">
                <wp:posOffset>2355850</wp:posOffset>
              </wp:positionH>
              <wp:positionV relativeFrom="page">
                <wp:posOffset>652525</wp:posOffset>
              </wp:positionV>
              <wp:extent cx="3354704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54704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1DC543" w14:textId="77777777" w:rsidR="007E0FF5" w:rsidRDefault="0021017C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Т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Е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Х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Н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И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Ч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Е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С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К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И</w:t>
                          </w:r>
                          <w:r>
                            <w:rPr>
                              <w:b/>
                              <w:spacing w:val="69"/>
                              <w:w w:val="15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У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Н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И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В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Е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Р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С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И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Т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Е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Т</w:t>
                          </w:r>
                          <w:r>
                            <w:rPr>
                              <w:b/>
                              <w:spacing w:val="72"/>
                              <w:w w:val="15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72"/>
                              <w:w w:val="15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С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О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Ф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И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C3206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0" type="#_x0000_t202" style="position:absolute;margin-left:185.5pt;margin-top:51.4pt;width:264.15pt;height:14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" filled="f" stroked="f">
              <v:textbox inset="0,0,0,0">
                <w:txbxContent>
                  <w:p w14:paraId="071DC543" w14:textId="77777777" w:rsidR="007E0FF5" w:rsidRDefault="0021017C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Т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Е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Х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Н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И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Ч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Е</w:t>
                    </w:r>
                    <w:r>
                      <w:rPr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С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К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И</w:t>
                    </w:r>
                    <w:r>
                      <w:rPr>
                        <w:b/>
                        <w:spacing w:val="69"/>
                        <w:w w:val="15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У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Н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И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В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Е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Р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С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И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Т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Е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Т</w:t>
                    </w:r>
                    <w:r>
                      <w:rPr>
                        <w:b/>
                        <w:spacing w:val="72"/>
                        <w:w w:val="15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-</w:t>
                    </w:r>
                    <w:r>
                      <w:rPr>
                        <w:b/>
                        <w:spacing w:val="72"/>
                        <w:w w:val="15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С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О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Ф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И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t>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8480" behindDoc="1" locked="0" layoutInCell="1" allowOverlap="1" wp14:anchorId="7CF7A6CF" wp14:editId="43C75F77">
              <wp:simplePos x="0" y="0"/>
              <wp:positionH relativeFrom="page">
                <wp:posOffset>2757423</wp:posOffset>
              </wp:positionH>
              <wp:positionV relativeFrom="page">
                <wp:posOffset>1124965</wp:posOffset>
              </wp:positionV>
              <wp:extent cx="1901825" cy="1778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18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75E34C" w14:textId="77777777" w:rsidR="007E0FF5" w:rsidRDefault="0021017C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mallCaps/>
                              <w:spacing w:val="-2"/>
                              <w:sz w:val="24"/>
                            </w:rPr>
                            <w:t>Факултет</w:t>
                          </w:r>
                          <w:r>
                            <w:rPr>
                              <w:b/>
                              <w:smallCaps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spacing w:val="-2"/>
                              <w:sz w:val="24"/>
                            </w:rPr>
                            <w:t>по</w:t>
                          </w:r>
                          <w:r>
                            <w:rPr>
                              <w:b/>
                              <w:smallCaps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spacing w:val="-2"/>
                              <w:sz w:val="24"/>
                            </w:rPr>
                            <w:t>телекомуникации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F7A6CF" id="Textbox 5" o:spid="_x0000_s1031" type="#_x0000_t202" style="position:absolute;margin-left:217.1pt;margin-top:88.6pt;width:149.75pt;height:14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" filled="f" stroked="f">
              <v:textbox inset="0,0,0,0">
                <w:txbxContent>
                  <w:p w14:paraId="5D75E34C" w14:textId="77777777" w:rsidR="007E0FF5" w:rsidRDefault="0021017C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mallCaps/>
                        <w:spacing w:val="-2"/>
                        <w:sz w:val="24"/>
                      </w:rPr>
                      <w:t>Факултет</w:t>
                    </w:r>
                    <w:r>
                      <w:rPr>
                        <w:b/>
                        <w:smallCaps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spacing w:val="-2"/>
                        <w:sz w:val="24"/>
                      </w:rPr>
                      <w:t>по</w:t>
                    </w:r>
                    <w:r>
                      <w:rPr>
                        <w:b/>
                        <w:smallCaps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spacing w:val="-2"/>
                        <w:sz w:val="24"/>
                      </w:rPr>
                      <w:t>телекомуникации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331BC4"/>
    <w:multiLevelType w:val="hybridMultilevel"/>
    <w:tmpl w:val="D29649A6"/>
    <w:lvl w:ilvl="0" w:tplc="EEAA7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91E68"/>
    <w:multiLevelType w:val="multilevel"/>
    <w:tmpl w:val="43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8637E"/>
    <w:multiLevelType w:val="hybridMultilevel"/>
    <w:tmpl w:val="5BF429F0"/>
    <w:lvl w:ilvl="0" w:tplc="EEAA7670">
      <w:start w:val="1"/>
      <w:numFmt w:val="bullet"/>
      <w:lvlText w:val=""/>
      <w:lvlJc w:val="left"/>
      <w:pPr>
        <w:ind w:left="203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7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96" w:hanging="360"/>
      </w:pPr>
      <w:rPr>
        <w:rFonts w:ascii="Wingdings" w:hAnsi="Wingdings" w:hint="default"/>
      </w:rPr>
    </w:lvl>
  </w:abstractNum>
  <w:abstractNum w:abstractNumId="3" w15:restartNumberingAfterBreak="0">
    <w:nsid w:val="47317517"/>
    <w:multiLevelType w:val="multilevel"/>
    <w:tmpl w:val="9190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0D4A82"/>
    <w:multiLevelType w:val="hybridMultilevel"/>
    <w:tmpl w:val="68C25D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97E2472"/>
    <w:multiLevelType w:val="multilevel"/>
    <w:tmpl w:val="D620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A7817"/>
    <w:multiLevelType w:val="hybridMultilevel"/>
    <w:tmpl w:val="D7CE99D8"/>
    <w:lvl w:ilvl="0" w:tplc="EEAA767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FCB26E7"/>
    <w:multiLevelType w:val="hybridMultilevel"/>
    <w:tmpl w:val="091CB04C"/>
    <w:lvl w:ilvl="0" w:tplc="EEAA7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C94629"/>
    <w:multiLevelType w:val="hybridMultilevel"/>
    <w:tmpl w:val="87986DA0"/>
    <w:lvl w:ilvl="0" w:tplc="021643F4">
      <w:start w:val="1"/>
      <w:numFmt w:val="upperRoman"/>
      <w:lvlText w:val="%1."/>
      <w:lvlJc w:val="left"/>
      <w:pPr>
        <w:ind w:left="1675" w:hanging="7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8"/>
        <w:szCs w:val="28"/>
        <w:lang w:val="bg-BG" w:eastAsia="en-US" w:bidi="ar-SA"/>
      </w:rPr>
    </w:lvl>
    <w:lvl w:ilvl="1" w:tplc="6BC4C180">
      <w:start w:val="1"/>
      <w:numFmt w:val="decimal"/>
      <w:lvlText w:val="%2."/>
      <w:lvlJc w:val="left"/>
      <w:pPr>
        <w:ind w:left="1173" w:hanging="21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2"/>
        <w:szCs w:val="22"/>
        <w:lang w:val="bg-BG" w:eastAsia="en-US" w:bidi="ar-SA"/>
      </w:rPr>
    </w:lvl>
    <w:lvl w:ilvl="2" w:tplc="F70C082A">
      <w:numFmt w:val="bullet"/>
      <w:lvlText w:val="•"/>
      <w:lvlJc w:val="left"/>
      <w:pPr>
        <w:ind w:left="1680" w:hanging="217"/>
      </w:pPr>
      <w:rPr>
        <w:rFonts w:hint="default"/>
        <w:lang w:val="bg-BG" w:eastAsia="en-US" w:bidi="ar-SA"/>
      </w:rPr>
    </w:lvl>
    <w:lvl w:ilvl="3" w:tplc="898EAFBE">
      <w:numFmt w:val="bullet"/>
      <w:lvlText w:val="•"/>
      <w:lvlJc w:val="left"/>
      <w:pPr>
        <w:ind w:left="2735" w:hanging="217"/>
      </w:pPr>
      <w:rPr>
        <w:rFonts w:hint="default"/>
        <w:lang w:val="bg-BG" w:eastAsia="en-US" w:bidi="ar-SA"/>
      </w:rPr>
    </w:lvl>
    <w:lvl w:ilvl="4" w:tplc="A860DBF8">
      <w:numFmt w:val="bullet"/>
      <w:lvlText w:val="•"/>
      <w:lvlJc w:val="left"/>
      <w:pPr>
        <w:ind w:left="3791" w:hanging="217"/>
      </w:pPr>
      <w:rPr>
        <w:rFonts w:hint="default"/>
        <w:lang w:val="bg-BG" w:eastAsia="en-US" w:bidi="ar-SA"/>
      </w:rPr>
    </w:lvl>
    <w:lvl w:ilvl="5" w:tplc="4BF2FEE0">
      <w:numFmt w:val="bullet"/>
      <w:lvlText w:val="•"/>
      <w:lvlJc w:val="left"/>
      <w:pPr>
        <w:ind w:left="4847" w:hanging="217"/>
      </w:pPr>
      <w:rPr>
        <w:rFonts w:hint="default"/>
        <w:lang w:val="bg-BG" w:eastAsia="en-US" w:bidi="ar-SA"/>
      </w:rPr>
    </w:lvl>
    <w:lvl w:ilvl="6" w:tplc="827A0F2A">
      <w:numFmt w:val="bullet"/>
      <w:lvlText w:val="•"/>
      <w:lvlJc w:val="left"/>
      <w:pPr>
        <w:ind w:left="5903" w:hanging="217"/>
      </w:pPr>
      <w:rPr>
        <w:rFonts w:hint="default"/>
        <w:lang w:val="bg-BG" w:eastAsia="en-US" w:bidi="ar-SA"/>
      </w:rPr>
    </w:lvl>
    <w:lvl w:ilvl="7" w:tplc="304A0CAA">
      <w:numFmt w:val="bullet"/>
      <w:lvlText w:val="•"/>
      <w:lvlJc w:val="left"/>
      <w:pPr>
        <w:ind w:left="6959" w:hanging="217"/>
      </w:pPr>
      <w:rPr>
        <w:rFonts w:hint="default"/>
        <w:lang w:val="bg-BG" w:eastAsia="en-US" w:bidi="ar-SA"/>
      </w:rPr>
    </w:lvl>
    <w:lvl w:ilvl="8" w:tplc="4BF0B8A0">
      <w:numFmt w:val="bullet"/>
      <w:lvlText w:val="•"/>
      <w:lvlJc w:val="left"/>
      <w:pPr>
        <w:ind w:left="8014" w:hanging="217"/>
      </w:pPr>
      <w:rPr>
        <w:rFonts w:hint="default"/>
        <w:lang w:val="bg-BG" w:eastAsia="en-US" w:bidi="ar-SA"/>
      </w:rPr>
    </w:lvl>
  </w:abstractNum>
  <w:abstractNum w:abstractNumId="9" w15:restartNumberingAfterBreak="0">
    <w:nsid w:val="71493E05"/>
    <w:multiLevelType w:val="multilevel"/>
    <w:tmpl w:val="EB9C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75898"/>
    <w:multiLevelType w:val="multilevel"/>
    <w:tmpl w:val="0E5C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C2794"/>
    <w:multiLevelType w:val="hybridMultilevel"/>
    <w:tmpl w:val="45483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44775D"/>
    <w:multiLevelType w:val="multilevel"/>
    <w:tmpl w:val="0C9A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7"/>
  </w:num>
  <w:num w:numId="5">
    <w:abstractNumId w:val="3"/>
  </w:num>
  <w:num w:numId="6">
    <w:abstractNumId w:val="2"/>
  </w:num>
  <w:num w:numId="7">
    <w:abstractNumId w:val="5"/>
  </w:num>
  <w:num w:numId="8">
    <w:abstractNumId w:val="10"/>
  </w:num>
  <w:num w:numId="9">
    <w:abstractNumId w:val="1"/>
  </w:num>
  <w:num w:numId="10">
    <w:abstractNumId w:val="12"/>
  </w:num>
  <w:num w:numId="11">
    <w:abstractNumId w:val="11"/>
  </w:num>
  <w:num w:numId="12">
    <w:abstractNumId w:val="4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0FF5"/>
    <w:rsid w:val="00064266"/>
    <w:rsid w:val="000C553F"/>
    <w:rsid w:val="00183E78"/>
    <w:rsid w:val="00204759"/>
    <w:rsid w:val="0021017C"/>
    <w:rsid w:val="00227B7A"/>
    <w:rsid w:val="0023725A"/>
    <w:rsid w:val="00256430"/>
    <w:rsid w:val="00283A69"/>
    <w:rsid w:val="0029644F"/>
    <w:rsid w:val="002A369D"/>
    <w:rsid w:val="002B04B2"/>
    <w:rsid w:val="002B1EA2"/>
    <w:rsid w:val="00351C67"/>
    <w:rsid w:val="003A6546"/>
    <w:rsid w:val="003B4D80"/>
    <w:rsid w:val="004A360C"/>
    <w:rsid w:val="004D60A6"/>
    <w:rsid w:val="0053158F"/>
    <w:rsid w:val="0055154E"/>
    <w:rsid w:val="00580ADF"/>
    <w:rsid w:val="006A62C7"/>
    <w:rsid w:val="00740882"/>
    <w:rsid w:val="007A5F54"/>
    <w:rsid w:val="007E0FF5"/>
    <w:rsid w:val="008C4DE9"/>
    <w:rsid w:val="009411F8"/>
    <w:rsid w:val="00B30E34"/>
    <w:rsid w:val="00B44F9A"/>
    <w:rsid w:val="00BC2A56"/>
    <w:rsid w:val="00C35CC9"/>
    <w:rsid w:val="00C957F7"/>
    <w:rsid w:val="00D26E74"/>
    <w:rsid w:val="00D95C9E"/>
    <w:rsid w:val="00E33708"/>
    <w:rsid w:val="00E801F8"/>
    <w:rsid w:val="00F4394F"/>
    <w:rsid w:val="00F5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A7A52"/>
  <w15:docId w15:val="{45BF2960-D086-234D-955B-37D308702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bg-BG"/>
    </w:rPr>
  </w:style>
  <w:style w:type="paragraph" w:styleId="Heading1">
    <w:name w:val="heading 1"/>
    <w:basedOn w:val="Normal"/>
    <w:uiPriority w:val="9"/>
    <w:qFormat/>
    <w:pPr>
      <w:spacing w:before="267"/>
      <w:ind w:left="1675" w:hanging="720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8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316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1">
    <w:name w:val="p1"/>
    <w:basedOn w:val="Normal"/>
    <w:rsid w:val="00283A69"/>
    <w:pPr>
      <w:widowControl/>
      <w:autoSpaceDE/>
      <w:autoSpaceDN/>
    </w:pPr>
    <w:rPr>
      <w:rFonts w:ascii="Helvetica" w:eastAsia="Times New Roman" w:hAnsi="Helvetica" w:cs="Times New Roman"/>
      <w:color w:val="000000"/>
      <w:sz w:val="17"/>
      <w:szCs w:val="17"/>
      <w:lang w:val="en-US"/>
    </w:rPr>
  </w:style>
  <w:style w:type="character" w:customStyle="1" w:styleId="s1">
    <w:name w:val="s1"/>
    <w:basedOn w:val="DefaultParagraphFont"/>
    <w:rsid w:val="00283A69"/>
    <w:rPr>
      <w:rFonts w:ascii="Wingdings" w:hAnsi="Wingdings" w:hint="default"/>
      <w:sz w:val="17"/>
      <w:szCs w:val="17"/>
    </w:rPr>
  </w:style>
  <w:style w:type="character" w:customStyle="1" w:styleId="s2">
    <w:name w:val="s2"/>
    <w:basedOn w:val="DefaultParagraphFont"/>
    <w:rsid w:val="00283A69"/>
    <w:rPr>
      <w:rFonts w:ascii="Arial" w:hAnsi="Arial" w:cs="Arial" w:hint="cs"/>
      <w:sz w:val="17"/>
      <w:szCs w:val="17"/>
    </w:rPr>
  </w:style>
  <w:style w:type="character" w:customStyle="1" w:styleId="apple-converted-space">
    <w:name w:val="apple-converted-space"/>
    <w:basedOn w:val="DefaultParagraphFont"/>
    <w:rsid w:val="00740882"/>
  </w:style>
  <w:style w:type="character" w:customStyle="1" w:styleId="Heading3Char">
    <w:name w:val="Heading 3 Char"/>
    <w:basedOn w:val="DefaultParagraphFont"/>
    <w:link w:val="Heading3"/>
    <w:uiPriority w:val="9"/>
    <w:rsid w:val="0074088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bg-BG"/>
    </w:rPr>
  </w:style>
  <w:style w:type="paragraph" w:styleId="NormalWeb">
    <w:name w:val="Normal (Web)"/>
    <w:basedOn w:val="Normal"/>
    <w:uiPriority w:val="99"/>
    <w:unhideWhenUsed/>
    <w:rsid w:val="00183E7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83E78"/>
    <w:rPr>
      <w:b/>
      <w:bCs/>
    </w:rPr>
  </w:style>
  <w:style w:type="paragraph" w:customStyle="1" w:styleId="messagelistitem5126c">
    <w:name w:val="messagelistitem__5126c"/>
    <w:basedOn w:val="Normal"/>
    <w:rsid w:val="002564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9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9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9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Denica Kireva</dc:creator>
  <cp:lastModifiedBy>Microsoft Office User</cp:lastModifiedBy>
  <cp:revision>29</cp:revision>
  <dcterms:created xsi:type="dcterms:W3CDTF">2024-10-06T08:24:00Z</dcterms:created>
  <dcterms:modified xsi:type="dcterms:W3CDTF">2025-11-05T15:41:00Z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2024-10-06T00:00:00Z</vt:filetime>
  </property>
  <property fmtid="{D5CDD505-2E9C-101B-9397-08002B2CF9AE}" pid="5" name="Producer">
    <vt:lpwstr>Microsoft® Word 2010</vt:lpwstr>
  </property>
</Properties>
</file>