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062CDA"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bookmarkStart w:id="5" w:name="_GoBack"/>
      <w:bookmarkEnd w:id="5"/>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2E3E8B" w:rsidRDefault="005A7DCD" w:rsidP="005A7DCD">
          <w:pPr>
            <w:pStyle w:val="NoSpacing"/>
            <w:rPr>
              <w:rFonts w:ascii="Times New Roman" w:hAnsi="Times New Roman" w:cs="Times New Roman"/>
              <w:color w:val="595959" w:themeColor="text1" w:themeTint="A6"/>
              <w:sz w:val="24"/>
            </w:rPr>
          </w:pPr>
          <w:r>
            <w:rPr>
              <w:rFonts w:ascii="Times New Roman" w:hAnsi="Times New Roman" w:cs="Times New Roman"/>
              <w:noProof/>
              <w:color w:val="595959" w:themeColor="text1" w:themeTint="A6"/>
              <w:sz w:val="24"/>
            </w:rPr>
            <w:drawing>
              <wp:inline distT="0" distB="0" distL="0" distR="0">
                <wp:extent cx="4933950" cy="3285778"/>
                <wp:effectExtent l="0" t="0" r="0" b="0"/>
                <wp:docPr id="11" name="Picture 11" descr="C:\Users\hait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tr\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541" cy="3290833"/>
                        </a:xfrm>
                        <a:prstGeom prst="rect">
                          <a:avLst/>
                        </a:prstGeom>
                        <a:noFill/>
                        <a:ln>
                          <a:noFill/>
                        </a:ln>
                      </pic:spPr>
                    </pic:pic>
                  </a:graphicData>
                </a:graphic>
              </wp:inline>
            </w:drawing>
          </w:r>
        </w:p>
        <w:p w:rsidR="00861689" w:rsidRDefault="00861689" w:rsidP="005A7DCD">
          <w:pPr>
            <w:pStyle w:val="NoSpacing"/>
            <w:rPr>
              <w:rFonts w:ascii="Times New Roman" w:hAnsi="Times New Roman" w:cs="Times New Roman"/>
              <w:color w:val="595959" w:themeColor="text1" w:themeTint="A6"/>
              <w:sz w:val="24"/>
            </w:rPr>
          </w:pPr>
        </w:p>
        <w:p w:rsidR="00861689" w:rsidRPr="00062CDA" w:rsidRDefault="00861689" w:rsidP="005A7DCD">
          <w:pPr>
            <w:pStyle w:val="NoSpacing"/>
            <w:rPr>
              <w:rFonts w:ascii="Times New Roman" w:hAnsi="Times New Roman" w:cs="Times New Roman"/>
            </w:rPr>
          </w:pPr>
        </w:p>
        <w:p w:rsidR="002E3E8B" w:rsidRPr="00861689" w:rsidRDefault="008924E9"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42D87" w:rsidRPr="00861689">
                <w:rPr>
                  <w:rFonts w:ascii="Times New Roman" w:hAnsi="Times New Roman" w:cs="Times New Roman"/>
                  <w:color w:val="FF3333"/>
                  <w:lang w:val="vi-VN"/>
                </w:rPr>
                <w:t>Project Charter</w:t>
              </w:r>
            </w:sdtContent>
          </w:sdt>
          <w:r w:rsidR="002E3E8B" w:rsidRPr="00861689">
            <w:rPr>
              <w:rFonts w:ascii="Times New Roman" w:hAnsi="Times New Roman" w:cs="Times New Roman"/>
              <w:color w:val="FF3333"/>
            </w:rPr>
            <w:t xml:space="preserve"> </w:t>
          </w:r>
        </w:p>
        <w:p w:rsidR="002E3E8B" w:rsidRPr="00062CDA" w:rsidRDefault="00494284" w:rsidP="002E3E8B">
          <w:pPr>
            <w:pStyle w:val="Title"/>
            <w:rPr>
              <w:rFonts w:ascii="Times New Roman" w:eastAsiaTheme="minorHAnsi" w:hAnsi="Times New Roman" w:cs="Times New Roman"/>
              <w:color w:val="595959" w:themeColor="text1" w:themeTint="A6"/>
              <w:kern w:val="0"/>
              <w:sz w:val="24"/>
            </w:rPr>
          </w:pPr>
          <w:r w:rsidRPr="008B6EC3">
            <w:rPr>
              <w:rFonts w:ascii="Times New Roman" w:hAnsi="Times New Roman" w:cs="Times New Roman"/>
              <w:color w:val="auto"/>
            </w:rPr>
            <w:t>Van Lang Admissions</w:t>
          </w:r>
          <w:r w:rsidR="003806E6" w:rsidRPr="00062CDA">
            <w:rPr>
              <w:rFonts w:ascii="Times New Roman" w:hAnsi="Times New Roman" w:cs="Times New Roman"/>
            </w:rPr>
            <w:br w:type="page"/>
          </w:r>
        </w:p>
        <w:p w:rsidR="002163EE" w:rsidRPr="00062CDA" w:rsidRDefault="008924E9" w:rsidP="00D567EE">
          <w:pPr>
            <w:pStyle w:val="Normal2"/>
            <w:rPr>
              <w:rFonts w:cs="Times New Roman"/>
            </w:rPr>
          </w:pPr>
        </w:p>
      </w:sdtContent>
    </w:sdt>
    <w:p w:rsidR="002163EE" w:rsidRPr="00062CDA" w:rsidRDefault="00554E70" w:rsidP="00554E70">
      <w:pPr>
        <w:pStyle w:val="Heading1"/>
        <w:jc w:val="center"/>
        <w:rPr>
          <w:rFonts w:ascii="Times New Roman" w:hAnsi="Times New Roman" w:cs="Times New Roman"/>
          <w:sz w:val="32"/>
        </w:rPr>
      </w:pPr>
      <w:bookmarkStart w:id="6" w:name="_Toc465013491"/>
      <w:bookmarkStart w:id="7" w:name="_Toc465013661"/>
      <w:bookmarkStart w:id="8" w:name="_Toc483780137"/>
      <w:bookmarkEnd w:id="0"/>
      <w:bookmarkEnd w:id="1"/>
      <w:bookmarkEnd w:id="2"/>
      <w:bookmarkEnd w:id="3"/>
      <w:bookmarkEnd w:id="4"/>
      <w:r w:rsidRPr="00062CDA">
        <w:rPr>
          <w:rFonts w:ascii="Times New Roman" w:hAnsi="Times New Roman" w:cs="Times New Roman"/>
          <w:sz w:val="32"/>
        </w:rPr>
        <w:t>Revision Table</w:t>
      </w:r>
      <w:bookmarkEnd w:id="6"/>
      <w:bookmarkEnd w:id="7"/>
      <w:bookmarkEnd w:id="8"/>
    </w:p>
    <w:tbl>
      <w:tblPr>
        <w:tblStyle w:val="TableGrid"/>
        <w:tblW w:w="9350" w:type="dxa"/>
        <w:tblLook w:val="04A0" w:firstRow="1" w:lastRow="0" w:firstColumn="1" w:lastColumn="0" w:noHBand="0" w:noVBand="1"/>
      </w:tblPr>
      <w:tblGrid>
        <w:gridCol w:w="2065"/>
        <w:gridCol w:w="1708"/>
        <w:gridCol w:w="4052"/>
        <w:gridCol w:w="1525"/>
      </w:tblGrid>
      <w:tr w:rsidR="00554E70" w:rsidRPr="00062CDA" w:rsidTr="00861689">
        <w:tc>
          <w:tcPr>
            <w:tcW w:w="2065" w:type="dxa"/>
            <w:shd w:val="clear" w:color="auto" w:fill="FF3333"/>
          </w:tcPr>
          <w:p w:rsidR="00554E70" w:rsidRPr="00861689" w:rsidRDefault="00554E70" w:rsidP="005A01D9">
            <w:pPr>
              <w:jc w:val="center"/>
              <w:rPr>
                <w:rFonts w:cs="Times New Roman"/>
                <w:b/>
                <w:color w:val="FFFFFF" w:themeColor="background1"/>
              </w:rPr>
            </w:pPr>
            <w:r w:rsidRPr="00861689">
              <w:rPr>
                <w:rFonts w:cs="Times New Roman"/>
                <w:b/>
                <w:color w:val="FFFFFF" w:themeColor="background1"/>
              </w:rPr>
              <w:t>Author</w:t>
            </w:r>
          </w:p>
        </w:tc>
        <w:tc>
          <w:tcPr>
            <w:tcW w:w="1708" w:type="dxa"/>
            <w:shd w:val="clear" w:color="auto" w:fill="FF3333"/>
          </w:tcPr>
          <w:p w:rsidR="00554E70" w:rsidRPr="00861689" w:rsidRDefault="00554E70" w:rsidP="005A01D9">
            <w:pPr>
              <w:rPr>
                <w:rFonts w:cs="Times New Roman"/>
                <w:b/>
                <w:color w:val="FFFFFF" w:themeColor="background1"/>
              </w:rPr>
            </w:pPr>
            <w:r w:rsidRPr="00861689">
              <w:rPr>
                <w:rFonts w:cs="Times New Roman"/>
                <w:b/>
                <w:color w:val="FFFFFF" w:themeColor="background1"/>
              </w:rPr>
              <w:t>Date</w:t>
            </w:r>
          </w:p>
        </w:tc>
        <w:tc>
          <w:tcPr>
            <w:tcW w:w="4052" w:type="dxa"/>
            <w:shd w:val="clear" w:color="auto" w:fill="FF3333"/>
          </w:tcPr>
          <w:p w:rsidR="00554E70" w:rsidRPr="00861689" w:rsidRDefault="00554E70" w:rsidP="005A01D9">
            <w:pPr>
              <w:rPr>
                <w:rFonts w:cs="Times New Roman"/>
                <w:b/>
                <w:color w:val="FFFFFF" w:themeColor="background1"/>
              </w:rPr>
            </w:pPr>
            <w:r w:rsidRPr="00861689">
              <w:rPr>
                <w:rFonts w:cs="Times New Roman"/>
                <w:b/>
                <w:color w:val="FFFFFF" w:themeColor="background1"/>
              </w:rPr>
              <w:t>Reason for changes</w:t>
            </w:r>
          </w:p>
        </w:tc>
        <w:tc>
          <w:tcPr>
            <w:tcW w:w="1525" w:type="dxa"/>
            <w:shd w:val="clear" w:color="auto" w:fill="FF3333"/>
          </w:tcPr>
          <w:p w:rsidR="00554E70" w:rsidRPr="00861689" w:rsidRDefault="00554E70" w:rsidP="005A01D9">
            <w:pPr>
              <w:rPr>
                <w:rFonts w:cs="Times New Roman"/>
                <w:b/>
                <w:color w:val="FFFFFF" w:themeColor="background1"/>
              </w:rPr>
            </w:pPr>
            <w:r w:rsidRPr="00861689">
              <w:rPr>
                <w:rFonts w:cs="Times New Roman"/>
                <w:b/>
                <w:color w:val="FFFFFF" w:themeColor="background1"/>
              </w:rPr>
              <w:t>Version</w:t>
            </w:r>
          </w:p>
        </w:tc>
      </w:tr>
      <w:tr w:rsidR="00554E70" w:rsidRPr="00062CDA" w:rsidTr="00861689">
        <w:tc>
          <w:tcPr>
            <w:tcW w:w="2065" w:type="dxa"/>
          </w:tcPr>
          <w:p w:rsidR="00554E70" w:rsidRPr="00861689" w:rsidRDefault="00701DED" w:rsidP="00554E70">
            <w:pPr>
              <w:rPr>
                <w:rFonts w:cs="Times New Roman"/>
                <w:color w:val="auto"/>
              </w:rPr>
            </w:pPr>
            <w:r w:rsidRPr="00861689">
              <w:rPr>
                <w:rFonts w:cs="Times New Roman"/>
                <w:color w:val="auto"/>
              </w:rPr>
              <w:t>Minh Đoàn</w:t>
            </w:r>
          </w:p>
        </w:tc>
        <w:tc>
          <w:tcPr>
            <w:tcW w:w="1708" w:type="dxa"/>
          </w:tcPr>
          <w:p w:rsidR="00554E70" w:rsidRPr="00861689" w:rsidRDefault="00701DED" w:rsidP="00A8404E">
            <w:pPr>
              <w:rPr>
                <w:rFonts w:cs="Times New Roman"/>
                <w:color w:val="auto"/>
              </w:rPr>
            </w:pPr>
            <w:r w:rsidRPr="00861689">
              <w:rPr>
                <w:rFonts w:cs="Times New Roman"/>
                <w:color w:val="auto"/>
              </w:rPr>
              <w:t>14/10/2016</w:t>
            </w:r>
          </w:p>
        </w:tc>
        <w:tc>
          <w:tcPr>
            <w:tcW w:w="4052" w:type="dxa"/>
          </w:tcPr>
          <w:p w:rsidR="00554E70" w:rsidRPr="00861689" w:rsidRDefault="00701DED" w:rsidP="00554E70">
            <w:pPr>
              <w:rPr>
                <w:rFonts w:cs="Times New Roman"/>
                <w:color w:val="auto"/>
              </w:rPr>
            </w:pPr>
            <w:r w:rsidRPr="00861689">
              <w:rPr>
                <w:rFonts w:cs="Times New Roman"/>
                <w:color w:val="auto"/>
              </w:rPr>
              <w:t>Initial Document</w:t>
            </w:r>
          </w:p>
        </w:tc>
        <w:tc>
          <w:tcPr>
            <w:tcW w:w="1525" w:type="dxa"/>
          </w:tcPr>
          <w:p w:rsidR="00554E70" w:rsidRPr="00861689" w:rsidRDefault="00AE2870" w:rsidP="00554E70">
            <w:pPr>
              <w:rPr>
                <w:rFonts w:cs="Times New Roman"/>
                <w:color w:val="auto"/>
              </w:rPr>
            </w:pPr>
            <w:r w:rsidRPr="00861689">
              <w:rPr>
                <w:rFonts w:cs="Times New Roman"/>
                <w:color w:val="auto"/>
              </w:rPr>
              <w:t>1.0</w:t>
            </w:r>
          </w:p>
        </w:tc>
      </w:tr>
      <w:tr w:rsidR="00554E70" w:rsidRPr="00062CDA" w:rsidTr="00861689">
        <w:tc>
          <w:tcPr>
            <w:tcW w:w="2065" w:type="dxa"/>
          </w:tcPr>
          <w:p w:rsidR="00554E70" w:rsidRPr="00861689" w:rsidRDefault="00701DED" w:rsidP="00554E70">
            <w:pPr>
              <w:rPr>
                <w:rFonts w:cs="Times New Roman"/>
                <w:color w:val="auto"/>
              </w:rPr>
            </w:pPr>
            <w:r w:rsidRPr="00861689">
              <w:rPr>
                <w:rFonts w:cs="Times New Roman"/>
                <w:color w:val="auto"/>
              </w:rPr>
              <w:t>Xuân Thái Hiền, Minh Đoàn</w:t>
            </w:r>
          </w:p>
        </w:tc>
        <w:tc>
          <w:tcPr>
            <w:tcW w:w="1708" w:type="dxa"/>
          </w:tcPr>
          <w:p w:rsidR="00554E70" w:rsidRPr="00861689" w:rsidRDefault="00701DED" w:rsidP="00554E70">
            <w:pPr>
              <w:rPr>
                <w:rFonts w:cs="Times New Roman"/>
                <w:color w:val="auto"/>
              </w:rPr>
            </w:pPr>
            <w:r w:rsidRPr="00861689">
              <w:rPr>
                <w:rFonts w:cs="Times New Roman"/>
                <w:color w:val="auto"/>
              </w:rPr>
              <w:t>14/10/2016</w:t>
            </w:r>
          </w:p>
        </w:tc>
        <w:tc>
          <w:tcPr>
            <w:tcW w:w="4052" w:type="dxa"/>
          </w:tcPr>
          <w:p w:rsidR="00554E70" w:rsidRPr="00861689" w:rsidRDefault="00701DED" w:rsidP="00554E70">
            <w:pPr>
              <w:rPr>
                <w:rFonts w:cs="Times New Roman"/>
                <w:color w:val="auto"/>
              </w:rPr>
            </w:pPr>
            <w:r w:rsidRPr="00861689">
              <w:rPr>
                <w:rFonts w:cs="Times New Roman"/>
                <w:color w:val="auto"/>
              </w:rPr>
              <w:t>Update data</w:t>
            </w:r>
          </w:p>
        </w:tc>
        <w:tc>
          <w:tcPr>
            <w:tcW w:w="1525" w:type="dxa"/>
          </w:tcPr>
          <w:p w:rsidR="00701DED" w:rsidRPr="00861689" w:rsidRDefault="00701DED" w:rsidP="00701DED">
            <w:pPr>
              <w:rPr>
                <w:rFonts w:cs="Times New Roman"/>
                <w:color w:val="auto"/>
              </w:rPr>
            </w:pPr>
            <w:r w:rsidRPr="00861689">
              <w:rPr>
                <w:rFonts w:cs="Times New Roman"/>
                <w:color w:val="auto"/>
              </w:rPr>
              <w:t>1.1</w:t>
            </w:r>
          </w:p>
        </w:tc>
      </w:tr>
      <w:tr w:rsidR="00701DED" w:rsidRPr="00062CDA" w:rsidTr="00861689">
        <w:tc>
          <w:tcPr>
            <w:tcW w:w="2065" w:type="dxa"/>
          </w:tcPr>
          <w:p w:rsidR="00701DED" w:rsidRPr="00861689" w:rsidRDefault="00701DED" w:rsidP="00554E70">
            <w:pPr>
              <w:rPr>
                <w:rFonts w:cs="Times New Roman"/>
                <w:color w:val="auto"/>
              </w:rPr>
            </w:pPr>
            <w:r w:rsidRPr="00861689">
              <w:rPr>
                <w:rFonts w:cs="Times New Roman"/>
                <w:color w:val="auto"/>
              </w:rPr>
              <w:t>Minh Đoàn</w:t>
            </w:r>
          </w:p>
        </w:tc>
        <w:tc>
          <w:tcPr>
            <w:tcW w:w="1708" w:type="dxa"/>
          </w:tcPr>
          <w:p w:rsidR="00701DED" w:rsidRPr="00861689" w:rsidRDefault="00701DED" w:rsidP="00554E70">
            <w:pPr>
              <w:rPr>
                <w:rFonts w:cs="Times New Roman"/>
                <w:color w:val="auto"/>
              </w:rPr>
            </w:pPr>
            <w:r w:rsidRPr="00861689">
              <w:rPr>
                <w:rFonts w:cs="Times New Roman"/>
                <w:color w:val="auto"/>
              </w:rPr>
              <w:t>23/10/2016</w:t>
            </w:r>
          </w:p>
        </w:tc>
        <w:tc>
          <w:tcPr>
            <w:tcW w:w="4052" w:type="dxa"/>
          </w:tcPr>
          <w:p w:rsidR="00701DED" w:rsidRPr="00861689" w:rsidRDefault="00701DED" w:rsidP="00554E70">
            <w:pPr>
              <w:rPr>
                <w:rFonts w:cs="Times New Roman"/>
                <w:color w:val="auto"/>
              </w:rPr>
            </w:pPr>
            <w:r w:rsidRPr="00861689">
              <w:rPr>
                <w:rFonts w:cs="Times New Roman"/>
                <w:color w:val="auto"/>
              </w:rPr>
              <w:t>Update data and template</w:t>
            </w:r>
          </w:p>
        </w:tc>
        <w:tc>
          <w:tcPr>
            <w:tcW w:w="1525" w:type="dxa"/>
          </w:tcPr>
          <w:p w:rsidR="00701DED" w:rsidRPr="00861689" w:rsidRDefault="00701DED" w:rsidP="00701DED">
            <w:pPr>
              <w:rPr>
                <w:rFonts w:cs="Times New Roman"/>
                <w:color w:val="auto"/>
              </w:rPr>
            </w:pPr>
            <w:r w:rsidRPr="00861689">
              <w:rPr>
                <w:rFonts w:cs="Times New Roman"/>
                <w:color w:val="auto"/>
              </w:rPr>
              <w:t>1.2</w:t>
            </w:r>
          </w:p>
        </w:tc>
      </w:tr>
      <w:tr w:rsidR="001413A7" w:rsidRPr="00062CDA" w:rsidTr="00861689">
        <w:tc>
          <w:tcPr>
            <w:tcW w:w="2065" w:type="dxa"/>
          </w:tcPr>
          <w:p w:rsidR="001413A7" w:rsidRPr="00861689" w:rsidRDefault="001413A7" w:rsidP="00554E70">
            <w:pPr>
              <w:rPr>
                <w:rFonts w:cs="Times New Roman"/>
                <w:color w:val="auto"/>
              </w:rPr>
            </w:pPr>
            <w:r w:rsidRPr="00861689">
              <w:rPr>
                <w:rFonts w:cs="Times New Roman"/>
                <w:color w:val="auto"/>
              </w:rPr>
              <w:t>Tài Nguyễn</w:t>
            </w:r>
          </w:p>
        </w:tc>
        <w:tc>
          <w:tcPr>
            <w:tcW w:w="1708" w:type="dxa"/>
          </w:tcPr>
          <w:p w:rsidR="001413A7" w:rsidRPr="00861689" w:rsidRDefault="001413A7" w:rsidP="00554E70">
            <w:pPr>
              <w:rPr>
                <w:rFonts w:cs="Times New Roman"/>
                <w:color w:val="auto"/>
              </w:rPr>
            </w:pPr>
            <w:r w:rsidRPr="00861689">
              <w:rPr>
                <w:rFonts w:cs="Times New Roman"/>
                <w:color w:val="auto"/>
              </w:rPr>
              <w:t>26/5/2017</w:t>
            </w:r>
          </w:p>
        </w:tc>
        <w:tc>
          <w:tcPr>
            <w:tcW w:w="4052" w:type="dxa"/>
          </w:tcPr>
          <w:p w:rsidR="001413A7" w:rsidRPr="00861689" w:rsidRDefault="001413A7" w:rsidP="00554E70">
            <w:pPr>
              <w:rPr>
                <w:rFonts w:cs="Times New Roman"/>
                <w:color w:val="auto"/>
              </w:rPr>
            </w:pPr>
            <w:r w:rsidRPr="00861689">
              <w:rPr>
                <w:rFonts w:cs="Times New Roman"/>
                <w:color w:val="auto"/>
              </w:rPr>
              <w:t>Update Project Charter</w:t>
            </w:r>
          </w:p>
        </w:tc>
        <w:tc>
          <w:tcPr>
            <w:tcW w:w="1525" w:type="dxa"/>
          </w:tcPr>
          <w:p w:rsidR="001413A7" w:rsidRPr="00861689" w:rsidRDefault="001413A7" w:rsidP="00701DED">
            <w:pPr>
              <w:rPr>
                <w:rFonts w:cs="Times New Roman"/>
                <w:color w:val="auto"/>
              </w:rPr>
            </w:pPr>
            <w:r w:rsidRPr="00861689">
              <w:rPr>
                <w:rFonts w:cs="Times New Roman"/>
                <w:color w:val="auto"/>
              </w:rPr>
              <w:t>2.0</w:t>
            </w:r>
          </w:p>
        </w:tc>
      </w:tr>
      <w:tr w:rsidR="00861689" w:rsidRPr="00062CDA" w:rsidTr="00861689">
        <w:tc>
          <w:tcPr>
            <w:tcW w:w="2065" w:type="dxa"/>
          </w:tcPr>
          <w:p w:rsidR="00861689" w:rsidRPr="00861689" w:rsidRDefault="00861689" w:rsidP="00554E70">
            <w:pPr>
              <w:rPr>
                <w:rFonts w:cs="Times New Roman"/>
                <w:color w:val="auto"/>
              </w:rPr>
            </w:pPr>
            <w:r>
              <w:rPr>
                <w:rFonts w:cs="Times New Roman"/>
                <w:color w:val="auto"/>
              </w:rPr>
              <w:t>Khoi Nguyen</w:t>
            </w:r>
          </w:p>
        </w:tc>
        <w:tc>
          <w:tcPr>
            <w:tcW w:w="1708" w:type="dxa"/>
          </w:tcPr>
          <w:p w:rsidR="00861689" w:rsidRPr="00861689" w:rsidRDefault="00861689" w:rsidP="00554E70">
            <w:pPr>
              <w:rPr>
                <w:rFonts w:cs="Times New Roman"/>
                <w:color w:val="auto"/>
              </w:rPr>
            </w:pPr>
            <w:r>
              <w:rPr>
                <w:rFonts w:cs="Times New Roman"/>
                <w:color w:val="auto"/>
              </w:rPr>
              <w:t>29/5/2017</w:t>
            </w:r>
          </w:p>
        </w:tc>
        <w:tc>
          <w:tcPr>
            <w:tcW w:w="4052" w:type="dxa"/>
          </w:tcPr>
          <w:p w:rsidR="00861689" w:rsidRPr="00861689" w:rsidRDefault="00861689" w:rsidP="00554E70">
            <w:pPr>
              <w:rPr>
                <w:rFonts w:cs="Times New Roman"/>
                <w:color w:val="auto"/>
              </w:rPr>
            </w:pPr>
            <w:r>
              <w:rPr>
                <w:rFonts w:cs="Times New Roman"/>
                <w:color w:val="auto"/>
              </w:rPr>
              <w:t>Fix template</w:t>
            </w:r>
          </w:p>
        </w:tc>
        <w:tc>
          <w:tcPr>
            <w:tcW w:w="1525" w:type="dxa"/>
          </w:tcPr>
          <w:p w:rsidR="00861689" w:rsidRPr="00861689" w:rsidRDefault="00861689" w:rsidP="00701DED">
            <w:pPr>
              <w:rPr>
                <w:rFonts w:cs="Times New Roman"/>
                <w:color w:val="auto"/>
              </w:rPr>
            </w:pPr>
            <w:r>
              <w:rPr>
                <w:rFonts w:cs="Times New Roman"/>
                <w:color w:val="auto"/>
              </w:rPr>
              <w:t>2.1</w:t>
            </w:r>
          </w:p>
        </w:tc>
      </w:tr>
    </w:tbl>
    <w:p w:rsidR="00554E70" w:rsidRPr="00062CDA" w:rsidRDefault="00554E70" w:rsidP="00554E70">
      <w:pPr>
        <w:rPr>
          <w:rFonts w:cs="Times New Roman"/>
        </w:rPr>
      </w:pPr>
    </w:p>
    <w:p w:rsidR="00554E70" w:rsidRPr="00062CDA" w:rsidRDefault="00554E70">
      <w:pPr>
        <w:rPr>
          <w:rFonts w:cs="Times New Roman"/>
        </w:rPr>
      </w:pPr>
      <w:r w:rsidRPr="00062CDA">
        <w:rPr>
          <w:rFonts w:cs="Times New Roman"/>
        </w:rPr>
        <w:br w:type="page"/>
      </w:r>
    </w:p>
    <w:sdt>
      <w:sdtPr>
        <w:rPr>
          <w:rFonts w:ascii="Times New Roman" w:eastAsiaTheme="minorHAnsi" w:hAnsi="Times New Roman" w:cstheme="minorBidi"/>
          <w:caps w:val="0"/>
          <w:color w:val="595959" w:themeColor="text1" w:themeTint="A6"/>
          <w:sz w:val="24"/>
        </w:rPr>
        <w:id w:val="-1963644943"/>
        <w:docPartObj>
          <w:docPartGallery w:val="Table of Contents"/>
          <w:docPartUnique/>
        </w:docPartObj>
      </w:sdtPr>
      <w:sdtEndPr>
        <w:rPr>
          <w:b/>
          <w:bCs/>
          <w:noProof/>
        </w:rPr>
      </w:sdtEndPr>
      <w:sdtContent>
        <w:p w:rsidR="00625A6A" w:rsidRDefault="00625A6A">
          <w:pPr>
            <w:pStyle w:val="TOCHeading"/>
          </w:pPr>
          <w:r>
            <w:t>Contents</w:t>
          </w:r>
        </w:p>
        <w:p w:rsidR="00774D58" w:rsidRPr="00FA4813" w:rsidRDefault="00625A6A">
          <w:pPr>
            <w:pStyle w:val="TOC1"/>
            <w:rPr>
              <w:rFonts w:asciiTheme="minorHAnsi" w:eastAsiaTheme="minorEastAsia" w:hAnsiTheme="minorHAnsi"/>
              <w:b w:val="0"/>
              <w:color w:val="auto"/>
              <w:sz w:val="22"/>
              <w:szCs w:val="22"/>
              <w:lang w:eastAsia="en-US"/>
            </w:rPr>
          </w:pPr>
          <w:r>
            <w:fldChar w:fldCharType="begin"/>
          </w:r>
          <w:r>
            <w:instrText xml:space="preserve"> TOC \o "1-3" \h \z \u </w:instrText>
          </w:r>
          <w:r>
            <w:fldChar w:fldCharType="separate"/>
          </w:r>
          <w:hyperlink w:anchor="_Toc483780137" w:history="1">
            <w:r w:rsidR="00774D58" w:rsidRPr="00FA4813">
              <w:rPr>
                <w:rStyle w:val="Hyperlink"/>
                <w:rFonts w:cs="Times New Roman"/>
                <w:color w:val="auto"/>
              </w:rPr>
              <w:t>Revision Table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_Toc483780137 \h </w:instrText>
            </w:r>
            <w:r w:rsidR="00774D58" w:rsidRPr="00FA4813">
              <w:rPr>
                <w:webHidden/>
                <w:color w:val="auto"/>
              </w:rPr>
            </w:r>
            <w:r w:rsidR="00774D58" w:rsidRPr="00FA4813">
              <w:rPr>
                <w:webHidden/>
                <w:color w:val="auto"/>
              </w:rPr>
              <w:fldChar w:fldCharType="separate"/>
            </w:r>
            <w:r w:rsidR="00774D58" w:rsidRPr="00FA4813">
              <w:rPr>
                <w:webHidden/>
                <w:color w:val="auto"/>
              </w:rPr>
              <w:t>1</w:t>
            </w:r>
            <w:r w:rsidR="00774D58" w:rsidRPr="00FA4813">
              <w:rPr>
                <w:webHidden/>
                <w:color w:val="auto"/>
              </w:rPr>
              <w:fldChar w:fldCharType="end"/>
            </w:r>
          </w:hyperlink>
        </w:p>
        <w:p w:rsidR="00774D58" w:rsidRPr="00FA4813" w:rsidRDefault="008924E9">
          <w:pPr>
            <w:pStyle w:val="TOC1"/>
            <w:rPr>
              <w:rFonts w:asciiTheme="minorHAnsi" w:eastAsiaTheme="minorEastAsia" w:hAnsiTheme="minorHAnsi"/>
              <w:b w:val="0"/>
              <w:color w:val="auto"/>
              <w:sz w:val="22"/>
              <w:szCs w:val="22"/>
              <w:lang w:eastAsia="en-US"/>
            </w:rPr>
          </w:pPr>
          <w:hyperlink w:anchor="_Toc483780138" w:history="1">
            <w:r w:rsidR="00774D58" w:rsidRPr="00FA4813">
              <w:rPr>
                <w:rStyle w:val="Hyperlink"/>
                <w:rFonts w:cs="Times New Roman"/>
                <w:color w:val="auto"/>
              </w:rPr>
              <w:t>1.</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Application background</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_Toc483780138 \h </w:instrText>
            </w:r>
            <w:r w:rsidR="00774D58" w:rsidRPr="00FA4813">
              <w:rPr>
                <w:webHidden/>
                <w:color w:val="auto"/>
              </w:rPr>
            </w:r>
            <w:r w:rsidR="00774D58" w:rsidRPr="00FA4813">
              <w:rPr>
                <w:webHidden/>
                <w:color w:val="auto"/>
              </w:rPr>
              <w:fldChar w:fldCharType="separate"/>
            </w:r>
            <w:r w:rsidR="00774D58" w:rsidRPr="00FA4813">
              <w:rPr>
                <w:webHidden/>
                <w:color w:val="auto"/>
              </w:rPr>
              <w:t>4</w:t>
            </w:r>
            <w:r w:rsidR="00774D58" w:rsidRPr="00FA4813">
              <w:rPr>
                <w:webHidden/>
                <w:color w:val="auto"/>
              </w:rPr>
              <w:fldChar w:fldCharType="end"/>
            </w:r>
          </w:hyperlink>
        </w:p>
        <w:p w:rsidR="00774D58" w:rsidRPr="00FA4813" w:rsidRDefault="008924E9">
          <w:pPr>
            <w:pStyle w:val="TOC1"/>
            <w:rPr>
              <w:rFonts w:asciiTheme="minorHAnsi" w:eastAsiaTheme="minorEastAsia" w:hAnsiTheme="minorHAnsi"/>
              <w:b w:val="0"/>
              <w:color w:val="auto"/>
              <w:sz w:val="22"/>
              <w:szCs w:val="22"/>
              <w:lang w:eastAsia="en-US"/>
            </w:rPr>
          </w:pPr>
          <w:hyperlink w:anchor="_Toc483780139" w:history="1">
            <w:r w:rsidR="00774D58" w:rsidRPr="00FA4813">
              <w:rPr>
                <w:rStyle w:val="Hyperlink"/>
                <w:rFonts w:cs="Times New Roman"/>
                <w:color w:val="auto"/>
              </w:rPr>
              <w:t>2.</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Project Purpose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_Toc483780139 \h </w:instrText>
            </w:r>
            <w:r w:rsidR="00774D58" w:rsidRPr="00FA4813">
              <w:rPr>
                <w:webHidden/>
                <w:color w:val="auto"/>
              </w:rPr>
            </w:r>
            <w:r w:rsidR="00774D58" w:rsidRPr="00FA4813">
              <w:rPr>
                <w:webHidden/>
                <w:color w:val="auto"/>
              </w:rPr>
              <w:fldChar w:fldCharType="separate"/>
            </w:r>
            <w:r w:rsidR="00774D58" w:rsidRPr="00FA4813">
              <w:rPr>
                <w:webHidden/>
                <w:color w:val="auto"/>
              </w:rPr>
              <w:t>4</w:t>
            </w:r>
            <w:r w:rsidR="00774D58" w:rsidRPr="00FA4813">
              <w:rPr>
                <w:webHidden/>
                <w:color w:val="auto"/>
              </w:rPr>
              <w:fldChar w:fldCharType="end"/>
            </w:r>
          </w:hyperlink>
        </w:p>
        <w:p w:rsidR="00774D58" w:rsidRPr="00FA4813" w:rsidRDefault="008924E9">
          <w:pPr>
            <w:pStyle w:val="TOC2"/>
            <w:tabs>
              <w:tab w:val="left" w:pos="880"/>
              <w:tab w:val="right" w:leader="dot" w:pos="8630"/>
            </w:tabs>
            <w:rPr>
              <w:rFonts w:asciiTheme="minorHAnsi" w:eastAsiaTheme="minorEastAsia" w:hAnsiTheme="minorHAnsi"/>
              <w:noProof/>
              <w:color w:val="auto"/>
              <w:sz w:val="22"/>
              <w:szCs w:val="22"/>
              <w:lang w:eastAsia="en-US"/>
            </w:rPr>
          </w:pPr>
          <w:hyperlink w:anchor="_Toc483780140" w:history="1">
            <w:r w:rsidR="00774D58" w:rsidRPr="00FA4813">
              <w:rPr>
                <w:rStyle w:val="Hyperlink"/>
                <w:noProof/>
                <w:color w:val="auto"/>
              </w:rPr>
              <w:t>2.1</w:t>
            </w:r>
            <w:r w:rsidR="00774D58" w:rsidRPr="00FA4813">
              <w:rPr>
                <w:rFonts w:asciiTheme="minorHAnsi" w:eastAsiaTheme="minorEastAsia" w:hAnsiTheme="minorHAnsi"/>
                <w:noProof/>
                <w:color w:val="auto"/>
                <w:sz w:val="22"/>
                <w:szCs w:val="22"/>
                <w:lang w:eastAsia="en-US"/>
              </w:rPr>
              <w:tab/>
            </w:r>
            <w:r w:rsidR="00774D58" w:rsidRPr="00FA4813">
              <w:rPr>
                <w:rStyle w:val="Hyperlink"/>
                <w:noProof/>
                <w:color w:val="auto"/>
              </w:rPr>
              <w:t>Business Case</w:t>
            </w:r>
            <w:r w:rsidR="00774D58" w:rsidRPr="00FA4813">
              <w:rPr>
                <w:noProof/>
                <w:webHidden/>
                <w:color w:val="auto"/>
              </w:rPr>
              <w:tab/>
            </w:r>
            <w:r w:rsidR="00774D58" w:rsidRPr="00FA4813">
              <w:rPr>
                <w:noProof/>
                <w:webHidden/>
                <w:color w:val="auto"/>
              </w:rPr>
              <w:fldChar w:fldCharType="begin"/>
            </w:r>
            <w:r w:rsidR="00774D58" w:rsidRPr="00FA4813">
              <w:rPr>
                <w:noProof/>
                <w:webHidden/>
                <w:color w:val="auto"/>
              </w:rPr>
              <w:instrText xml:space="preserve"> PAGEREF _Toc483780140 \h </w:instrText>
            </w:r>
            <w:r w:rsidR="00774D58" w:rsidRPr="00FA4813">
              <w:rPr>
                <w:noProof/>
                <w:webHidden/>
                <w:color w:val="auto"/>
              </w:rPr>
            </w:r>
            <w:r w:rsidR="00774D58" w:rsidRPr="00FA4813">
              <w:rPr>
                <w:noProof/>
                <w:webHidden/>
                <w:color w:val="auto"/>
              </w:rPr>
              <w:fldChar w:fldCharType="separate"/>
            </w:r>
            <w:r w:rsidR="00774D58" w:rsidRPr="00FA4813">
              <w:rPr>
                <w:noProof/>
                <w:webHidden/>
                <w:color w:val="auto"/>
              </w:rPr>
              <w:t>4</w:t>
            </w:r>
            <w:r w:rsidR="00774D58" w:rsidRPr="00FA4813">
              <w:rPr>
                <w:noProof/>
                <w:webHidden/>
                <w:color w:val="auto"/>
              </w:rPr>
              <w:fldChar w:fldCharType="end"/>
            </w:r>
          </w:hyperlink>
        </w:p>
        <w:p w:rsidR="00774D58" w:rsidRPr="00FA4813" w:rsidRDefault="008924E9">
          <w:pPr>
            <w:pStyle w:val="TOC2"/>
            <w:tabs>
              <w:tab w:val="left" w:pos="880"/>
              <w:tab w:val="right" w:leader="dot" w:pos="8630"/>
            </w:tabs>
            <w:rPr>
              <w:rFonts w:asciiTheme="minorHAnsi" w:eastAsiaTheme="minorEastAsia" w:hAnsiTheme="minorHAnsi"/>
              <w:noProof/>
              <w:color w:val="auto"/>
              <w:sz w:val="22"/>
              <w:szCs w:val="22"/>
              <w:lang w:eastAsia="en-US"/>
            </w:rPr>
          </w:pPr>
          <w:hyperlink w:anchor="_Toc483780141" w:history="1">
            <w:r w:rsidR="00774D58" w:rsidRPr="00FA4813">
              <w:rPr>
                <w:rStyle w:val="Hyperlink"/>
                <w:noProof/>
                <w:color w:val="auto"/>
              </w:rPr>
              <w:t>2.2</w:t>
            </w:r>
            <w:r w:rsidR="00774D58" w:rsidRPr="00FA4813">
              <w:rPr>
                <w:rFonts w:asciiTheme="minorHAnsi" w:eastAsiaTheme="minorEastAsia" w:hAnsiTheme="minorHAnsi"/>
                <w:noProof/>
                <w:color w:val="auto"/>
                <w:sz w:val="22"/>
                <w:szCs w:val="22"/>
                <w:lang w:eastAsia="en-US"/>
              </w:rPr>
              <w:tab/>
            </w:r>
            <w:r w:rsidR="00774D58" w:rsidRPr="00FA4813">
              <w:rPr>
                <w:rStyle w:val="Hyperlink"/>
                <w:noProof/>
                <w:color w:val="auto"/>
              </w:rPr>
              <w:t>BUSINESS OBJECTIVE</w:t>
            </w:r>
            <w:r w:rsidR="00774D58" w:rsidRPr="00FA4813">
              <w:rPr>
                <w:noProof/>
                <w:webHidden/>
                <w:color w:val="auto"/>
              </w:rPr>
              <w:tab/>
            </w:r>
            <w:r w:rsidR="00774D58" w:rsidRPr="00FA4813">
              <w:rPr>
                <w:noProof/>
                <w:webHidden/>
                <w:color w:val="auto"/>
              </w:rPr>
              <w:fldChar w:fldCharType="begin"/>
            </w:r>
            <w:r w:rsidR="00774D58" w:rsidRPr="00FA4813">
              <w:rPr>
                <w:noProof/>
                <w:webHidden/>
                <w:color w:val="auto"/>
              </w:rPr>
              <w:instrText xml:space="preserve"> PAGEREF _Toc483780141 \h </w:instrText>
            </w:r>
            <w:r w:rsidR="00774D58" w:rsidRPr="00FA4813">
              <w:rPr>
                <w:noProof/>
                <w:webHidden/>
                <w:color w:val="auto"/>
              </w:rPr>
            </w:r>
            <w:r w:rsidR="00774D58" w:rsidRPr="00FA4813">
              <w:rPr>
                <w:noProof/>
                <w:webHidden/>
                <w:color w:val="auto"/>
              </w:rPr>
              <w:fldChar w:fldCharType="separate"/>
            </w:r>
            <w:r w:rsidR="00774D58" w:rsidRPr="00FA4813">
              <w:rPr>
                <w:noProof/>
                <w:webHidden/>
                <w:color w:val="auto"/>
              </w:rPr>
              <w:t>4</w:t>
            </w:r>
            <w:r w:rsidR="00774D58" w:rsidRPr="00FA4813">
              <w:rPr>
                <w:noProof/>
                <w:webHidden/>
                <w:color w:val="auto"/>
              </w:rPr>
              <w:fldChar w:fldCharType="end"/>
            </w:r>
          </w:hyperlink>
        </w:p>
        <w:p w:rsidR="00774D58" w:rsidRPr="00FA4813" w:rsidRDefault="008924E9">
          <w:pPr>
            <w:pStyle w:val="TOC1"/>
            <w:rPr>
              <w:rFonts w:asciiTheme="minorHAnsi" w:eastAsiaTheme="minorEastAsia" w:hAnsiTheme="minorHAnsi"/>
              <w:b w:val="0"/>
              <w:color w:val="auto"/>
              <w:sz w:val="22"/>
              <w:szCs w:val="22"/>
              <w:lang w:eastAsia="en-US"/>
            </w:rPr>
          </w:pPr>
          <w:hyperlink w:anchor="_Toc483780142" w:history="1">
            <w:r w:rsidR="00774D58" w:rsidRPr="00FA4813">
              <w:rPr>
                <w:rStyle w:val="Hyperlink"/>
                <w:rFonts w:cs="Times New Roman"/>
                <w:color w:val="auto"/>
              </w:rPr>
              <w:t>3.</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Project description</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_Toc483780142 \h </w:instrText>
            </w:r>
            <w:r w:rsidR="00774D58" w:rsidRPr="00FA4813">
              <w:rPr>
                <w:webHidden/>
                <w:color w:val="auto"/>
              </w:rPr>
            </w:r>
            <w:r w:rsidR="00774D58" w:rsidRPr="00FA4813">
              <w:rPr>
                <w:webHidden/>
                <w:color w:val="auto"/>
              </w:rPr>
              <w:fldChar w:fldCharType="separate"/>
            </w:r>
            <w:r w:rsidR="00774D58" w:rsidRPr="00FA4813">
              <w:rPr>
                <w:webHidden/>
                <w:color w:val="auto"/>
              </w:rPr>
              <w:t>5</w:t>
            </w:r>
            <w:r w:rsidR="00774D58" w:rsidRPr="00FA4813">
              <w:rPr>
                <w:webHidden/>
                <w:color w:val="auto"/>
              </w:rPr>
              <w:fldChar w:fldCharType="end"/>
            </w:r>
          </w:hyperlink>
        </w:p>
        <w:p w:rsidR="00774D58" w:rsidRPr="00FA4813" w:rsidRDefault="008924E9">
          <w:pPr>
            <w:pStyle w:val="TOC1"/>
            <w:rPr>
              <w:rFonts w:asciiTheme="minorHAnsi" w:eastAsiaTheme="minorEastAsia" w:hAnsiTheme="minorHAnsi"/>
              <w:b w:val="0"/>
              <w:color w:val="auto"/>
              <w:sz w:val="22"/>
              <w:szCs w:val="22"/>
              <w:lang w:eastAsia="en-US"/>
            </w:rPr>
          </w:pPr>
          <w:hyperlink w:anchor="_Toc483780143" w:history="1">
            <w:r w:rsidR="00774D58" w:rsidRPr="00FA4813">
              <w:rPr>
                <w:rStyle w:val="Hyperlink"/>
                <w:color w:val="auto"/>
              </w:rPr>
              <w:t>4.</w:t>
            </w:r>
            <w:r w:rsidR="00774D58" w:rsidRPr="00FA4813">
              <w:rPr>
                <w:rFonts w:asciiTheme="minorHAnsi" w:eastAsiaTheme="minorEastAsia" w:hAnsiTheme="minorHAnsi"/>
                <w:b w:val="0"/>
                <w:color w:val="auto"/>
                <w:sz w:val="22"/>
                <w:szCs w:val="22"/>
                <w:lang w:eastAsia="en-US"/>
              </w:rPr>
              <w:tab/>
            </w:r>
            <w:r w:rsidR="00774D58" w:rsidRPr="00FA4813">
              <w:rPr>
                <w:rStyle w:val="Hyperlink"/>
                <w:color w:val="auto"/>
              </w:rPr>
              <w:t>Implementation Time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_Toc483780143 \h </w:instrText>
            </w:r>
            <w:r w:rsidR="00774D58" w:rsidRPr="00FA4813">
              <w:rPr>
                <w:webHidden/>
                <w:color w:val="auto"/>
              </w:rPr>
            </w:r>
            <w:r w:rsidR="00774D58" w:rsidRPr="00FA4813">
              <w:rPr>
                <w:webHidden/>
                <w:color w:val="auto"/>
              </w:rPr>
              <w:fldChar w:fldCharType="separate"/>
            </w:r>
            <w:r w:rsidR="00774D58" w:rsidRPr="00FA4813">
              <w:rPr>
                <w:webHidden/>
                <w:color w:val="auto"/>
              </w:rPr>
              <w:t>5</w:t>
            </w:r>
            <w:r w:rsidR="00774D58" w:rsidRPr="00FA4813">
              <w:rPr>
                <w:webHidden/>
                <w:color w:val="auto"/>
              </w:rPr>
              <w:fldChar w:fldCharType="end"/>
            </w:r>
          </w:hyperlink>
        </w:p>
        <w:p w:rsidR="00774D58" w:rsidRPr="00FA4813" w:rsidRDefault="008924E9">
          <w:pPr>
            <w:pStyle w:val="TOC1"/>
            <w:rPr>
              <w:rFonts w:asciiTheme="minorHAnsi" w:eastAsiaTheme="minorEastAsia" w:hAnsiTheme="minorHAnsi"/>
              <w:b w:val="0"/>
              <w:color w:val="auto"/>
              <w:sz w:val="22"/>
              <w:szCs w:val="22"/>
              <w:lang w:eastAsia="en-US"/>
            </w:rPr>
          </w:pPr>
          <w:hyperlink w:anchor="_Toc483780144" w:history="1">
            <w:r w:rsidR="00774D58" w:rsidRPr="00FA4813">
              <w:rPr>
                <w:rStyle w:val="Hyperlink"/>
                <w:rFonts w:cs="Times New Roman"/>
                <w:color w:val="auto"/>
              </w:rPr>
              <w:t>5.</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Key</w:t>
            </w:r>
            <w:r w:rsidR="00774D58" w:rsidRPr="00FA4813">
              <w:rPr>
                <w:rStyle w:val="Hyperlink"/>
                <w:color w:val="auto"/>
              </w:rPr>
              <w:t xml:space="preserve"> </w:t>
            </w:r>
            <w:r w:rsidR="00774D58" w:rsidRPr="00FA4813">
              <w:rPr>
                <w:rStyle w:val="Hyperlink"/>
                <w:rFonts w:cs="Times New Roman"/>
                <w:color w:val="auto"/>
              </w:rPr>
              <w:t>Stakeholders</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_Toc483780144 \h </w:instrText>
            </w:r>
            <w:r w:rsidR="00774D58" w:rsidRPr="00FA4813">
              <w:rPr>
                <w:webHidden/>
                <w:color w:val="auto"/>
              </w:rPr>
            </w:r>
            <w:r w:rsidR="00774D58" w:rsidRPr="00FA4813">
              <w:rPr>
                <w:webHidden/>
                <w:color w:val="auto"/>
              </w:rPr>
              <w:fldChar w:fldCharType="separate"/>
            </w:r>
            <w:r w:rsidR="00774D58" w:rsidRPr="00FA4813">
              <w:rPr>
                <w:webHidden/>
                <w:color w:val="auto"/>
              </w:rPr>
              <w:t>6</w:t>
            </w:r>
            <w:r w:rsidR="00774D58" w:rsidRPr="00FA4813">
              <w:rPr>
                <w:webHidden/>
                <w:color w:val="auto"/>
              </w:rPr>
              <w:fldChar w:fldCharType="end"/>
            </w:r>
          </w:hyperlink>
        </w:p>
        <w:p w:rsidR="00774D58" w:rsidRPr="00FA4813" w:rsidRDefault="008924E9">
          <w:pPr>
            <w:pStyle w:val="TOC1"/>
            <w:rPr>
              <w:rFonts w:asciiTheme="minorHAnsi" w:eastAsiaTheme="minorEastAsia" w:hAnsiTheme="minorHAnsi"/>
              <w:b w:val="0"/>
              <w:color w:val="auto"/>
              <w:sz w:val="22"/>
              <w:szCs w:val="22"/>
              <w:lang w:eastAsia="en-US"/>
            </w:rPr>
          </w:pPr>
          <w:hyperlink w:anchor="_Toc483780145" w:history="1">
            <w:r w:rsidR="00774D58" w:rsidRPr="00FA4813">
              <w:rPr>
                <w:rStyle w:val="Hyperlink"/>
                <w:rFonts w:cs="Times New Roman"/>
                <w:color w:val="auto"/>
              </w:rPr>
              <w:t>6.</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Milestone</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_Toc483780145 \h </w:instrText>
            </w:r>
            <w:r w:rsidR="00774D58" w:rsidRPr="00FA4813">
              <w:rPr>
                <w:webHidden/>
                <w:color w:val="auto"/>
              </w:rPr>
            </w:r>
            <w:r w:rsidR="00774D58" w:rsidRPr="00FA4813">
              <w:rPr>
                <w:webHidden/>
                <w:color w:val="auto"/>
              </w:rPr>
              <w:fldChar w:fldCharType="separate"/>
            </w:r>
            <w:r w:rsidR="00774D58" w:rsidRPr="00FA4813">
              <w:rPr>
                <w:webHidden/>
                <w:color w:val="auto"/>
              </w:rPr>
              <w:t>6</w:t>
            </w:r>
            <w:r w:rsidR="00774D58" w:rsidRPr="00FA4813">
              <w:rPr>
                <w:webHidden/>
                <w:color w:val="auto"/>
              </w:rPr>
              <w:fldChar w:fldCharType="end"/>
            </w:r>
          </w:hyperlink>
        </w:p>
        <w:p w:rsidR="00774D58" w:rsidRDefault="008924E9">
          <w:pPr>
            <w:pStyle w:val="TOC1"/>
            <w:rPr>
              <w:rFonts w:asciiTheme="minorHAnsi" w:eastAsiaTheme="minorEastAsia" w:hAnsiTheme="minorHAnsi"/>
              <w:b w:val="0"/>
              <w:color w:val="auto"/>
              <w:sz w:val="22"/>
              <w:szCs w:val="22"/>
              <w:lang w:eastAsia="en-US"/>
            </w:rPr>
          </w:pPr>
          <w:hyperlink w:anchor="_Toc483780146" w:history="1">
            <w:r w:rsidR="00774D58" w:rsidRPr="00FA4813">
              <w:rPr>
                <w:rStyle w:val="Hyperlink"/>
                <w:rFonts w:cs="Times New Roman"/>
                <w:color w:val="auto"/>
              </w:rPr>
              <w:t>7.</w:t>
            </w:r>
            <w:r w:rsidR="00774D58" w:rsidRPr="00FA4813">
              <w:rPr>
                <w:rFonts w:asciiTheme="minorHAnsi" w:eastAsiaTheme="minorEastAsia" w:hAnsiTheme="minorHAnsi"/>
                <w:b w:val="0"/>
                <w:color w:val="auto"/>
                <w:sz w:val="22"/>
                <w:szCs w:val="22"/>
                <w:lang w:eastAsia="en-US"/>
              </w:rPr>
              <w:tab/>
            </w:r>
            <w:r w:rsidR="00774D58" w:rsidRPr="00FA4813">
              <w:rPr>
                <w:rStyle w:val="Hyperlink"/>
                <w:rFonts w:cs="Times New Roman"/>
                <w:color w:val="auto"/>
              </w:rPr>
              <w:t>Constraints, Assumptions, Risks and Dependencies</w:t>
            </w:r>
            <w:r w:rsidR="00774D58" w:rsidRPr="00FA4813">
              <w:rPr>
                <w:webHidden/>
                <w:color w:val="auto"/>
              </w:rPr>
              <w:tab/>
            </w:r>
            <w:r w:rsidR="00774D58" w:rsidRPr="00FA4813">
              <w:rPr>
                <w:webHidden/>
                <w:color w:val="auto"/>
              </w:rPr>
              <w:fldChar w:fldCharType="begin"/>
            </w:r>
            <w:r w:rsidR="00774D58" w:rsidRPr="00FA4813">
              <w:rPr>
                <w:webHidden/>
                <w:color w:val="auto"/>
              </w:rPr>
              <w:instrText xml:space="preserve"> PAGEREF _Toc483780146 \h </w:instrText>
            </w:r>
            <w:r w:rsidR="00774D58" w:rsidRPr="00FA4813">
              <w:rPr>
                <w:webHidden/>
                <w:color w:val="auto"/>
              </w:rPr>
            </w:r>
            <w:r w:rsidR="00774D58" w:rsidRPr="00FA4813">
              <w:rPr>
                <w:webHidden/>
                <w:color w:val="auto"/>
              </w:rPr>
              <w:fldChar w:fldCharType="separate"/>
            </w:r>
            <w:r w:rsidR="00774D58" w:rsidRPr="00FA4813">
              <w:rPr>
                <w:webHidden/>
                <w:color w:val="auto"/>
              </w:rPr>
              <w:t>6</w:t>
            </w:r>
            <w:r w:rsidR="00774D58" w:rsidRPr="00FA4813">
              <w:rPr>
                <w:webHidden/>
                <w:color w:val="auto"/>
              </w:rPr>
              <w:fldChar w:fldCharType="end"/>
            </w:r>
          </w:hyperlink>
        </w:p>
        <w:p w:rsidR="00625A6A" w:rsidRDefault="00625A6A">
          <w:r>
            <w:rPr>
              <w:b/>
              <w:bCs/>
              <w:noProof/>
            </w:rPr>
            <w:fldChar w:fldCharType="end"/>
          </w:r>
        </w:p>
      </w:sdtContent>
    </w:sdt>
    <w:p w:rsidR="00DF6A47" w:rsidRPr="00062CDA" w:rsidRDefault="00DF6A47" w:rsidP="00625A6A">
      <w:pPr>
        <w:rPr>
          <w:rFonts w:cs="Times New Roman"/>
        </w:rPr>
      </w:pPr>
      <w:r w:rsidRPr="00062CDA">
        <w:rPr>
          <w:rFonts w:cs="Times New Roman"/>
        </w:rPr>
        <w:br w:type="page"/>
      </w:r>
    </w:p>
    <w:p w:rsidR="00F1542A" w:rsidRPr="00A21DE8" w:rsidRDefault="00F1542A" w:rsidP="00F1542A">
      <w:pPr>
        <w:rPr>
          <w:color w:val="auto"/>
          <w:sz w:val="28"/>
        </w:rPr>
      </w:pPr>
      <w:r w:rsidRPr="00A21DE8">
        <w:rPr>
          <w:color w:val="auto"/>
          <w:sz w:val="28"/>
        </w:rPr>
        <w:lastRenderedPageBreak/>
        <w:t>Document Approvals</w:t>
      </w:r>
    </w:p>
    <w:p w:rsidR="00F1542A" w:rsidRPr="00A21DE8" w:rsidRDefault="00F1542A" w:rsidP="00F1542A">
      <w:pPr>
        <w:rPr>
          <w:color w:val="auto"/>
        </w:rPr>
      </w:pPr>
      <w:r w:rsidRPr="00A21DE8">
        <w:rPr>
          <w:color w:val="auto"/>
        </w:rPr>
        <w:t>The following signatures are required for approval of the document</w:t>
      </w:r>
    </w:p>
    <w:p w:rsidR="00F1542A" w:rsidRPr="006012FA" w:rsidRDefault="00F1542A" w:rsidP="00F1542A">
      <w:pPr>
        <w:pStyle w:val="ListParagraph"/>
        <w:numPr>
          <w:ilvl w:val="0"/>
          <w:numId w:val="37"/>
        </w:numPr>
        <w:spacing w:before="0" w:after="160" w:line="259" w:lineRule="auto"/>
        <w:rPr>
          <w:color w:val="FF0000"/>
        </w:rPr>
      </w:pPr>
      <w:r w:rsidRPr="006012FA">
        <w:rPr>
          <w:color w:val="FF0000"/>
        </w:rPr>
        <w:t>On the behalf of Van Lang University</w:t>
      </w:r>
    </w:p>
    <w:p w:rsidR="00F1542A" w:rsidRDefault="00F1542A" w:rsidP="00F1542A"/>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59264" behindDoc="0" locked="0" layoutInCell="1" allowOverlap="1" wp14:anchorId="6D631DC7" wp14:editId="0E7A4AB7">
                <wp:simplePos x="0" y="0"/>
                <wp:positionH relativeFrom="margin">
                  <wp:posOffset>1773555</wp:posOffset>
                </wp:positionH>
                <wp:positionV relativeFrom="paragraph">
                  <wp:posOffset>220980</wp:posOffset>
                </wp:positionV>
                <wp:extent cx="23469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32C02"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39.65pt,17.4pt" to="324.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" strokecolor="#d90000 [3044]">
                <w10:wrap anchorx="margin"/>
              </v:line>
            </w:pict>
          </mc:Fallback>
        </mc:AlternateContent>
      </w:r>
    </w:p>
    <w:p w:rsidR="00F1542A" w:rsidRDefault="00F1542A" w:rsidP="00F1542A">
      <w:pPr>
        <w:ind w:left="2880" w:firstLine="720"/>
      </w:pPr>
      <w:r>
        <w:t>Đặng Thế Quang</w:t>
      </w:r>
    </w:p>
    <w:p w:rsidR="00F1542A" w:rsidRPr="00CD1093" w:rsidRDefault="00F1542A" w:rsidP="00F1542A">
      <w:pPr>
        <w:pStyle w:val="ListParagraph"/>
        <w:rPr>
          <w:color w:val="FF0000"/>
        </w:rPr>
      </w:pPr>
    </w:p>
    <w:p w:rsidR="00F1542A" w:rsidRPr="00CD1093" w:rsidRDefault="00F1542A" w:rsidP="00F1542A">
      <w:pPr>
        <w:pStyle w:val="ListParagraph"/>
        <w:numPr>
          <w:ilvl w:val="0"/>
          <w:numId w:val="37"/>
        </w:numPr>
        <w:spacing w:before="0" w:after="160" w:line="259" w:lineRule="auto"/>
        <w:rPr>
          <w:color w:val="FF0000"/>
        </w:rPr>
      </w:pPr>
      <w:r w:rsidRPr="00CD1093">
        <w:rPr>
          <w:color w:val="FF0000"/>
        </w:rPr>
        <w:t>On the behalf of Development Team</w:t>
      </w:r>
    </w:p>
    <w:p w:rsidR="00F1542A" w:rsidRDefault="00F1542A" w:rsidP="00F1542A"/>
    <w:p w:rsidR="00F1542A" w:rsidRDefault="00F1542A" w:rsidP="00F1542A">
      <w:r w:rsidRPr="00A21DE8">
        <w:rPr>
          <w:noProof/>
          <w:color w:val="auto"/>
        </w:rPr>
        <mc:AlternateContent>
          <mc:Choice Requires="wps">
            <w:drawing>
              <wp:anchor distT="0" distB="0" distL="114300" distR="114300" simplePos="0" relativeHeight="251660288" behindDoc="0" locked="0" layoutInCell="1" allowOverlap="1" wp14:anchorId="049105DB" wp14:editId="4A9A5EF3">
                <wp:simplePos x="0" y="0"/>
                <wp:positionH relativeFrom="margin">
                  <wp:posOffset>1804035</wp:posOffset>
                </wp:positionH>
                <wp:positionV relativeFrom="paragraph">
                  <wp:posOffset>247650</wp:posOffset>
                </wp:positionV>
                <wp:extent cx="2346960" cy="7620"/>
                <wp:effectExtent l="0" t="0" r="34290" b="30480"/>
                <wp:wrapNone/>
                <wp:docPr id="2" name="Straight Connector 2"/>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C2E6A" id="Straight Connector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42.05pt,19.5pt" to="326.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" strokecolor="#d90000 [3044]">
                <w10:wrap anchorx="margin"/>
              </v:line>
            </w:pict>
          </mc:Fallback>
        </mc:AlternateContent>
      </w:r>
      <w:r w:rsidRPr="00A21DE8">
        <w:rPr>
          <w:color w:val="auto"/>
        </w:rPr>
        <w:t>Date: 14/10/2016</w:t>
      </w:r>
    </w:p>
    <w:p w:rsidR="00F1542A" w:rsidRDefault="00F1542A" w:rsidP="00F1542A">
      <w:r>
        <w:tab/>
      </w:r>
      <w:r>
        <w:tab/>
      </w:r>
      <w:r>
        <w:tab/>
      </w:r>
      <w:r>
        <w:tab/>
      </w:r>
      <w:r>
        <w:tab/>
        <w:t xml:space="preserve">    </w:t>
      </w:r>
      <w:r w:rsidRPr="00A21DE8">
        <w:rPr>
          <w:color w:val="auto"/>
        </w:rPr>
        <w:t>Trần Xuân Hải</w:t>
      </w:r>
    </w:p>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61312" behindDoc="0" locked="0" layoutInCell="1" allowOverlap="1" wp14:anchorId="1F39798E" wp14:editId="7AF8F7ED">
                <wp:simplePos x="0" y="0"/>
                <wp:positionH relativeFrom="margin">
                  <wp:posOffset>1826895</wp:posOffset>
                </wp:positionH>
                <wp:positionV relativeFrom="paragraph">
                  <wp:posOffset>191135</wp:posOffset>
                </wp:positionV>
                <wp:extent cx="2346960" cy="76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C373B"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43.85pt,15.05pt" to="328.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" strokecolor="#d90000 [3044]">
                <w10:wrap anchorx="margin"/>
              </v:line>
            </w:pict>
          </mc:Fallback>
        </mc:AlternateContent>
      </w:r>
    </w:p>
    <w:p w:rsidR="00F1542A" w:rsidRDefault="00F1542A" w:rsidP="00F1542A">
      <w:r>
        <w:tab/>
      </w:r>
      <w:r>
        <w:tab/>
      </w:r>
      <w:r>
        <w:tab/>
      </w:r>
      <w:r>
        <w:tab/>
        <w:t xml:space="preserve">             </w:t>
      </w:r>
      <w:r w:rsidRPr="00A21DE8">
        <w:rPr>
          <w:color w:val="auto"/>
        </w:rPr>
        <w:t>Nguyễn Hoàng Anh Tài</w:t>
      </w:r>
    </w:p>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62336" behindDoc="0" locked="0" layoutInCell="1" allowOverlap="1" wp14:anchorId="3C4C39E8" wp14:editId="53564808">
                <wp:simplePos x="0" y="0"/>
                <wp:positionH relativeFrom="margin">
                  <wp:posOffset>1811655</wp:posOffset>
                </wp:positionH>
                <wp:positionV relativeFrom="paragraph">
                  <wp:posOffset>205740</wp:posOffset>
                </wp:positionV>
                <wp:extent cx="23469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87E37"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142.65pt,16.2pt" to="327.4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" strokecolor="#d90000 [3044]">
                <w10:wrap anchorx="margin"/>
              </v:line>
            </w:pict>
          </mc:Fallback>
        </mc:AlternateContent>
      </w:r>
      <w:r>
        <w:tab/>
      </w:r>
      <w:r>
        <w:tab/>
      </w:r>
      <w:r>
        <w:tab/>
      </w:r>
      <w:r>
        <w:tab/>
      </w:r>
      <w:r>
        <w:tab/>
        <w:t xml:space="preserve">   </w:t>
      </w:r>
    </w:p>
    <w:p w:rsidR="00F1542A" w:rsidRDefault="00F1542A" w:rsidP="00E63780">
      <w:pPr>
        <w:ind w:left="3600"/>
      </w:pPr>
      <w:r>
        <w:t xml:space="preserve">    </w:t>
      </w:r>
      <w:r w:rsidRPr="00A21DE8">
        <w:rPr>
          <w:color w:val="auto"/>
        </w:rPr>
        <w:t>Đoàn Anh Minh</w:t>
      </w:r>
    </w:p>
    <w:p w:rsidR="00F1542A" w:rsidRPr="00A21DE8" w:rsidRDefault="00F1542A" w:rsidP="00F1542A">
      <w:pPr>
        <w:rPr>
          <w:color w:val="auto"/>
        </w:rPr>
      </w:pPr>
      <w:r w:rsidRPr="00A21DE8">
        <w:rPr>
          <w:color w:val="auto"/>
        </w:rPr>
        <w:t>Date: 14/10/2016</w:t>
      </w:r>
    </w:p>
    <w:p w:rsidR="00F1542A" w:rsidRDefault="00F1542A" w:rsidP="00F1542A">
      <w:r>
        <w:rPr>
          <w:noProof/>
        </w:rPr>
        <mc:AlternateContent>
          <mc:Choice Requires="wps">
            <w:drawing>
              <wp:anchor distT="0" distB="0" distL="114300" distR="114300" simplePos="0" relativeHeight="251663360" behindDoc="0" locked="0" layoutInCell="1" allowOverlap="1" wp14:anchorId="30163113" wp14:editId="5E657B65">
                <wp:simplePos x="0" y="0"/>
                <wp:positionH relativeFrom="margin">
                  <wp:posOffset>1788795</wp:posOffset>
                </wp:positionH>
                <wp:positionV relativeFrom="paragraph">
                  <wp:posOffset>160020</wp:posOffset>
                </wp:positionV>
                <wp:extent cx="234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34871" id="Straight Connector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40.85pt,12.6pt" to="32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" strokecolor="#d90000 [3044]">
                <w10:wrap anchorx="margin"/>
              </v:line>
            </w:pict>
          </mc:Fallback>
        </mc:AlternateContent>
      </w:r>
    </w:p>
    <w:p w:rsidR="00F1542A" w:rsidRDefault="00F1542A" w:rsidP="00F1542A">
      <w:r>
        <w:tab/>
      </w:r>
      <w:r>
        <w:tab/>
      </w:r>
      <w:r>
        <w:tab/>
      </w:r>
      <w:r>
        <w:tab/>
      </w:r>
      <w:r>
        <w:tab/>
      </w:r>
      <w:r w:rsidRPr="00A21DE8">
        <w:rPr>
          <w:color w:val="auto"/>
        </w:rPr>
        <w:t xml:space="preserve">    Nguyễ</w:t>
      </w:r>
      <w:r w:rsidR="00E63780">
        <w:rPr>
          <w:color w:val="auto"/>
        </w:rPr>
        <w:t>n Thái Hi</w:t>
      </w:r>
      <w:r w:rsidRPr="00A21DE8">
        <w:rPr>
          <w:color w:val="auto"/>
        </w:rPr>
        <w:t>ền</w:t>
      </w:r>
    </w:p>
    <w:p w:rsidR="00F1542A" w:rsidRPr="00E63780" w:rsidRDefault="00F1542A" w:rsidP="00F1542A">
      <w:pPr>
        <w:rPr>
          <w:color w:val="auto"/>
        </w:rPr>
      </w:pPr>
      <w:r w:rsidRPr="00E63780">
        <w:rPr>
          <w:color w:val="auto"/>
        </w:rPr>
        <w:t>Date: 14/10/2016</w:t>
      </w:r>
    </w:p>
    <w:p w:rsidR="00F1542A" w:rsidRDefault="00F1542A" w:rsidP="00F1542A">
      <w:r>
        <w:rPr>
          <w:noProof/>
        </w:rPr>
        <mc:AlternateContent>
          <mc:Choice Requires="wps">
            <w:drawing>
              <wp:anchor distT="0" distB="0" distL="114300" distR="114300" simplePos="0" relativeHeight="251664384" behindDoc="0" locked="0" layoutInCell="1" allowOverlap="1" wp14:anchorId="763BB531" wp14:editId="6BA32165">
                <wp:simplePos x="0" y="0"/>
                <wp:positionH relativeFrom="margin">
                  <wp:posOffset>1788795</wp:posOffset>
                </wp:positionH>
                <wp:positionV relativeFrom="paragraph">
                  <wp:posOffset>160020</wp:posOffset>
                </wp:positionV>
                <wp:extent cx="2346960" cy="76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D069B" id="Straight Connector 9"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140.85pt,12.6pt" to="32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" strokecolor="#d90000 [3044]">
                <w10:wrap anchorx="margin"/>
              </v:line>
            </w:pict>
          </mc:Fallback>
        </mc:AlternateContent>
      </w:r>
    </w:p>
    <w:p w:rsidR="00F1542A" w:rsidRDefault="00F1542A" w:rsidP="00F1542A">
      <w:r>
        <w:tab/>
      </w:r>
      <w:r>
        <w:tab/>
      </w:r>
      <w:r>
        <w:tab/>
      </w:r>
      <w:r>
        <w:tab/>
      </w:r>
      <w:r>
        <w:tab/>
        <w:t xml:space="preserve">    </w:t>
      </w:r>
      <w:r w:rsidRPr="00E63780">
        <w:rPr>
          <w:color w:val="auto"/>
        </w:rPr>
        <w:t>Nguyễn Anh Khởi</w:t>
      </w:r>
    </w:p>
    <w:p w:rsidR="00F1542A" w:rsidRDefault="00F1542A" w:rsidP="00F1542A"/>
    <w:p w:rsidR="00F1542A" w:rsidRDefault="00F1542A" w:rsidP="00F1542A"/>
    <w:p w:rsidR="00F1542A" w:rsidRPr="00F1542A" w:rsidRDefault="00F1542A" w:rsidP="00F1542A">
      <w:pPr>
        <w:pStyle w:val="Heading1"/>
        <w:ind w:left="720"/>
        <w:rPr>
          <w:rFonts w:ascii="Times New Roman" w:hAnsi="Times New Roman" w:cs="Times New Roman"/>
        </w:rPr>
      </w:pPr>
    </w:p>
    <w:p w:rsidR="00563885" w:rsidRPr="00861689" w:rsidRDefault="00102B6A" w:rsidP="007117E5">
      <w:pPr>
        <w:pStyle w:val="Heading1"/>
        <w:numPr>
          <w:ilvl w:val="0"/>
          <w:numId w:val="3"/>
        </w:numPr>
        <w:rPr>
          <w:rFonts w:ascii="Times New Roman" w:hAnsi="Times New Roman" w:cs="Times New Roman"/>
          <w:color w:val="FF3333"/>
        </w:rPr>
      </w:pPr>
      <w:bookmarkStart w:id="9" w:name="_Toc483780138"/>
      <w:r w:rsidRPr="00861689">
        <w:rPr>
          <w:rFonts w:ascii="Times New Roman" w:hAnsi="Times New Roman" w:cs="Times New Roman"/>
          <w:color w:val="FF3333"/>
          <w:sz w:val="36"/>
        </w:rPr>
        <w:t>Application background</w:t>
      </w:r>
      <w:bookmarkEnd w:id="9"/>
    </w:p>
    <w:p w:rsidR="00701DED" w:rsidRPr="00142D87" w:rsidRDefault="007117E5" w:rsidP="00142D87">
      <w:pPr>
        <w:spacing w:before="0" w:after="0" w:line="276" w:lineRule="auto"/>
        <w:ind w:left="360"/>
        <w:rPr>
          <w:color w:val="000000"/>
        </w:rPr>
      </w:pPr>
      <w:bookmarkStart w:id="10" w:name="_Toc465013494"/>
      <w:bookmarkStart w:id="11" w:name="_Toc465013664"/>
      <w:r w:rsidRPr="00142D87">
        <w:rPr>
          <w:color w:val="000000"/>
        </w:rPr>
        <w:t>Van Lang University is a non-public university, founded in 1995. Today, the school has 11,000 students enrolled. Every year, the recruitment of 3,000 new students enrolled. So support systems that promote enrollment, and enrollment management is always an important priority.</w:t>
      </w:r>
      <w:bookmarkEnd w:id="10"/>
      <w:bookmarkEnd w:id="11"/>
    </w:p>
    <w:p w:rsidR="007117E5" w:rsidRPr="00861689" w:rsidRDefault="003203DF" w:rsidP="007117E5">
      <w:pPr>
        <w:pStyle w:val="Heading1"/>
        <w:numPr>
          <w:ilvl w:val="0"/>
          <w:numId w:val="3"/>
        </w:numPr>
        <w:rPr>
          <w:rFonts w:ascii="Times New Roman" w:hAnsi="Times New Roman" w:cs="Times New Roman"/>
          <w:color w:val="FF3333"/>
          <w:sz w:val="36"/>
        </w:rPr>
      </w:pPr>
      <w:bookmarkStart w:id="12" w:name="_Toc483780139"/>
      <w:r w:rsidRPr="00861689">
        <w:rPr>
          <w:rFonts w:ascii="Times New Roman" w:hAnsi="Times New Roman" w:cs="Times New Roman"/>
          <w:color w:val="FF3333"/>
          <w:sz w:val="36"/>
        </w:rPr>
        <w:t>Project Purpose</w:t>
      </w:r>
      <w:bookmarkEnd w:id="12"/>
    </w:p>
    <w:p w:rsidR="003203DF" w:rsidRPr="00861689" w:rsidRDefault="003203DF" w:rsidP="003203DF">
      <w:pPr>
        <w:pStyle w:val="Heading2"/>
        <w:rPr>
          <w:color w:val="FF3333"/>
        </w:rPr>
      </w:pPr>
      <w:bookmarkStart w:id="13" w:name="_Toc483780140"/>
      <w:r w:rsidRPr="00861689">
        <w:rPr>
          <w:color w:val="FF3333"/>
        </w:rPr>
        <w:t>2.1</w:t>
      </w:r>
      <w:r w:rsidRPr="00861689">
        <w:rPr>
          <w:color w:val="FF3333"/>
        </w:rPr>
        <w:tab/>
      </w:r>
      <w:bookmarkStart w:id="14" w:name="_Toc449343535"/>
      <w:r w:rsidRPr="00861689">
        <w:rPr>
          <w:color w:val="FF3333"/>
        </w:rPr>
        <w:t>Business Case</w:t>
      </w:r>
      <w:bookmarkEnd w:id="13"/>
    </w:p>
    <w:bookmarkEnd w:id="14"/>
    <w:p w:rsidR="003203DF" w:rsidRPr="00E03014" w:rsidRDefault="003203DF" w:rsidP="00E03014">
      <w:pPr>
        <w:pStyle w:val="ListParagraph"/>
        <w:numPr>
          <w:ilvl w:val="0"/>
          <w:numId w:val="38"/>
        </w:numPr>
        <w:spacing w:before="0" w:after="0" w:line="276" w:lineRule="auto"/>
        <w:rPr>
          <w:color w:val="000000"/>
        </w:rPr>
      </w:pPr>
      <w:r w:rsidRPr="00E03014">
        <w:rPr>
          <w:color w:val="000000"/>
        </w:rPr>
        <w:t>Van Lang Admissions is a solution built with the most appropriate requirements set out in order to introduce and give more information for every student, which they want apply to van lang.</w:t>
      </w:r>
    </w:p>
    <w:p w:rsidR="003203DF" w:rsidRPr="00E03014" w:rsidRDefault="003203DF" w:rsidP="00E03014">
      <w:pPr>
        <w:pStyle w:val="ListParagraph"/>
        <w:numPr>
          <w:ilvl w:val="0"/>
          <w:numId w:val="38"/>
        </w:numPr>
        <w:spacing w:before="0" w:after="0" w:line="276" w:lineRule="auto"/>
        <w:rPr>
          <w:color w:val="000000"/>
        </w:rPr>
      </w:pPr>
      <w:r w:rsidRPr="00E03014">
        <w:rPr>
          <w:color w:val="000000"/>
        </w:rPr>
        <w:t>Van Lang Admissions is created to attractive more and more student apply to Van Lang University.</w:t>
      </w:r>
    </w:p>
    <w:p w:rsidR="003203DF" w:rsidRPr="00861689" w:rsidRDefault="003203DF" w:rsidP="003203DF">
      <w:pPr>
        <w:pStyle w:val="Heading2"/>
        <w:rPr>
          <w:color w:val="FF3333"/>
        </w:rPr>
      </w:pPr>
      <w:bookmarkStart w:id="15" w:name="_Toc483780141"/>
      <w:r w:rsidRPr="00861689">
        <w:rPr>
          <w:color w:val="FF3333"/>
        </w:rPr>
        <w:t>2.2</w:t>
      </w:r>
      <w:r w:rsidRPr="00861689">
        <w:rPr>
          <w:color w:val="FF3333"/>
        </w:rPr>
        <w:tab/>
        <w:t>BUSINESS OBJECTIVE</w:t>
      </w:r>
      <w:bookmarkEnd w:id="15"/>
    </w:p>
    <w:p w:rsidR="003203DF" w:rsidRPr="00E03014" w:rsidRDefault="003203DF" w:rsidP="00E03014">
      <w:pPr>
        <w:pStyle w:val="ListParagraph"/>
        <w:numPr>
          <w:ilvl w:val="0"/>
          <w:numId w:val="39"/>
        </w:numPr>
        <w:spacing w:before="0" w:after="0" w:line="276" w:lineRule="auto"/>
        <w:rPr>
          <w:color w:val="000000"/>
        </w:rPr>
      </w:pPr>
      <w:r w:rsidRPr="00E03014">
        <w:rPr>
          <w:color w:val="000000"/>
        </w:rPr>
        <w:t>The busine</w:t>
      </w:r>
      <w:r w:rsidR="00426389" w:rsidRPr="00E03014">
        <w:rPr>
          <w:color w:val="000000"/>
        </w:rPr>
        <w:t>ss objective of this project is a solution to update and manage information easy, it helps system change news, banner and manage or answer question easily.</w:t>
      </w:r>
    </w:p>
    <w:p w:rsidR="00E03014" w:rsidRPr="00E03014" w:rsidRDefault="00E03014" w:rsidP="00E03014">
      <w:pPr>
        <w:pStyle w:val="ListParagraph"/>
        <w:numPr>
          <w:ilvl w:val="0"/>
          <w:numId w:val="39"/>
        </w:numPr>
        <w:spacing w:before="0" w:after="0" w:line="276" w:lineRule="auto"/>
        <w:rPr>
          <w:color w:val="000000"/>
        </w:rPr>
      </w:pPr>
      <w:r w:rsidRPr="00E03014">
        <w:rPr>
          <w:color w:val="000000"/>
        </w:rPr>
        <w:t>Complete implementation the new Van Lang Admission website within the next 30 weeks.</w:t>
      </w:r>
    </w:p>
    <w:p w:rsidR="007117E5" w:rsidRPr="00861689" w:rsidRDefault="00C646A4" w:rsidP="007117E5">
      <w:pPr>
        <w:pStyle w:val="Heading1"/>
        <w:numPr>
          <w:ilvl w:val="0"/>
          <w:numId w:val="3"/>
        </w:numPr>
        <w:rPr>
          <w:rFonts w:ascii="Times New Roman" w:hAnsi="Times New Roman" w:cs="Times New Roman"/>
          <w:color w:val="FF3333"/>
          <w:sz w:val="36"/>
        </w:rPr>
      </w:pPr>
      <w:bookmarkStart w:id="16" w:name="_Toc483780142"/>
      <w:r w:rsidRPr="00861689">
        <w:rPr>
          <w:rFonts w:ascii="Times New Roman" w:hAnsi="Times New Roman" w:cs="Times New Roman"/>
          <w:color w:val="FF3333"/>
          <w:sz w:val="36"/>
        </w:rPr>
        <w:t>Project description</w:t>
      </w:r>
      <w:bookmarkEnd w:id="16"/>
    </w:p>
    <w:p w:rsidR="007117E5" w:rsidRPr="00E46513" w:rsidRDefault="003464D8" w:rsidP="00E46513">
      <w:pPr>
        <w:pStyle w:val="ListParagraph"/>
        <w:numPr>
          <w:ilvl w:val="0"/>
          <w:numId w:val="40"/>
        </w:numPr>
        <w:spacing w:before="0" w:after="0" w:line="276" w:lineRule="auto"/>
        <w:rPr>
          <w:color w:val="000000"/>
        </w:rPr>
      </w:pPr>
      <w:r w:rsidRPr="00E46513">
        <w:rPr>
          <w:color w:val="000000"/>
        </w:rPr>
        <w:t>Nowadays, apply information technology into admission of university is very important and necessary. Specially in technology age, mobile devices become general and most of sudent and family have mobile devices connect internet.</w:t>
      </w:r>
    </w:p>
    <w:p w:rsidR="00E46513" w:rsidRDefault="003464D8" w:rsidP="00E46513">
      <w:pPr>
        <w:pStyle w:val="ListParagraph"/>
        <w:numPr>
          <w:ilvl w:val="0"/>
          <w:numId w:val="40"/>
        </w:numPr>
        <w:spacing w:before="0" w:after="0" w:line="276" w:lineRule="auto"/>
        <w:rPr>
          <w:color w:val="000000"/>
        </w:rPr>
      </w:pPr>
      <w:r w:rsidRPr="00E46513">
        <w:rPr>
          <w:color w:val="000000"/>
        </w:rPr>
        <w:t>With changeable in admission and require from Ministry of Education and Training</w:t>
      </w:r>
      <w:r w:rsidR="00E46513" w:rsidRPr="00E46513">
        <w:rPr>
          <w:color w:val="000000"/>
        </w:rPr>
        <w:t xml:space="preserve"> that information relate in admission progress must annouce and public on university’s website. And all application support register examination and check result exam.</w:t>
      </w:r>
      <w:r w:rsidR="00E46513">
        <w:rPr>
          <w:color w:val="000000"/>
        </w:rPr>
        <w:t>System will have:</w:t>
      </w:r>
    </w:p>
    <w:p w:rsidR="00E46513" w:rsidRDefault="00E46513" w:rsidP="00E46513">
      <w:pPr>
        <w:pStyle w:val="ListParagraph"/>
        <w:numPr>
          <w:ilvl w:val="0"/>
          <w:numId w:val="40"/>
        </w:numPr>
        <w:spacing w:before="0" w:after="0" w:line="276" w:lineRule="auto"/>
        <w:rPr>
          <w:color w:val="000000"/>
        </w:rPr>
      </w:pPr>
      <w:r>
        <w:rPr>
          <w:color w:val="000000"/>
        </w:rPr>
        <w:t xml:space="preserve">Frontend: </w:t>
      </w:r>
    </w:p>
    <w:p w:rsidR="00E46513" w:rsidRDefault="00655EA4" w:rsidP="00E46513">
      <w:pPr>
        <w:pStyle w:val="ListParagraph"/>
        <w:numPr>
          <w:ilvl w:val="1"/>
          <w:numId w:val="40"/>
        </w:numPr>
        <w:spacing w:before="0" w:after="0" w:line="276" w:lineRule="auto"/>
        <w:rPr>
          <w:color w:val="000000"/>
        </w:rPr>
      </w:pPr>
      <w:r>
        <w:rPr>
          <w:color w:val="000000"/>
        </w:rPr>
        <w:t>Look up information about admissioin, FAQ.</w:t>
      </w:r>
    </w:p>
    <w:p w:rsidR="00655EA4" w:rsidRDefault="00655EA4" w:rsidP="00E46513">
      <w:pPr>
        <w:pStyle w:val="ListParagraph"/>
        <w:numPr>
          <w:ilvl w:val="1"/>
          <w:numId w:val="40"/>
        </w:numPr>
        <w:spacing w:before="0" w:after="0" w:line="276" w:lineRule="auto"/>
        <w:rPr>
          <w:color w:val="000000"/>
        </w:rPr>
      </w:pPr>
      <w:r>
        <w:rPr>
          <w:color w:val="000000"/>
        </w:rPr>
        <w:t>See filing list, elect to university.</w:t>
      </w:r>
    </w:p>
    <w:p w:rsidR="00655EA4" w:rsidRDefault="00655EA4" w:rsidP="00E46513">
      <w:pPr>
        <w:pStyle w:val="ListParagraph"/>
        <w:numPr>
          <w:ilvl w:val="1"/>
          <w:numId w:val="40"/>
        </w:numPr>
        <w:spacing w:before="0" w:after="0" w:line="276" w:lineRule="auto"/>
        <w:rPr>
          <w:color w:val="000000"/>
        </w:rPr>
      </w:pPr>
      <w:r>
        <w:rPr>
          <w:color w:val="000000"/>
        </w:rPr>
        <w:lastRenderedPageBreak/>
        <w:t>Register aptitude test.</w:t>
      </w:r>
    </w:p>
    <w:p w:rsidR="00655EA4" w:rsidRDefault="00655EA4" w:rsidP="00E46513">
      <w:pPr>
        <w:pStyle w:val="ListParagraph"/>
        <w:numPr>
          <w:ilvl w:val="1"/>
          <w:numId w:val="40"/>
        </w:numPr>
        <w:spacing w:before="0" w:after="0" w:line="276" w:lineRule="auto"/>
        <w:rPr>
          <w:color w:val="000000"/>
        </w:rPr>
      </w:pPr>
      <w:r>
        <w:rPr>
          <w:color w:val="000000"/>
        </w:rPr>
        <w:t>See result aptitude test.</w:t>
      </w:r>
    </w:p>
    <w:p w:rsidR="00655EA4" w:rsidRDefault="00655EA4" w:rsidP="00E46513">
      <w:pPr>
        <w:pStyle w:val="ListParagraph"/>
        <w:numPr>
          <w:ilvl w:val="1"/>
          <w:numId w:val="40"/>
        </w:numPr>
        <w:spacing w:before="0" w:after="0" w:line="276" w:lineRule="auto"/>
        <w:rPr>
          <w:color w:val="000000"/>
        </w:rPr>
      </w:pPr>
      <w:r>
        <w:rPr>
          <w:color w:val="000000"/>
        </w:rPr>
        <w:t>See and comment video admission.</w:t>
      </w:r>
    </w:p>
    <w:p w:rsidR="00655EA4" w:rsidRDefault="00655EA4" w:rsidP="00655EA4">
      <w:pPr>
        <w:pStyle w:val="ListParagraph"/>
        <w:numPr>
          <w:ilvl w:val="0"/>
          <w:numId w:val="40"/>
        </w:numPr>
        <w:spacing w:before="0" w:after="0" w:line="276" w:lineRule="auto"/>
        <w:rPr>
          <w:color w:val="000000"/>
        </w:rPr>
      </w:pPr>
      <w:r>
        <w:rPr>
          <w:color w:val="000000"/>
        </w:rPr>
        <w:t>Backend:</w:t>
      </w:r>
    </w:p>
    <w:p w:rsidR="00655EA4" w:rsidRDefault="00655EA4" w:rsidP="00655EA4">
      <w:pPr>
        <w:pStyle w:val="ListParagraph"/>
        <w:numPr>
          <w:ilvl w:val="1"/>
          <w:numId w:val="40"/>
        </w:numPr>
        <w:spacing w:before="0" w:after="0" w:line="276" w:lineRule="auto"/>
        <w:rPr>
          <w:color w:val="000000"/>
        </w:rPr>
      </w:pPr>
      <w:r>
        <w:rPr>
          <w:color w:val="000000"/>
        </w:rPr>
        <w:t>Manage user and authorize for FAQ function.</w:t>
      </w:r>
    </w:p>
    <w:p w:rsidR="00655EA4" w:rsidRDefault="00655EA4" w:rsidP="00655EA4">
      <w:pPr>
        <w:pStyle w:val="ListParagraph"/>
        <w:numPr>
          <w:ilvl w:val="1"/>
          <w:numId w:val="40"/>
        </w:numPr>
        <w:spacing w:before="0" w:after="0" w:line="276" w:lineRule="auto"/>
        <w:rPr>
          <w:color w:val="000000"/>
        </w:rPr>
      </w:pPr>
      <w:r>
        <w:rPr>
          <w:color w:val="000000"/>
        </w:rPr>
        <w:t>Manage content FAQ: see, answer for candidate, post to website.</w:t>
      </w:r>
    </w:p>
    <w:p w:rsidR="00655EA4" w:rsidRDefault="00655EA4" w:rsidP="00655EA4">
      <w:pPr>
        <w:pStyle w:val="ListParagraph"/>
        <w:numPr>
          <w:ilvl w:val="1"/>
          <w:numId w:val="40"/>
        </w:numPr>
        <w:spacing w:before="0" w:after="0" w:line="276" w:lineRule="auto"/>
        <w:rPr>
          <w:color w:val="000000"/>
        </w:rPr>
      </w:pPr>
      <w:r>
        <w:rPr>
          <w:color w:val="000000"/>
        </w:rPr>
        <w:t>Manage content announce to candidate.</w:t>
      </w:r>
    </w:p>
    <w:p w:rsidR="00655EA4" w:rsidRDefault="00655EA4" w:rsidP="00655EA4">
      <w:pPr>
        <w:pStyle w:val="ListParagraph"/>
        <w:numPr>
          <w:ilvl w:val="1"/>
          <w:numId w:val="40"/>
        </w:numPr>
        <w:spacing w:before="0" w:after="0" w:line="276" w:lineRule="auto"/>
        <w:rPr>
          <w:color w:val="000000"/>
        </w:rPr>
      </w:pPr>
      <w:r>
        <w:rPr>
          <w:color w:val="000000"/>
        </w:rPr>
        <w:t>Import,export information admission: export aptitude list and candidate’</w:t>
      </w:r>
      <w:r w:rsidR="006B53AB">
        <w:rPr>
          <w:color w:val="000000"/>
        </w:rPr>
        <w:t>s image, send profile data</w:t>
      </w:r>
    </w:p>
    <w:p w:rsidR="006B53AB" w:rsidRDefault="006B53AB" w:rsidP="00655EA4">
      <w:pPr>
        <w:pStyle w:val="ListParagraph"/>
        <w:numPr>
          <w:ilvl w:val="1"/>
          <w:numId w:val="40"/>
        </w:numPr>
        <w:spacing w:before="0" w:after="0" w:line="276" w:lineRule="auto"/>
        <w:rPr>
          <w:color w:val="000000"/>
        </w:rPr>
      </w:pPr>
      <w:r>
        <w:rPr>
          <w:color w:val="000000"/>
        </w:rPr>
        <w:t>Manage video content and comment admission consultants.</w:t>
      </w:r>
    </w:p>
    <w:p w:rsidR="006B53AB" w:rsidRDefault="006B53AB" w:rsidP="00655EA4">
      <w:pPr>
        <w:pStyle w:val="ListParagraph"/>
        <w:numPr>
          <w:ilvl w:val="1"/>
          <w:numId w:val="40"/>
        </w:numPr>
        <w:spacing w:before="0" w:after="0" w:line="276" w:lineRule="auto"/>
        <w:rPr>
          <w:color w:val="000000"/>
        </w:rPr>
      </w:pPr>
      <w:r>
        <w:rPr>
          <w:color w:val="000000"/>
        </w:rPr>
        <w:t>Manage popups, banners.</w:t>
      </w:r>
    </w:p>
    <w:p w:rsidR="00DB7589" w:rsidRPr="00861689" w:rsidRDefault="00774D58" w:rsidP="00774D58">
      <w:pPr>
        <w:pStyle w:val="Heading1"/>
        <w:numPr>
          <w:ilvl w:val="0"/>
          <w:numId w:val="3"/>
        </w:numPr>
        <w:rPr>
          <w:color w:val="FF3333"/>
        </w:rPr>
      </w:pPr>
      <w:bookmarkStart w:id="17" w:name="_Toc483780143"/>
      <w:r w:rsidRPr="00861689">
        <w:rPr>
          <w:color w:val="FF3333"/>
        </w:rPr>
        <w:t>implementation time</w:t>
      </w:r>
      <w:bookmarkEnd w:id="17"/>
    </w:p>
    <w:p w:rsidR="00774D58" w:rsidRPr="00774D58" w:rsidRDefault="00774D58" w:rsidP="00774D58">
      <w:r>
        <w:rPr>
          <w:noProof/>
        </w:rPr>
        <w:drawing>
          <wp:inline distT="0" distB="0" distL="0" distR="0">
            <wp:extent cx="6737041" cy="2647950"/>
            <wp:effectExtent l="0" t="0" r="0" b="0"/>
            <wp:docPr id="10" name="Picture 10" descr="C:\Users\hait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t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408" cy="2650453"/>
                    </a:xfrm>
                    <a:prstGeom prst="rect">
                      <a:avLst/>
                    </a:prstGeom>
                    <a:noFill/>
                    <a:ln>
                      <a:noFill/>
                    </a:ln>
                  </pic:spPr>
                </pic:pic>
              </a:graphicData>
            </a:graphic>
          </wp:inline>
        </w:drawing>
      </w:r>
    </w:p>
    <w:p w:rsidR="007117E5" w:rsidRPr="00861689" w:rsidRDefault="007117E5" w:rsidP="007117E5">
      <w:pPr>
        <w:pStyle w:val="Heading1"/>
        <w:numPr>
          <w:ilvl w:val="0"/>
          <w:numId w:val="3"/>
        </w:numPr>
        <w:rPr>
          <w:rFonts w:ascii="Times New Roman" w:hAnsi="Times New Roman" w:cs="Times New Roman"/>
          <w:color w:val="FF3333"/>
          <w:sz w:val="36"/>
        </w:rPr>
      </w:pPr>
      <w:bookmarkStart w:id="18" w:name="_Toc483780144"/>
      <w:r w:rsidRPr="00861689">
        <w:rPr>
          <w:rFonts w:ascii="Times New Roman" w:hAnsi="Times New Roman" w:cs="Times New Roman"/>
          <w:color w:val="FF3333"/>
          <w:sz w:val="36"/>
        </w:rPr>
        <w:t>Key</w:t>
      </w:r>
      <w:r w:rsidRPr="00861689">
        <w:rPr>
          <w:b/>
          <w:color w:val="FF3333"/>
          <w:sz w:val="24"/>
        </w:rPr>
        <w:t xml:space="preserve"> </w:t>
      </w:r>
      <w:r w:rsidRPr="00861689">
        <w:rPr>
          <w:rFonts w:ascii="Times New Roman" w:hAnsi="Times New Roman" w:cs="Times New Roman"/>
          <w:color w:val="FF3333"/>
          <w:sz w:val="36"/>
        </w:rPr>
        <w:t>Stakeholders</w:t>
      </w:r>
      <w:bookmarkEnd w:id="18"/>
    </w:p>
    <w:p w:rsidR="00142D87" w:rsidRPr="00142D87" w:rsidRDefault="00142D87" w:rsidP="00142D87"/>
    <w:tbl>
      <w:tblPr>
        <w:tblStyle w:val="TableGrid"/>
        <w:tblW w:w="0" w:type="auto"/>
        <w:tblLook w:val="0600" w:firstRow="0" w:lastRow="0" w:firstColumn="0" w:lastColumn="0" w:noHBand="1" w:noVBand="1"/>
      </w:tblPr>
      <w:tblGrid>
        <w:gridCol w:w="2335"/>
        <w:gridCol w:w="6295"/>
      </w:tblGrid>
      <w:tr w:rsidR="007117E5" w:rsidTr="00861689">
        <w:tc>
          <w:tcPr>
            <w:tcW w:w="2335" w:type="dxa"/>
            <w:shd w:val="clear" w:color="auto" w:fill="FF3333"/>
          </w:tcPr>
          <w:p w:rsidR="007117E5" w:rsidRPr="00861689" w:rsidRDefault="007117E5" w:rsidP="00861689">
            <w:pPr>
              <w:rPr>
                <w:b/>
                <w:color w:val="FFFFFF" w:themeColor="background1"/>
              </w:rPr>
            </w:pPr>
            <w:r w:rsidRPr="00861689">
              <w:rPr>
                <w:b/>
                <w:color w:val="FFFFFF" w:themeColor="background1"/>
              </w:rPr>
              <w:t>Customer</w:t>
            </w:r>
          </w:p>
        </w:tc>
        <w:tc>
          <w:tcPr>
            <w:tcW w:w="6295" w:type="dxa"/>
          </w:tcPr>
          <w:p w:rsidR="007117E5" w:rsidRPr="00861689" w:rsidRDefault="007117E5" w:rsidP="00861689">
            <w:pPr>
              <w:rPr>
                <w:color w:val="auto"/>
              </w:rPr>
            </w:pPr>
            <w:r w:rsidRPr="00861689">
              <w:rPr>
                <w:color w:val="auto"/>
              </w:rPr>
              <w:t>Nguyễn Thế Quang</w:t>
            </w:r>
          </w:p>
        </w:tc>
      </w:tr>
      <w:tr w:rsidR="007117E5" w:rsidTr="00861689">
        <w:tc>
          <w:tcPr>
            <w:tcW w:w="2335" w:type="dxa"/>
            <w:shd w:val="clear" w:color="auto" w:fill="FF3333"/>
          </w:tcPr>
          <w:p w:rsidR="007117E5" w:rsidRPr="00861689" w:rsidRDefault="007117E5" w:rsidP="00861689">
            <w:pPr>
              <w:spacing w:line="276" w:lineRule="auto"/>
              <w:ind w:left="360"/>
              <w:rPr>
                <w:b/>
                <w:color w:val="FFFFFF" w:themeColor="background1"/>
              </w:rPr>
            </w:pPr>
            <w:r w:rsidRPr="00861689">
              <w:rPr>
                <w:b/>
                <w:color w:val="FFFFFF" w:themeColor="background1"/>
              </w:rPr>
              <w:t>Mentor</w:t>
            </w:r>
          </w:p>
        </w:tc>
        <w:tc>
          <w:tcPr>
            <w:tcW w:w="6295" w:type="dxa"/>
          </w:tcPr>
          <w:p w:rsidR="007117E5" w:rsidRPr="00861689" w:rsidRDefault="00974786" w:rsidP="00861689">
            <w:pPr>
              <w:spacing w:line="276" w:lineRule="auto"/>
              <w:ind w:left="360"/>
              <w:rPr>
                <w:color w:val="auto"/>
              </w:rPr>
            </w:pPr>
            <w:r w:rsidRPr="00861689">
              <w:rPr>
                <w:color w:val="auto"/>
              </w:rPr>
              <w:t>Vũ Thế Nam</w:t>
            </w:r>
          </w:p>
        </w:tc>
      </w:tr>
      <w:tr w:rsidR="007117E5" w:rsidTr="00861689">
        <w:tc>
          <w:tcPr>
            <w:tcW w:w="2335" w:type="dxa"/>
            <w:shd w:val="clear" w:color="auto" w:fill="FF3333"/>
          </w:tcPr>
          <w:p w:rsidR="007117E5" w:rsidRPr="00861689" w:rsidRDefault="007117E5" w:rsidP="00861689">
            <w:pPr>
              <w:spacing w:line="276" w:lineRule="auto"/>
              <w:ind w:left="360"/>
              <w:rPr>
                <w:b/>
                <w:color w:val="FFFFFF" w:themeColor="background1"/>
              </w:rPr>
            </w:pPr>
            <w:r w:rsidRPr="00861689">
              <w:rPr>
                <w:b/>
                <w:color w:val="FFFFFF" w:themeColor="background1"/>
              </w:rPr>
              <w:t>Project Manager</w:t>
            </w:r>
          </w:p>
        </w:tc>
        <w:tc>
          <w:tcPr>
            <w:tcW w:w="6295" w:type="dxa"/>
          </w:tcPr>
          <w:p w:rsidR="007117E5" w:rsidRPr="00861689" w:rsidRDefault="007117E5" w:rsidP="00861689">
            <w:pPr>
              <w:spacing w:line="276" w:lineRule="auto"/>
              <w:ind w:left="360"/>
              <w:rPr>
                <w:color w:val="auto"/>
              </w:rPr>
            </w:pPr>
            <w:r w:rsidRPr="00861689">
              <w:rPr>
                <w:color w:val="auto"/>
              </w:rPr>
              <w:t>Nguyễn Thái Hiền</w:t>
            </w:r>
          </w:p>
        </w:tc>
      </w:tr>
      <w:tr w:rsidR="007117E5" w:rsidTr="00861689">
        <w:trPr>
          <w:trHeight w:val="58"/>
        </w:trPr>
        <w:tc>
          <w:tcPr>
            <w:tcW w:w="2335" w:type="dxa"/>
            <w:shd w:val="clear" w:color="auto" w:fill="FF3333"/>
          </w:tcPr>
          <w:p w:rsidR="007117E5" w:rsidRPr="00861689" w:rsidRDefault="007117E5" w:rsidP="00861689">
            <w:pPr>
              <w:spacing w:line="276" w:lineRule="auto"/>
              <w:ind w:left="360"/>
              <w:rPr>
                <w:b/>
                <w:color w:val="FFFFFF" w:themeColor="background1"/>
              </w:rPr>
            </w:pPr>
            <w:r w:rsidRPr="00861689">
              <w:rPr>
                <w:b/>
                <w:color w:val="FFFFFF" w:themeColor="background1"/>
              </w:rPr>
              <w:t>Project Team Member</w:t>
            </w:r>
          </w:p>
        </w:tc>
        <w:tc>
          <w:tcPr>
            <w:tcW w:w="6295" w:type="dxa"/>
          </w:tcPr>
          <w:p w:rsidR="007117E5" w:rsidRPr="00861689" w:rsidRDefault="007117E5" w:rsidP="00861689">
            <w:pPr>
              <w:spacing w:line="276" w:lineRule="auto"/>
              <w:ind w:left="360"/>
              <w:rPr>
                <w:color w:val="auto"/>
              </w:rPr>
            </w:pPr>
            <w:r w:rsidRPr="00861689">
              <w:rPr>
                <w:color w:val="auto"/>
              </w:rPr>
              <w:t>Trần Xuân Hải, Nguyễn Hoàng Anh Tài, Nguyễn Anh Khởi, Đoàn Anh Minh, Nguyễn Xuân Thái Hiền</w:t>
            </w:r>
          </w:p>
        </w:tc>
      </w:tr>
    </w:tbl>
    <w:p w:rsidR="00142D87" w:rsidRPr="00861689" w:rsidRDefault="00142D87" w:rsidP="00142D87">
      <w:pPr>
        <w:pStyle w:val="Heading1"/>
        <w:numPr>
          <w:ilvl w:val="0"/>
          <w:numId w:val="3"/>
        </w:numPr>
        <w:rPr>
          <w:rFonts w:ascii="Times New Roman" w:hAnsi="Times New Roman" w:cs="Times New Roman"/>
          <w:color w:val="FF3333"/>
          <w:sz w:val="36"/>
        </w:rPr>
      </w:pPr>
      <w:bookmarkStart w:id="19" w:name="_Toc483780145"/>
      <w:r w:rsidRPr="00861689">
        <w:rPr>
          <w:rFonts w:ascii="Times New Roman" w:hAnsi="Times New Roman" w:cs="Times New Roman"/>
          <w:color w:val="FF3333"/>
          <w:sz w:val="36"/>
        </w:rPr>
        <w:lastRenderedPageBreak/>
        <w:t>milestone</w:t>
      </w:r>
      <w:bookmarkEnd w:id="19"/>
    </w:p>
    <w:p w:rsidR="00142D87" w:rsidRPr="00142D87" w:rsidRDefault="00142D87" w:rsidP="00142D87">
      <w:pPr>
        <w:rPr>
          <w:lang w:val="vi-VN"/>
        </w:rPr>
      </w:pPr>
      <w:r>
        <w:object w:dxaOrig="14628"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219pt" o:ole="">
            <v:imagedata r:id="rId12" o:title=""/>
          </v:shape>
          <o:OLEObject Type="Embed" ProgID="Visio.Drawing.15" ShapeID="_x0000_i1025" DrawAspect="Content" ObjectID="_1557560429" r:id="rId13"/>
        </w:object>
      </w:r>
    </w:p>
    <w:p w:rsidR="007117E5" w:rsidRPr="00A95160" w:rsidRDefault="007117E5" w:rsidP="007117E5">
      <w:pPr>
        <w:pStyle w:val="Heading1"/>
        <w:numPr>
          <w:ilvl w:val="0"/>
          <w:numId w:val="3"/>
        </w:numPr>
        <w:rPr>
          <w:rFonts w:ascii="Times New Roman" w:hAnsi="Times New Roman" w:cs="Times New Roman"/>
          <w:sz w:val="36"/>
        </w:rPr>
      </w:pPr>
      <w:bookmarkStart w:id="20" w:name="_Toc483780146"/>
      <w:r w:rsidRPr="00142D87">
        <w:rPr>
          <w:rFonts w:ascii="Times New Roman" w:hAnsi="Times New Roman" w:cs="Times New Roman"/>
          <w:sz w:val="36"/>
        </w:rPr>
        <w:t>Constraints, Assumptions, Risks and Dependencies</w:t>
      </w:r>
      <w:bookmarkEnd w:id="20"/>
    </w:p>
    <w:p w:rsidR="007117E5" w:rsidRPr="007117E5" w:rsidRDefault="007117E5" w:rsidP="007117E5"/>
    <w:tbl>
      <w:tblPr>
        <w:tblStyle w:val="TableGrid"/>
        <w:tblW w:w="0" w:type="auto"/>
        <w:tblLook w:val="04A0" w:firstRow="1" w:lastRow="0" w:firstColumn="1" w:lastColumn="0" w:noHBand="0" w:noVBand="1"/>
      </w:tblPr>
      <w:tblGrid>
        <w:gridCol w:w="4315"/>
        <w:gridCol w:w="4315"/>
      </w:tblGrid>
      <w:tr w:rsidR="007117E5" w:rsidTr="00861689">
        <w:tc>
          <w:tcPr>
            <w:tcW w:w="4315" w:type="dxa"/>
            <w:shd w:val="clear" w:color="auto" w:fill="FF3333"/>
          </w:tcPr>
          <w:p w:rsidR="007117E5" w:rsidRPr="00861689" w:rsidRDefault="007117E5" w:rsidP="00142D87">
            <w:pPr>
              <w:spacing w:line="276" w:lineRule="auto"/>
              <w:ind w:left="360"/>
              <w:jc w:val="both"/>
              <w:rPr>
                <w:color w:val="FFFFFF" w:themeColor="background1"/>
                <w:sz w:val="28"/>
              </w:rPr>
            </w:pPr>
            <w:r w:rsidRPr="00861689">
              <w:rPr>
                <w:color w:val="FFFFFF" w:themeColor="background1"/>
                <w:sz w:val="28"/>
              </w:rPr>
              <w:t xml:space="preserve">Constraints      </w:t>
            </w:r>
          </w:p>
        </w:tc>
        <w:tc>
          <w:tcPr>
            <w:tcW w:w="4315" w:type="dxa"/>
          </w:tcPr>
          <w:p w:rsidR="007117E5" w:rsidRPr="00142D87" w:rsidRDefault="007117E5" w:rsidP="00142D87">
            <w:pPr>
              <w:spacing w:line="276" w:lineRule="auto"/>
              <w:ind w:left="360"/>
              <w:jc w:val="both"/>
              <w:rPr>
                <w:color w:val="000000"/>
              </w:rPr>
            </w:pPr>
            <w:r w:rsidRPr="00142D87">
              <w:rPr>
                <w:color w:val="000000"/>
              </w:rPr>
              <w:t>1. Project lasted 30 weeks.</w:t>
            </w:r>
          </w:p>
          <w:p w:rsidR="007117E5" w:rsidRPr="00142D87" w:rsidRDefault="007117E5" w:rsidP="00142D87">
            <w:pPr>
              <w:spacing w:line="276" w:lineRule="auto"/>
              <w:ind w:left="360"/>
              <w:jc w:val="both"/>
              <w:rPr>
                <w:color w:val="000000"/>
              </w:rPr>
            </w:pPr>
            <w:r w:rsidRPr="00142D87">
              <w:rPr>
                <w:color w:val="000000"/>
              </w:rPr>
              <w:t>2. Project requires using AngularJS, NodeJS and MongoDB</w:t>
            </w:r>
          </w:p>
        </w:tc>
      </w:tr>
      <w:tr w:rsidR="007117E5" w:rsidTr="00861689">
        <w:tc>
          <w:tcPr>
            <w:tcW w:w="4315" w:type="dxa"/>
            <w:shd w:val="clear" w:color="auto" w:fill="FF3333"/>
          </w:tcPr>
          <w:p w:rsidR="007117E5" w:rsidRPr="00861689" w:rsidRDefault="007117E5" w:rsidP="00142D87">
            <w:pPr>
              <w:spacing w:line="276" w:lineRule="auto"/>
              <w:ind w:left="360"/>
              <w:jc w:val="both"/>
              <w:rPr>
                <w:color w:val="FFFFFF" w:themeColor="background1"/>
                <w:sz w:val="28"/>
              </w:rPr>
            </w:pPr>
            <w:r w:rsidRPr="00861689">
              <w:rPr>
                <w:color w:val="FFFFFF" w:themeColor="background1"/>
                <w:sz w:val="28"/>
              </w:rPr>
              <w:t>Assumptions</w:t>
            </w:r>
          </w:p>
        </w:tc>
        <w:tc>
          <w:tcPr>
            <w:tcW w:w="4315" w:type="dxa"/>
          </w:tcPr>
          <w:p w:rsidR="007117E5" w:rsidRPr="00142D87" w:rsidRDefault="007117E5" w:rsidP="00142D87">
            <w:pPr>
              <w:spacing w:line="276" w:lineRule="auto"/>
              <w:ind w:left="360"/>
              <w:jc w:val="both"/>
              <w:rPr>
                <w:color w:val="000000"/>
              </w:rPr>
            </w:pPr>
            <w:r w:rsidRPr="00142D87">
              <w:rPr>
                <w:color w:val="000000"/>
              </w:rPr>
              <w:t>1. Everyone have a smart phone and Internet.</w:t>
            </w:r>
          </w:p>
          <w:p w:rsidR="007117E5" w:rsidRPr="00142D87" w:rsidRDefault="007117E5" w:rsidP="00142D87">
            <w:pPr>
              <w:spacing w:line="276" w:lineRule="auto"/>
              <w:ind w:left="360"/>
              <w:jc w:val="both"/>
              <w:rPr>
                <w:color w:val="000000"/>
              </w:rPr>
            </w:pPr>
            <w:r w:rsidRPr="00142D87">
              <w:rPr>
                <w:color w:val="000000"/>
              </w:rPr>
              <w:t>2. 3,000 new students enrolled every year.</w:t>
            </w:r>
          </w:p>
        </w:tc>
      </w:tr>
      <w:tr w:rsidR="007117E5" w:rsidTr="00861689">
        <w:tc>
          <w:tcPr>
            <w:tcW w:w="4315" w:type="dxa"/>
            <w:shd w:val="clear" w:color="auto" w:fill="FF3333"/>
          </w:tcPr>
          <w:p w:rsidR="007117E5" w:rsidRPr="00861689" w:rsidRDefault="007117E5" w:rsidP="00142D87">
            <w:pPr>
              <w:spacing w:line="276" w:lineRule="auto"/>
              <w:ind w:left="360"/>
              <w:jc w:val="both"/>
              <w:rPr>
                <w:color w:val="FFFFFF" w:themeColor="background1"/>
                <w:sz w:val="28"/>
              </w:rPr>
            </w:pPr>
            <w:r w:rsidRPr="00861689">
              <w:rPr>
                <w:color w:val="FFFFFF" w:themeColor="background1"/>
                <w:sz w:val="28"/>
              </w:rPr>
              <w:t>Risks and Dependencies</w:t>
            </w:r>
          </w:p>
        </w:tc>
        <w:tc>
          <w:tcPr>
            <w:tcW w:w="4315" w:type="dxa"/>
          </w:tcPr>
          <w:p w:rsidR="007117E5" w:rsidRPr="00142D87" w:rsidRDefault="007117E5" w:rsidP="00142D87">
            <w:pPr>
              <w:spacing w:line="276" w:lineRule="auto"/>
              <w:ind w:left="360"/>
              <w:jc w:val="both"/>
              <w:rPr>
                <w:color w:val="000000"/>
              </w:rPr>
            </w:pPr>
            <w:r w:rsidRPr="00142D87">
              <w:rPr>
                <w:color w:val="000000"/>
              </w:rPr>
              <w:t>1. Using new technology.</w:t>
            </w:r>
          </w:p>
        </w:tc>
      </w:tr>
    </w:tbl>
    <w:p w:rsidR="007117E5" w:rsidRDefault="007117E5" w:rsidP="007117E5"/>
    <w:p w:rsidR="007117E5" w:rsidRDefault="007117E5" w:rsidP="007117E5"/>
    <w:p w:rsidR="007117E5" w:rsidRDefault="007117E5" w:rsidP="007117E5"/>
    <w:p w:rsidR="007117E5" w:rsidRDefault="007117E5" w:rsidP="007117E5"/>
    <w:p w:rsidR="007117E5" w:rsidRDefault="007117E5" w:rsidP="007117E5"/>
    <w:sectPr w:rsidR="007117E5">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4E9" w:rsidRDefault="008924E9">
      <w:pPr>
        <w:spacing w:before="0" w:after="0" w:line="240" w:lineRule="auto"/>
      </w:pPr>
      <w:r>
        <w:separator/>
      </w:r>
    </w:p>
  </w:endnote>
  <w:endnote w:type="continuationSeparator" w:id="0">
    <w:p w:rsidR="008924E9" w:rsidRDefault="008924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492D96" w:rsidRDefault="00492D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65BF" w:rsidRPr="006F65BF">
          <w:rPr>
            <w:b/>
            <w:bCs/>
            <w:noProof/>
          </w:rPr>
          <w:t>1</w:t>
        </w:r>
        <w:r>
          <w:rPr>
            <w:b/>
            <w:bCs/>
            <w:noProof/>
          </w:rPr>
          <w:fldChar w:fldCharType="end"/>
        </w:r>
        <w:r>
          <w:rPr>
            <w:b/>
            <w:bCs/>
          </w:rPr>
          <w:t xml:space="preserve"> | </w:t>
        </w:r>
        <w:r>
          <w:rPr>
            <w:color w:val="808080" w:themeColor="background1" w:themeShade="80"/>
            <w:spacing w:val="60"/>
          </w:rPr>
          <w:t>Page</w:t>
        </w:r>
      </w:p>
    </w:sdtContent>
  </w:sdt>
  <w:p w:rsidR="00492D96" w:rsidRPr="00F25C85" w:rsidRDefault="00492D96">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492D96">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D96" w:rsidRPr="00D567EE" w:rsidRDefault="008924E9"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2D96" w:rsidRPr="00D567EE" w:rsidRDefault="00191589"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2D96">
                          <w:rPr>
                            <w:rFonts w:asciiTheme="majorHAnsi" w:hAnsiTheme="majorHAnsi"/>
                          </w:rPr>
                          <w:t>BSS - Team</w:t>
                        </w:r>
                      </w:sdtContent>
                    </w:sdt>
                    <w:r w:rsidR="00492D96"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2D96">
                          <w:rPr>
                            <w:rFonts w:asciiTheme="majorHAnsi" w:hAnsiTheme="majorHAnsi"/>
                          </w:rPr>
                          <w:t>Capstone Project</w:t>
                        </w:r>
                      </w:sdtContent>
                    </w:sdt>
                    <w:r w:rsidR="00492D96"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hAnsiTheme="majorHAnsi"/>
                          </w:rPr>
                          <w:t>October 23,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4E9" w:rsidRDefault="008924E9">
      <w:pPr>
        <w:spacing w:before="0" w:after="0" w:line="240" w:lineRule="auto"/>
      </w:pPr>
      <w:r>
        <w:separator/>
      </w:r>
    </w:p>
  </w:footnote>
  <w:footnote w:type="continuationSeparator" w:id="0">
    <w:p w:rsidR="008924E9" w:rsidRDefault="008924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Pr="00D567EE" w:rsidRDefault="008924E9">
    <w:pPr>
      <w:pStyle w:val="Header"/>
      <w:rPr>
        <w:szCs w:val="24"/>
      </w:rPr>
    </w:pPr>
    <w:sdt>
      <w:sdtPr>
        <w:rPr>
          <w:rFonts w:asciiTheme="majorHAnsi" w:eastAsiaTheme="majorEastAsia" w:hAnsiTheme="majorHAnsi" w:cstheme="majorBidi"/>
          <w:color w:val="E50000"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A7DCD">
          <w:rPr>
            <w:rFonts w:asciiTheme="majorHAnsi" w:eastAsiaTheme="majorEastAsia" w:hAnsiTheme="majorHAnsi" w:cstheme="majorBidi"/>
            <w:color w:val="E50000" w:themeColor="accent1"/>
            <w:szCs w:val="24"/>
          </w:rPr>
          <w:t>Project Charter</w:t>
        </w:r>
      </w:sdtContent>
    </w:sdt>
    <w:r w:rsidR="00492D96">
      <w:rPr>
        <w:rFonts w:asciiTheme="majorHAnsi" w:eastAsiaTheme="majorEastAsia" w:hAnsiTheme="majorHAnsi" w:cstheme="majorBidi"/>
        <w:color w:val="E50000" w:themeColor="accent1"/>
        <w:szCs w:val="24"/>
      </w:rPr>
      <w:ptab w:relativeTo="margin" w:alignment="right" w:leader="none"/>
    </w:r>
    <w:sdt>
      <w:sdtPr>
        <w:rPr>
          <w:rFonts w:asciiTheme="majorHAnsi" w:eastAsiaTheme="majorEastAsia" w:hAnsiTheme="majorHAnsi" w:cstheme="majorBidi"/>
          <w:color w:val="E50000" w:themeColor="accent1"/>
          <w:szCs w:val="24"/>
        </w:rPr>
        <w:alias w:val="Date"/>
        <w:id w:val="78404859"/>
        <w:dataBinding w:prefixMappings="xmlns:ns0='http://schemas.microsoft.com/office/2006/coverPageProps'" w:xpath="/ns0:CoverPageProperties[1]/ns0:PublishDate[1]" w:storeItemID="{55AF091B-3C7A-41E3-B477-F2FDAA23CFDA}"/>
        <w:date w:fullDate="2016-10-23T00:00:00Z">
          <w:dateFormat w:val="MMMM d, yyyy"/>
          <w:lid w:val="en-US"/>
          <w:storeMappedDataAs w:val="dateTime"/>
          <w:calendar w:val="gregorian"/>
        </w:date>
      </w:sdtPr>
      <w:sdtEndPr/>
      <w:sdtContent>
        <w:r w:rsidR="00492D96">
          <w:rPr>
            <w:rFonts w:asciiTheme="majorHAnsi" w:eastAsiaTheme="majorEastAsia" w:hAnsiTheme="majorHAnsi" w:cstheme="majorBidi"/>
            <w:color w:val="E50000" w:themeColor="accent1"/>
            <w:szCs w:val="24"/>
          </w:rPr>
          <w:t>October 23,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D96" w:rsidRDefault="00492D96"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AC289A"/>
    <w:multiLevelType w:val="hybridMultilevel"/>
    <w:tmpl w:val="9342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CA71D4"/>
    <w:multiLevelType w:val="hybridMultilevel"/>
    <w:tmpl w:val="2BEAF78C"/>
    <w:lvl w:ilvl="0" w:tplc="96B2D93A">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E55E5"/>
    <w:multiLevelType w:val="hybridMultilevel"/>
    <w:tmpl w:val="CC2AF1A4"/>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A02AE0"/>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16E95"/>
    <w:multiLevelType w:val="hybridMultilevel"/>
    <w:tmpl w:val="291C8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CA5266"/>
    <w:multiLevelType w:val="multilevel"/>
    <w:tmpl w:val="BF28DD7E"/>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539E0"/>
    <w:multiLevelType w:val="multilevel"/>
    <w:tmpl w:val="24B0D796"/>
    <w:lvl w:ilvl="0">
      <w:start w:val="1"/>
      <w:numFmt w:val="bullet"/>
      <w:lvlText w:val=""/>
      <w:lvlJc w:val="left"/>
      <w:pPr>
        <w:ind w:left="720" w:hanging="360"/>
      </w:pPr>
      <w:rPr>
        <w:rFonts w:ascii="Symbol" w:hAnsi="Symbol"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5D10A2"/>
    <w:multiLevelType w:val="hybridMultilevel"/>
    <w:tmpl w:val="9E048C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175112"/>
    <w:multiLevelType w:val="hybridMultilevel"/>
    <w:tmpl w:val="B0C27F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DCD2016"/>
    <w:multiLevelType w:val="multilevel"/>
    <w:tmpl w:val="42AE59B2"/>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19E1DDC"/>
    <w:multiLevelType w:val="hybridMultilevel"/>
    <w:tmpl w:val="4DCC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78BE5811"/>
    <w:multiLevelType w:val="hybridMultilevel"/>
    <w:tmpl w:val="886896DC"/>
    <w:lvl w:ilvl="0" w:tplc="BA2E14A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0"/>
  </w:num>
  <w:num w:numId="4">
    <w:abstractNumId w:val="9"/>
  </w:num>
  <w:num w:numId="5">
    <w:abstractNumId w:val="23"/>
  </w:num>
  <w:num w:numId="6">
    <w:abstractNumId w:val="18"/>
  </w:num>
  <w:num w:numId="7">
    <w:abstractNumId w:val="2"/>
  </w:num>
  <w:num w:numId="8">
    <w:abstractNumId w:val="37"/>
  </w:num>
  <w:num w:numId="9">
    <w:abstractNumId w:val="7"/>
  </w:num>
  <w:num w:numId="10">
    <w:abstractNumId w:val="16"/>
  </w:num>
  <w:num w:numId="11">
    <w:abstractNumId w:val="15"/>
  </w:num>
  <w:num w:numId="12">
    <w:abstractNumId w:val="3"/>
  </w:num>
  <w:num w:numId="13">
    <w:abstractNumId w:val="17"/>
  </w:num>
  <w:num w:numId="14">
    <w:abstractNumId w:val="27"/>
  </w:num>
  <w:num w:numId="15">
    <w:abstractNumId w:val="32"/>
  </w:num>
  <w:num w:numId="16">
    <w:abstractNumId w:val="39"/>
  </w:num>
  <w:num w:numId="17">
    <w:abstractNumId w:val="14"/>
  </w:num>
  <w:num w:numId="18">
    <w:abstractNumId w:val="25"/>
  </w:num>
  <w:num w:numId="19">
    <w:abstractNumId w:val="34"/>
  </w:num>
  <w:num w:numId="20">
    <w:abstractNumId w:val="10"/>
  </w:num>
  <w:num w:numId="21">
    <w:abstractNumId w:val="21"/>
  </w:num>
  <w:num w:numId="22">
    <w:abstractNumId w:val="29"/>
  </w:num>
  <w:num w:numId="23">
    <w:abstractNumId w:val="4"/>
  </w:num>
  <w:num w:numId="24">
    <w:abstractNumId w:val="22"/>
  </w:num>
  <w:num w:numId="25">
    <w:abstractNumId w:val="31"/>
  </w:num>
  <w:num w:numId="26">
    <w:abstractNumId w:val="33"/>
  </w:num>
  <w:num w:numId="27">
    <w:abstractNumId w:val="13"/>
  </w:num>
  <w:num w:numId="28">
    <w:abstractNumId w:val="12"/>
  </w:num>
  <w:num w:numId="29">
    <w:abstractNumId w:val="6"/>
  </w:num>
  <w:num w:numId="30">
    <w:abstractNumId w:val="8"/>
  </w:num>
  <w:num w:numId="31">
    <w:abstractNumId w:val="38"/>
  </w:num>
  <w:num w:numId="32">
    <w:abstractNumId w:val="11"/>
  </w:num>
  <w:num w:numId="33">
    <w:abstractNumId w:val="28"/>
  </w:num>
  <w:num w:numId="34">
    <w:abstractNumId w:val="24"/>
  </w:num>
  <w:num w:numId="35">
    <w:abstractNumId w:val="20"/>
  </w:num>
  <w:num w:numId="36">
    <w:abstractNumId w:val="35"/>
  </w:num>
  <w:num w:numId="37">
    <w:abstractNumId w:val="36"/>
  </w:num>
  <w:num w:numId="38">
    <w:abstractNumId w:val="19"/>
  </w:num>
  <w:num w:numId="39">
    <w:abstractNumId w:val="5"/>
  </w:num>
  <w:num w:numId="4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62CDA"/>
    <w:rsid w:val="000779E5"/>
    <w:rsid w:val="000839C1"/>
    <w:rsid w:val="00090E24"/>
    <w:rsid w:val="000D10D2"/>
    <w:rsid w:val="000E11E0"/>
    <w:rsid w:val="000E5CA4"/>
    <w:rsid w:val="000E5FC2"/>
    <w:rsid w:val="00102B6A"/>
    <w:rsid w:val="00124FAE"/>
    <w:rsid w:val="001254B5"/>
    <w:rsid w:val="00137FF8"/>
    <w:rsid w:val="001413A7"/>
    <w:rsid w:val="001425F1"/>
    <w:rsid w:val="00142CE5"/>
    <w:rsid w:val="00142D87"/>
    <w:rsid w:val="0014613F"/>
    <w:rsid w:val="00150184"/>
    <w:rsid w:val="00167CAD"/>
    <w:rsid w:val="00176C86"/>
    <w:rsid w:val="00184EDC"/>
    <w:rsid w:val="00191589"/>
    <w:rsid w:val="001A1858"/>
    <w:rsid w:val="001A55A4"/>
    <w:rsid w:val="001C0255"/>
    <w:rsid w:val="001C15E3"/>
    <w:rsid w:val="001E2EBA"/>
    <w:rsid w:val="001E5F09"/>
    <w:rsid w:val="001E7D1D"/>
    <w:rsid w:val="00214721"/>
    <w:rsid w:val="002163EE"/>
    <w:rsid w:val="0021649A"/>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03DF"/>
    <w:rsid w:val="0032584B"/>
    <w:rsid w:val="00342FA7"/>
    <w:rsid w:val="003462A0"/>
    <w:rsid w:val="003464D8"/>
    <w:rsid w:val="00347BC3"/>
    <w:rsid w:val="00364E6A"/>
    <w:rsid w:val="003744DA"/>
    <w:rsid w:val="003806E6"/>
    <w:rsid w:val="00383521"/>
    <w:rsid w:val="00384CB5"/>
    <w:rsid w:val="00392639"/>
    <w:rsid w:val="003A4DEF"/>
    <w:rsid w:val="003A6F40"/>
    <w:rsid w:val="003D4018"/>
    <w:rsid w:val="003D57EA"/>
    <w:rsid w:val="003E2FB0"/>
    <w:rsid w:val="00403F89"/>
    <w:rsid w:val="00413523"/>
    <w:rsid w:val="0041737C"/>
    <w:rsid w:val="00417499"/>
    <w:rsid w:val="0042126E"/>
    <w:rsid w:val="00421AD9"/>
    <w:rsid w:val="00426389"/>
    <w:rsid w:val="00426D32"/>
    <w:rsid w:val="0042784F"/>
    <w:rsid w:val="0043211E"/>
    <w:rsid w:val="00435B9D"/>
    <w:rsid w:val="0046317A"/>
    <w:rsid w:val="00465033"/>
    <w:rsid w:val="00466645"/>
    <w:rsid w:val="004836F1"/>
    <w:rsid w:val="00492D96"/>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A7DCD"/>
    <w:rsid w:val="005B0AD9"/>
    <w:rsid w:val="005B1D2D"/>
    <w:rsid w:val="005B439C"/>
    <w:rsid w:val="005B6CB2"/>
    <w:rsid w:val="005B7905"/>
    <w:rsid w:val="005D1DA0"/>
    <w:rsid w:val="00606AD8"/>
    <w:rsid w:val="00610A96"/>
    <w:rsid w:val="006160BD"/>
    <w:rsid w:val="00620275"/>
    <w:rsid w:val="00625A6A"/>
    <w:rsid w:val="00626E4E"/>
    <w:rsid w:val="0063653F"/>
    <w:rsid w:val="00641766"/>
    <w:rsid w:val="006454A7"/>
    <w:rsid w:val="00655EA4"/>
    <w:rsid w:val="0066706B"/>
    <w:rsid w:val="006704D8"/>
    <w:rsid w:val="00676FD4"/>
    <w:rsid w:val="00685C96"/>
    <w:rsid w:val="00686F6F"/>
    <w:rsid w:val="006A4284"/>
    <w:rsid w:val="006B53AB"/>
    <w:rsid w:val="006B5733"/>
    <w:rsid w:val="006B71CF"/>
    <w:rsid w:val="006D198D"/>
    <w:rsid w:val="006E1C3E"/>
    <w:rsid w:val="006F65BF"/>
    <w:rsid w:val="006F7DB3"/>
    <w:rsid w:val="00701DED"/>
    <w:rsid w:val="007117E5"/>
    <w:rsid w:val="00714DD2"/>
    <w:rsid w:val="0073082C"/>
    <w:rsid w:val="00750631"/>
    <w:rsid w:val="00774D58"/>
    <w:rsid w:val="007A1669"/>
    <w:rsid w:val="007A5402"/>
    <w:rsid w:val="007C1181"/>
    <w:rsid w:val="007D3F86"/>
    <w:rsid w:val="007D6528"/>
    <w:rsid w:val="007E0D90"/>
    <w:rsid w:val="007E34FC"/>
    <w:rsid w:val="00801F86"/>
    <w:rsid w:val="00842089"/>
    <w:rsid w:val="00856B00"/>
    <w:rsid w:val="00861689"/>
    <w:rsid w:val="00863204"/>
    <w:rsid w:val="00867AFD"/>
    <w:rsid w:val="00871EF4"/>
    <w:rsid w:val="00884923"/>
    <w:rsid w:val="00885E5A"/>
    <w:rsid w:val="008924E9"/>
    <w:rsid w:val="00892BDB"/>
    <w:rsid w:val="008A2187"/>
    <w:rsid w:val="008A40ED"/>
    <w:rsid w:val="008A4EC7"/>
    <w:rsid w:val="008B6BF2"/>
    <w:rsid w:val="008B6EC3"/>
    <w:rsid w:val="00900EE0"/>
    <w:rsid w:val="00904390"/>
    <w:rsid w:val="0091104B"/>
    <w:rsid w:val="00915F8F"/>
    <w:rsid w:val="00936629"/>
    <w:rsid w:val="009439C6"/>
    <w:rsid w:val="009534CE"/>
    <w:rsid w:val="00965318"/>
    <w:rsid w:val="009654E6"/>
    <w:rsid w:val="00966A3C"/>
    <w:rsid w:val="00973D8F"/>
    <w:rsid w:val="00974786"/>
    <w:rsid w:val="00990D25"/>
    <w:rsid w:val="00994FE7"/>
    <w:rsid w:val="009974BE"/>
    <w:rsid w:val="009B69FD"/>
    <w:rsid w:val="009C2C14"/>
    <w:rsid w:val="009D32C3"/>
    <w:rsid w:val="009D3AB8"/>
    <w:rsid w:val="009D3CAC"/>
    <w:rsid w:val="009E4E83"/>
    <w:rsid w:val="00A0193F"/>
    <w:rsid w:val="00A0451B"/>
    <w:rsid w:val="00A07AE4"/>
    <w:rsid w:val="00A2183E"/>
    <w:rsid w:val="00A21875"/>
    <w:rsid w:val="00A21DE8"/>
    <w:rsid w:val="00A22346"/>
    <w:rsid w:val="00A23EEC"/>
    <w:rsid w:val="00A2415F"/>
    <w:rsid w:val="00A47007"/>
    <w:rsid w:val="00A6191D"/>
    <w:rsid w:val="00A63BE6"/>
    <w:rsid w:val="00A661AC"/>
    <w:rsid w:val="00A8404E"/>
    <w:rsid w:val="00A9011A"/>
    <w:rsid w:val="00A95160"/>
    <w:rsid w:val="00AA4C59"/>
    <w:rsid w:val="00AA754F"/>
    <w:rsid w:val="00AC6820"/>
    <w:rsid w:val="00AE2870"/>
    <w:rsid w:val="00AF67DA"/>
    <w:rsid w:val="00B26F00"/>
    <w:rsid w:val="00B274B8"/>
    <w:rsid w:val="00B27FA1"/>
    <w:rsid w:val="00B35FD1"/>
    <w:rsid w:val="00B53DCC"/>
    <w:rsid w:val="00B6356E"/>
    <w:rsid w:val="00B7714D"/>
    <w:rsid w:val="00B82DDE"/>
    <w:rsid w:val="00B90044"/>
    <w:rsid w:val="00B92EBA"/>
    <w:rsid w:val="00B93E51"/>
    <w:rsid w:val="00BD020C"/>
    <w:rsid w:val="00C06858"/>
    <w:rsid w:val="00C607A3"/>
    <w:rsid w:val="00C6350F"/>
    <w:rsid w:val="00C646A4"/>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46782"/>
    <w:rsid w:val="00D54BE5"/>
    <w:rsid w:val="00D55F2A"/>
    <w:rsid w:val="00D567EE"/>
    <w:rsid w:val="00D63872"/>
    <w:rsid w:val="00D65011"/>
    <w:rsid w:val="00D7472E"/>
    <w:rsid w:val="00D92BD7"/>
    <w:rsid w:val="00D943AD"/>
    <w:rsid w:val="00D953EB"/>
    <w:rsid w:val="00DA15AE"/>
    <w:rsid w:val="00DB7589"/>
    <w:rsid w:val="00DC2CC5"/>
    <w:rsid w:val="00DE1A2C"/>
    <w:rsid w:val="00DE3128"/>
    <w:rsid w:val="00DF0978"/>
    <w:rsid w:val="00DF2677"/>
    <w:rsid w:val="00DF6A47"/>
    <w:rsid w:val="00E03014"/>
    <w:rsid w:val="00E243D0"/>
    <w:rsid w:val="00E2530F"/>
    <w:rsid w:val="00E279BA"/>
    <w:rsid w:val="00E46513"/>
    <w:rsid w:val="00E571B4"/>
    <w:rsid w:val="00E63780"/>
    <w:rsid w:val="00E72C64"/>
    <w:rsid w:val="00E768E2"/>
    <w:rsid w:val="00E76A2D"/>
    <w:rsid w:val="00E816CC"/>
    <w:rsid w:val="00EA3511"/>
    <w:rsid w:val="00EB5F37"/>
    <w:rsid w:val="00EE32B3"/>
    <w:rsid w:val="00F1390F"/>
    <w:rsid w:val="00F13E29"/>
    <w:rsid w:val="00F1542A"/>
    <w:rsid w:val="00F221FD"/>
    <w:rsid w:val="00F25C85"/>
    <w:rsid w:val="00F42BE9"/>
    <w:rsid w:val="00F534D1"/>
    <w:rsid w:val="00F54F55"/>
    <w:rsid w:val="00F6047F"/>
    <w:rsid w:val="00F8430A"/>
    <w:rsid w:val="00F851A9"/>
    <w:rsid w:val="00FA4813"/>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42DCF50-43F0-46FD-B4C2-0FE2AA4D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E50000"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E50000"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E50000"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E50000"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20000"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2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E50000"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E50000"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E50000"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E50000"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20000"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2000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AB0000"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AB0000"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AB000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E50000"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E50000"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qFormat/>
    <w:pPr>
      <w:spacing w:after="100"/>
      <w:ind w:left="400"/>
    </w:pPr>
    <w:rPr>
      <w:i/>
      <w:iCs/>
    </w:rPr>
  </w:style>
  <w:style w:type="character" w:styleId="Hyperlink">
    <w:name w:val="Hyperlink"/>
    <w:basedOn w:val="DefaultParagraphFont"/>
    <w:uiPriority w:val="99"/>
    <w:unhideWhenUsed/>
    <w:rPr>
      <w:color w:val="CC9900" w:themeColor="hyperlink"/>
      <w:u w:val="single"/>
    </w:rPr>
  </w:style>
  <w:style w:type="paragraph" w:styleId="TOC1">
    <w:name w:val="toc 1"/>
    <w:basedOn w:val="Normal"/>
    <w:next w:val="Normal"/>
    <w:autoRedefine/>
    <w:uiPriority w:val="39"/>
    <w:unhideWhenUsed/>
    <w:qFormat/>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qFormat/>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E50000" w:themeColor="accent1"/>
        <w:left w:val="single" w:sz="4" w:space="0" w:color="E50000" w:themeColor="accent1"/>
        <w:bottom w:val="single" w:sz="4" w:space="0" w:color="E50000" w:themeColor="accent1"/>
        <w:right w:val="single" w:sz="4" w:space="0" w:color="E50000" w:themeColor="accent1"/>
        <w:insideH w:val="single" w:sz="4" w:space="0" w:color="E50000" w:themeColor="accent1"/>
        <w:insideV w:val="single" w:sz="4" w:space="0" w:color="E50000"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FF3333" w:themeColor="accent4"/>
        <w:left w:val="single" w:sz="8" w:space="0" w:color="FF3333" w:themeColor="accent4"/>
        <w:bottom w:val="single" w:sz="8" w:space="0" w:color="FF3333" w:themeColor="accent4"/>
        <w:right w:val="single" w:sz="8" w:space="0" w:color="FF3333" w:themeColor="accent4"/>
      </w:tblBorders>
    </w:tblPr>
    <w:tblStylePr w:type="firstRow">
      <w:pPr>
        <w:spacing w:before="0" w:after="0" w:line="240" w:lineRule="auto"/>
      </w:pPr>
      <w:rPr>
        <w:b/>
        <w:bCs/>
        <w:color w:val="FFFFFF" w:themeColor="background1"/>
      </w:rPr>
      <w:tblPr/>
      <w:tcPr>
        <w:shd w:val="clear" w:color="auto" w:fill="FF3333" w:themeFill="accent4"/>
      </w:tcPr>
    </w:tblStylePr>
    <w:tblStylePr w:type="lastRow">
      <w:pPr>
        <w:spacing w:before="0" w:after="0" w:line="240" w:lineRule="auto"/>
      </w:pPr>
      <w:rPr>
        <w:b/>
        <w:bCs/>
      </w:rPr>
      <w:tblPr/>
      <w:tcPr>
        <w:tcBorders>
          <w:top w:val="double" w:sz="6" w:space="0" w:color="FF3333" w:themeColor="accent4"/>
          <w:left w:val="single" w:sz="8" w:space="0" w:color="FF3333" w:themeColor="accent4"/>
          <w:bottom w:val="single" w:sz="8" w:space="0" w:color="FF3333" w:themeColor="accent4"/>
          <w:right w:val="single" w:sz="8" w:space="0" w:color="FF3333" w:themeColor="accent4"/>
        </w:tcBorders>
      </w:tcPr>
    </w:tblStylePr>
    <w:tblStylePr w:type="firstCol">
      <w:rPr>
        <w:b/>
        <w:bCs/>
      </w:rPr>
    </w:tblStylePr>
    <w:tblStylePr w:type="lastCol">
      <w:rPr>
        <w:b/>
        <w:bCs/>
      </w:rPr>
    </w:tblStylePr>
    <w:tblStylePr w:type="band1Vert">
      <w:tblPr/>
      <w:tcPr>
        <w:tcBorders>
          <w:top w:val="single" w:sz="8" w:space="0" w:color="FF3333" w:themeColor="accent4"/>
          <w:left w:val="single" w:sz="8" w:space="0" w:color="FF3333" w:themeColor="accent4"/>
          <w:bottom w:val="single" w:sz="8" w:space="0" w:color="FF3333" w:themeColor="accent4"/>
          <w:right w:val="single" w:sz="8" w:space="0" w:color="FF3333" w:themeColor="accent4"/>
        </w:tcBorders>
      </w:tcPr>
    </w:tblStylePr>
    <w:tblStylePr w:type="band1Horz">
      <w:tblPr/>
      <w:tcPr>
        <w:tcBorders>
          <w:top w:val="single" w:sz="8" w:space="0" w:color="FF3333" w:themeColor="accent4"/>
          <w:left w:val="single" w:sz="8" w:space="0" w:color="FF3333" w:themeColor="accent4"/>
          <w:bottom w:val="single" w:sz="8" w:space="0" w:color="FF3333" w:themeColor="accent4"/>
          <w:right w:val="single" w:sz="8" w:space="0" w:color="FF3333"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E50000" w:themeColor="accent1"/>
        <w:left w:val="single" w:sz="8" w:space="0" w:color="E50000" w:themeColor="accent1"/>
        <w:bottom w:val="single" w:sz="8" w:space="0" w:color="E50000" w:themeColor="accent1"/>
        <w:right w:val="single" w:sz="8" w:space="0" w:color="E50000" w:themeColor="accent1"/>
      </w:tblBorders>
    </w:tblPr>
    <w:tblStylePr w:type="firstRow">
      <w:pPr>
        <w:spacing w:before="0" w:after="0" w:line="240" w:lineRule="auto"/>
      </w:pPr>
      <w:rPr>
        <w:b/>
        <w:bCs/>
        <w:color w:val="FFFFFF" w:themeColor="background1"/>
      </w:rPr>
      <w:tblPr/>
      <w:tcPr>
        <w:shd w:val="clear" w:color="auto" w:fill="E50000" w:themeFill="accent1"/>
      </w:tcPr>
    </w:tblStylePr>
    <w:tblStylePr w:type="lastRow">
      <w:pPr>
        <w:spacing w:before="0" w:after="0" w:line="240" w:lineRule="auto"/>
      </w:pPr>
      <w:rPr>
        <w:b/>
        <w:bCs/>
      </w:rPr>
      <w:tblPr/>
      <w:tcPr>
        <w:tcBorders>
          <w:top w:val="double" w:sz="6" w:space="0" w:color="E50000" w:themeColor="accent1"/>
          <w:left w:val="single" w:sz="8" w:space="0" w:color="E50000" w:themeColor="accent1"/>
          <w:bottom w:val="single" w:sz="8" w:space="0" w:color="E50000" w:themeColor="accent1"/>
          <w:right w:val="single" w:sz="8" w:space="0" w:color="E50000" w:themeColor="accent1"/>
        </w:tcBorders>
      </w:tcPr>
    </w:tblStylePr>
    <w:tblStylePr w:type="firstCol">
      <w:rPr>
        <w:b/>
        <w:bCs/>
      </w:rPr>
    </w:tblStylePr>
    <w:tblStylePr w:type="lastCol">
      <w:rPr>
        <w:b/>
        <w:bCs/>
      </w:rPr>
    </w:tblStylePr>
    <w:tblStylePr w:type="band1Vert">
      <w:tblPr/>
      <w:tcPr>
        <w:tcBorders>
          <w:top w:val="single" w:sz="8" w:space="0" w:color="E50000" w:themeColor="accent1"/>
          <w:left w:val="single" w:sz="8" w:space="0" w:color="E50000" w:themeColor="accent1"/>
          <w:bottom w:val="single" w:sz="8" w:space="0" w:color="E50000" w:themeColor="accent1"/>
          <w:right w:val="single" w:sz="8" w:space="0" w:color="E50000" w:themeColor="accent1"/>
        </w:tcBorders>
      </w:tcPr>
    </w:tblStylePr>
    <w:tblStylePr w:type="band1Horz">
      <w:tblPr/>
      <w:tcPr>
        <w:tcBorders>
          <w:top w:val="single" w:sz="8" w:space="0" w:color="E50000" w:themeColor="accent1"/>
          <w:left w:val="single" w:sz="8" w:space="0" w:color="E50000" w:themeColor="accent1"/>
          <w:bottom w:val="single" w:sz="8" w:space="0" w:color="E50000" w:themeColor="accent1"/>
          <w:right w:val="single" w:sz="8" w:space="0" w:color="E50000"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E50000"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96A9A9" w:themeColor="followedHyperlink"/>
      <w:u w:val="single"/>
    </w:rPr>
  </w:style>
  <w:style w:type="paragraph" w:customStyle="1" w:styleId="tabletxt">
    <w:name w:val="tabletxt"/>
    <w:basedOn w:val="Normal"/>
    <w:rsid w:val="00062CDA"/>
    <w:pPr>
      <w:autoSpaceDE w:val="0"/>
      <w:autoSpaceDN w:val="0"/>
      <w:adjustRightInd w:val="0"/>
      <w:spacing w:before="20" w:after="20" w:line="240" w:lineRule="auto"/>
      <w:jc w:val="both"/>
    </w:pPr>
    <w:rPr>
      <w:rFonts w:eastAsia="Times New Roman" w:cs="Arial"/>
      <w:color w:val="auto"/>
      <w:sz w:val="20"/>
      <w:lang w:eastAsia="en-US"/>
    </w:rPr>
  </w:style>
  <w:style w:type="paragraph" w:customStyle="1" w:styleId="Tabletext">
    <w:name w:val="Tabletext"/>
    <w:basedOn w:val="Normal"/>
    <w:rsid w:val="00062CDA"/>
    <w:pPr>
      <w:keepLines/>
      <w:widowControl w:val="0"/>
      <w:spacing w:before="0" w:after="0" w:line="240" w:lineRule="atLeast"/>
    </w:pPr>
    <w:rPr>
      <w:rFonts w:ascii="Arial" w:eastAsia="Times New Roman" w:hAnsi="Arial" w:cs="Times New Roman"/>
      <w:color w:val="auto"/>
      <w:sz w:val="20"/>
      <w:lang w:eastAsia="en-US"/>
    </w:rPr>
  </w:style>
  <w:style w:type="table" w:styleId="GridTable1Light-Accent4">
    <w:name w:val="Grid Table 1 Light Accent 4"/>
    <w:basedOn w:val="TableNormal"/>
    <w:uiPriority w:val="46"/>
    <w:rsid w:val="007117E5"/>
    <w:pPr>
      <w:spacing w:after="0" w:line="240" w:lineRule="auto"/>
    </w:pPr>
    <w:tblPr>
      <w:tblStyleRowBandSize w:val="1"/>
      <w:tblStyleColBandSize w:val="1"/>
      <w:tblBorders>
        <w:top w:val="single" w:sz="4" w:space="0" w:color="FFADAD" w:themeColor="accent4" w:themeTint="66"/>
        <w:left w:val="single" w:sz="4" w:space="0" w:color="FFADAD" w:themeColor="accent4" w:themeTint="66"/>
        <w:bottom w:val="single" w:sz="4" w:space="0" w:color="FFADAD" w:themeColor="accent4" w:themeTint="66"/>
        <w:right w:val="single" w:sz="4" w:space="0" w:color="FFADAD" w:themeColor="accent4" w:themeTint="66"/>
        <w:insideH w:val="single" w:sz="4" w:space="0" w:color="FFADAD" w:themeColor="accent4" w:themeTint="66"/>
        <w:insideV w:val="single" w:sz="4" w:space="0" w:color="FFADAD" w:themeColor="accent4" w:themeTint="66"/>
      </w:tblBorders>
    </w:tblPr>
    <w:tblStylePr w:type="firstRow">
      <w:rPr>
        <w:b/>
        <w:bCs/>
      </w:rPr>
      <w:tblPr/>
      <w:tcPr>
        <w:tcBorders>
          <w:bottom w:val="single" w:sz="12" w:space="0" w:color="FF8484" w:themeColor="accent4" w:themeTint="99"/>
        </w:tcBorders>
      </w:tcPr>
    </w:tblStylePr>
    <w:tblStylePr w:type="lastRow">
      <w:rPr>
        <w:b/>
        <w:bCs/>
      </w:rPr>
      <w:tblPr/>
      <w:tcPr>
        <w:tcBorders>
          <w:top w:val="double" w:sz="2" w:space="0" w:color="FF8484"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117E5"/>
    <w:pPr>
      <w:spacing w:after="0" w:line="240" w:lineRule="auto"/>
    </w:pPr>
    <w:tblPr>
      <w:tblStyleRowBandSize w:val="1"/>
      <w:tblStyleColBandSize w:val="1"/>
      <w:tblBorders>
        <w:top w:val="single" w:sz="4" w:space="0" w:color="FF8484" w:themeColor="accent4" w:themeTint="99"/>
        <w:left w:val="single" w:sz="4" w:space="0" w:color="FF8484" w:themeColor="accent4" w:themeTint="99"/>
        <w:bottom w:val="single" w:sz="4" w:space="0" w:color="FF8484" w:themeColor="accent4" w:themeTint="99"/>
        <w:right w:val="single" w:sz="4" w:space="0" w:color="FF8484" w:themeColor="accent4" w:themeTint="99"/>
        <w:insideH w:val="single" w:sz="4" w:space="0" w:color="FF8484" w:themeColor="accent4" w:themeTint="99"/>
        <w:insideV w:val="single" w:sz="4" w:space="0" w:color="FF8484" w:themeColor="accent4" w:themeTint="99"/>
      </w:tblBorders>
    </w:tblPr>
    <w:tblStylePr w:type="firstRow">
      <w:rPr>
        <w:b/>
        <w:bCs/>
        <w:color w:val="FFFFFF" w:themeColor="background1"/>
      </w:rPr>
      <w:tblPr/>
      <w:tcPr>
        <w:tcBorders>
          <w:top w:val="single" w:sz="4" w:space="0" w:color="FF3333" w:themeColor="accent4"/>
          <w:left w:val="single" w:sz="4" w:space="0" w:color="FF3333" w:themeColor="accent4"/>
          <w:bottom w:val="single" w:sz="4" w:space="0" w:color="FF3333" w:themeColor="accent4"/>
          <w:right w:val="single" w:sz="4" w:space="0" w:color="FF3333" w:themeColor="accent4"/>
          <w:insideH w:val="nil"/>
          <w:insideV w:val="nil"/>
        </w:tcBorders>
        <w:shd w:val="clear" w:color="auto" w:fill="FF3333" w:themeFill="accent4"/>
      </w:tcPr>
    </w:tblStylePr>
    <w:tblStylePr w:type="lastRow">
      <w:rPr>
        <w:b/>
        <w:bCs/>
      </w:rPr>
      <w:tblPr/>
      <w:tcPr>
        <w:tcBorders>
          <w:top w:val="double" w:sz="4" w:space="0" w:color="FF3333" w:themeColor="accent4"/>
        </w:tcBorders>
      </w:tcPr>
    </w:tblStylePr>
    <w:tblStylePr w:type="firstCol">
      <w:rPr>
        <w:b/>
        <w:bCs/>
      </w:rPr>
    </w:tblStylePr>
    <w:tblStylePr w:type="lastCol">
      <w:rPr>
        <w:b/>
        <w:bCs/>
      </w:rPr>
    </w:tblStylePr>
    <w:tblStylePr w:type="band1Vert">
      <w:tblPr/>
      <w:tcPr>
        <w:shd w:val="clear" w:color="auto" w:fill="FFD6D6" w:themeFill="accent4" w:themeFillTint="33"/>
      </w:tcPr>
    </w:tblStylePr>
    <w:tblStylePr w:type="band1Horz">
      <w:tblPr/>
      <w:tcPr>
        <w:shd w:val="clear" w:color="auto" w:fill="FFD6D6"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696464"/>
      </a:dk2>
      <a:lt2>
        <a:srgbClr val="E9E5DC"/>
      </a:lt2>
      <a:accent1>
        <a:srgbClr val="E50000"/>
      </a:accent1>
      <a:accent2>
        <a:srgbClr val="9B2D1F"/>
      </a:accent2>
      <a:accent3>
        <a:srgbClr val="A28E6A"/>
      </a:accent3>
      <a:accent4>
        <a:srgbClr val="FF3333"/>
      </a:accent4>
      <a:accent5>
        <a:srgbClr val="918485"/>
      </a:accent5>
      <a:accent6>
        <a:srgbClr val="855D5D"/>
      </a:accent6>
      <a:hlink>
        <a:srgbClr val="CC9900"/>
      </a:hlink>
      <a:folHlink>
        <a:srgbClr val="96A9A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1A0D22A-CDE3-48E5-B4C4-603CDBE0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7</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Quality Human Resource MANAGEMENT</dc:subject>
  <dc:creator>BSS - Team</dc:creator>
  <cp:keywords>Capstone Project</cp:keywords>
  <cp:lastModifiedBy>Khoi Nguyen</cp:lastModifiedBy>
  <cp:revision>2</cp:revision>
  <dcterms:created xsi:type="dcterms:W3CDTF">2017-05-29T03:54:00Z</dcterms:created>
  <dcterms:modified xsi:type="dcterms:W3CDTF">2017-05-29T03:54:00Z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