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6C6C6C"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6C6C6C"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3E47CE"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6C6C6C"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3E47CE"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4E3F6B">
              <w:rPr>
                <w:rFonts w:cs="Times New Roman"/>
              </w:rPr>
              <w:t>ctional requirement , detail quality attribute scenarios</w:t>
            </w:r>
            <w:r w:rsidR="007A18DF">
              <w:rPr>
                <w:rFonts w:cs="Times New Roman"/>
              </w:rPr>
              <w:t xml:space="preserve"> ,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xml:space="preserve"> , assumption.</w:t>
            </w:r>
          </w:p>
        </w:tc>
        <w:tc>
          <w:tcPr>
            <w:tcW w:w="1525" w:type="dxa"/>
          </w:tcPr>
          <w:p w:rsidR="00ED798F" w:rsidRPr="005F797F" w:rsidRDefault="00D12576" w:rsidP="00554E70">
            <w:pPr>
              <w:rPr>
                <w:rFonts w:cs="Times New Roman"/>
              </w:rPr>
            </w:pPr>
            <w:r>
              <w:rPr>
                <w:rFonts w:cs="Times New Roman"/>
              </w:rPr>
              <w:t>1.1</w:t>
            </w:r>
          </w:p>
        </w:tc>
      </w:tr>
      <w:tr w:rsidR="008C31D5" w:rsidRPr="005F797F" w:rsidTr="00987570">
        <w:tc>
          <w:tcPr>
            <w:tcW w:w="2065" w:type="dxa"/>
          </w:tcPr>
          <w:p w:rsidR="008C31D5" w:rsidRDefault="008C31D5" w:rsidP="00554E70">
            <w:pPr>
              <w:rPr>
                <w:rFonts w:cs="Times New Roman"/>
              </w:rPr>
            </w:pPr>
            <w:r>
              <w:rPr>
                <w:rFonts w:cs="Times New Roman"/>
              </w:rPr>
              <w:t>Khoi Nguyen , Hien Nguyen</w:t>
            </w:r>
          </w:p>
        </w:tc>
        <w:tc>
          <w:tcPr>
            <w:tcW w:w="1708" w:type="dxa"/>
          </w:tcPr>
          <w:p w:rsidR="008C31D5" w:rsidRDefault="008C31D5" w:rsidP="00554E70">
            <w:pPr>
              <w:rPr>
                <w:rFonts w:cs="Times New Roman"/>
              </w:rPr>
            </w:pPr>
            <w:r>
              <w:rPr>
                <w:rFonts w:cs="Times New Roman"/>
              </w:rPr>
              <w:t>20/12/2016</w:t>
            </w:r>
          </w:p>
        </w:tc>
        <w:tc>
          <w:tcPr>
            <w:tcW w:w="4052" w:type="dxa"/>
          </w:tcPr>
          <w:p w:rsidR="008C31D5" w:rsidRDefault="008C31D5" w:rsidP="00ED798F">
            <w:pPr>
              <w:rPr>
                <w:rFonts w:cs="Times New Roman"/>
              </w:rPr>
            </w:pPr>
            <w:r>
              <w:rPr>
                <w:rFonts w:cs="Times New Roman"/>
              </w:rPr>
              <w:t xml:space="preserve">Update </w:t>
            </w:r>
            <w:r w:rsidRPr="008C31D5">
              <w:rPr>
                <w:rFonts w:cs="Times New Roman"/>
              </w:rPr>
              <w:t>Orther Non-Functional Requirements</w:t>
            </w:r>
          </w:p>
        </w:tc>
        <w:tc>
          <w:tcPr>
            <w:tcW w:w="1525" w:type="dxa"/>
          </w:tcPr>
          <w:p w:rsidR="008C31D5" w:rsidRDefault="008C31D5" w:rsidP="00554E70">
            <w:pPr>
              <w:rPr>
                <w:rFonts w:cs="Times New Roman"/>
              </w:rPr>
            </w:pPr>
            <w:r>
              <w:rPr>
                <w:rFonts w:cs="Times New Roman"/>
              </w:rPr>
              <w:t>1.2</w:t>
            </w:r>
          </w:p>
        </w:tc>
      </w:tr>
      <w:tr w:rsidR="002978BD" w:rsidRPr="005F797F" w:rsidTr="00987570">
        <w:tc>
          <w:tcPr>
            <w:tcW w:w="2065" w:type="dxa"/>
          </w:tcPr>
          <w:p w:rsidR="002978BD" w:rsidRDefault="002978BD" w:rsidP="00554E70">
            <w:pPr>
              <w:rPr>
                <w:rFonts w:cs="Times New Roman"/>
              </w:rPr>
            </w:pPr>
            <w:r>
              <w:rPr>
                <w:rFonts w:cs="Times New Roman"/>
              </w:rPr>
              <w:t>Khoi Nguyen</w:t>
            </w:r>
          </w:p>
        </w:tc>
        <w:tc>
          <w:tcPr>
            <w:tcW w:w="1708" w:type="dxa"/>
          </w:tcPr>
          <w:p w:rsidR="002978BD" w:rsidRDefault="002978BD" w:rsidP="00554E70">
            <w:pPr>
              <w:rPr>
                <w:rFonts w:cs="Times New Roman"/>
              </w:rPr>
            </w:pPr>
            <w:r>
              <w:rPr>
                <w:rFonts w:cs="Times New Roman"/>
              </w:rPr>
              <w:t>15/1/2017</w:t>
            </w:r>
          </w:p>
        </w:tc>
        <w:tc>
          <w:tcPr>
            <w:tcW w:w="4052" w:type="dxa"/>
          </w:tcPr>
          <w:p w:rsidR="002978BD" w:rsidRDefault="00AF1D8E" w:rsidP="00ED798F">
            <w:pPr>
              <w:rPr>
                <w:rFonts w:cs="Times New Roman"/>
              </w:rPr>
            </w:pPr>
            <w:r>
              <w:rPr>
                <w:rFonts w:cs="Times New Roman"/>
              </w:rPr>
              <w:t>Update Product functionality , Users &amp; Characteristics</w:t>
            </w:r>
          </w:p>
        </w:tc>
        <w:tc>
          <w:tcPr>
            <w:tcW w:w="1525" w:type="dxa"/>
          </w:tcPr>
          <w:p w:rsidR="002978BD" w:rsidRDefault="00AF1D8E" w:rsidP="00554E70">
            <w:pPr>
              <w:rPr>
                <w:rFonts w:cs="Times New Roman"/>
              </w:rPr>
            </w:pPr>
            <w:r>
              <w:rPr>
                <w:rFonts w:cs="Times New Roman"/>
              </w:rPr>
              <w:t>1.3</w:t>
            </w:r>
          </w:p>
        </w:tc>
      </w:tr>
    </w:tbl>
    <w:p w:rsidR="00554E70" w:rsidRPr="005F797F" w:rsidRDefault="00554E70" w:rsidP="00554E70">
      <w:pPr>
        <w:rPr>
          <w:rFonts w:cs="Times New Roman"/>
        </w:rPr>
      </w:pPr>
    </w:p>
    <w:p w:rsidR="00554E70" w:rsidRPr="008C31D5" w:rsidRDefault="00554E70" w:rsidP="008C31D5">
      <w:r w:rsidRPr="005F797F">
        <w:br w:type="page"/>
      </w:r>
    </w:p>
    <w:sdt>
      <w:sdtPr>
        <w:rPr>
          <w:rFonts w:ascii="Times New Roman" w:eastAsiaTheme="minorHAnsi" w:hAnsi="Times New Roman" w:cs="Times New Roman"/>
          <w:caps w:val="0"/>
          <w:color w:val="6C6C6C"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3E47CE">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3E47CE">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functionality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w:t>
            </w:r>
            <w:r w:rsidR="00AF1D8E">
              <w:rPr>
                <w:rStyle w:val="Hyperlink"/>
                <w:rFonts w:cs="Times New Roman"/>
                <w:noProof/>
                <w:sz w:val="28"/>
              </w:rPr>
              <w:t>p</w:t>
            </w:r>
            <w:r w:rsidR="00D12576" w:rsidRPr="00D12576">
              <w:rPr>
                <w:rStyle w:val="Hyperlink"/>
                <w:rFonts w:cs="Times New Roman"/>
                <w:noProof/>
                <w:sz w:val="28"/>
              </w:rPr>
              <w:t>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3E47CE">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3E47CE">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3E47CE">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3E47CE">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6" w:name="_Toc469397688"/>
      <w:r w:rsidRPr="005F797F">
        <w:rPr>
          <w:rFonts w:ascii="Times New Roman" w:hAnsi="Times New Roman" w:cs="Times New Roman"/>
          <w:color w:val="FF3333"/>
          <w:sz w:val="36"/>
        </w:rPr>
        <w:lastRenderedPageBreak/>
        <w:t>INTRODUCTION</w:t>
      </w:r>
      <w:bookmarkEnd w:id="6"/>
    </w:p>
    <w:p w:rsidR="00563885" w:rsidRPr="005F797F" w:rsidRDefault="001E2EBA" w:rsidP="00863204">
      <w:pPr>
        <w:pStyle w:val="Heading2"/>
        <w:numPr>
          <w:ilvl w:val="0"/>
          <w:numId w:val="4"/>
        </w:numPr>
        <w:rPr>
          <w:rFonts w:ascii="Times New Roman" w:hAnsi="Times New Roman" w:cs="Times New Roman"/>
        </w:rPr>
      </w:pPr>
      <w:bookmarkStart w:id="7" w:name="OLE_LINK7"/>
      <w:bookmarkStart w:id="8"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7"/>
      <w:bookmarkEnd w:id="8"/>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9" w:name="_Toc469397690"/>
      <w:bookmarkStart w:id="10" w:name="_Toc379620083"/>
      <w:bookmarkStart w:id="11" w:name="_Toc390267842"/>
      <w:r w:rsidRPr="005F797F">
        <w:rPr>
          <w:rFonts w:ascii="Times New Roman" w:hAnsi="Times New Roman" w:cs="Times New Roman"/>
          <w:color w:val="FF3333"/>
        </w:rPr>
        <w:t>Product scope</w:t>
      </w:r>
      <w:bookmarkEnd w:id="9"/>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 xml:space="preserve">Based on customer </w:t>
      </w:r>
      <w:r w:rsidR="000A19E2" w:rsidRPr="00FD114D">
        <w:rPr>
          <w:color w:val="auto"/>
          <w:sz w:val="28"/>
        </w:rPr>
        <w:t>requirements,</w:t>
      </w:r>
      <w:r w:rsidRPr="00FD114D">
        <w:rPr>
          <w:color w:val="auto"/>
          <w:sz w:val="28"/>
        </w:rPr>
        <w:t xml:space="preserve"> BSS Team divide this system into three </w:t>
      </w:r>
      <w:r w:rsidR="000A19E2" w:rsidRPr="00FD114D">
        <w:rPr>
          <w:color w:val="auto"/>
          <w:sz w:val="28"/>
        </w:rPr>
        <w:t>releases:</w:t>
      </w:r>
    </w:p>
    <w:p w:rsidR="0098374E" w:rsidRPr="00FD114D" w:rsidRDefault="00784C74"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1:</w:t>
      </w:r>
      <w:r w:rsidR="0031554A">
        <w:rPr>
          <w:rFonts w:cs="Times New Roman"/>
          <w:color w:val="auto"/>
          <w:sz w:val="28"/>
        </w:rPr>
        <w:t xml:space="preserve"> 4</w:t>
      </w:r>
      <w:r w:rsidR="00FD114D">
        <w:rPr>
          <w:rFonts w:cs="Times New Roman"/>
          <w:color w:val="auto"/>
          <w:sz w:val="28"/>
        </w:rPr>
        <w:t xml:space="preserve"> </w:t>
      </w:r>
      <w:r w:rsidR="000A19E2">
        <w:rPr>
          <w:rFonts w:cs="Times New Roman"/>
          <w:color w:val="auto"/>
          <w:sz w:val="28"/>
        </w:rPr>
        <w:t>modules</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31554A" w:rsidRPr="00FD114D" w:rsidRDefault="003E47CE" w:rsidP="00FD114D">
      <w:pPr>
        <w:pStyle w:val="ListParagraph"/>
        <w:numPr>
          <w:ilvl w:val="0"/>
          <w:numId w:val="41"/>
        </w:numPr>
        <w:rPr>
          <w:rFonts w:cs="Times New Roman"/>
          <w:color w:val="auto"/>
          <w:sz w:val="28"/>
        </w:rPr>
      </w:pPr>
      <w:r>
        <w:rPr>
          <w:rFonts w:cs="Times New Roman"/>
          <w:color w:val="auto"/>
          <w:sz w:val="28"/>
        </w:rPr>
        <w:t>Manage Homepage</w:t>
      </w:r>
    </w:p>
    <w:p w:rsidR="00FD114D" w:rsidRPr="0031554A" w:rsidRDefault="00FD114D" w:rsidP="0031554A">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2:</w:t>
      </w:r>
      <w:r w:rsidR="00F1046C">
        <w:rPr>
          <w:rFonts w:cs="Times New Roman"/>
          <w:color w:val="auto"/>
          <w:sz w:val="28"/>
        </w:rPr>
        <w:t xml:space="preserve"> 3 </w:t>
      </w:r>
      <w:r w:rsidR="000A19E2">
        <w:rPr>
          <w:rFonts w:cs="Times New Roman"/>
          <w:color w:val="auto"/>
          <w:sz w:val="28"/>
        </w:rPr>
        <w:t>modules</w:t>
      </w:r>
    </w:p>
    <w:p w:rsidR="00FD114D" w:rsidRPr="00FD114D" w:rsidRDefault="003E47CE" w:rsidP="00FD114D">
      <w:pPr>
        <w:pStyle w:val="ListParagraph"/>
        <w:numPr>
          <w:ilvl w:val="0"/>
          <w:numId w:val="43"/>
        </w:numPr>
        <w:rPr>
          <w:rFonts w:cs="Times New Roman"/>
          <w:color w:val="auto"/>
          <w:sz w:val="28"/>
        </w:rPr>
      </w:pPr>
      <w:r>
        <w:rPr>
          <w:rFonts w:cs="Times New Roman"/>
          <w:color w:val="auto"/>
          <w:sz w:val="28"/>
        </w:rPr>
        <w:t>Manage Banner</w:t>
      </w:r>
    </w:p>
    <w:p w:rsidR="00FD114D" w:rsidRDefault="003E47CE" w:rsidP="00FD114D">
      <w:pPr>
        <w:pStyle w:val="ListParagraph"/>
        <w:numPr>
          <w:ilvl w:val="0"/>
          <w:numId w:val="43"/>
        </w:numPr>
        <w:rPr>
          <w:rFonts w:cs="Times New Roman"/>
          <w:color w:val="auto"/>
          <w:sz w:val="28"/>
        </w:rPr>
      </w:pPr>
      <w:r>
        <w:rPr>
          <w:rFonts w:cs="Times New Roman"/>
          <w:color w:val="auto"/>
          <w:sz w:val="28"/>
        </w:rPr>
        <w:t>Manage Pop-ups</w:t>
      </w:r>
    </w:p>
    <w:p w:rsidR="0031554A" w:rsidRPr="00FD114D" w:rsidRDefault="003E47CE" w:rsidP="00FD114D">
      <w:pPr>
        <w:pStyle w:val="ListParagraph"/>
        <w:numPr>
          <w:ilvl w:val="0"/>
          <w:numId w:val="43"/>
        </w:numPr>
        <w:rPr>
          <w:rFonts w:cs="Times New Roman"/>
          <w:color w:val="auto"/>
          <w:sz w:val="28"/>
        </w:rPr>
      </w:pPr>
      <w:r>
        <w:rPr>
          <w:rFonts w:cs="Times New Roman"/>
          <w:color w:val="auto"/>
          <w:sz w:val="28"/>
        </w:rPr>
        <w:t>Manage Q&amp;A</w:t>
      </w:r>
    </w:p>
    <w:p w:rsidR="00FD114D" w:rsidRPr="00FD114D" w:rsidRDefault="00FD114D"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3:</w:t>
      </w:r>
      <w:r w:rsidR="005E5B42">
        <w:rPr>
          <w:rFonts w:cs="Times New Roman"/>
          <w:color w:val="auto"/>
          <w:sz w:val="28"/>
        </w:rPr>
        <w:t xml:space="preserve"> 2</w:t>
      </w:r>
      <w:bookmarkStart w:id="12" w:name="_GoBack"/>
      <w:bookmarkEnd w:id="12"/>
      <w:r w:rsidR="00F1046C">
        <w:rPr>
          <w:rFonts w:cs="Times New Roman"/>
          <w:color w:val="auto"/>
          <w:sz w:val="28"/>
        </w:rPr>
        <w:t xml:space="preserve"> module</w:t>
      </w:r>
      <w:r w:rsidR="000A19E2">
        <w:rPr>
          <w:rFonts w:cs="Times New Roman"/>
          <w:color w:val="auto"/>
          <w:sz w:val="28"/>
        </w:rPr>
        <w:t>s</w:t>
      </w:r>
    </w:p>
    <w:p w:rsidR="0031554A" w:rsidRPr="005E5B42" w:rsidRDefault="005E5B42" w:rsidP="005E5B42">
      <w:pPr>
        <w:pStyle w:val="ListParagraph"/>
        <w:numPr>
          <w:ilvl w:val="0"/>
          <w:numId w:val="45"/>
        </w:numPr>
        <w:rPr>
          <w:rFonts w:cs="Times New Roman"/>
          <w:color w:val="auto"/>
          <w:sz w:val="28"/>
        </w:rPr>
      </w:pPr>
      <w:r>
        <w:rPr>
          <w:rFonts w:cs="Times New Roman"/>
          <w:color w:val="auto"/>
          <w:sz w:val="28"/>
        </w:rPr>
        <w:t>Manage Examination</w:t>
      </w:r>
    </w:p>
    <w:p w:rsidR="00FD114D" w:rsidRPr="0031554A" w:rsidRDefault="005E5B42" w:rsidP="0031554A">
      <w:pPr>
        <w:pStyle w:val="ListParagraph"/>
        <w:numPr>
          <w:ilvl w:val="0"/>
          <w:numId w:val="45"/>
        </w:numPr>
        <w:rPr>
          <w:rFonts w:cs="Times New Roman"/>
          <w:color w:val="auto"/>
          <w:sz w:val="28"/>
        </w:rPr>
      </w:pPr>
      <w:r>
        <w:rPr>
          <w:rFonts w:cs="Times New Roman"/>
          <w:color w:val="auto"/>
          <w:sz w:val="28"/>
        </w:rPr>
        <w:t>Manage</w:t>
      </w:r>
      <w:r w:rsidR="00FD114D" w:rsidRPr="0031554A">
        <w:rPr>
          <w:rFonts w:cs="Times New Roman"/>
          <w:color w:val="auto"/>
          <w:sz w:val="28"/>
        </w:rPr>
        <w:t xml:space="preserve"> Languages</w:t>
      </w:r>
    </w:p>
    <w:p w:rsidR="00F1046C" w:rsidRPr="00F1046C" w:rsidRDefault="00F1046C" w:rsidP="00F1046C">
      <w:pPr>
        <w:rPr>
          <w:rFonts w:cs="Times New Roman"/>
          <w:color w:val="auto"/>
          <w:sz w:val="28"/>
        </w:rPr>
      </w:pPr>
      <w:r w:rsidRPr="00F1046C">
        <w:rPr>
          <w:rFonts w:cs="Times New Roman"/>
          <w:color w:val="auto"/>
          <w:sz w:val="28"/>
        </w:rPr>
        <w:lastRenderedPageBreak/>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3" w:name="_Toc469397691"/>
      <w:r w:rsidRPr="005F797F">
        <w:rPr>
          <w:rFonts w:ascii="Times New Roman" w:hAnsi="Times New Roman" w:cs="Times New Roman"/>
          <w:color w:val="FF3333"/>
          <w:sz w:val="32"/>
        </w:rPr>
        <w:t>Definitions, acronyms and abbreviations</w:t>
      </w:r>
      <w:bookmarkEnd w:id="10"/>
      <w:bookmarkEnd w:id="11"/>
      <w:bookmarkEnd w:id="13"/>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0A19E2" w:rsidP="00F534D1">
            <w:pPr>
              <w:rPr>
                <w:rFonts w:cs="Times New Roman"/>
                <w:sz w:val="28"/>
              </w:rPr>
            </w:pPr>
            <w:r w:rsidRPr="005F797F">
              <w:rPr>
                <w:rFonts w:cs="Times New Roman"/>
                <w:sz w:val="28"/>
              </w:rPr>
              <w:t>Use 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4" w:name="_Toc469397692"/>
      <w:r w:rsidRPr="005F797F">
        <w:rPr>
          <w:rFonts w:ascii="Times New Roman" w:hAnsi="Times New Roman" w:cs="Times New Roman"/>
          <w:color w:val="FF3333"/>
          <w:sz w:val="32"/>
        </w:rPr>
        <w:lastRenderedPageBreak/>
        <w:t>Audience</w:t>
      </w:r>
      <w:bookmarkEnd w:id="14"/>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5"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5"/>
    </w:p>
    <w:p w:rsidR="000E5FC2" w:rsidRPr="005F797F" w:rsidRDefault="00F1046C" w:rsidP="007E29F6">
      <w:pPr>
        <w:pStyle w:val="Heading2"/>
        <w:numPr>
          <w:ilvl w:val="1"/>
          <w:numId w:val="20"/>
        </w:numPr>
        <w:ind w:hanging="360"/>
        <w:rPr>
          <w:rFonts w:ascii="Times New Roman" w:hAnsi="Times New Roman" w:cs="Times New Roman"/>
        </w:rPr>
      </w:pPr>
      <w:bookmarkStart w:id="16"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6"/>
    </w:p>
    <w:p w:rsidR="00403F89" w:rsidRPr="005F797F" w:rsidRDefault="0098374E" w:rsidP="0098374E">
      <w:pPr>
        <w:pStyle w:val="ListParagraph"/>
        <w:ind w:left="-900"/>
        <w:jc w:val="both"/>
        <w:rPr>
          <w:rFonts w:cs="Times New Roman"/>
          <w:sz w:val="28"/>
        </w:rPr>
      </w:pPr>
      <w:r w:rsidRPr="005F797F">
        <w:rPr>
          <w:rFonts w:cs="Times New Roman"/>
          <w:noProof/>
          <w:sz w:val="28"/>
          <w:lang w:eastAsia="en-US"/>
        </w:rPr>
        <w:drawing>
          <wp:inline distT="0" distB="0" distL="0" distR="0" wp14:anchorId="02A3132A" wp14:editId="4522EC07">
            <wp:extent cx="6719777" cy="4280326"/>
            <wp:effectExtent l="0" t="0" r="5080" b="6350"/>
            <wp:docPr id="3" name="Picture 3" descr="D:\Workspace\A\15387485_1242545925824716_6915420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9900" cy="4280405"/>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7" w:name="_Toc469397695"/>
      <w:r w:rsidRPr="005F797F">
        <w:rPr>
          <w:rFonts w:ascii="Times New Roman" w:hAnsi="Times New Roman" w:cs="Times New Roman"/>
          <w:color w:val="FF3333"/>
          <w:sz w:val="32"/>
        </w:rPr>
        <w:t>Product functionality</w:t>
      </w:r>
      <w:bookmarkEnd w:id="17"/>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change languages</w:t>
            </w:r>
          </w:p>
        </w:tc>
        <w:tc>
          <w:tcPr>
            <w:tcW w:w="2160" w:type="dxa"/>
            <w:vAlign w:val="center"/>
          </w:tcPr>
          <w:p w:rsidR="005F797F" w:rsidRPr="005F797F" w:rsidRDefault="005F797F" w:rsidP="00F1046C">
            <w:pPr>
              <w:pStyle w:val="Bullet1Nonespace"/>
            </w:pPr>
            <w:r w:rsidRPr="005F797F">
              <w:t>Medium</w:t>
            </w:r>
          </w:p>
        </w:tc>
      </w:tr>
      <w:tr w:rsidR="00AF1D8E" w:rsidRPr="005F797F" w:rsidTr="00F1046C">
        <w:trPr>
          <w:trHeight w:val="28"/>
        </w:trPr>
        <w:tc>
          <w:tcPr>
            <w:tcW w:w="2268" w:type="dxa"/>
            <w:vAlign w:val="center"/>
          </w:tcPr>
          <w:p w:rsidR="00AF1D8E" w:rsidRPr="005F797F" w:rsidRDefault="00AF1D8E" w:rsidP="00F1046C">
            <w:pPr>
              <w:pStyle w:val="Bullet1Nonespace"/>
            </w:pPr>
            <w:r>
              <w:t>Manage Homepage</w:t>
            </w:r>
          </w:p>
        </w:tc>
        <w:tc>
          <w:tcPr>
            <w:tcW w:w="5490" w:type="dxa"/>
          </w:tcPr>
          <w:p w:rsidR="00AF1D8E" w:rsidRPr="005F797F" w:rsidRDefault="00AF1D8E" w:rsidP="00F1046C">
            <w:pPr>
              <w:pStyle w:val="Bullet1Nonespace"/>
            </w:pPr>
            <w:r>
              <w:t>This module help user manages Homepage of Van</w:t>
            </w:r>
            <w:r w:rsidR="000A19E2">
              <w:t xml:space="preserve"> </w:t>
            </w:r>
            <w:r>
              <w:t>Lang Admission</w:t>
            </w:r>
          </w:p>
        </w:tc>
        <w:tc>
          <w:tcPr>
            <w:tcW w:w="2160" w:type="dxa"/>
            <w:vAlign w:val="center"/>
          </w:tcPr>
          <w:p w:rsidR="00AF1D8E" w:rsidRPr="005F797F" w:rsidRDefault="00AF1D8E" w:rsidP="00F1046C">
            <w:pPr>
              <w:pStyle w:val="Bullet1Nonespace"/>
            </w:pPr>
            <w:r>
              <w:t>High</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8"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8"/>
    </w:p>
    <w:tbl>
      <w:tblPr>
        <w:tblStyle w:val="Style1"/>
        <w:tblW w:w="9918" w:type="dxa"/>
        <w:tblLook w:val="00A0" w:firstRow="1" w:lastRow="0" w:firstColumn="1" w:lastColumn="0" w:noHBand="0" w:noVBand="0"/>
      </w:tblPr>
      <w:tblGrid>
        <w:gridCol w:w="648"/>
        <w:gridCol w:w="1980"/>
        <w:gridCol w:w="7290"/>
      </w:tblGrid>
      <w:tr w:rsidR="00AF1D8E" w:rsidRPr="005F797F" w:rsidTr="003E47CE">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vAlign w:val="bottom"/>
            <w:hideMark/>
          </w:tcPr>
          <w:p w:rsidR="00AF1D8E" w:rsidRDefault="00AF1D8E">
            <w:pPr>
              <w:rPr>
                <w:color w:val="FFFFFF"/>
                <w:sz w:val="28"/>
                <w:szCs w:val="28"/>
              </w:rPr>
            </w:pPr>
            <w:r>
              <w:rPr>
                <w:color w:val="FFFFFF"/>
                <w:sz w:val="28"/>
                <w:szCs w:val="28"/>
              </w:rPr>
              <w:t>Id</w:t>
            </w:r>
          </w:p>
        </w:tc>
        <w:tc>
          <w:tcPr>
            <w:tcW w:w="1980" w:type="dxa"/>
            <w:tcBorders>
              <w:bottom w:val="single" w:sz="6" w:space="0" w:color="000000"/>
            </w:tcBorders>
            <w:vAlign w:val="bottom"/>
          </w:tcPr>
          <w:p w:rsidR="00AF1D8E" w:rsidRDefault="00AF1D8E">
            <w:pPr>
              <w:rPr>
                <w:color w:val="FFFFFF"/>
                <w:sz w:val="28"/>
                <w:szCs w:val="28"/>
              </w:rPr>
            </w:pPr>
            <w:r>
              <w:rPr>
                <w:color w:val="FFFFFF"/>
                <w:sz w:val="28"/>
                <w:szCs w:val="28"/>
              </w:rPr>
              <w:t>Role</w:t>
            </w:r>
          </w:p>
        </w:tc>
        <w:tc>
          <w:tcPr>
            <w:tcW w:w="7290" w:type="dxa"/>
            <w:tcBorders>
              <w:bottom w:val="single" w:sz="6" w:space="0" w:color="000000"/>
            </w:tcBorders>
            <w:vAlign w:val="bottom"/>
            <w:hideMark/>
          </w:tcPr>
          <w:p w:rsidR="00AF1D8E" w:rsidRDefault="00AF1D8E">
            <w:pPr>
              <w:rPr>
                <w:color w:val="FFFFFF"/>
                <w:sz w:val="28"/>
                <w:szCs w:val="28"/>
              </w:rPr>
            </w:pPr>
            <w:r>
              <w:rPr>
                <w:color w:val="FFFFFF"/>
                <w:sz w:val="28"/>
                <w:szCs w:val="28"/>
              </w:rPr>
              <w:t>Responsible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SA</w:t>
            </w:r>
          </w:p>
        </w:tc>
        <w:tc>
          <w:tcPr>
            <w:tcW w:w="1980" w:type="dxa"/>
            <w:vAlign w:val="bottom"/>
          </w:tcPr>
          <w:p w:rsidR="00AF1D8E" w:rsidRDefault="00AF1D8E">
            <w:pPr>
              <w:rPr>
                <w:color w:val="000000"/>
                <w:sz w:val="28"/>
                <w:szCs w:val="28"/>
              </w:rPr>
            </w:pPr>
            <w:r>
              <w:rPr>
                <w:color w:val="000000"/>
                <w:sz w:val="28"/>
                <w:szCs w:val="28"/>
              </w:rPr>
              <w:t>System Admin</w:t>
            </w:r>
          </w:p>
        </w:tc>
        <w:tc>
          <w:tcPr>
            <w:tcW w:w="7290" w:type="dxa"/>
            <w:vAlign w:val="bottom"/>
          </w:tcPr>
          <w:p w:rsidR="00AF1D8E" w:rsidRDefault="00AF1D8E">
            <w:pPr>
              <w:rPr>
                <w:color w:val="000000"/>
                <w:sz w:val="28"/>
                <w:szCs w:val="28"/>
              </w:rPr>
            </w:pPr>
            <w:r>
              <w:rPr>
                <w:color w:val="000000"/>
                <w:sz w:val="28"/>
                <w:szCs w:val="28"/>
              </w:rPr>
              <w:t>Manage everything related to system website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CA</w:t>
            </w:r>
          </w:p>
        </w:tc>
        <w:tc>
          <w:tcPr>
            <w:tcW w:w="1980" w:type="dxa"/>
            <w:vAlign w:val="bottom"/>
          </w:tcPr>
          <w:p w:rsidR="00AF1D8E" w:rsidRDefault="00AF1D8E">
            <w:pPr>
              <w:rPr>
                <w:color w:val="000000"/>
                <w:sz w:val="28"/>
                <w:szCs w:val="28"/>
              </w:rPr>
            </w:pPr>
            <w:r>
              <w:rPr>
                <w:color w:val="000000"/>
                <w:sz w:val="28"/>
                <w:szCs w:val="28"/>
              </w:rPr>
              <w:t>Content Admin</w:t>
            </w:r>
          </w:p>
        </w:tc>
        <w:tc>
          <w:tcPr>
            <w:tcW w:w="7290" w:type="dxa"/>
            <w:vAlign w:val="bottom"/>
          </w:tcPr>
          <w:p w:rsidR="00AF1D8E" w:rsidRDefault="00AF1D8E">
            <w:pPr>
              <w:rPr>
                <w:color w:val="000000"/>
                <w:sz w:val="28"/>
                <w:szCs w:val="28"/>
              </w:rPr>
            </w:pPr>
            <w:r>
              <w:rPr>
                <w:color w:val="000000"/>
                <w:sz w:val="28"/>
                <w:szCs w:val="28"/>
              </w:rPr>
              <w:t>Manage content of website that show for user</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ED</w:t>
            </w:r>
          </w:p>
        </w:tc>
        <w:tc>
          <w:tcPr>
            <w:tcW w:w="1980" w:type="dxa"/>
            <w:vAlign w:val="bottom"/>
          </w:tcPr>
          <w:p w:rsidR="00AF1D8E" w:rsidRDefault="00AF1D8E">
            <w:pPr>
              <w:rPr>
                <w:color w:val="000000"/>
                <w:sz w:val="28"/>
                <w:szCs w:val="28"/>
              </w:rPr>
            </w:pPr>
            <w:r>
              <w:rPr>
                <w:color w:val="000000"/>
                <w:sz w:val="28"/>
                <w:szCs w:val="28"/>
              </w:rPr>
              <w:t>Editor</w:t>
            </w:r>
          </w:p>
        </w:tc>
        <w:tc>
          <w:tcPr>
            <w:tcW w:w="7290" w:type="dxa"/>
            <w:vAlign w:val="bottom"/>
          </w:tcPr>
          <w:p w:rsidR="00AF1D8E" w:rsidRDefault="00AF1D8E">
            <w:pPr>
              <w:rPr>
                <w:color w:val="000000"/>
                <w:sz w:val="28"/>
                <w:szCs w:val="28"/>
              </w:rPr>
            </w:pPr>
            <w:r>
              <w:rPr>
                <w:color w:val="000000"/>
                <w:sz w:val="28"/>
                <w:szCs w:val="28"/>
              </w:rPr>
              <w:t>Create news, content for website</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ES</w:t>
            </w:r>
          </w:p>
        </w:tc>
        <w:tc>
          <w:tcPr>
            <w:tcW w:w="1980" w:type="dxa"/>
            <w:vAlign w:val="bottom"/>
          </w:tcPr>
          <w:p w:rsidR="00AF1D8E" w:rsidRDefault="00AF1D8E">
            <w:pPr>
              <w:rPr>
                <w:color w:val="000000"/>
                <w:sz w:val="28"/>
                <w:szCs w:val="28"/>
              </w:rPr>
            </w:pPr>
            <w:r>
              <w:rPr>
                <w:color w:val="000000"/>
                <w:sz w:val="28"/>
                <w:szCs w:val="28"/>
              </w:rPr>
              <w:t>Education Staff</w:t>
            </w:r>
          </w:p>
        </w:tc>
        <w:tc>
          <w:tcPr>
            <w:tcW w:w="7290" w:type="dxa"/>
            <w:vAlign w:val="bottom"/>
          </w:tcPr>
          <w:p w:rsidR="00AF1D8E" w:rsidRDefault="00AF1D8E">
            <w:pPr>
              <w:rPr>
                <w:color w:val="000000"/>
                <w:sz w:val="28"/>
                <w:szCs w:val="28"/>
              </w:rPr>
            </w:pPr>
            <w:r>
              <w:rPr>
                <w:color w:val="000000"/>
                <w:sz w:val="28"/>
                <w:szCs w:val="28"/>
              </w:rPr>
              <w:t xml:space="preserve">Export student's </w:t>
            </w:r>
            <w:r w:rsidR="000A19E2">
              <w:rPr>
                <w:color w:val="000000"/>
                <w:sz w:val="28"/>
                <w:szCs w:val="28"/>
              </w:rPr>
              <w:t>information, import</w:t>
            </w:r>
            <w:r>
              <w:rPr>
                <w:color w:val="000000"/>
                <w:sz w:val="28"/>
                <w:szCs w:val="28"/>
              </w:rPr>
              <w:t xml:space="preserve"> score, news related to education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US</w:t>
            </w:r>
          </w:p>
        </w:tc>
        <w:tc>
          <w:tcPr>
            <w:tcW w:w="1980" w:type="dxa"/>
            <w:vAlign w:val="bottom"/>
          </w:tcPr>
          <w:p w:rsidR="00AF1D8E" w:rsidRDefault="00AF1D8E">
            <w:pPr>
              <w:rPr>
                <w:color w:val="000000"/>
                <w:sz w:val="28"/>
                <w:szCs w:val="28"/>
              </w:rPr>
            </w:pPr>
            <w:r>
              <w:rPr>
                <w:color w:val="000000"/>
                <w:sz w:val="28"/>
                <w:szCs w:val="28"/>
              </w:rPr>
              <w:t>User</w:t>
            </w:r>
          </w:p>
        </w:tc>
        <w:tc>
          <w:tcPr>
            <w:tcW w:w="7290" w:type="dxa"/>
            <w:vAlign w:val="bottom"/>
          </w:tcPr>
          <w:p w:rsidR="00AF1D8E" w:rsidRDefault="00AF1D8E">
            <w:pPr>
              <w:rPr>
                <w:color w:val="000000"/>
                <w:sz w:val="28"/>
                <w:szCs w:val="28"/>
              </w:rPr>
            </w:pPr>
            <w:r>
              <w:rPr>
                <w:color w:val="000000"/>
                <w:sz w:val="28"/>
                <w:szCs w:val="28"/>
              </w:rPr>
              <w:t>Who follow website to get information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MS</w:t>
            </w:r>
          </w:p>
        </w:tc>
        <w:tc>
          <w:tcPr>
            <w:tcW w:w="1980" w:type="dxa"/>
            <w:vAlign w:val="bottom"/>
          </w:tcPr>
          <w:p w:rsidR="00AF1D8E" w:rsidRDefault="00AF1D8E">
            <w:pPr>
              <w:rPr>
                <w:color w:val="000000"/>
                <w:sz w:val="28"/>
                <w:szCs w:val="28"/>
              </w:rPr>
            </w:pPr>
            <w:r>
              <w:rPr>
                <w:color w:val="000000"/>
                <w:sz w:val="28"/>
                <w:szCs w:val="28"/>
              </w:rPr>
              <w:t>Mail Server</w:t>
            </w:r>
          </w:p>
        </w:tc>
        <w:tc>
          <w:tcPr>
            <w:tcW w:w="7290" w:type="dxa"/>
            <w:vAlign w:val="bottom"/>
          </w:tcPr>
          <w:p w:rsidR="00AF1D8E" w:rsidRDefault="00AF1D8E">
            <w:pPr>
              <w:rPr>
                <w:color w:val="000000"/>
                <w:sz w:val="28"/>
                <w:szCs w:val="28"/>
              </w:rPr>
            </w:pPr>
            <w:r>
              <w:rPr>
                <w:color w:val="000000"/>
                <w:sz w:val="28"/>
                <w:szCs w:val="28"/>
              </w:rPr>
              <w:t xml:space="preserve">Send mail </w:t>
            </w:r>
            <w:r w:rsidR="000A19E2">
              <w:rPr>
                <w:color w:val="000000"/>
                <w:sz w:val="28"/>
                <w:szCs w:val="28"/>
              </w:rPr>
              <w:t>include</w:t>
            </w:r>
            <w:r>
              <w:rPr>
                <w:color w:val="000000"/>
                <w:sz w:val="28"/>
                <w:szCs w:val="28"/>
              </w:rPr>
              <w:t xml:space="preserve"> account information for actor</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FS</w:t>
            </w:r>
          </w:p>
        </w:tc>
        <w:tc>
          <w:tcPr>
            <w:tcW w:w="1980" w:type="dxa"/>
            <w:vAlign w:val="bottom"/>
          </w:tcPr>
          <w:p w:rsidR="00AF1D8E" w:rsidRDefault="00AF1D8E">
            <w:pPr>
              <w:rPr>
                <w:color w:val="000000"/>
                <w:sz w:val="28"/>
                <w:szCs w:val="28"/>
              </w:rPr>
            </w:pPr>
            <w:r>
              <w:rPr>
                <w:color w:val="000000"/>
                <w:sz w:val="28"/>
                <w:szCs w:val="28"/>
              </w:rPr>
              <w:t>Facebook SDK</w:t>
            </w:r>
          </w:p>
        </w:tc>
        <w:tc>
          <w:tcPr>
            <w:tcW w:w="7290" w:type="dxa"/>
            <w:vAlign w:val="bottom"/>
          </w:tcPr>
          <w:p w:rsidR="00AF1D8E" w:rsidRDefault="00AF1D8E">
            <w:pPr>
              <w:rPr>
                <w:color w:val="000000"/>
                <w:sz w:val="28"/>
                <w:szCs w:val="28"/>
              </w:rPr>
            </w:pPr>
            <w:r>
              <w:rPr>
                <w:color w:val="000000"/>
                <w:sz w:val="28"/>
                <w:szCs w:val="28"/>
              </w:rPr>
              <w:t>Handle news that share by User</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9" w:name="_Toc469397697"/>
      <w:r>
        <w:rPr>
          <w:rFonts w:ascii="Times New Roman" w:hAnsi="Times New Roman" w:cs="Times New Roman"/>
          <w:color w:val="FF3333"/>
          <w:sz w:val="32"/>
        </w:rPr>
        <w:lastRenderedPageBreak/>
        <w:t>O</w:t>
      </w:r>
      <w:r w:rsidR="00AF1D8E">
        <w:rPr>
          <w:rFonts w:ascii="Times New Roman" w:hAnsi="Times New Roman" w:cs="Times New Roman"/>
          <w:color w:val="FF3333"/>
          <w:sz w:val="32"/>
        </w:rPr>
        <w:t>p</w:t>
      </w:r>
      <w:r w:rsidR="00CE2132" w:rsidRPr="005F797F">
        <w:rPr>
          <w:rFonts w:ascii="Times New Roman" w:hAnsi="Times New Roman" w:cs="Times New Roman"/>
          <w:color w:val="FF3333"/>
          <w:sz w:val="32"/>
        </w:rPr>
        <w:t>erating environment</w:t>
      </w:r>
      <w:bookmarkEnd w:id="19"/>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0A19E2" w:rsidP="00600074">
      <w:pPr>
        <w:ind w:left="720"/>
      </w:pPr>
      <w:r w:rsidRPr="00600074">
        <w:rPr>
          <w:color w:val="auto"/>
          <w:sz w:val="28"/>
        </w:rPr>
        <w:t>Server:</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t>
            </w:r>
            <w:r w:rsidR="000A19E2" w:rsidRPr="00600074">
              <w:rPr>
                <w:rFonts w:cs="Times New Roman"/>
                <w:sz w:val="28"/>
              </w:rPr>
              <w:t>web shop</w:t>
            </w:r>
            <w:r w:rsidRPr="00600074">
              <w:rPr>
                <w:rFonts w:cs="Times New Roman"/>
                <w:sz w:val="28"/>
              </w:rPr>
              <w:t xml:space="preserve">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20"/>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1"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1"/>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2"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2"/>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 xml:space="preserve">Response about 500 user access into system in 2 </w:t>
      </w:r>
      <w:r w:rsidR="000A19E2" w:rsidRPr="00355651">
        <w:rPr>
          <w:color w:val="auto"/>
          <w:sz w:val="28"/>
          <w:szCs w:val="44"/>
          <w:shd w:val="clear" w:color="auto" w:fill="FFFFFF"/>
        </w:rPr>
        <w:t>seconds,</w:t>
      </w:r>
      <w:r w:rsidRPr="00355651">
        <w:rPr>
          <w:color w:val="auto"/>
          <w:sz w:val="28"/>
          <w:szCs w:val="44"/>
          <w:shd w:val="clear" w:color="auto" w:fill="FFFFFF"/>
        </w:rPr>
        <w:t xml:space="preserve">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3"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3"/>
    </w:p>
    <w:p w:rsidR="004A72B4" w:rsidRDefault="00F1046C" w:rsidP="004A72B4">
      <w:pPr>
        <w:pStyle w:val="Heading2"/>
        <w:numPr>
          <w:ilvl w:val="0"/>
          <w:numId w:val="7"/>
        </w:numPr>
        <w:rPr>
          <w:rFonts w:ascii="Times New Roman" w:hAnsi="Times New Roman" w:cs="Times New Roman"/>
          <w:color w:val="FF3333"/>
          <w:sz w:val="32"/>
        </w:rPr>
      </w:pPr>
      <w:bookmarkStart w:id="24"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4"/>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5"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5"/>
    </w:p>
    <w:tbl>
      <w:tblPr>
        <w:tblStyle w:val="Style1"/>
        <w:tblW w:w="9909" w:type="dxa"/>
        <w:jc w:val="center"/>
        <w:tblLayout w:type="fixed"/>
        <w:tblLook w:val="04A0" w:firstRow="1" w:lastRow="0" w:firstColumn="1" w:lastColumn="0" w:noHBand="0" w:noVBand="1"/>
      </w:tblPr>
      <w:tblGrid>
        <w:gridCol w:w="1179"/>
        <w:gridCol w:w="1620"/>
        <w:gridCol w:w="1719"/>
        <w:gridCol w:w="1440"/>
        <w:gridCol w:w="3951"/>
      </w:tblGrid>
      <w:tr w:rsidR="00AB2C0A" w:rsidRPr="00AB2C0A" w:rsidTr="00AB2C0A">
        <w:trPr>
          <w:cnfStyle w:val="100000000000" w:firstRow="1" w:lastRow="0" w:firstColumn="0" w:lastColumn="0" w:oddVBand="0" w:evenVBand="0" w:oddHBand="0" w:evenHBand="0" w:firstRowFirstColumn="0" w:firstRowLastColumn="0" w:lastRowFirstColumn="0" w:lastRowLastColumn="0"/>
          <w:trHeight w:val="845"/>
          <w:jc w:val="center"/>
        </w:trPr>
        <w:tc>
          <w:tcPr>
            <w:tcW w:w="117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 </w:t>
            </w:r>
          </w:p>
        </w:tc>
        <w:tc>
          <w:tcPr>
            <w:tcW w:w="162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USE CASE ID</w:t>
            </w:r>
          </w:p>
        </w:tc>
        <w:tc>
          <w:tcPr>
            <w:tcW w:w="171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FUNCTION</w:t>
            </w:r>
          </w:p>
        </w:tc>
        <w:tc>
          <w:tcPr>
            <w:tcW w:w="144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ENTITY</w:t>
            </w:r>
          </w:p>
        </w:tc>
        <w:tc>
          <w:tcPr>
            <w:tcW w:w="3951"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DESCRIPTION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Accounts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Log-in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SA,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in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Log-out</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SA</w:t>
            </w:r>
            <w:r w:rsidR="00AB2C0A" w:rsidRPr="00AB2C0A">
              <w:rPr>
                <w:rFonts w:eastAsia="Times New Roman" w:cs="Times New Roman"/>
                <w:color w:val="000000"/>
                <w:sz w:val="28"/>
                <w:szCs w:val="28"/>
                <w:lang w:eastAsia="en-US"/>
              </w:rPr>
              <w:t xml:space="preserve">,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out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create new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r w:rsidR="000A19E2" w:rsidRPr="00AB2C0A">
              <w:rPr>
                <w:rFonts w:eastAsia="Times New Roman" w:cs="Times New Roman"/>
                <w:color w:val="000000"/>
                <w:sz w:val="28"/>
                <w:szCs w:val="28"/>
                <w:lang w:eastAsia="en-US"/>
              </w:rPr>
              <w:t>SA, ED</w:t>
            </w:r>
            <w:r w:rsidRPr="00AB2C0A">
              <w:rPr>
                <w:rFonts w:eastAsia="Times New Roman" w:cs="Times New Roman"/>
                <w:color w:val="000000"/>
                <w:sz w:val="28"/>
                <w:szCs w:val="28"/>
                <w:lang w:eastAsia="en-US"/>
              </w:rPr>
              <w:t xml:space="preserve">,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Forget Password</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SA</w:t>
            </w:r>
            <w:r w:rsidR="00AB2C0A" w:rsidRPr="00AB2C0A">
              <w:rPr>
                <w:rFonts w:eastAsia="Times New Roman" w:cs="Times New Roman"/>
                <w:color w:val="000000"/>
                <w:sz w:val="28"/>
                <w:szCs w:val="28"/>
                <w:lang w:eastAsia="en-US"/>
              </w:rPr>
              <w:t>, ED, ES, MS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forget password and request to get new password form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View Detail </w:t>
            </w:r>
            <w:r w:rsidR="000A19E2" w:rsidRPr="00AB2C0A">
              <w:rPr>
                <w:rFonts w:eastAsia="Times New Roman" w:cs="Times New Roman"/>
                <w:color w:val="000000"/>
                <w:sz w:val="28"/>
                <w:szCs w:val="28"/>
                <w:lang w:eastAsia="en-US"/>
              </w:rPr>
              <w:t>of</w:t>
            </w:r>
            <w:r w:rsidRPr="00AB2C0A">
              <w:rPr>
                <w:rFonts w:eastAsia="Times New Roman" w:cs="Times New Roman"/>
                <w:color w:val="000000"/>
                <w:sz w:val="28"/>
                <w:szCs w:val="28"/>
                <w:lang w:eastAsia="en-US"/>
              </w:rPr>
              <w:t xml:space="preserv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detail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UC-MA-08</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List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of accounts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Authorize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authorizes for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active account has been disable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w:t>
            </w:r>
            <w:r w:rsidRPr="00AB2C0A">
              <w:rPr>
                <w:rFonts w:eastAsia="Times New Roman" w:cs="Times New Roman"/>
                <w:color w:val="000000"/>
                <w:sz w:val="28"/>
                <w:szCs w:val="28"/>
                <w:lang w:eastAsia="en-US"/>
              </w:rPr>
              <w:t xml:space="preserve"> accounts no longer working</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News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 CA</w:t>
            </w:r>
            <w:r w:rsidR="00AB2C0A" w:rsidRPr="00AB2C0A">
              <w:rPr>
                <w:rFonts w:eastAsia="Times New Roman" w:cs="Times New Roman"/>
                <w:color w:val="000000"/>
                <w:sz w:val="28"/>
                <w:szCs w:val="28"/>
                <w:lang w:eastAsia="en-US"/>
              </w:rPr>
              <w:t>, ED, ES, US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news in the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Post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posts the news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draft of the post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Transfer</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transfer the post to somebody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approve the post from someone transfers to him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UC-MN-08</w:t>
            </w:r>
          </w:p>
        </w:tc>
        <w:tc>
          <w:tcPr>
            <w:tcW w:w="1719" w:type="dxa"/>
            <w:noWrap/>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AB2C0A" w:rsidRPr="00AB2C0A">
              <w:rPr>
                <w:rFonts w:eastAsia="Times New Roman" w:cs="Times New Roman"/>
                <w:color w:val="000000"/>
                <w:sz w:val="28"/>
                <w:szCs w:val="28"/>
                <w:lang w:eastAsia="en-US"/>
              </w:rPr>
              <w:t xml:space="preserve">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deactivates</w:t>
            </w:r>
            <w:r w:rsidRPr="00AB2C0A">
              <w:rPr>
                <w:rFonts w:eastAsia="Times New Roman" w:cs="Times New Roman"/>
                <w:color w:val="000000"/>
                <w:sz w:val="28"/>
                <w:szCs w:val="28"/>
                <w:lang w:eastAsia="en-US"/>
              </w:rPr>
              <w:t xml:space="preserve"> the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search the news which they want to view</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Sort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sort the new follow the alphabet, posted 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Push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push the news to the top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a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Share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FS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share news to social network</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Categories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 CA</w:t>
            </w:r>
            <w:r w:rsidR="00AB2C0A" w:rsidRPr="00AB2C0A">
              <w:rPr>
                <w:rFonts w:eastAsia="Times New Roman" w:cs="Times New Roman"/>
                <w:color w:val="000000"/>
                <w:sz w:val="28"/>
                <w:szCs w:val="28"/>
                <w:lang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the categories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adds new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edits the exist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deletes the category</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Examination</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points of candidates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individual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views point follow candidate code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Register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registers skill examination and get information from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Import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import list of point into the system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Export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exports profile of </w:t>
            </w:r>
            <w:r w:rsidR="000A19E2" w:rsidRPr="00AB2C0A">
              <w:rPr>
                <w:rFonts w:eastAsia="Times New Roman" w:cs="Times New Roman"/>
                <w:color w:val="000000"/>
                <w:sz w:val="28"/>
                <w:szCs w:val="28"/>
                <w:lang w:eastAsia="en-US"/>
              </w:rPr>
              <w:t>candidate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edits profile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exam for candidate can join in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Q/A</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Send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send the question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Answer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answer the question and send to User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w:t>
            </w:r>
            <w:r w:rsidRPr="00AB2C0A">
              <w:rPr>
                <w:rFonts w:eastAsia="Times New Roman" w:cs="Times New Roman"/>
                <w:color w:val="000000"/>
                <w:sz w:val="28"/>
                <w:szCs w:val="28"/>
                <w:lang w:eastAsia="en-US"/>
              </w:rPr>
              <w:lastRenderedPageBreak/>
              <w:t>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View </w:t>
            </w:r>
            <w:r w:rsidRPr="00AB2C0A">
              <w:rPr>
                <w:rFonts w:eastAsia="Times New Roman" w:cs="Times New Roman"/>
                <w:color w:val="000000"/>
                <w:sz w:val="28"/>
                <w:szCs w:val="28"/>
                <w:lang w:eastAsia="en-US"/>
              </w:rPr>
              <w:lastRenderedPageBreak/>
              <w:t>question</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SA, CA</w:t>
            </w:r>
            <w:r w:rsidR="00AB2C0A" w:rsidRPr="00AB2C0A">
              <w:rPr>
                <w:rFonts w:eastAsia="Times New Roman" w:cs="Times New Roman"/>
                <w:color w:val="000000"/>
                <w:sz w:val="28"/>
                <w:szCs w:val="28"/>
                <w:lang w:eastAsia="en-US"/>
              </w:rPr>
              <w:t xml:space="preserve">, </w:t>
            </w:r>
            <w:r w:rsidR="00AB2C0A" w:rsidRPr="00AB2C0A">
              <w:rPr>
                <w:rFonts w:eastAsia="Times New Roman" w:cs="Times New Roman"/>
                <w:color w:val="000000"/>
                <w:sz w:val="28"/>
                <w:szCs w:val="28"/>
                <w:lang w:eastAsia="en-US"/>
              </w:rPr>
              <w:lastRenderedPageBreak/>
              <w:t>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Actor view the approved </w:t>
            </w:r>
            <w:r w:rsidRPr="00AB2C0A">
              <w:rPr>
                <w:rFonts w:eastAsia="Times New Roman" w:cs="Times New Roman"/>
                <w:color w:val="000000"/>
                <w:sz w:val="28"/>
                <w:szCs w:val="28"/>
                <w:lang w:eastAsia="en-US"/>
              </w:rPr>
              <w:lastRenderedPageBreak/>
              <w:t>question</w:t>
            </w:r>
          </w:p>
        </w:tc>
      </w:tr>
      <w:tr w:rsidR="00AB2C0A" w:rsidRPr="00AB2C0A" w:rsidTr="00AB2C0A">
        <w:trPr>
          <w:trHeight w:val="40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If the question and the answer is good, Actor will approve and post it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Question</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 CA</w:t>
            </w:r>
            <w:r w:rsidR="00AB2C0A" w:rsidRPr="00AB2C0A">
              <w:rPr>
                <w:rFonts w:eastAsia="Times New Roman" w:cs="Times New Roman"/>
                <w:color w:val="000000"/>
                <w:sz w:val="28"/>
                <w:szCs w:val="28"/>
                <w:lang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the question which is posted </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Pop-ups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 CA</w:t>
            </w:r>
            <w:r w:rsidR="00AB2C0A" w:rsidRPr="00AB2C0A">
              <w:rPr>
                <w:rFonts w:eastAsia="Times New Roman" w:cs="Times New Roman"/>
                <w:color w:val="000000"/>
                <w:sz w:val="28"/>
                <w:szCs w:val="28"/>
                <w:lang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pop-up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Actor edit information</w:t>
            </w:r>
            <w:r w:rsidR="00AB2C0A" w:rsidRPr="00AB2C0A">
              <w:rPr>
                <w:rFonts w:eastAsia="Times New Roman" w:cs="Times New Roman"/>
                <w:color w:val="000000"/>
                <w:sz w:val="28"/>
                <w:szCs w:val="28"/>
                <w:lang w:eastAsia="en-US"/>
              </w:rPr>
              <w:t xml:space="preserve"> of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pop-up</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Banners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 CA</w:t>
            </w:r>
            <w:r w:rsidR="00AB2C0A" w:rsidRPr="00AB2C0A">
              <w:rPr>
                <w:rFonts w:eastAsia="Times New Roman" w:cs="Times New Roman"/>
                <w:color w:val="000000"/>
                <w:sz w:val="28"/>
                <w:szCs w:val="28"/>
                <w:lang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banner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banner</w:t>
            </w:r>
          </w:p>
        </w:tc>
      </w:tr>
      <w:tr w:rsidR="00AB2C0A" w:rsidRPr="00AB2C0A" w:rsidTr="00AB2C0A">
        <w:trPr>
          <w:trHeight w:val="375"/>
          <w:jc w:val="center"/>
        </w:trPr>
        <w:tc>
          <w:tcPr>
            <w:tcW w:w="117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UC-CLG-01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 CA</w:t>
            </w:r>
            <w:r w:rsidR="00AB2C0A" w:rsidRPr="00AB2C0A">
              <w:rPr>
                <w:rFonts w:eastAsia="Times New Roman" w:cs="Times New Roman"/>
                <w:color w:val="000000"/>
                <w:sz w:val="28"/>
                <w:szCs w:val="28"/>
                <w:lang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change language</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Homepage</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 field to show on homepage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field</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field</w:t>
            </w:r>
          </w:p>
        </w:tc>
      </w:tr>
    </w:tbl>
    <w:p w:rsidR="006D2BC2" w:rsidRDefault="006D2BC2" w:rsidP="006D2BC2"/>
    <w:p w:rsidR="00FC3F34" w:rsidRDefault="00F1046C" w:rsidP="00FC3F34">
      <w:pPr>
        <w:pStyle w:val="Heading2"/>
        <w:ind w:left="720"/>
        <w:rPr>
          <w:rFonts w:ascii="Times New Roman" w:hAnsi="Times New Roman" w:cs="Times New Roman"/>
          <w:color w:val="FF3333"/>
          <w:sz w:val="32"/>
        </w:rPr>
      </w:pPr>
      <w:bookmarkStart w:id="26" w:name="_Toc469397704"/>
      <w:r>
        <w:rPr>
          <w:rFonts w:ascii="Times New Roman" w:hAnsi="Times New Roman" w:cs="Times New Roman"/>
          <w:color w:val="FF3333"/>
          <w:sz w:val="32"/>
        </w:rPr>
        <w:lastRenderedPageBreak/>
        <w:t>3.3 B</w:t>
      </w:r>
      <w:r w:rsidR="00FC3F34" w:rsidRPr="00FC3F34">
        <w:rPr>
          <w:rFonts w:ascii="Times New Roman" w:hAnsi="Times New Roman" w:cs="Times New Roman"/>
          <w:color w:val="FF3333"/>
          <w:sz w:val="32"/>
        </w:rPr>
        <w:t>usiness rules</w:t>
      </w:r>
      <w:bookmarkEnd w:id="26"/>
    </w:p>
    <w:tbl>
      <w:tblPr>
        <w:tblStyle w:val="Style1"/>
        <w:tblW w:w="0" w:type="auto"/>
        <w:tblLook w:val="04A0" w:firstRow="1" w:lastRow="0" w:firstColumn="1" w:lastColumn="0" w:noHBand="0" w:noVBand="1"/>
      </w:tblPr>
      <w:tblGrid>
        <w:gridCol w:w="4428"/>
        <w:gridCol w:w="4428"/>
      </w:tblGrid>
      <w:tr w:rsidR="004A1885" w:rsidTr="004A1885">
        <w:trPr>
          <w:cnfStyle w:val="100000000000" w:firstRow="1" w:lastRow="0" w:firstColumn="0" w:lastColumn="0" w:oddVBand="0" w:evenVBand="0" w:oddHBand="0" w:evenHBand="0" w:firstRowFirstColumn="0" w:firstRowLastColumn="0" w:lastRowFirstColumn="0" w:lastRowLastColumn="0"/>
        </w:trPr>
        <w:tc>
          <w:tcPr>
            <w:tcW w:w="4428" w:type="dxa"/>
          </w:tcPr>
          <w:p w:rsidR="004A1885" w:rsidRPr="004A1885" w:rsidRDefault="004A1885" w:rsidP="00FC3F34">
            <w:pPr>
              <w:rPr>
                <w:color w:val="FFFFFF" w:themeColor="background1"/>
                <w:sz w:val="28"/>
              </w:rPr>
            </w:pPr>
            <w:r w:rsidRPr="004A1885">
              <w:rPr>
                <w:color w:val="FFFFFF" w:themeColor="background1"/>
                <w:sz w:val="28"/>
              </w:rPr>
              <w:t>ID</w:t>
            </w:r>
          </w:p>
        </w:tc>
        <w:tc>
          <w:tcPr>
            <w:tcW w:w="4428" w:type="dxa"/>
          </w:tcPr>
          <w:p w:rsidR="004A1885" w:rsidRPr="004A1885" w:rsidRDefault="004A1885" w:rsidP="00FC3F34">
            <w:pPr>
              <w:rPr>
                <w:color w:val="FFFFFF" w:themeColor="background1"/>
                <w:sz w:val="28"/>
              </w:rPr>
            </w:pPr>
            <w:r w:rsidRPr="004A1885">
              <w:rPr>
                <w:color w:val="FFFFFF" w:themeColor="background1"/>
                <w:sz w:val="28"/>
              </w:rPr>
              <w:t>Description</w:t>
            </w:r>
          </w:p>
        </w:tc>
      </w:tr>
      <w:tr w:rsidR="004A1885" w:rsidTr="004A1885">
        <w:tc>
          <w:tcPr>
            <w:tcW w:w="4428" w:type="dxa"/>
          </w:tcPr>
          <w:p w:rsidR="004A1885" w:rsidRDefault="004A1885" w:rsidP="00FC3F34"/>
        </w:tc>
        <w:tc>
          <w:tcPr>
            <w:tcW w:w="4428" w:type="dxa"/>
          </w:tcPr>
          <w:p w:rsidR="004A1885" w:rsidRDefault="004A1885" w:rsidP="00FC3F34"/>
        </w:tc>
      </w:tr>
      <w:tr w:rsidR="004A1885" w:rsidTr="004A1885">
        <w:tc>
          <w:tcPr>
            <w:tcW w:w="4428" w:type="dxa"/>
          </w:tcPr>
          <w:p w:rsidR="004A1885" w:rsidRDefault="004A1885" w:rsidP="00FC3F34"/>
        </w:tc>
        <w:tc>
          <w:tcPr>
            <w:tcW w:w="4428" w:type="dxa"/>
          </w:tcPr>
          <w:p w:rsidR="004A1885" w:rsidRDefault="004A1885" w:rsidP="00FC3F34"/>
        </w:tc>
      </w:tr>
    </w:tbl>
    <w:p w:rsidR="00FC3F34" w:rsidRPr="00FC3F34" w:rsidRDefault="00FC3F34" w:rsidP="00FC3F34"/>
    <w:p w:rsidR="00884923" w:rsidRPr="00355651" w:rsidRDefault="00F1046C" w:rsidP="00CE2132">
      <w:pPr>
        <w:pStyle w:val="ListParagraph"/>
        <w:numPr>
          <w:ilvl w:val="0"/>
          <w:numId w:val="20"/>
        </w:numPr>
        <w:rPr>
          <w:rFonts w:cs="Times New Roman"/>
        </w:rPr>
      </w:pPr>
      <w:r>
        <w:rPr>
          <w:rFonts w:cs="Times New Roman"/>
          <w:color w:val="FF3333"/>
          <w:sz w:val="36"/>
        </w:rPr>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188"/>
        <w:gridCol w:w="2070"/>
        <w:gridCol w:w="4433"/>
        <w:gridCol w:w="1165"/>
      </w:tblGrid>
      <w:tr w:rsidR="00F112A1" w:rsidRPr="005F797F" w:rsidTr="00662B7D">
        <w:trPr>
          <w:cnfStyle w:val="100000000000" w:firstRow="1" w:lastRow="0" w:firstColumn="0" w:lastColumn="0" w:oddVBand="0" w:evenVBand="0" w:oddHBand="0" w:evenHBand="0" w:firstRowFirstColumn="0" w:firstRowLastColumn="0" w:lastRowFirstColumn="0" w:lastRowLastColumn="0"/>
          <w:trHeight w:val="256"/>
        </w:trPr>
        <w:tc>
          <w:tcPr>
            <w:tcW w:w="118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07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662B7D" w:rsidRPr="005F797F" w:rsidTr="00662B7D">
        <w:trPr>
          <w:trHeight w:val="28"/>
        </w:trPr>
        <w:tc>
          <w:tcPr>
            <w:tcW w:w="1188" w:type="dxa"/>
            <w:vAlign w:val="center"/>
          </w:tcPr>
          <w:p w:rsidR="00662B7D" w:rsidRPr="005F797F" w:rsidRDefault="00662B7D" w:rsidP="00834076">
            <w:pPr>
              <w:pStyle w:val="Bullet1Nonespace"/>
              <w:jc w:val="center"/>
            </w:pPr>
            <w:r>
              <w:t>SQA-P01</w:t>
            </w:r>
          </w:p>
        </w:tc>
        <w:tc>
          <w:tcPr>
            <w:tcW w:w="2070" w:type="dxa"/>
            <w:vMerge w:val="restart"/>
            <w:vAlign w:val="center"/>
          </w:tcPr>
          <w:p w:rsidR="00662B7D" w:rsidRPr="005F797F" w:rsidRDefault="00662B7D" w:rsidP="00355651">
            <w:pPr>
              <w:pStyle w:val="Bullet1Nonespace"/>
            </w:pPr>
            <w:r>
              <w:t>Performance</w:t>
            </w:r>
          </w:p>
        </w:tc>
        <w:tc>
          <w:tcPr>
            <w:tcW w:w="4433" w:type="dxa"/>
          </w:tcPr>
          <w:p w:rsidR="00662B7D" w:rsidRPr="005F797F" w:rsidRDefault="00662B7D" w:rsidP="00662B7D">
            <w:pPr>
              <w:pStyle w:val="Bullet1Nonespace"/>
            </w:pPr>
            <w:r>
              <w:t>W</w:t>
            </w:r>
            <w:r w:rsidRPr="00373E49">
              <w:t>hen users use the system to view the necessary information, the system will respond quickly, display results in</w:t>
            </w:r>
            <w:r>
              <w:t xml:space="preserve"> 2 seconds</w:t>
            </w:r>
          </w:p>
        </w:tc>
        <w:tc>
          <w:tcPr>
            <w:tcW w:w="0" w:type="auto"/>
            <w:vAlign w:val="center"/>
          </w:tcPr>
          <w:p w:rsidR="00662B7D" w:rsidRPr="005F797F" w:rsidRDefault="00662B7D" w:rsidP="00355651">
            <w:pPr>
              <w:pStyle w:val="Bullet1Nonespace"/>
            </w:pPr>
            <w:r w:rsidRPr="005F797F">
              <w:t>High</w:t>
            </w:r>
          </w:p>
        </w:tc>
      </w:tr>
      <w:tr w:rsidR="00662B7D" w:rsidRPr="005F797F" w:rsidTr="00662B7D">
        <w:trPr>
          <w:trHeight w:val="28"/>
        </w:trPr>
        <w:tc>
          <w:tcPr>
            <w:tcW w:w="1188" w:type="dxa"/>
            <w:vAlign w:val="center"/>
          </w:tcPr>
          <w:p w:rsidR="00662B7D" w:rsidRDefault="00662B7D" w:rsidP="00834076">
            <w:pPr>
              <w:pStyle w:val="Bullet1Nonespace"/>
              <w:jc w:val="center"/>
            </w:pPr>
            <w:r>
              <w:t>SQA-P02</w:t>
            </w:r>
          </w:p>
        </w:tc>
        <w:tc>
          <w:tcPr>
            <w:tcW w:w="2070" w:type="dxa"/>
            <w:vMerge/>
            <w:vAlign w:val="center"/>
          </w:tcPr>
          <w:p w:rsidR="00662B7D" w:rsidRDefault="00662B7D" w:rsidP="00355651">
            <w:pPr>
              <w:pStyle w:val="Bullet1Nonespace"/>
            </w:pPr>
          </w:p>
        </w:tc>
        <w:tc>
          <w:tcPr>
            <w:tcW w:w="4433" w:type="dxa"/>
          </w:tcPr>
          <w:p w:rsidR="00662B7D" w:rsidRDefault="00662B7D" w:rsidP="00355651">
            <w:pPr>
              <w:pStyle w:val="Bullet1Nonespace"/>
            </w:pPr>
            <w:r>
              <w:t xml:space="preserve">Education staffs can import point into system </w:t>
            </w:r>
            <w:r>
              <w:rPr>
                <w:szCs w:val="24"/>
              </w:rPr>
              <w:t>average 1000 points will import about 4 seconds</w:t>
            </w:r>
          </w:p>
        </w:tc>
        <w:tc>
          <w:tcPr>
            <w:tcW w:w="0" w:type="auto"/>
            <w:vAlign w:val="center"/>
          </w:tcPr>
          <w:p w:rsidR="00662B7D" w:rsidRPr="005F797F" w:rsidRDefault="00662B7D" w:rsidP="00355651">
            <w:pPr>
              <w:pStyle w:val="Bullet1Nonespace"/>
            </w:pPr>
            <w:r>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SQA-A01</w:t>
            </w:r>
          </w:p>
        </w:tc>
        <w:tc>
          <w:tcPr>
            <w:tcW w:w="2070" w:type="dxa"/>
            <w:vAlign w:val="center"/>
          </w:tcPr>
          <w:p w:rsidR="00F112A1" w:rsidRPr="005F797F" w:rsidRDefault="00F112A1" w:rsidP="00355651">
            <w:pPr>
              <w:pStyle w:val="Bullet1Nonespace"/>
            </w:pPr>
            <w:r>
              <w:t>Availability</w:t>
            </w:r>
          </w:p>
        </w:tc>
        <w:tc>
          <w:tcPr>
            <w:tcW w:w="4433" w:type="dxa"/>
          </w:tcPr>
          <w:p w:rsidR="00834076" w:rsidRPr="005F797F" w:rsidRDefault="00662B7D" w:rsidP="00662B7D">
            <w:pPr>
              <w:pStyle w:val="Bullet1Nonespace"/>
            </w:pPr>
            <w:r>
              <w:t>When Web server unresponsive</w:t>
            </w:r>
            <w:r w:rsidR="00834076">
              <w:t xml:space="preserve">, can </w:t>
            </w:r>
            <w:r w:rsidR="00834076"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t>-C01</w:t>
            </w:r>
          </w:p>
        </w:tc>
        <w:tc>
          <w:tcPr>
            <w:tcW w:w="207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-U01</w:t>
            </w:r>
          </w:p>
        </w:tc>
        <w:tc>
          <w:tcPr>
            <w:tcW w:w="207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662B7D">
        <w:trPr>
          <w:trHeight w:val="291"/>
        </w:trPr>
        <w:tc>
          <w:tcPr>
            <w:tcW w:w="1188" w:type="dxa"/>
            <w:vAlign w:val="center"/>
          </w:tcPr>
          <w:p w:rsidR="00F112A1" w:rsidRPr="005F797F" w:rsidRDefault="00662B7D" w:rsidP="00834076">
            <w:pPr>
              <w:pStyle w:val="Bullet1Nonespace"/>
              <w:jc w:val="center"/>
            </w:pPr>
            <w:r>
              <w:t>S</w:t>
            </w:r>
            <w:r w:rsidR="00F112A1">
              <w:t>QA</w:t>
            </w:r>
            <w:r w:rsidR="00FA1D36">
              <w:t>-R01</w:t>
            </w:r>
          </w:p>
        </w:tc>
        <w:tc>
          <w:tcPr>
            <w:tcW w:w="2070" w:type="dxa"/>
            <w:vAlign w:val="center"/>
          </w:tcPr>
          <w:p w:rsidR="00F112A1" w:rsidRPr="005F797F" w:rsidRDefault="00373E49" w:rsidP="00355651">
            <w:pPr>
              <w:pStyle w:val="Bullet1Nonespace"/>
            </w:pPr>
            <w:r>
              <w:t>Portability</w:t>
            </w:r>
          </w:p>
        </w:tc>
        <w:tc>
          <w:tcPr>
            <w:tcW w:w="4433" w:type="dxa"/>
          </w:tcPr>
          <w:p w:rsidR="00F112A1" w:rsidRPr="005F797F" w:rsidRDefault="00834076" w:rsidP="00FA1D36">
            <w:pPr>
              <w:pStyle w:val="Bullet1Nonespace"/>
            </w:pPr>
            <w:r>
              <w:t>U</w:t>
            </w:r>
            <w:r w:rsidRPr="00834076">
              <w:t xml:space="preserve">sers can use the system </w:t>
            </w:r>
            <w:r w:rsidR="00FA1D36">
              <w:t>on mobile platform</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-M01</w:t>
            </w:r>
          </w:p>
        </w:tc>
        <w:tc>
          <w:tcPr>
            <w:tcW w:w="207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w:t>
            </w:r>
            <w:r w:rsidR="00FA1D36">
              <w:t>/delete/modify</w:t>
            </w:r>
            <w:r>
              <w:t xml:space="preserve"> other functions later</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FA1D36" w:rsidP="00834076">
            <w:pPr>
              <w:pStyle w:val="Bullet1Nonespace"/>
              <w:jc w:val="center"/>
            </w:pPr>
            <w:r>
              <w:t>S</w:t>
            </w:r>
            <w:r w:rsidR="00F112A1">
              <w:t>QA</w:t>
            </w:r>
            <w:r w:rsidR="00F2762E">
              <w:t>-</w:t>
            </w:r>
            <w:r>
              <w:t>S</w:t>
            </w:r>
            <w:r w:rsidR="00F2762E">
              <w:t>0</w:t>
            </w:r>
            <w:r>
              <w:t>1</w:t>
            </w:r>
          </w:p>
        </w:tc>
        <w:tc>
          <w:tcPr>
            <w:tcW w:w="2070" w:type="dxa"/>
            <w:vAlign w:val="center"/>
          </w:tcPr>
          <w:p w:rsidR="00F112A1" w:rsidRPr="005F797F" w:rsidRDefault="00373E49" w:rsidP="00355651">
            <w:pPr>
              <w:pStyle w:val="Bullet1Nonespace"/>
            </w:pPr>
            <w:r>
              <w:t>Security</w:t>
            </w:r>
          </w:p>
        </w:tc>
        <w:tc>
          <w:tcPr>
            <w:tcW w:w="4433" w:type="dxa"/>
          </w:tcPr>
          <w:p w:rsidR="00F112A1" w:rsidRPr="005F797F" w:rsidRDefault="00E97BC4" w:rsidP="00FA1D36">
            <w:pPr>
              <w:pStyle w:val="Bullet1Nonespace"/>
            </w:pPr>
            <w:r>
              <w:t xml:space="preserve">System can </w:t>
            </w:r>
            <w:r w:rsidR="00FA1D36">
              <w:t xml:space="preserve">authorize </w:t>
            </w:r>
            <w:r w:rsidR="000A19E2">
              <w:t>user’s information</w:t>
            </w:r>
          </w:p>
        </w:tc>
        <w:tc>
          <w:tcPr>
            <w:tcW w:w="0" w:type="auto"/>
            <w:vAlign w:val="center"/>
          </w:tcPr>
          <w:p w:rsidR="00F112A1" w:rsidRPr="005F797F" w:rsidRDefault="00F112A1" w:rsidP="00355651">
            <w:pPr>
              <w:pStyle w:val="Bullet1Nonespace"/>
            </w:pPr>
            <w:r>
              <w:t>Low</w:t>
            </w:r>
          </w:p>
        </w:tc>
      </w:tr>
    </w:tbl>
    <w:p w:rsidR="00FA1D36" w:rsidRDefault="00FA1D36" w:rsidP="00355651">
      <w:pPr>
        <w:rPr>
          <w:rFonts w:cs="Times New Roman"/>
          <w:color w:val="auto"/>
          <w:sz w:val="28"/>
        </w:rPr>
      </w:pPr>
    </w:p>
    <w:p w:rsidR="00355651" w:rsidRPr="00355651" w:rsidRDefault="008C5587" w:rsidP="00355651">
      <w:pPr>
        <w:rPr>
          <w:rFonts w:cs="Times New Roman"/>
        </w:rPr>
      </w:pPr>
      <w:r w:rsidRPr="00FA1D36">
        <w:rPr>
          <w:rFonts w:cs="Times New Roman"/>
          <w:color w:val="auto"/>
          <w:sz w:val="28"/>
        </w:rPr>
        <w:t xml:space="preserve">Detail quality attribute </w:t>
      </w:r>
      <w:r w:rsidR="000A19E2" w:rsidRPr="00FA1D36">
        <w:rPr>
          <w:rFonts w:cs="Times New Roman"/>
          <w:color w:val="auto"/>
          <w:sz w:val="28"/>
        </w:rPr>
        <w:t>scenarios:</w:t>
      </w:r>
      <w:r>
        <w:rPr>
          <w:rFonts w:cs="Times New Roman"/>
        </w:rPr>
        <w:t xml:space="preserve"> </w:t>
      </w:r>
      <w:hyperlink r:id="rId11" w:history="1">
        <w:r w:rsidR="002747AC" w:rsidRPr="002747AC">
          <w:rPr>
            <w:rStyle w:val="Hyperlink"/>
            <w:rFonts w:cs="Times New Roman"/>
          </w:rPr>
          <w:t>BSS_QualityScenario_V1.1.docx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7" w:name="_Toc265800119"/>
      <w:bookmarkStart w:id="28" w:name="_Toc269471320"/>
      <w:bookmarkStart w:id="29" w:name="_Toc326770004"/>
    </w:p>
    <w:p w:rsidR="00D55F2A" w:rsidRPr="005F797F" w:rsidRDefault="005943DD" w:rsidP="00965318">
      <w:pPr>
        <w:pStyle w:val="Heading1"/>
        <w:rPr>
          <w:rFonts w:ascii="Times New Roman" w:hAnsi="Times New Roman" w:cs="Times New Roman"/>
        </w:rPr>
      </w:pPr>
      <w:bookmarkStart w:id="30" w:name="_Toc469397705"/>
      <w:bookmarkEnd w:id="27"/>
      <w:bookmarkEnd w:id="28"/>
      <w:bookmarkEnd w:id="29"/>
      <w:r w:rsidRPr="005F797F">
        <w:rPr>
          <w:rFonts w:ascii="Times New Roman" w:hAnsi="Times New Roman" w:cs="Times New Roman"/>
          <w:color w:val="FF3333"/>
          <w:sz w:val="36"/>
        </w:rPr>
        <w:lastRenderedPageBreak/>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30"/>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87C" w:rsidRDefault="008E187C">
      <w:pPr>
        <w:spacing w:before="0" w:after="0" w:line="240" w:lineRule="auto"/>
      </w:pPr>
      <w:r>
        <w:separator/>
      </w:r>
    </w:p>
  </w:endnote>
  <w:endnote w:type="continuationSeparator" w:id="0">
    <w:p w:rsidR="008E187C" w:rsidRDefault="008E18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3E47CE" w:rsidRDefault="003E47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5B42" w:rsidRPr="005E5B42">
          <w:rPr>
            <w:b/>
            <w:bCs/>
            <w:noProof/>
          </w:rPr>
          <w:t>13</w:t>
        </w:r>
        <w:r>
          <w:rPr>
            <w:b/>
            <w:bCs/>
            <w:noProof/>
          </w:rPr>
          <w:fldChar w:fldCharType="end"/>
        </w:r>
        <w:r>
          <w:rPr>
            <w:b/>
            <w:bCs/>
          </w:rPr>
          <w:t xml:space="preserve"> | </w:t>
        </w:r>
        <w:r>
          <w:rPr>
            <w:color w:val="808080" w:themeColor="background1" w:themeShade="80"/>
            <w:spacing w:val="60"/>
          </w:rPr>
          <w:t>Page</w:t>
        </w:r>
      </w:p>
    </w:sdtContent>
  </w:sdt>
  <w:p w:rsidR="003E47CE" w:rsidRPr="00F25C85" w:rsidRDefault="003E47CE">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7CE" w:rsidRPr="00D567EE" w:rsidRDefault="003E47CE"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Content>
                              <w:r>
                                <w:rPr>
                                  <w:rFonts w:asciiTheme="majorHAnsi" w:hAnsiTheme="majorHAnsi"/>
                                  <w:color w:val="auto"/>
                                </w:rPr>
                                <w:t>January 15,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E47CE" w:rsidRPr="00D567EE" w:rsidRDefault="003E47CE"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Content>
                        <w:r>
                          <w:rPr>
                            <w:rFonts w:asciiTheme="majorHAnsi" w:hAnsiTheme="majorHAnsi"/>
                            <w:color w:val="auto"/>
                          </w:rPr>
                          <w:t>January 15,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87C" w:rsidRDefault="008E187C">
      <w:pPr>
        <w:spacing w:before="0" w:after="0" w:line="240" w:lineRule="auto"/>
      </w:pPr>
      <w:r>
        <w:separator/>
      </w:r>
    </w:p>
  </w:footnote>
  <w:footnote w:type="continuationSeparator" w:id="0">
    <w:p w:rsidR="008E187C" w:rsidRDefault="008E18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Pr="00987570" w:rsidRDefault="003E47CE">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3333"/>
            <w:szCs w:val="24"/>
          </w:rPr>
          <w:t>Software Requirement Specification</w:t>
        </w:r>
      </w:sdtContent>
    </w:sdt>
    <w:r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1-15T00:00:00Z">
          <w:dateFormat w:val="MMMM d, yyyy"/>
          <w:lid w:val="en-US"/>
          <w:storeMappedDataAs w:val="dateTime"/>
          <w:calendar w:val="gregorian"/>
        </w:date>
      </w:sdtPr>
      <w:sdtContent>
        <w:r>
          <w:rPr>
            <w:rFonts w:asciiTheme="majorHAnsi" w:eastAsiaTheme="majorEastAsia" w:hAnsiTheme="majorHAnsi" w:cstheme="majorBidi"/>
            <w:color w:val="FF3333"/>
            <w:szCs w:val="24"/>
          </w:rPr>
          <w:t>January 15,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292929" w:themeColor="text1" w:themeTint="F2"/>
      </w:rPr>
    </w:lvl>
  </w:abstractNum>
  <w:abstractNum w:abstractNumId="2" w15:restartNumberingAfterBreak="0">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51414"/>
    <w:rsid w:val="0006014A"/>
    <w:rsid w:val="000779E5"/>
    <w:rsid w:val="000839C1"/>
    <w:rsid w:val="00090E24"/>
    <w:rsid w:val="000A19E2"/>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47AC"/>
    <w:rsid w:val="0027561E"/>
    <w:rsid w:val="00286543"/>
    <w:rsid w:val="002978BD"/>
    <w:rsid w:val="002A3DF8"/>
    <w:rsid w:val="002A493E"/>
    <w:rsid w:val="002B2F38"/>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D2130"/>
    <w:rsid w:val="003D4018"/>
    <w:rsid w:val="003D57EA"/>
    <w:rsid w:val="003E47CE"/>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E5B42"/>
    <w:rsid w:val="005F797F"/>
    <w:rsid w:val="00600074"/>
    <w:rsid w:val="00606AD8"/>
    <w:rsid w:val="006160BD"/>
    <w:rsid w:val="00620275"/>
    <w:rsid w:val="00626E4E"/>
    <w:rsid w:val="006320A0"/>
    <w:rsid w:val="0063653F"/>
    <w:rsid w:val="00641766"/>
    <w:rsid w:val="006454A7"/>
    <w:rsid w:val="00657EEE"/>
    <w:rsid w:val="00662B7D"/>
    <w:rsid w:val="00663DCC"/>
    <w:rsid w:val="0066706B"/>
    <w:rsid w:val="006704D8"/>
    <w:rsid w:val="00676FD4"/>
    <w:rsid w:val="0067769C"/>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31D5"/>
    <w:rsid w:val="008C5587"/>
    <w:rsid w:val="008D1153"/>
    <w:rsid w:val="008D4384"/>
    <w:rsid w:val="008E187C"/>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B2C0A"/>
    <w:rsid w:val="00AC6820"/>
    <w:rsid w:val="00AD3719"/>
    <w:rsid w:val="00AE2870"/>
    <w:rsid w:val="00AF1D8E"/>
    <w:rsid w:val="00AF67DA"/>
    <w:rsid w:val="00B26AE3"/>
    <w:rsid w:val="00B26F00"/>
    <w:rsid w:val="00B27FA1"/>
    <w:rsid w:val="00B34E13"/>
    <w:rsid w:val="00B35FD1"/>
    <w:rsid w:val="00B44233"/>
    <w:rsid w:val="00B52DF9"/>
    <w:rsid w:val="00B53DCC"/>
    <w:rsid w:val="00B6356E"/>
    <w:rsid w:val="00B7714D"/>
    <w:rsid w:val="00B82DDE"/>
    <w:rsid w:val="00B8433D"/>
    <w:rsid w:val="00B90044"/>
    <w:rsid w:val="00B92EBA"/>
    <w:rsid w:val="00B93E51"/>
    <w:rsid w:val="00BE04CA"/>
    <w:rsid w:val="00BF4C60"/>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42BE9"/>
    <w:rsid w:val="00F534D1"/>
    <w:rsid w:val="00F54F55"/>
    <w:rsid w:val="00F6047F"/>
    <w:rsid w:val="00F8430A"/>
    <w:rsid w:val="00F92BD3"/>
    <w:rsid w:val="00FA1D36"/>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7DD468"/>
  <w15:docId w15:val="{2E2D64B1-08A2-499C-8ADF-6CED9E7E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C6C6C"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1E1E1E" w:themeColor="text1"/>
    </w:rPr>
    <w:tblPr>
      <w:tblStyleRowBandSize w:val="1"/>
      <w:tblStyleColBandSize w:val="1"/>
      <w:tblBorders>
        <w:top w:val="single" w:sz="8" w:space="0" w:color="1E1E1E" w:themeColor="text1"/>
        <w:bottom w:val="single" w:sz="8" w:space="0" w:color="1E1E1E" w:themeColor="text1"/>
      </w:tblBorders>
    </w:tblPr>
    <w:tblStylePr w:type="firstRow">
      <w:pPr>
        <w:spacing w:before="0" w:after="0" w:line="240" w:lineRule="auto"/>
      </w:pPr>
      <w:rPr>
        <w:b w:val="0"/>
        <w:bCs/>
        <w:caps/>
        <w:smallCaps w:val="0"/>
        <w:color w:val="1E1E1E" w:themeColor="text1"/>
        <w:spacing w:val="20"/>
      </w:rPr>
      <w:tblPr/>
      <w:tcPr>
        <w:tcBorders>
          <w:top w:val="single" w:sz="8" w:space="0" w:color="1E1E1E" w:themeColor="text1"/>
          <w:left w:val="nil"/>
          <w:bottom w:val="single" w:sz="8" w:space="0" w:color="1E1E1E" w:themeColor="text1"/>
          <w:right w:val="nil"/>
          <w:insideH w:val="nil"/>
          <w:insideV w:val="nil"/>
        </w:tcBorders>
        <w:vAlign w:val="bottom"/>
      </w:tcPr>
    </w:tblStylePr>
    <w:tblStylePr w:type="lastRow">
      <w:pPr>
        <w:spacing w:before="0" w:after="0" w:line="240" w:lineRule="auto"/>
      </w:pPr>
      <w:rPr>
        <w:b/>
        <w:bCs/>
      </w:rPr>
      <w:tblPr/>
      <w:tcPr>
        <w:tcBorders>
          <w:top w:val="single" w:sz="8" w:space="0" w:color="1E1E1E" w:themeColor="text1"/>
          <w:left w:val="nil"/>
          <w:bottom w:val="single" w:sz="8" w:space="0" w:color="1E1E1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7C7" w:themeFill="text1" w:themeFillTint="3F"/>
      </w:tcPr>
    </w:tblStylePr>
    <w:tblStylePr w:type="band1Horz">
      <w:tblPr/>
      <w:tcPr>
        <w:tcBorders>
          <w:left w:val="nil"/>
          <w:right w:val="nil"/>
          <w:insideH w:val="nil"/>
          <w:insideV w:val="nil"/>
        </w:tcBorders>
        <w:shd w:val="clear" w:color="auto" w:fill="C7C7C7"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1E1E1E"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263075195">
      <w:bodyDiv w:val="1"/>
      <w:marLeft w:val="0"/>
      <w:marRight w:val="0"/>
      <w:marTop w:val="0"/>
      <w:marBottom w:val="0"/>
      <w:divBdr>
        <w:top w:val="none" w:sz="0" w:space="0" w:color="auto"/>
        <w:left w:val="none" w:sz="0" w:space="0" w:color="auto"/>
        <w:bottom w:val="none" w:sz="0" w:space="0" w:color="auto"/>
        <w:right w:val="none" w:sz="0" w:space="0" w:color="auto"/>
      </w:divBdr>
    </w:div>
    <w:div w:id="35894181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783307963">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5722764">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5834782">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D:\Workspace\A\N&#259;mcu&#7889;i\Capston\SRS\BSS_QualityScenario_V1.1.doc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1E1E1E"/>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A8735B0-15D8-4207-8828-BD16B6098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11</TotalTime>
  <Pages>14</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Hai Tran</cp:lastModifiedBy>
  <cp:revision>5</cp:revision>
  <dcterms:created xsi:type="dcterms:W3CDTF">2017-01-15T08:58:00Z</dcterms:created>
  <dcterms:modified xsi:type="dcterms:W3CDTF">2017-02-12T03:44:00Z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