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EEA722" w14:textId="77777777" w:rsidR="00FB7720" w:rsidRDefault="00FB772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rPr>
          <w:rFonts w:ascii="Times New Roman" w:eastAsia="Arial" w:hAnsi="Times New Roman" w:cs="Times New Roman"/>
          <w:color w:val="000000" w:themeColor="text1"/>
        </w:rPr>
      </w:pPr>
    </w:p>
    <w:tbl>
      <w:tblPr>
        <w:tblStyle w:val="83"/>
        <w:tblW w:w="9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7956"/>
      </w:tblGrid>
      <w:tr w:rsidR="00FB7720" w14:paraId="719C5522" w14:textId="77777777">
        <w:tc>
          <w:tcPr>
            <w:tcW w:w="1686" w:type="dxa"/>
          </w:tcPr>
          <w:bookmarkStart w:id="0" w:name="_heading=h.gjdgxs"/>
          <w:bookmarkEnd w:id="0"/>
          <w:p w14:paraId="788EAEB8" w14:textId="77777777" w:rsidR="00FB7720" w:rsidRDefault="00D7649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171F8B4A" wp14:editId="302F57F9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0</wp:posOffset>
                      </wp:positionV>
                      <wp:extent cx="926605" cy="1070159"/>
                      <wp:effectExtent l="0" t="0" r="6985" b="0"/>
                      <wp:wrapSquare wrapText="bothSides"/>
                      <wp:docPr id="1" name="image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.png"/>
                              <pic:cNvPicPr/>
                            </pic:nvPicPr>
                            <pic:blipFill>
                              <a:blip r:embed="rId9"/>
                              <a:srcRect l="12031" t="5322" r="11620" b="648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26605" cy="1070159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position:absolute;z-index:251658240;o:allowoverlap:true;o:allowincell:true;mso-position-horizontal-relative:text;margin-left:5.05pt;mso-position-horizontal:absolute;mso-position-vertical-relative:text;margin-top:0.00pt;mso-position-vertical:absolute;width:72.96pt;height:84.26pt;mso-wrap-distance-left:9.00pt;mso-wrap-distance-top:0.00pt;mso-wrap-distance-right:9.00pt;mso-wrap-distance-bottom:0.00pt;">
                      <v:path textboxrect="0,0,0,0"/>
                      <w10:wrap type="square"/>
                      <v:imagedata r:id="rId12" o:title=""/>
                    </v:shape>
                  </w:pict>
                </mc:Fallback>
              </mc:AlternateContent>
            </w:r>
          </w:p>
        </w:tc>
        <w:tc>
          <w:tcPr>
            <w:tcW w:w="7956" w:type="dxa"/>
          </w:tcPr>
          <w:p w14:paraId="14D1D437" w14:textId="77777777" w:rsidR="00FB7720" w:rsidRDefault="00D7649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0C6EFC3" w14:textId="77777777" w:rsidR="00FB7720" w:rsidRDefault="00D7649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7AE8E500" w14:textId="77777777" w:rsidR="00FB7720" w:rsidRDefault="00D7649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высшего образования</w:t>
            </w:r>
          </w:p>
          <w:p w14:paraId="53A6370C" w14:textId="77777777" w:rsidR="00FB7720" w:rsidRDefault="00D7649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2A9A9F8D" w14:textId="77777777" w:rsidR="00FB7720" w:rsidRDefault="00D7649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имени Н.Э. Баумана</w:t>
            </w:r>
          </w:p>
          <w:p w14:paraId="08E7B60C" w14:textId="77777777" w:rsidR="00FB7720" w:rsidRDefault="00D7649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(национальный исследовательский университет)»</w:t>
            </w:r>
          </w:p>
          <w:p w14:paraId="3C3FAB53" w14:textId="77777777" w:rsidR="00FB7720" w:rsidRDefault="00D7649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(МГТУ им. Н.Э. Баумана)</w:t>
            </w:r>
          </w:p>
        </w:tc>
      </w:tr>
    </w:tbl>
    <w:p w14:paraId="157AEC38" w14:textId="77777777" w:rsidR="00FB7720" w:rsidRDefault="00FB7720">
      <w:pPr>
        <w:pBdr>
          <w:bottom w:val="single" w:sz="24" w:space="1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6"/>
          <w:szCs w:val="6"/>
        </w:rPr>
      </w:pPr>
    </w:p>
    <w:p w14:paraId="27C4E55B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79F92B3" w14:textId="77777777" w:rsidR="00FB7720" w:rsidRDefault="00D7649E">
      <w:pP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Информатика и системы управления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4FCBB12C" w14:textId="77777777" w:rsidR="00FB7720" w:rsidRDefault="00FB772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458BE26" w14:textId="77777777" w:rsidR="00FB7720" w:rsidRDefault="00D7649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КАФЕДРА  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Системы обработки информации и управления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6B83977C" w14:textId="77777777" w:rsidR="00FB7720" w:rsidRDefault="00FB772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37FBE5" w14:textId="52CC7DDA" w:rsidR="00FB7720" w:rsidRDefault="007477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РАСЧЕТНО-ПОЯСНИТЕЛЬНА ЗАПИСКА</w:t>
      </w:r>
    </w:p>
    <w:p w14:paraId="56D50AFE" w14:textId="2FE17951" w:rsidR="00217345" w:rsidRDefault="007477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К ДОМАШНЕМУ ЗАДАНИЮ ПО КУРСУ:</w:t>
      </w:r>
    </w:p>
    <w:p w14:paraId="17076BBD" w14:textId="656BF62A" w:rsidR="007477D8" w:rsidRPr="007477D8" w:rsidRDefault="007477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en-US"/>
        </w:rPr>
        <w:t>XML</w:t>
      </w:r>
      <w:r w:rsidRPr="007477D8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-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ТЕХНОЛОГИИ</w:t>
      </w:r>
    </w:p>
    <w:p w14:paraId="5A79382F" w14:textId="42C72CE8" w:rsidR="00FB7720" w:rsidRDefault="007477D8" w:rsidP="007477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НА ТЕМУ:</w:t>
      </w:r>
      <w:r w:rsidR="00D7649E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Парковка МГТУ</w:t>
      </w:r>
    </w:p>
    <w:p w14:paraId="776D5976" w14:textId="77777777" w:rsidR="00FB7720" w:rsidRDefault="00FB7720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90DF469" w14:textId="58567F6C" w:rsidR="00FB7720" w:rsidRDefault="00D7649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="00F506D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РТ5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– 4</w:t>
      </w:r>
      <w:r w:rsidR="00F506D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1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Б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="00217345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  <w:r w:rsidR="00217345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. </w:t>
      </w:r>
      <w:proofErr w:type="spellStart"/>
      <w:r w:rsidR="00217345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Длютров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67663363" w14:textId="77777777" w:rsidR="00FB7720" w:rsidRDefault="00D7649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(Группа, 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56CE5599" w14:textId="77777777" w:rsidR="00FB7720" w:rsidRDefault="00D7649E">
      <w:pPr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4B6B95B" w14:textId="77777777" w:rsidR="00FB7720" w:rsidRDefault="00D7649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  А.И. Канев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</w:p>
    <w:p w14:paraId="30F1ABAE" w14:textId="77777777" w:rsidR="00FB7720" w:rsidRDefault="00D7649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425400F6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BB5B389" w14:textId="77777777" w:rsidR="00FB7720" w:rsidRDefault="00FB772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4B56443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D441D8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EEDDB4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0BBFAF7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978E87" w14:textId="77777777" w:rsidR="00FB7720" w:rsidRDefault="00D7649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F506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г.</w:t>
      </w:r>
    </w:p>
    <w:p w14:paraId="5F43B5BF" w14:textId="77777777" w:rsidR="00FB7720" w:rsidRDefault="00D7649E">
      <w:pPr>
        <w:pStyle w:val="1"/>
        <w:spacing w:line="360" w:lineRule="auto"/>
        <w:ind w:firstLine="709"/>
        <w:jc w:val="center"/>
        <w:rPr>
          <w:rFonts w:cs="Times New Roman"/>
          <w:color w:val="000000" w:themeColor="text1"/>
        </w:rPr>
      </w:pPr>
      <w:bookmarkStart w:id="1" w:name="_Toc196049957"/>
      <w:r>
        <w:rPr>
          <w:rFonts w:cs="Times New Roman"/>
          <w:color w:val="000000" w:themeColor="text1"/>
        </w:rPr>
        <w:lastRenderedPageBreak/>
        <w:t>ВВЕДЕНИЕ</w:t>
      </w:r>
      <w:bookmarkEnd w:id="1"/>
    </w:p>
    <w:p w14:paraId="43A03F05" w14:textId="77777777" w:rsidR="00FB7720" w:rsidRDefault="00FB7720" w:rsidP="00F506D8">
      <w:pPr>
        <w:tabs>
          <w:tab w:val="center" w:pos="4821"/>
        </w:tabs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9E8C76" w14:textId="77777777" w:rsidR="00FB7720" w:rsidRDefault="00D7649E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br w:type="page" w:clear="all"/>
      </w:r>
    </w:p>
    <w:p w14:paraId="5E7F8F6A" w14:textId="77777777" w:rsidR="00FB7720" w:rsidRDefault="00D7649E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bookmarkStart w:id="2" w:name="_Toc196049958"/>
      <w:r>
        <w:rPr>
          <w:rFonts w:cs="Times New Roman"/>
          <w:color w:val="000000" w:themeColor="text1"/>
        </w:rPr>
        <w:lastRenderedPageBreak/>
        <w:t xml:space="preserve">ЛАБОРАТОРНАЯ РАБОТА №1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)</w:t>
      </w:r>
      <w:bookmarkEnd w:id="2"/>
    </w:p>
    <w:p w14:paraId="5EADBBC9" w14:textId="77777777" w:rsidR="00FB7720" w:rsidRDefault="00D7649E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Задача: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калькулятора. Верстка на HTML, CSS.</w:t>
      </w:r>
    </w:p>
    <w:p w14:paraId="4A09E589" w14:textId="77777777" w:rsidR="00FB7720" w:rsidRDefault="00D7649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рамках лабораторной работы был разработан калькулятор, содержащий:</w:t>
      </w:r>
    </w:p>
    <w:p w14:paraId="78B7989A" w14:textId="77777777" w:rsidR="00FB7720" w:rsidRDefault="00D7649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Поле для вывода результата.</w:t>
      </w:r>
    </w:p>
    <w:p w14:paraId="36663200" w14:textId="77777777" w:rsidR="00FB7720" w:rsidRDefault="00D7649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Кнопки операций и чисел.</w:t>
      </w:r>
    </w:p>
    <w:p w14:paraId="0998ECC4" w14:textId="77777777" w:rsidR="00FB7720" w:rsidRDefault="00D7649E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Используемые технологии</w:t>
      </w:r>
    </w:p>
    <w:p w14:paraId="4ABFC89C" w14:textId="77777777" w:rsidR="00FB7720" w:rsidRDefault="00D7649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HTML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создания структуры страницы.</w:t>
      </w:r>
    </w:p>
    <w:p w14:paraId="3A7FE55C" w14:textId="77777777" w:rsidR="00FB7720" w:rsidRDefault="00D7649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стилизации элементов.</w:t>
      </w:r>
    </w:p>
    <w:p w14:paraId="578EC859" w14:textId="77777777" w:rsidR="00FB7720" w:rsidRDefault="00D7649E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Выполненные задания</w:t>
      </w:r>
    </w:p>
    <w:p w14:paraId="1BA8D494" w14:textId="33EAC662" w:rsidR="00FB7720" w:rsidRDefault="00047D92" w:rsidP="00F506D8">
      <w:pPr>
        <w:keepNext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процессе работы был разработан графический интерфейс калькулятора (рис. 1).</w:t>
      </w:r>
    </w:p>
    <w:p w14:paraId="50C960D0" w14:textId="25C0ED62" w:rsidR="00C6598E" w:rsidRDefault="00C6598E" w:rsidP="00C6598E">
      <w:pPr>
        <w:keepNext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A29595" wp14:editId="475D7FDC">
            <wp:extent cx="2811224" cy="315277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2781" t="8019" r="40573" b="58795"/>
                    <a:stretch/>
                  </pic:blipFill>
                  <pic:spPr bwMode="auto">
                    <a:xfrm>
                      <a:off x="0" y="0"/>
                      <a:ext cx="2834460" cy="3178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F9523" w14:textId="77777777" w:rsidR="00C6598E" w:rsidRPr="00F506D8" w:rsidRDefault="00C6598E" w:rsidP="00C6598E">
      <w:pPr>
        <w:keepNext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EFE7DD" w14:textId="77777777" w:rsidR="00FB7720" w:rsidRDefault="00D7649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1 – Конечный вид страницы</w:t>
      </w:r>
    </w:p>
    <w:p w14:paraId="2C9EE8AC" w14:textId="35245397" w:rsidR="00FB7720" w:rsidRDefault="00F506D8" w:rsidP="00047D9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GoBack"/>
      <w:bookmarkEnd w:id="3"/>
      <w:r w:rsidRPr="00F506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Интерфейс оформлен по образцу визуальных материалов настольной игры «Эволюция» (рис. 2). Основная цветовая палитра и радиусы скругления элементов заимствованы из дизайна оригинальных игровых карт.</w:t>
      </w:r>
    </w:p>
    <w:p w14:paraId="6750CABA" w14:textId="77777777" w:rsidR="00FB7720" w:rsidRDefault="00D7649E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2 – </w:t>
      </w:r>
      <w:r w:rsidR="00F506D8" w:rsidRPr="00F506D8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Вид первоисточника дизайна</w:t>
      </w:r>
    </w:p>
    <w:p w14:paraId="217E1CE9" w14:textId="77777777" w:rsidR="00FB7720" w:rsidRPr="00047D92" w:rsidRDefault="00047D92" w:rsidP="00047D92">
      <w:pPr>
        <w:spacing w:after="0" w:line="360" w:lineRule="auto"/>
        <w:ind w:firstLine="709"/>
        <w:jc w:val="both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212C46E" wp14:editId="6559AE1F">
            <wp:simplePos x="0" y="0"/>
            <wp:positionH relativeFrom="margin">
              <wp:align>center</wp:align>
            </wp:positionH>
            <wp:positionV relativeFrom="paragraph">
              <wp:posOffset>704584</wp:posOffset>
            </wp:positionV>
            <wp:extent cx="5794375" cy="4407535"/>
            <wp:effectExtent l="0" t="0" r="0" b="0"/>
            <wp:wrapSquare wrapText="bothSides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4375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7D92">
        <w:rPr>
          <w:rFonts w:ascii="Times New Roman" w:eastAsia="Times New Roman" w:hAnsi="Times New Roman" w:cs="Times New Roman"/>
          <w:sz w:val="28"/>
          <w:szCs w:val="28"/>
        </w:rPr>
        <w:t>С первоисточника были заимствованы цвета и общий стиль кнопок. Реализация базового стиля кнопок представлена на рисунке 3.</w:t>
      </w:r>
    </w:p>
    <w:p w14:paraId="7E27DA3A" w14:textId="77777777" w:rsidR="00FB7720" w:rsidRDefault="00D7649E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3 – Стиль кнопок</w:t>
      </w:r>
    </w:p>
    <w:p w14:paraId="59EBDD21" w14:textId="77777777" w:rsidR="00FB7720" w:rsidRPr="00047D92" w:rsidRDefault="00047D92" w:rsidP="00047D92">
      <w:pPr>
        <w:spacing w:after="0" w:line="360" w:lineRule="auto"/>
        <w:ind w:firstLine="709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3BD17CA" wp14:editId="2DC7EEBA">
            <wp:simplePos x="0" y="0"/>
            <wp:positionH relativeFrom="margin">
              <wp:align>center</wp:align>
            </wp:positionH>
            <wp:positionV relativeFrom="paragraph">
              <wp:posOffset>1016842</wp:posOffset>
            </wp:positionV>
            <wp:extent cx="4886325" cy="2038350"/>
            <wp:effectExtent l="0" t="0" r="9525" b="0"/>
            <wp:wrapTopAndBottom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7D92">
        <w:rPr>
          <w:rFonts w:ascii="Times New Roman" w:eastAsia="Times New Roman" w:hAnsi="Times New Roman" w:cs="Times New Roman"/>
          <w:sz w:val="28"/>
          <w:szCs w:val="28"/>
        </w:rPr>
        <w:t>Также было заимствовано оформление контейнера для калькулятора, имитирующее игровую карту. Параметры фона, границы и тени представлены на рисунке 4.</w:t>
      </w:r>
    </w:p>
    <w:p w14:paraId="488F10C8" w14:textId="77777777" w:rsidR="00FB7720" w:rsidRDefault="00D7649E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4 – Стиль контейнера</w:t>
      </w:r>
    </w:p>
    <w:p w14:paraId="3383A1AC" w14:textId="77777777" w:rsidR="00047D92" w:rsidRPr="00047D92" w:rsidRDefault="00047D92" w:rsidP="00047D9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25EA1F1" wp14:editId="037743C4">
            <wp:simplePos x="0" y="0"/>
            <wp:positionH relativeFrom="margin">
              <wp:align>center</wp:align>
            </wp:positionH>
            <wp:positionV relativeFrom="paragraph">
              <wp:posOffset>1522346</wp:posOffset>
            </wp:positionV>
            <wp:extent cx="5466715" cy="6210935"/>
            <wp:effectExtent l="0" t="0" r="635" b="0"/>
            <wp:wrapSquare wrapText="bothSides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715" cy="621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7D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Особое внимание уделено тематическому разделению функций. Кнопки основных операций стилизованы под карту «Хищник» (красный фон), кнопка сброса — под свойство «Жировой запас» (желтый цвет), а кнопки смены знака и процента — под карту «Паразит» (фиолетовый текст и светлый фон). Данная реализация представлена на рисунке 5.</w:t>
      </w:r>
    </w:p>
    <w:p w14:paraId="5BDE153B" w14:textId="77777777" w:rsidR="00047D92" w:rsidRDefault="00047D92" w:rsidP="00047D92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</w:t>
      </w:r>
      <w:r w:rsidRPr="00217345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– </w:t>
      </w:r>
      <w:r w:rsidRPr="00047D92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Тематическая стилизация элементов</w:t>
      </w:r>
    </w:p>
    <w:p w14:paraId="71E158CA" w14:textId="77777777" w:rsidR="00FB7720" w:rsidRDefault="00D7649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 w:clear="all"/>
      </w:r>
    </w:p>
    <w:p w14:paraId="6D182DD9" w14:textId="77777777" w:rsidR="00FB7720" w:rsidRDefault="00D7649E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bookmarkStart w:id="4" w:name="_Toc196049959"/>
      <w:r>
        <w:rPr>
          <w:rFonts w:cs="Times New Roman"/>
          <w:color w:val="000000" w:themeColor="text1"/>
        </w:rPr>
        <w:lastRenderedPageBreak/>
        <w:t xml:space="preserve">ЛАБОРАТОРНАЯ РАБОТА №2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JS</w:t>
      </w:r>
      <w:r>
        <w:rPr>
          <w:rFonts w:cs="Times New Roman"/>
          <w:color w:val="000000" w:themeColor="text1"/>
        </w:rPr>
        <w:t>)</w:t>
      </w:r>
      <w:bookmarkEnd w:id="4"/>
    </w:p>
    <w:p w14:paraId="53A3D066" w14:textId="77777777" w:rsidR="00FB7720" w:rsidRDefault="00D7649E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 xml:space="preserve"> Задача: </w:t>
      </w:r>
      <w:r w:rsidR="00047D92" w:rsidRPr="00047D92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eastAsia="ru-RU"/>
        </w:rPr>
        <w:t xml:space="preserve">Создание калькулятора. Программирование логики на языке </w:t>
      </w:r>
      <w:proofErr w:type="spellStart"/>
      <w:r w:rsidR="00047D92" w:rsidRPr="00047D92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eastAsia="ru-RU"/>
        </w:rPr>
        <w:t>JavaScript</w:t>
      </w:r>
      <w:proofErr w:type="spellEnd"/>
      <w:r w:rsidR="00047D92" w:rsidRPr="00047D92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eastAsia="ru-RU"/>
        </w:rPr>
        <w:t>.</w:t>
      </w:r>
    </w:p>
    <w:p w14:paraId="4E7EA88E" w14:textId="77777777" w:rsidR="00FB7720" w:rsidRDefault="00D7649E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 xml:space="preserve"> Описание проекта</w:t>
      </w:r>
    </w:p>
    <w:p w14:paraId="6C151EB5" w14:textId="77777777" w:rsidR="00FB7720" w:rsidRDefault="00047D9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047D92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Проект представляет собой интерактивный веб-калькулятор, развивающий идеи первой лабораторной работы. Помимо базовых арифметических действий, в приложение внедрены дополнительные функции: вычисление квадратного корня, возведение в квадрат, рекурсивное вычисление факториала и посимвольное удаление введ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ё</w:t>
      </w:r>
      <w:r w:rsidRPr="00047D92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нных данных. Также реализована динамическая смена визуальной темы оформления через манипуляции с DOM-деревом. Логика приложения полностью отделена от разметки и находится во внешнем файле script.js.</w:t>
      </w:r>
    </w:p>
    <w:p w14:paraId="0147FEC4" w14:textId="77777777" w:rsidR="00047D92" w:rsidRDefault="00D43D4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3D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процессе работы был реализован обновленный интерфейс калькулятора с поддержкой всех заявленных функций (рис.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 w:rsidRPr="00D43D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</w:t>
      </w:r>
    </w:p>
    <w:p w14:paraId="4205662B" w14:textId="77777777" w:rsidR="00FB7720" w:rsidRDefault="00D43D4A" w:rsidP="00D43D4A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9B120B7" wp14:editId="71EDBF2F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5313680" cy="8431530"/>
            <wp:effectExtent l="0" t="0" r="1270" b="7620"/>
            <wp:wrapTopAndBottom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8431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2D459A" w14:textId="77777777" w:rsidR="00FB7720" w:rsidRDefault="00D7649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Рисунок </w:t>
      </w:r>
      <w:r w:rsidR="00D43D4A">
        <w:rPr>
          <w:rFonts w:ascii="Times New Roman" w:hAnsi="Times New Roman" w:cs="Times New Roman"/>
          <w:color w:val="000000" w:themeColor="text1"/>
          <w:sz w:val="28"/>
        </w:rPr>
        <w:t>6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</w:t>
      </w:r>
      <w:r w:rsidR="00D43D4A" w:rsidRPr="00D43D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Общий вид интерактивного калькулятора</w:t>
      </w:r>
    </w:p>
    <w:p w14:paraId="37D42346" w14:textId="77777777" w:rsidR="00D43D4A" w:rsidRDefault="00D43D4A" w:rsidP="00D43D4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 xml:space="preserve">1. </w:t>
      </w:r>
      <w:r w:rsidRPr="00D43D4A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Реализация ввода данных</w:t>
      </w:r>
    </w:p>
    <w:p w14:paraId="605A17B5" w14:textId="77777777" w:rsidR="00FB7720" w:rsidRDefault="00D43D4A" w:rsidP="00D43D4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D43D4A">
        <w:rPr>
          <w:rFonts w:ascii="Times New Roman" w:eastAsia="Times New Roman" w:hAnsi="Times New Roman" w:cs="Times New Roman"/>
          <w:sz w:val="28"/>
          <w:szCs w:val="24"/>
        </w:rPr>
        <w:t xml:space="preserve">Для обработки нажатий на цифровые клавиши используется делегирование или перебор коллекции элементов, полученных по селектору атрибутов. Вводимые значения сохраняются в виде строк для обеспечения корректной работы с десятичной точкой и многозначными числами (рис. </w:t>
      </w:r>
      <w:r>
        <w:rPr>
          <w:rFonts w:ascii="Times New Roman" w:eastAsia="Times New Roman" w:hAnsi="Times New Roman" w:cs="Times New Roman"/>
          <w:sz w:val="28"/>
          <w:szCs w:val="24"/>
        </w:rPr>
        <w:t>7</w:t>
      </w:r>
      <w:r w:rsidRPr="00D43D4A">
        <w:rPr>
          <w:rFonts w:ascii="Times New Roman" w:eastAsia="Times New Roman" w:hAnsi="Times New Roman" w:cs="Times New Roman"/>
          <w:sz w:val="28"/>
          <w:szCs w:val="24"/>
        </w:rPr>
        <w:t>).</w:t>
      </w:r>
    </w:p>
    <w:p w14:paraId="7B4C6E71" w14:textId="77777777" w:rsidR="00261059" w:rsidRPr="00D43D4A" w:rsidRDefault="00261059" w:rsidP="00D43D4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7C272F2" wp14:editId="573C2F04">
            <wp:simplePos x="0" y="0"/>
            <wp:positionH relativeFrom="margin">
              <wp:align>left</wp:align>
            </wp:positionH>
            <wp:positionV relativeFrom="paragraph">
              <wp:posOffset>1242134</wp:posOffset>
            </wp:positionV>
            <wp:extent cx="6122670" cy="3270885"/>
            <wp:effectExtent l="0" t="0" r="0" b="5715"/>
            <wp:wrapSquare wrapText="bothSides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61059">
        <w:rPr>
          <w:rFonts w:ascii="Times New Roman" w:eastAsia="Times New Roman" w:hAnsi="Times New Roman" w:cs="Times New Roman"/>
          <w:sz w:val="28"/>
          <w:szCs w:val="24"/>
        </w:rPr>
        <w:t>Для повышения удобства ввода больших числовых значений, характерных для расчётов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 w:rsidRPr="00261059">
        <w:rPr>
          <w:rFonts w:ascii="Times New Roman" w:eastAsia="Times New Roman" w:hAnsi="Times New Roman" w:cs="Times New Roman"/>
          <w:sz w:val="28"/>
          <w:szCs w:val="24"/>
        </w:rPr>
        <w:t>добавлена кнопка «000». В алгоритм её работы внедрена проверка: если поле ввода пусто, добавление трёх нулей блокируется, что предотвращает появление математически некорректных записей (рис. 7).</w:t>
      </w:r>
    </w:p>
    <w:p w14:paraId="3E35D046" w14:textId="77777777" w:rsidR="00FB7720" w:rsidRDefault="00D7649E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Рисунок </w:t>
      </w:r>
      <w:r w:rsidR="00D43D4A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7</w:t>
      </w: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 - </w:t>
      </w:r>
      <w:r w:rsidR="00D43D4A" w:rsidRPr="00D43D4A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Алгоритм ввода цифр</w:t>
      </w:r>
    </w:p>
    <w:p w14:paraId="3183E493" w14:textId="77777777" w:rsidR="00D43D4A" w:rsidRDefault="00D43D4A" w:rsidP="00D43D4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2. </w:t>
      </w:r>
      <w:r w:rsidRPr="00D43D4A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Обработка математических операций</w:t>
      </w:r>
    </w:p>
    <w:p w14:paraId="2BE49865" w14:textId="77777777" w:rsidR="00D43D4A" w:rsidRDefault="00D43D4A" w:rsidP="00D43D4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3D4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Вычисления производятся при нажатии на кнопку «Равно». Для выбора типа операции используется конструкция </w:t>
      </w:r>
      <w:proofErr w:type="spellStart"/>
      <w:r w:rsidRPr="00D43D4A">
        <w:rPr>
          <w:rFonts w:ascii="Times New Roman" w:eastAsia="Times New Roman" w:hAnsi="Times New Roman" w:cs="Times New Roman"/>
          <w:sz w:val="28"/>
          <w:szCs w:val="24"/>
          <w:lang w:eastAsia="ru-RU"/>
        </w:rPr>
        <w:t>switch</w:t>
      </w:r>
      <w:proofErr w:type="spellEnd"/>
      <w:r w:rsidRPr="00D43D4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которая сопоставляет сохраненный символ операции с соответствующим математическим действием. Перед вычислениями строковые значения операндов преобразуются в числовой тип с помощью унарного плюса или функции </w:t>
      </w:r>
      <w:proofErr w:type="spellStart"/>
      <w:r w:rsidRPr="00D43D4A">
        <w:rPr>
          <w:rFonts w:ascii="Times New Roman" w:eastAsia="Times New Roman" w:hAnsi="Times New Roman" w:cs="Times New Roman"/>
          <w:sz w:val="28"/>
          <w:szCs w:val="24"/>
          <w:lang w:eastAsia="ru-RU"/>
        </w:rPr>
        <w:t>parseFloat</w:t>
      </w:r>
      <w:proofErr w:type="spellEnd"/>
      <w:r w:rsidRPr="00D43D4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(рис.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8</w:t>
      </w:r>
      <w:r w:rsidRPr="00D43D4A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14:paraId="7BB72EFB" w14:textId="77777777" w:rsidR="00D43D4A" w:rsidRPr="00D43D4A" w:rsidRDefault="00D43D4A" w:rsidP="00D43D4A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</w:pPr>
      <w:r w:rsidRPr="00D43D4A"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  <w:lastRenderedPageBreak/>
        <w:drawing>
          <wp:anchor distT="0" distB="0" distL="114300" distR="114300" simplePos="0" relativeHeight="251672576" behindDoc="0" locked="0" layoutInCell="1" allowOverlap="1" wp14:anchorId="20DEA69F" wp14:editId="24C0CD3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76925" cy="5343525"/>
            <wp:effectExtent l="0" t="0" r="9525" b="9525"/>
            <wp:wrapSquare wrapText="bothSides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3D4A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Рисунок 8 – Логика выполнения вычислений</w:t>
      </w:r>
    </w:p>
    <w:p w14:paraId="3D9260A6" w14:textId="77777777" w:rsidR="00FB7720" w:rsidRDefault="00D43D4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3. </w:t>
      </w:r>
      <w:r w:rsidR="00261059" w:rsidRPr="00261059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Разработка дополнительных функций и интерфейсных решений</w:t>
      </w:r>
    </w:p>
    <w:p w14:paraId="339297BF" w14:textId="77777777" w:rsidR="00261059" w:rsidRDefault="0026105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261059">
        <w:rPr>
          <w:rFonts w:ascii="Times New Roman" w:eastAsia="Times New Roman" w:hAnsi="Times New Roman" w:cs="Times New Roman"/>
          <w:sz w:val="28"/>
          <w:szCs w:val="24"/>
        </w:rPr>
        <w:t xml:space="preserve">В ходе выполнения работы стандартный функционал калькулятора был расширен для соответствия требованиям по индивидуализации проекта. Были реализованы алгоритмы различной сложности, использующие как встроенные математические методы </w:t>
      </w:r>
      <w:proofErr w:type="spellStart"/>
      <w:r w:rsidRPr="00261059">
        <w:rPr>
          <w:rFonts w:ascii="Times New Roman" w:eastAsia="Times New Roman" w:hAnsi="Times New Roman" w:cs="Times New Roman"/>
          <w:sz w:val="28"/>
          <w:szCs w:val="24"/>
        </w:rPr>
        <w:t>JavaScript</w:t>
      </w:r>
      <w:proofErr w:type="spellEnd"/>
      <w:r w:rsidRPr="00261059">
        <w:rPr>
          <w:rFonts w:ascii="Times New Roman" w:eastAsia="Times New Roman" w:hAnsi="Times New Roman" w:cs="Times New Roman"/>
          <w:sz w:val="28"/>
          <w:szCs w:val="24"/>
        </w:rPr>
        <w:t>, так и собственные функции.</w:t>
      </w:r>
    </w:p>
    <w:p w14:paraId="19D45341" w14:textId="77777777" w:rsidR="00261059" w:rsidRDefault="0026105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261059">
        <w:rPr>
          <w:rFonts w:ascii="Times New Roman" w:eastAsia="Times New Roman" w:hAnsi="Times New Roman" w:cs="Times New Roman"/>
          <w:sz w:val="28"/>
          <w:szCs w:val="24"/>
        </w:rPr>
        <w:t xml:space="preserve">Для расширения вычислительных возможностей в приложение добавлены функции возведения в квадрат и извлечения квадратного корня. Реализация данных функций опирается на объект </w:t>
      </w:r>
      <w:proofErr w:type="spellStart"/>
      <w:r w:rsidRPr="00261059">
        <w:rPr>
          <w:rFonts w:ascii="Times New Roman" w:eastAsia="Times New Roman" w:hAnsi="Times New Roman" w:cs="Times New Roman"/>
          <w:sz w:val="28"/>
          <w:szCs w:val="24"/>
        </w:rPr>
        <w:t>Math</w:t>
      </w:r>
      <w:proofErr w:type="spellEnd"/>
      <w:r w:rsidRPr="00261059">
        <w:rPr>
          <w:rFonts w:ascii="Times New Roman" w:eastAsia="Times New Roman" w:hAnsi="Times New Roman" w:cs="Times New Roman"/>
          <w:sz w:val="28"/>
          <w:szCs w:val="24"/>
        </w:rPr>
        <w:t xml:space="preserve">. Перед проведением расчётов строковые значения операндов преобразуются в числовой формат с помощью </w:t>
      </w:r>
      <w:proofErr w:type="spellStart"/>
      <w:r w:rsidRPr="00261059">
        <w:rPr>
          <w:rFonts w:ascii="Times New Roman" w:eastAsia="Times New Roman" w:hAnsi="Times New Roman" w:cs="Times New Roman"/>
          <w:sz w:val="28"/>
          <w:szCs w:val="24"/>
        </w:rPr>
        <w:t>parseFloat</w:t>
      </w:r>
      <w:proofErr w:type="spellEnd"/>
      <w:r w:rsidRPr="00261059">
        <w:rPr>
          <w:rFonts w:ascii="Times New Roman" w:eastAsia="Times New Roman" w:hAnsi="Times New Roman" w:cs="Times New Roman"/>
          <w:sz w:val="28"/>
          <w:szCs w:val="24"/>
        </w:rPr>
        <w:t xml:space="preserve">, что обеспечивает точность вычислений при работе с плавающей точкой (рис. </w:t>
      </w:r>
      <w:r>
        <w:rPr>
          <w:rFonts w:ascii="Times New Roman" w:eastAsia="Times New Roman" w:hAnsi="Times New Roman" w:cs="Times New Roman"/>
          <w:sz w:val="28"/>
          <w:szCs w:val="24"/>
        </w:rPr>
        <w:t>9</w:t>
      </w:r>
      <w:r w:rsidRPr="00261059">
        <w:rPr>
          <w:rFonts w:ascii="Times New Roman" w:eastAsia="Times New Roman" w:hAnsi="Times New Roman" w:cs="Times New Roman"/>
          <w:sz w:val="28"/>
          <w:szCs w:val="24"/>
        </w:rPr>
        <w:t>).</w:t>
      </w:r>
    </w:p>
    <w:p w14:paraId="018AA86D" w14:textId="77777777" w:rsidR="00261059" w:rsidRDefault="00261059" w:rsidP="00747CF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F6C1FD6" w14:textId="77777777" w:rsidR="00261059" w:rsidRDefault="00261059" w:rsidP="00747CF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32064326" wp14:editId="4E04BEFF">
            <wp:simplePos x="0" y="0"/>
            <wp:positionH relativeFrom="column">
              <wp:posOffset>0</wp:posOffset>
            </wp:positionH>
            <wp:positionV relativeFrom="paragraph">
              <wp:posOffset>307975</wp:posOffset>
            </wp:positionV>
            <wp:extent cx="6122670" cy="3423285"/>
            <wp:effectExtent l="0" t="0" r="0" b="5715"/>
            <wp:wrapSquare wrapText="bothSides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E1E19" w14:textId="77777777" w:rsidR="00261059" w:rsidRPr="00261059" w:rsidRDefault="00261059" w:rsidP="00261059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44"/>
          <w:szCs w:val="20"/>
        </w:rPr>
      </w:pP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 xml:space="preserve">Рисунок 9 – </w:t>
      </w:r>
      <w:r w:rsidRPr="00261059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>Реализация функций корня и возведения в квадрат</w:t>
      </w:r>
    </w:p>
    <w:p w14:paraId="62A583B7" w14:textId="77777777" w:rsidR="00FB7720" w:rsidRPr="00747CFB" w:rsidRDefault="00747CFB" w:rsidP="00747CF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7000402" wp14:editId="438C9B6E">
            <wp:simplePos x="0" y="0"/>
            <wp:positionH relativeFrom="margin">
              <wp:align>center</wp:align>
            </wp:positionH>
            <wp:positionV relativeFrom="paragraph">
              <wp:posOffset>957580</wp:posOffset>
            </wp:positionV>
            <wp:extent cx="3257550" cy="1047750"/>
            <wp:effectExtent l="0" t="0" r="0" b="0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7CF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соответствии с требованиями, в калькулятор добавлена функция вычисления факториала. Она реализована через классический рекурсивный алгоритм, вынесенный за пределы основного обработчика событий (рис. </w:t>
      </w:r>
      <w:r w:rsidR="00261059">
        <w:rPr>
          <w:rFonts w:ascii="Times New Roman" w:eastAsia="Times New Roman" w:hAnsi="Times New Roman" w:cs="Times New Roman"/>
          <w:sz w:val="28"/>
          <w:szCs w:val="24"/>
          <w:lang w:eastAsia="ru-RU"/>
        </w:rPr>
        <w:t>10</w:t>
      </w:r>
      <w:r w:rsidRPr="00747CFB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14:paraId="02BAED22" w14:textId="77777777" w:rsidR="00FB7720" w:rsidRDefault="00D7649E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 xml:space="preserve">Рисунок </w:t>
      </w:r>
      <w:r w:rsidR="00261059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>10</w:t>
      </w: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 xml:space="preserve"> – </w:t>
      </w:r>
      <w:r w:rsidR="00747CFB" w:rsidRPr="00747CFB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>Рекурсивная функция вычисления факториала</w:t>
      </w:r>
    </w:p>
    <w:p w14:paraId="5827E92C" w14:textId="77777777" w:rsidR="00281D00" w:rsidRDefault="00281D00" w:rsidP="00281D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81D00">
        <w:rPr>
          <w:rFonts w:ascii="Times New Roman" w:eastAsia="Times New Roman" w:hAnsi="Times New Roman" w:cs="Times New Roman"/>
          <w:sz w:val="28"/>
          <w:szCs w:val="24"/>
          <w:lang w:eastAsia="ru-RU"/>
        </w:rPr>
        <w:t>Функция посимвольного удаления (</w:t>
      </w:r>
      <w:proofErr w:type="spellStart"/>
      <w:r w:rsidRPr="00281D00">
        <w:rPr>
          <w:rFonts w:ascii="Times New Roman" w:eastAsia="Times New Roman" w:hAnsi="Times New Roman" w:cs="Times New Roman"/>
          <w:sz w:val="28"/>
          <w:szCs w:val="24"/>
          <w:lang w:eastAsia="ru-RU"/>
        </w:rPr>
        <w:t>Backspace</w:t>
      </w:r>
      <w:proofErr w:type="spellEnd"/>
      <w:r w:rsidRPr="00281D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реализована с помощью метода </w:t>
      </w:r>
      <w:proofErr w:type="spellStart"/>
      <w:proofErr w:type="gramStart"/>
      <w:r w:rsidRPr="00281D00">
        <w:rPr>
          <w:rFonts w:ascii="Times New Roman" w:eastAsia="Times New Roman" w:hAnsi="Times New Roman" w:cs="Times New Roman"/>
          <w:sz w:val="28"/>
          <w:szCs w:val="24"/>
          <w:lang w:eastAsia="ru-RU"/>
        </w:rPr>
        <w:t>slice</w:t>
      </w:r>
      <w:proofErr w:type="spellEnd"/>
      <w:r w:rsidRPr="00281D00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proofErr w:type="gramEnd"/>
      <w:r w:rsidRPr="00281D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0, -1). Данный метод позволяет эффективно управлять строковым представлением числа в DOM-дереве, удаляя последний введённый символ и возвращая значение «0» в случае, если строка становится пустой (рис.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11</w:t>
      </w:r>
      <w:r w:rsidRPr="00281D00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14:paraId="0E292331" w14:textId="77777777" w:rsidR="00281D00" w:rsidRDefault="00281D00" w:rsidP="00281D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B37CFFD" w14:textId="77777777" w:rsidR="00281D00" w:rsidRDefault="00281D00" w:rsidP="00281D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732F7CD" w14:textId="77777777" w:rsidR="00281D00" w:rsidRDefault="00281D00" w:rsidP="00281D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959339C" w14:textId="77777777" w:rsidR="00281D00" w:rsidRDefault="00281D00" w:rsidP="00281D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E1DD417" w14:textId="77777777" w:rsidR="00281D00" w:rsidRPr="00281D00" w:rsidRDefault="00281D00" w:rsidP="00281D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95E7030" w14:textId="77777777" w:rsidR="00281D00" w:rsidRPr="00281D00" w:rsidRDefault="00281D00" w:rsidP="00281D00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44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364C4424" wp14:editId="5CAAB4FC">
            <wp:simplePos x="0" y="0"/>
            <wp:positionH relativeFrom="margin">
              <wp:align>center</wp:align>
            </wp:positionH>
            <wp:positionV relativeFrom="paragraph">
              <wp:posOffset>429</wp:posOffset>
            </wp:positionV>
            <wp:extent cx="5924550" cy="2371725"/>
            <wp:effectExtent l="0" t="0" r="0" b="9525"/>
            <wp:wrapTopAndBottom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 xml:space="preserve">Рисунок 11 – </w:t>
      </w:r>
      <w:r w:rsidRPr="00281D00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>Реализация функции удаления символа</w:t>
      </w:r>
    </w:p>
    <w:p w14:paraId="1702C8C4" w14:textId="77777777" w:rsidR="00747CFB" w:rsidRDefault="00747CFB" w:rsidP="00747CF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4. </w:t>
      </w:r>
      <w:r w:rsidRPr="00747CF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Динамическое изменение интерфейса</w:t>
      </w:r>
    </w:p>
    <w:p w14:paraId="60DCCD2F" w14:textId="77777777" w:rsidR="00747CFB" w:rsidRDefault="00281D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7625D169" wp14:editId="528B19E1">
            <wp:simplePos x="0" y="0"/>
            <wp:positionH relativeFrom="margin">
              <wp:align>center</wp:align>
            </wp:positionH>
            <wp:positionV relativeFrom="paragraph">
              <wp:posOffset>1490950</wp:posOffset>
            </wp:positionV>
            <wp:extent cx="5657850" cy="3486150"/>
            <wp:effectExtent l="0" t="0" r="0" b="0"/>
            <wp:wrapTopAndBottom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7CF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747CFB" w:rsidRPr="00747CF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Реализована кнопка смены темы, которая переключает CSS-класс </w:t>
      </w:r>
      <w:proofErr w:type="spellStart"/>
      <w:r w:rsidR="00747CFB" w:rsidRPr="00747CFB">
        <w:rPr>
          <w:rFonts w:ascii="Times New Roman" w:eastAsia="Times New Roman" w:hAnsi="Times New Roman" w:cs="Times New Roman"/>
          <w:sz w:val="28"/>
          <w:szCs w:val="24"/>
          <w:lang w:eastAsia="ru-RU"/>
        </w:rPr>
        <w:t>dark</w:t>
      </w:r>
      <w:proofErr w:type="spellEnd"/>
      <w:r w:rsidR="00747CFB" w:rsidRPr="00747CF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 основного контейнера. Это позволяет мгновенно изменять цветовую схему приложения, адаптируя её под условия освещения. При этом через </w:t>
      </w:r>
      <w:proofErr w:type="spellStart"/>
      <w:r w:rsidR="00747CFB" w:rsidRPr="00747CFB">
        <w:rPr>
          <w:rFonts w:ascii="Times New Roman" w:eastAsia="Times New Roman" w:hAnsi="Times New Roman" w:cs="Times New Roman"/>
          <w:sz w:val="28"/>
          <w:szCs w:val="24"/>
          <w:lang w:eastAsia="ru-RU"/>
        </w:rPr>
        <w:t>JavaScript</w:t>
      </w:r>
      <w:proofErr w:type="spellEnd"/>
      <w:r w:rsidR="00747CFB" w:rsidRPr="00747CF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также корректируются стили окна вывода результата для сохранения контрастности (рис. </w:t>
      </w:r>
      <w:r w:rsidR="00261059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747CFB" w:rsidRPr="00747CFB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14:paraId="11B876F1" w14:textId="77777777" w:rsidR="00747CFB" w:rsidRPr="00D43D4A" w:rsidRDefault="00747CFB" w:rsidP="00747CFB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</w:pPr>
      <w:r w:rsidRPr="00D43D4A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Рисунок </w:t>
      </w:r>
      <w:r w:rsidR="00261059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1</w:t>
      </w:r>
      <w:r w:rsidR="00281D00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2</w:t>
      </w:r>
      <w:r w:rsidRPr="00D43D4A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 – </w:t>
      </w:r>
      <w:r w:rsidRPr="00747CFB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Реализация смены темы оформления</w:t>
      </w:r>
    </w:p>
    <w:p w14:paraId="6CB7C07B" w14:textId="77777777" w:rsidR="00747CFB" w:rsidRDefault="00747CF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0603315" w14:textId="77777777" w:rsidR="00FB7720" w:rsidRDefault="00D7649E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lang w:eastAsia="ru-RU"/>
        </w:rPr>
        <w:br w:type="page" w:clear="all"/>
      </w:r>
    </w:p>
    <w:p w14:paraId="659484F8" w14:textId="77777777" w:rsidR="00FB7720" w:rsidRDefault="00D7649E">
      <w:pPr>
        <w:pStyle w:val="1"/>
        <w:spacing w:before="0" w:line="360" w:lineRule="auto"/>
        <w:ind w:firstLine="709"/>
        <w:contextualSpacing/>
        <w:jc w:val="center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lastRenderedPageBreak/>
        <w:t>ЗАКЛЮЧЕНИЕ</w:t>
      </w:r>
    </w:p>
    <w:p w14:paraId="0DBDFDDB" w14:textId="77777777" w:rsidR="00FB7720" w:rsidRDefault="00D7649E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cs="Times New Roman"/>
          <w:color w:val="000000" w:themeColor="text1"/>
          <w:sz w:val="32"/>
        </w:rPr>
        <w:br w:type="page" w:clear="all"/>
      </w:r>
    </w:p>
    <w:p w14:paraId="4CC07347" w14:textId="77777777" w:rsidR="00FB7720" w:rsidRDefault="00D7649E">
      <w:pPr>
        <w:pStyle w:val="1"/>
        <w:spacing w:before="0" w:line="360" w:lineRule="auto"/>
        <w:contextualSpacing/>
        <w:jc w:val="center"/>
        <w:rPr>
          <w:rFonts w:cs="Times New Roman"/>
          <w:color w:val="000000" w:themeColor="text1"/>
          <w:sz w:val="32"/>
        </w:rPr>
      </w:pPr>
      <w:bookmarkStart w:id="5" w:name="_Toc196049963"/>
      <w:r>
        <w:rPr>
          <w:rFonts w:cs="Times New Roman"/>
          <w:color w:val="000000" w:themeColor="text1"/>
          <w:sz w:val="32"/>
        </w:rPr>
        <w:lastRenderedPageBreak/>
        <w:t>ЛИТЕРАТУРА</w:t>
      </w:r>
      <w:bookmarkEnd w:id="5"/>
    </w:p>
    <w:p w14:paraId="0E1357E4" w14:textId="77777777" w:rsidR="00FB7720" w:rsidRDefault="00FB7720">
      <w:pPr>
        <w:pStyle w:val="af0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FB7720">
      <w:footerReference w:type="default" r:id="rId24"/>
      <w:pgSz w:w="11910" w:h="16840"/>
      <w:pgMar w:top="1134" w:right="567" w:bottom="1134" w:left="1701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EC4336" w14:textId="77777777" w:rsidR="00D7649E" w:rsidRDefault="00D7649E">
      <w:pPr>
        <w:spacing w:after="0" w:line="240" w:lineRule="auto"/>
      </w:pPr>
      <w:r>
        <w:separator/>
      </w:r>
    </w:p>
  </w:endnote>
  <w:endnote w:type="continuationSeparator" w:id="0">
    <w:p w14:paraId="2A6FBC1E" w14:textId="77777777" w:rsidR="00D7649E" w:rsidRDefault="00D76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139ED3" w14:textId="77777777" w:rsidR="00FB7720" w:rsidRDefault="00D7649E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768A36" w14:textId="77777777" w:rsidR="00D7649E" w:rsidRDefault="00D7649E">
      <w:pPr>
        <w:spacing w:after="0" w:line="240" w:lineRule="auto"/>
      </w:pPr>
      <w:r>
        <w:separator/>
      </w:r>
    </w:p>
  </w:footnote>
  <w:footnote w:type="continuationSeparator" w:id="0">
    <w:p w14:paraId="34B400DD" w14:textId="77777777" w:rsidR="00D7649E" w:rsidRDefault="00D764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36E87"/>
    <w:multiLevelType w:val="hybridMultilevel"/>
    <w:tmpl w:val="F1305DBC"/>
    <w:lvl w:ilvl="0" w:tplc="5B901328">
      <w:start w:val="1"/>
      <w:numFmt w:val="bullet"/>
      <w:lvlText w:val="-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593604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20B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4B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6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8B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84F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E7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74E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67C96"/>
    <w:multiLevelType w:val="hybridMultilevel"/>
    <w:tmpl w:val="BD62E948"/>
    <w:lvl w:ilvl="0" w:tplc="09BCB3E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AF6443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984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4F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EC6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D62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66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CE0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28E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45A8"/>
    <w:multiLevelType w:val="hybridMultilevel"/>
    <w:tmpl w:val="F8185BBA"/>
    <w:lvl w:ilvl="0" w:tplc="4906EE1A">
      <w:start w:val="1"/>
      <w:numFmt w:val="decimal"/>
      <w:lvlText w:val="%1."/>
      <w:lvlJc w:val="left"/>
      <w:pPr>
        <w:ind w:left="720" w:hanging="360"/>
      </w:pPr>
    </w:lvl>
    <w:lvl w:ilvl="1" w:tplc="F774D838">
      <w:start w:val="1"/>
      <w:numFmt w:val="lowerLetter"/>
      <w:lvlText w:val="%2."/>
      <w:lvlJc w:val="left"/>
      <w:pPr>
        <w:ind w:left="1440" w:hanging="360"/>
      </w:pPr>
    </w:lvl>
    <w:lvl w:ilvl="2" w:tplc="5E4E320E">
      <w:start w:val="1"/>
      <w:numFmt w:val="lowerRoman"/>
      <w:lvlText w:val="%3."/>
      <w:lvlJc w:val="right"/>
      <w:pPr>
        <w:ind w:left="2160" w:hanging="180"/>
      </w:pPr>
    </w:lvl>
    <w:lvl w:ilvl="3" w:tplc="A7665C78">
      <w:start w:val="1"/>
      <w:numFmt w:val="decimal"/>
      <w:lvlText w:val="%4."/>
      <w:lvlJc w:val="left"/>
      <w:pPr>
        <w:ind w:left="2880" w:hanging="360"/>
      </w:pPr>
    </w:lvl>
    <w:lvl w:ilvl="4" w:tplc="CB3C73AA">
      <w:start w:val="1"/>
      <w:numFmt w:val="lowerLetter"/>
      <w:lvlText w:val="%5."/>
      <w:lvlJc w:val="left"/>
      <w:pPr>
        <w:ind w:left="3600" w:hanging="360"/>
      </w:pPr>
    </w:lvl>
    <w:lvl w:ilvl="5" w:tplc="C4AEDDC4">
      <w:start w:val="1"/>
      <w:numFmt w:val="lowerRoman"/>
      <w:lvlText w:val="%6."/>
      <w:lvlJc w:val="right"/>
      <w:pPr>
        <w:ind w:left="4320" w:hanging="180"/>
      </w:pPr>
    </w:lvl>
    <w:lvl w:ilvl="6" w:tplc="5F163168">
      <w:start w:val="1"/>
      <w:numFmt w:val="decimal"/>
      <w:lvlText w:val="%7."/>
      <w:lvlJc w:val="left"/>
      <w:pPr>
        <w:ind w:left="5040" w:hanging="360"/>
      </w:pPr>
    </w:lvl>
    <w:lvl w:ilvl="7" w:tplc="E0968F82">
      <w:start w:val="1"/>
      <w:numFmt w:val="lowerLetter"/>
      <w:lvlText w:val="%8."/>
      <w:lvlJc w:val="left"/>
      <w:pPr>
        <w:ind w:left="5760" w:hanging="360"/>
      </w:pPr>
    </w:lvl>
    <w:lvl w:ilvl="8" w:tplc="D9DC456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E3830"/>
    <w:multiLevelType w:val="hybridMultilevel"/>
    <w:tmpl w:val="863AED3C"/>
    <w:lvl w:ilvl="0" w:tplc="C5FE182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3A28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826D1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1E0F04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58EEC3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247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B0CDE4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DCE65B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242DC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80B8B"/>
    <w:multiLevelType w:val="hybridMultilevel"/>
    <w:tmpl w:val="1FA07D8E"/>
    <w:lvl w:ilvl="0" w:tplc="1138DBC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0671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D88DF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BD8E04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5041A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C2673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6C77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12AF3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96402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66C5D"/>
    <w:multiLevelType w:val="hybridMultilevel"/>
    <w:tmpl w:val="EE609DE6"/>
    <w:lvl w:ilvl="0" w:tplc="FBE65EDA">
      <w:start w:val="1"/>
      <w:numFmt w:val="bullet"/>
      <w:pStyle w:val="114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3C0AC2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684D4A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A86EECC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3AB21D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36915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55B69040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7E5650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E29352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7A53D2"/>
    <w:multiLevelType w:val="hybridMultilevel"/>
    <w:tmpl w:val="B19C467A"/>
    <w:lvl w:ilvl="0" w:tplc="379A67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D652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3DE22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B4F4F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264A52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C0EDC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16C5A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652390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B0FD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A7E77"/>
    <w:multiLevelType w:val="hybridMultilevel"/>
    <w:tmpl w:val="FEBE6C10"/>
    <w:lvl w:ilvl="0" w:tplc="21E815C2">
      <w:start w:val="1"/>
      <w:numFmt w:val="decimal"/>
      <w:lvlText w:val="%1."/>
      <w:lvlJc w:val="left"/>
      <w:pPr>
        <w:ind w:left="720" w:hanging="360"/>
      </w:pPr>
    </w:lvl>
    <w:lvl w:ilvl="1" w:tplc="1214CB68">
      <w:start w:val="1"/>
      <w:numFmt w:val="lowerLetter"/>
      <w:lvlText w:val="%2."/>
      <w:lvlJc w:val="left"/>
      <w:pPr>
        <w:ind w:left="1440" w:hanging="360"/>
      </w:pPr>
    </w:lvl>
    <w:lvl w:ilvl="2" w:tplc="DA126356">
      <w:start w:val="1"/>
      <w:numFmt w:val="lowerRoman"/>
      <w:lvlText w:val="%3."/>
      <w:lvlJc w:val="right"/>
      <w:pPr>
        <w:ind w:left="2160" w:hanging="180"/>
      </w:pPr>
    </w:lvl>
    <w:lvl w:ilvl="3" w:tplc="733ADE50">
      <w:start w:val="1"/>
      <w:numFmt w:val="decimal"/>
      <w:lvlText w:val="%4."/>
      <w:lvlJc w:val="left"/>
      <w:pPr>
        <w:ind w:left="2880" w:hanging="360"/>
      </w:pPr>
    </w:lvl>
    <w:lvl w:ilvl="4" w:tplc="2E1AE442">
      <w:start w:val="1"/>
      <w:numFmt w:val="lowerLetter"/>
      <w:lvlText w:val="%5."/>
      <w:lvlJc w:val="left"/>
      <w:pPr>
        <w:ind w:left="3600" w:hanging="360"/>
      </w:pPr>
    </w:lvl>
    <w:lvl w:ilvl="5" w:tplc="5B18362C">
      <w:start w:val="1"/>
      <w:numFmt w:val="lowerRoman"/>
      <w:lvlText w:val="%6."/>
      <w:lvlJc w:val="right"/>
      <w:pPr>
        <w:ind w:left="4320" w:hanging="180"/>
      </w:pPr>
    </w:lvl>
    <w:lvl w:ilvl="6" w:tplc="8F80A702">
      <w:start w:val="1"/>
      <w:numFmt w:val="decimal"/>
      <w:lvlText w:val="%7."/>
      <w:lvlJc w:val="left"/>
      <w:pPr>
        <w:ind w:left="5040" w:hanging="360"/>
      </w:pPr>
    </w:lvl>
    <w:lvl w:ilvl="7" w:tplc="7BACFF9A">
      <w:start w:val="1"/>
      <w:numFmt w:val="lowerLetter"/>
      <w:lvlText w:val="%8."/>
      <w:lvlJc w:val="left"/>
      <w:pPr>
        <w:ind w:left="5760" w:hanging="360"/>
      </w:pPr>
    </w:lvl>
    <w:lvl w:ilvl="8" w:tplc="75A258F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8432F"/>
    <w:multiLevelType w:val="hybridMultilevel"/>
    <w:tmpl w:val="58A2CE9C"/>
    <w:lvl w:ilvl="0" w:tplc="DDA80FF4">
      <w:start w:val="1"/>
      <w:numFmt w:val="decimal"/>
      <w:lvlText w:val="%1)"/>
      <w:lvlJc w:val="left"/>
      <w:pPr>
        <w:ind w:left="1080" w:hanging="360"/>
      </w:pPr>
    </w:lvl>
    <w:lvl w:ilvl="1" w:tplc="79E0ECAA">
      <w:start w:val="1"/>
      <w:numFmt w:val="lowerLetter"/>
      <w:lvlText w:val="%2."/>
      <w:lvlJc w:val="left"/>
      <w:pPr>
        <w:ind w:left="1800" w:hanging="360"/>
      </w:pPr>
    </w:lvl>
    <w:lvl w:ilvl="2" w:tplc="F87E86F4">
      <w:start w:val="1"/>
      <w:numFmt w:val="lowerRoman"/>
      <w:lvlText w:val="%3."/>
      <w:lvlJc w:val="right"/>
      <w:pPr>
        <w:ind w:left="2520" w:hanging="180"/>
      </w:pPr>
    </w:lvl>
    <w:lvl w:ilvl="3" w:tplc="AF3C41E8">
      <w:start w:val="1"/>
      <w:numFmt w:val="decimal"/>
      <w:lvlText w:val="%4."/>
      <w:lvlJc w:val="left"/>
      <w:pPr>
        <w:ind w:left="3240" w:hanging="360"/>
      </w:pPr>
    </w:lvl>
    <w:lvl w:ilvl="4" w:tplc="E95E589A">
      <w:start w:val="1"/>
      <w:numFmt w:val="lowerLetter"/>
      <w:lvlText w:val="%5."/>
      <w:lvlJc w:val="left"/>
      <w:pPr>
        <w:ind w:left="3960" w:hanging="360"/>
      </w:pPr>
    </w:lvl>
    <w:lvl w:ilvl="5" w:tplc="9D90458A">
      <w:start w:val="1"/>
      <w:numFmt w:val="lowerRoman"/>
      <w:lvlText w:val="%6."/>
      <w:lvlJc w:val="right"/>
      <w:pPr>
        <w:ind w:left="4680" w:hanging="180"/>
      </w:pPr>
    </w:lvl>
    <w:lvl w:ilvl="6" w:tplc="2DBA9ECC">
      <w:start w:val="1"/>
      <w:numFmt w:val="decimal"/>
      <w:lvlText w:val="%7."/>
      <w:lvlJc w:val="left"/>
      <w:pPr>
        <w:ind w:left="5400" w:hanging="360"/>
      </w:pPr>
    </w:lvl>
    <w:lvl w:ilvl="7" w:tplc="A992CF1C">
      <w:start w:val="1"/>
      <w:numFmt w:val="lowerLetter"/>
      <w:lvlText w:val="%8."/>
      <w:lvlJc w:val="left"/>
      <w:pPr>
        <w:ind w:left="6120" w:hanging="360"/>
      </w:pPr>
    </w:lvl>
    <w:lvl w:ilvl="8" w:tplc="23DAC5F4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5C2DE9"/>
    <w:multiLevelType w:val="hybridMultilevel"/>
    <w:tmpl w:val="E95C23EA"/>
    <w:lvl w:ilvl="0" w:tplc="35623CF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EE721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8EA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AB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8E35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6E9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F4E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E8A9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86B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85326"/>
    <w:multiLevelType w:val="hybridMultilevel"/>
    <w:tmpl w:val="5CE088FE"/>
    <w:lvl w:ilvl="0" w:tplc="ECB0C28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E725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682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86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65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623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48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80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7EF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D7B05"/>
    <w:multiLevelType w:val="hybridMultilevel"/>
    <w:tmpl w:val="81901436"/>
    <w:lvl w:ilvl="0" w:tplc="D4BA717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A10552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E0466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51C084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02C6D8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3BEA3C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5FED40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6AC139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316711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452DFC"/>
    <w:multiLevelType w:val="hybridMultilevel"/>
    <w:tmpl w:val="A82AC4AA"/>
    <w:lvl w:ilvl="0" w:tplc="6AC0B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28F8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565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6E1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50BE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3A1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66F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0553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B47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77C7"/>
    <w:multiLevelType w:val="hybridMultilevel"/>
    <w:tmpl w:val="E18663D2"/>
    <w:lvl w:ilvl="0" w:tplc="F7200F18">
      <w:start w:val="1"/>
      <w:numFmt w:val="decimal"/>
      <w:lvlText w:val="%1."/>
      <w:lvlJc w:val="left"/>
      <w:pPr>
        <w:ind w:left="1429" w:hanging="360"/>
      </w:pPr>
    </w:lvl>
    <w:lvl w:ilvl="1" w:tplc="4D18F334">
      <w:start w:val="1"/>
      <w:numFmt w:val="lowerLetter"/>
      <w:lvlText w:val="%2."/>
      <w:lvlJc w:val="left"/>
      <w:pPr>
        <w:ind w:left="2149" w:hanging="360"/>
      </w:pPr>
    </w:lvl>
    <w:lvl w:ilvl="2" w:tplc="BD06441A">
      <w:start w:val="1"/>
      <w:numFmt w:val="lowerRoman"/>
      <w:lvlText w:val="%3."/>
      <w:lvlJc w:val="right"/>
      <w:pPr>
        <w:ind w:left="2869" w:hanging="180"/>
      </w:pPr>
    </w:lvl>
    <w:lvl w:ilvl="3" w:tplc="FD9A928A">
      <w:start w:val="1"/>
      <w:numFmt w:val="decimal"/>
      <w:lvlText w:val="%4."/>
      <w:lvlJc w:val="left"/>
      <w:pPr>
        <w:ind w:left="3589" w:hanging="360"/>
      </w:pPr>
    </w:lvl>
    <w:lvl w:ilvl="4" w:tplc="426A2FAA">
      <w:start w:val="1"/>
      <w:numFmt w:val="lowerLetter"/>
      <w:lvlText w:val="%5."/>
      <w:lvlJc w:val="left"/>
      <w:pPr>
        <w:ind w:left="4309" w:hanging="360"/>
      </w:pPr>
    </w:lvl>
    <w:lvl w:ilvl="5" w:tplc="DE726F60">
      <w:start w:val="1"/>
      <w:numFmt w:val="lowerRoman"/>
      <w:lvlText w:val="%6."/>
      <w:lvlJc w:val="right"/>
      <w:pPr>
        <w:ind w:left="5029" w:hanging="180"/>
      </w:pPr>
    </w:lvl>
    <w:lvl w:ilvl="6" w:tplc="3BEC21E6">
      <w:start w:val="1"/>
      <w:numFmt w:val="decimal"/>
      <w:lvlText w:val="%7."/>
      <w:lvlJc w:val="left"/>
      <w:pPr>
        <w:ind w:left="5749" w:hanging="360"/>
      </w:pPr>
    </w:lvl>
    <w:lvl w:ilvl="7" w:tplc="C1F8FC3A">
      <w:start w:val="1"/>
      <w:numFmt w:val="lowerLetter"/>
      <w:lvlText w:val="%8."/>
      <w:lvlJc w:val="left"/>
      <w:pPr>
        <w:ind w:left="6469" w:hanging="360"/>
      </w:pPr>
    </w:lvl>
    <w:lvl w:ilvl="8" w:tplc="F09C1220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283637"/>
    <w:multiLevelType w:val="hybridMultilevel"/>
    <w:tmpl w:val="50F8CBBA"/>
    <w:lvl w:ilvl="0" w:tplc="30F6DBB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9DC215E">
      <w:start w:val="1"/>
      <w:numFmt w:val="lowerLetter"/>
      <w:lvlText w:val="%2."/>
      <w:lvlJc w:val="left"/>
      <w:pPr>
        <w:ind w:left="1440" w:hanging="360"/>
      </w:pPr>
    </w:lvl>
    <w:lvl w:ilvl="2" w:tplc="8AC42644">
      <w:start w:val="1"/>
      <w:numFmt w:val="lowerRoman"/>
      <w:lvlText w:val="%3."/>
      <w:lvlJc w:val="right"/>
      <w:pPr>
        <w:ind w:left="2160" w:hanging="180"/>
      </w:pPr>
    </w:lvl>
    <w:lvl w:ilvl="3" w:tplc="4B6E5434">
      <w:start w:val="1"/>
      <w:numFmt w:val="decimal"/>
      <w:lvlText w:val="%4."/>
      <w:lvlJc w:val="left"/>
      <w:pPr>
        <w:ind w:left="2880" w:hanging="360"/>
      </w:pPr>
    </w:lvl>
    <w:lvl w:ilvl="4" w:tplc="D3A28106">
      <w:start w:val="1"/>
      <w:numFmt w:val="lowerLetter"/>
      <w:lvlText w:val="%5."/>
      <w:lvlJc w:val="left"/>
      <w:pPr>
        <w:ind w:left="3600" w:hanging="360"/>
      </w:pPr>
    </w:lvl>
    <w:lvl w:ilvl="5" w:tplc="2194A7C2">
      <w:start w:val="1"/>
      <w:numFmt w:val="lowerRoman"/>
      <w:lvlText w:val="%6."/>
      <w:lvlJc w:val="right"/>
      <w:pPr>
        <w:ind w:left="4320" w:hanging="180"/>
      </w:pPr>
    </w:lvl>
    <w:lvl w:ilvl="6" w:tplc="3D2AF910">
      <w:start w:val="1"/>
      <w:numFmt w:val="decimal"/>
      <w:lvlText w:val="%7."/>
      <w:lvlJc w:val="left"/>
      <w:pPr>
        <w:ind w:left="5040" w:hanging="360"/>
      </w:pPr>
    </w:lvl>
    <w:lvl w:ilvl="7" w:tplc="62CEDC7C">
      <w:start w:val="1"/>
      <w:numFmt w:val="lowerLetter"/>
      <w:lvlText w:val="%8."/>
      <w:lvlJc w:val="left"/>
      <w:pPr>
        <w:ind w:left="5760" w:hanging="360"/>
      </w:pPr>
    </w:lvl>
    <w:lvl w:ilvl="8" w:tplc="439AE62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02412"/>
    <w:multiLevelType w:val="hybridMultilevel"/>
    <w:tmpl w:val="FD14A9C2"/>
    <w:lvl w:ilvl="0" w:tplc="1720A22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502AD2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D08BA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044E9F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BEA0D5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7E288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4E74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78A511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D7E0B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2485F"/>
    <w:multiLevelType w:val="hybridMultilevel"/>
    <w:tmpl w:val="5D00430C"/>
    <w:lvl w:ilvl="0" w:tplc="9E7810D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B447C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2EC4F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54F05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83286F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728EE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12AC7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8C23C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9EA98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04683"/>
    <w:multiLevelType w:val="multilevel"/>
    <w:tmpl w:val="9752C7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254" w:hanging="720"/>
      </w:pPr>
    </w:lvl>
    <w:lvl w:ilvl="2">
      <w:start w:val="6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962" w:hanging="1080"/>
      </w:pPr>
    </w:lvl>
    <w:lvl w:ilvl="4">
      <w:start w:val="1"/>
      <w:numFmt w:val="decimal"/>
      <w:lvlText w:val="%1.%2.%3.%4.%5."/>
      <w:lvlJc w:val="left"/>
      <w:pPr>
        <w:ind w:left="2136" w:hanging="1080"/>
      </w:pPr>
    </w:lvl>
    <w:lvl w:ilvl="5">
      <w:start w:val="1"/>
      <w:numFmt w:val="decimal"/>
      <w:lvlText w:val="%1.%2.%3.%4.%5.%6."/>
      <w:lvlJc w:val="left"/>
      <w:pPr>
        <w:ind w:left="2670" w:hanging="1440"/>
      </w:pPr>
    </w:lvl>
    <w:lvl w:ilvl="6">
      <w:start w:val="1"/>
      <w:numFmt w:val="decimal"/>
      <w:lvlText w:val="%1.%2.%3.%4.%5.%6.%7."/>
      <w:lvlJc w:val="left"/>
      <w:pPr>
        <w:ind w:left="3204" w:hanging="1800"/>
      </w:pPr>
    </w:lvl>
    <w:lvl w:ilvl="7">
      <w:start w:val="1"/>
      <w:numFmt w:val="decimal"/>
      <w:lvlText w:val="%1.%2.%3.%4.%5.%6.%7.%8."/>
      <w:lvlJc w:val="left"/>
      <w:pPr>
        <w:ind w:left="3378" w:hanging="1800"/>
      </w:pPr>
    </w:lvl>
    <w:lvl w:ilvl="8">
      <w:start w:val="1"/>
      <w:numFmt w:val="decimal"/>
      <w:lvlText w:val="%1.%2.%3.%4.%5.%6.%7.%8.%9."/>
      <w:lvlJc w:val="left"/>
      <w:pPr>
        <w:ind w:left="3912" w:hanging="2160"/>
      </w:pPr>
    </w:lvl>
  </w:abstractNum>
  <w:abstractNum w:abstractNumId="18" w15:restartNumberingAfterBreak="0">
    <w:nsid w:val="4B0E1A4C"/>
    <w:multiLevelType w:val="hybridMultilevel"/>
    <w:tmpl w:val="F6A0FA0A"/>
    <w:lvl w:ilvl="0" w:tplc="195C4C4E">
      <w:start w:val="1"/>
      <w:numFmt w:val="decimal"/>
      <w:lvlText w:val="%1."/>
      <w:lvlJc w:val="left"/>
      <w:pPr>
        <w:ind w:left="720" w:hanging="360"/>
      </w:pPr>
    </w:lvl>
    <w:lvl w:ilvl="1" w:tplc="C03C4984">
      <w:start w:val="1"/>
      <w:numFmt w:val="lowerLetter"/>
      <w:lvlText w:val="%2."/>
      <w:lvlJc w:val="left"/>
      <w:pPr>
        <w:ind w:left="1440" w:hanging="360"/>
      </w:pPr>
    </w:lvl>
    <w:lvl w:ilvl="2" w:tplc="DE40F04A">
      <w:start w:val="1"/>
      <w:numFmt w:val="lowerRoman"/>
      <w:lvlText w:val="%3."/>
      <w:lvlJc w:val="right"/>
      <w:pPr>
        <w:ind w:left="2160" w:hanging="180"/>
      </w:pPr>
    </w:lvl>
    <w:lvl w:ilvl="3" w:tplc="D3F87D46">
      <w:start w:val="1"/>
      <w:numFmt w:val="decimal"/>
      <w:lvlText w:val="%4."/>
      <w:lvlJc w:val="left"/>
      <w:pPr>
        <w:ind w:left="2880" w:hanging="360"/>
      </w:pPr>
    </w:lvl>
    <w:lvl w:ilvl="4" w:tplc="7A824120">
      <w:start w:val="1"/>
      <w:numFmt w:val="lowerLetter"/>
      <w:lvlText w:val="%5."/>
      <w:lvlJc w:val="left"/>
      <w:pPr>
        <w:ind w:left="3600" w:hanging="360"/>
      </w:pPr>
    </w:lvl>
    <w:lvl w:ilvl="5" w:tplc="DFEE453A">
      <w:start w:val="1"/>
      <w:numFmt w:val="lowerRoman"/>
      <w:lvlText w:val="%6."/>
      <w:lvlJc w:val="right"/>
      <w:pPr>
        <w:ind w:left="4320" w:hanging="180"/>
      </w:pPr>
    </w:lvl>
    <w:lvl w:ilvl="6" w:tplc="28CEB7E8">
      <w:start w:val="1"/>
      <w:numFmt w:val="decimal"/>
      <w:lvlText w:val="%7."/>
      <w:lvlJc w:val="left"/>
      <w:pPr>
        <w:ind w:left="5040" w:hanging="360"/>
      </w:pPr>
    </w:lvl>
    <w:lvl w:ilvl="7" w:tplc="F6AA6970">
      <w:start w:val="1"/>
      <w:numFmt w:val="lowerLetter"/>
      <w:lvlText w:val="%8."/>
      <w:lvlJc w:val="left"/>
      <w:pPr>
        <w:ind w:left="5760" w:hanging="360"/>
      </w:pPr>
    </w:lvl>
    <w:lvl w:ilvl="8" w:tplc="4C9EC88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03BBB"/>
    <w:multiLevelType w:val="hybridMultilevel"/>
    <w:tmpl w:val="49780DEE"/>
    <w:lvl w:ilvl="0" w:tplc="AFAE217A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AC7475EC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 w:tplc="4A10CE28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 w:tplc="558E96A6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 w:tplc="EF38E1B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 w:tplc="31C48A1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 w:tplc="961C3F34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 w:tplc="1EFAE208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 w:tplc="CB644270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DF8598F"/>
    <w:multiLevelType w:val="hybridMultilevel"/>
    <w:tmpl w:val="03FA0D74"/>
    <w:lvl w:ilvl="0" w:tplc="9D1851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BA1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BA616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450141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2E8F3F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D20B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348FBD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AB0BA6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05241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016DA"/>
    <w:multiLevelType w:val="hybridMultilevel"/>
    <w:tmpl w:val="B2B41F70"/>
    <w:lvl w:ilvl="0" w:tplc="8D7A136A">
      <w:start w:val="1"/>
      <w:numFmt w:val="decimal"/>
      <w:lvlText w:val="%1."/>
      <w:lvlJc w:val="left"/>
      <w:pPr>
        <w:ind w:left="720" w:hanging="360"/>
      </w:pPr>
    </w:lvl>
    <w:lvl w:ilvl="1" w:tplc="1A86D2D6">
      <w:start w:val="1"/>
      <w:numFmt w:val="lowerLetter"/>
      <w:lvlText w:val="%2."/>
      <w:lvlJc w:val="left"/>
      <w:pPr>
        <w:ind w:left="1440" w:hanging="360"/>
      </w:pPr>
    </w:lvl>
    <w:lvl w:ilvl="2" w:tplc="E3605678">
      <w:start w:val="1"/>
      <w:numFmt w:val="lowerRoman"/>
      <w:lvlText w:val="%3."/>
      <w:lvlJc w:val="right"/>
      <w:pPr>
        <w:ind w:left="2160" w:hanging="180"/>
      </w:pPr>
    </w:lvl>
    <w:lvl w:ilvl="3" w:tplc="D2A6B542">
      <w:start w:val="1"/>
      <w:numFmt w:val="decimal"/>
      <w:lvlText w:val="%4."/>
      <w:lvlJc w:val="left"/>
      <w:pPr>
        <w:ind w:left="2880" w:hanging="360"/>
      </w:pPr>
    </w:lvl>
    <w:lvl w:ilvl="4" w:tplc="146A7C48">
      <w:start w:val="1"/>
      <w:numFmt w:val="lowerLetter"/>
      <w:lvlText w:val="%5."/>
      <w:lvlJc w:val="left"/>
      <w:pPr>
        <w:ind w:left="3600" w:hanging="360"/>
      </w:pPr>
    </w:lvl>
    <w:lvl w:ilvl="5" w:tplc="5E66C80E">
      <w:start w:val="1"/>
      <w:numFmt w:val="lowerRoman"/>
      <w:lvlText w:val="%6."/>
      <w:lvlJc w:val="right"/>
      <w:pPr>
        <w:ind w:left="4320" w:hanging="180"/>
      </w:pPr>
    </w:lvl>
    <w:lvl w:ilvl="6" w:tplc="7A98B008">
      <w:start w:val="1"/>
      <w:numFmt w:val="decimal"/>
      <w:lvlText w:val="%7."/>
      <w:lvlJc w:val="left"/>
      <w:pPr>
        <w:ind w:left="5040" w:hanging="360"/>
      </w:pPr>
    </w:lvl>
    <w:lvl w:ilvl="7" w:tplc="A1944178">
      <w:start w:val="1"/>
      <w:numFmt w:val="lowerLetter"/>
      <w:lvlText w:val="%8."/>
      <w:lvlJc w:val="left"/>
      <w:pPr>
        <w:ind w:left="5760" w:hanging="360"/>
      </w:pPr>
    </w:lvl>
    <w:lvl w:ilvl="8" w:tplc="2864F6E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CD3E3A"/>
    <w:multiLevelType w:val="hybridMultilevel"/>
    <w:tmpl w:val="003067DA"/>
    <w:lvl w:ilvl="0" w:tplc="8536DB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07C29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3089D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8221A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976BC6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8E0C9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AA199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5E2BC4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ACEED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C4EFC"/>
    <w:multiLevelType w:val="hybridMultilevel"/>
    <w:tmpl w:val="DA96523A"/>
    <w:lvl w:ilvl="0" w:tplc="EB22F55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7728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70AE2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416FF2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E524ED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9E69C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ABE10E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39897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ED2F5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5637E"/>
    <w:multiLevelType w:val="hybridMultilevel"/>
    <w:tmpl w:val="6698609E"/>
    <w:lvl w:ilvl="0" w:tplc="1982ED8A">
      <w:start w:val="20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3683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5A36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DC5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8C08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FE2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21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B468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D48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991A84"/>
    <w:multiLevelType w:val="hybridMultilevel"/>
    <w:tmpl w:val="01E06158"/>
    <w:lvl w:ilvl="0" w:tplc="C772182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70F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20A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89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4F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00D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C8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4B6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56D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F3583A"/>
    <w:multiLevelType w:val="hybridMultilevel"/>
    <w:tmpl w:val="FF340A20"/>
    <w:lvl w:ilvl="0" w:tplc="DA28E930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79346420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908CC894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87380FFE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AA65D0A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9F34FD6A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8E583618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A4AE47DE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907EA7A6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695949E2"/>
    <w:multiLevelType w:val="hybridMultilevel"/>
    <w:tmpl w:val="37BCA0CE"/>
    <w:lvl w:ilvl="0" w:tplc="6AA4B67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D38A0932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29C6FA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09A082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E305F2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0C2E9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F32B3D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5E424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4467A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17887"/>
    <w:multiLevelType w:val="hybridMultilevel"/>
    <w:tmpl w:val="40D0FCE6"/>
    <w:lvl w:ilvl="0" w:tplc="B59A89B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FEF46F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E56D8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CA932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C4A095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821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B2867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2F6BE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500AA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A5A21"/>
    <w:multiLevelType w:val="hybridMultilevel"/>
    <w:tmpl w:val="C4F20DF8"/>
    <w:lvl w:ilvl="0" w:tplc="3BC8B3A4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3B42B55E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871A66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C10442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64E68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3AC1F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F64508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C47A3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71CF4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22A86"/>
    <w:multiLevelType w:val="hybridMultilevel"/>
    <w:tmpl w:val="3886BB40"/>
    <w:lvl w:ilvl="0" w:tplc="29B21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EF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EE7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E4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649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10E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8C3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38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ECA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F154C7"/>
    <w:multiLevelType w:val="hybridMultilevel"/>
    <w:tmpl w:val="34784DCA"/>
    <w:lvl w:ilvl="0" w:tplc="CB52963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55A0468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3AA9C7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59C658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F9456C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844E9F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6B6341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3E622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A346E4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70F4953"/>
    <w:multiLevelType w:val="hybridMultilevel"/>
    <w:tmpl w:val="905EDABE"/>
    <w:lvl w:ilvl="0" w:tplc="2B66378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6447794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CA3025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3EE5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26B4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CE9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B2D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8C6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BCF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F0CF3"/>
    <w:multiLevelType w:val="hybridMultilevel"/>
    <w:tmpl w:val="D6785904"/>
    <w:lvl w:ilvl="0" w:tplc="67409F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20CA5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198B0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92B2E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6CCC28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43890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BAA50B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1A0CA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D96D7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D2393"/>
    <w:multiLevelType w:val="hybridMultilevel"/>
    <w:tmpl w:val="F61081E8"/>
    <w:lvl w:ilvl="0" w:tplc="2F7066A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581457FA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A85433CA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 w:tplc="5DC0F3A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 w:tplc="FC308A1C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FE3CE50C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 w:tplc="93A81A9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 w:tplc="2C066CBC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EFD68F90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8"/>
  </w:num>
  <w:num w:numId="3">
    <w:abstractNumId w:val="17"/>
  </w:num>
  <w:num w:numId="4">
    <w:abstractNumId w:val="19"/>
  </w:num>
  <w:num w:numId="5">
    <w:abstractNumId w:val="34"/>
  </w:num>
  <w:num w:numId="6">
    <w:abstractNumId w:val="12"/>
  </w:num>
  <w:num w:numId="7">
    <w:abstractNumId w:val="30"/>
  </w:num>
  <w:num w:numId="8">
    <w:abstractNumId w:val="24"/>
  </w:num>
  <w:num w:numId="9">
    <w:abstractNumId w:val="20"/>
  </w:num>
  <w:num w:numId="10">
    <w:abstractNumId w:val="33"/>
  </w:num>
  <w:num w:numId="11">
    <w:abstractNumId w:val="14"/>
  </w:num>
  <w:num w:numId="12">
    <w:abstractNumId w:val="22"/>
  </w:num>
  <w:num w:numId="13">
    <w:abstractNumId w:val="6"/>
  </w:num>
  <w:num w:numId="14">
    <w:abstractNumId w:val="18"/>
  </w:num>
  <w:num w:numId="15">
    <w:abstractNumId w:val="4"/>
  </w:num>
  <w:num w:numId="16">
    <w:abstractNumId w:val="23"/>
  </w:num>
  <w:num w:numId="17">
    <w:abstractNumId w:val="21"/>
  </w:num>
  <w:num w:numId="18">
    <w:abstractNumId w:val="28"/>
  </w:num>
  <w:num w:numId="19">
    <w:abstractNumId w:val="7"/>
  </w:num>
  <w:num w:numId="20">
    <w:abstractNumId w:val="15"/>
  </w:num>
  <w:num w:numId="21">
    <w:abstractNumId w:val="16"/>
  </w:num>
  <w:num w:numId="22">
    <w:abstractNumId w:val="3"/>
  </w:num>
  <w:num w:numId="23">
    <w:abstractNumId w:val="27"/>
  </w:num>
  <w:num w:numId="24">
    <w:abstractNumId w:val="0"/>
  </w:num>
  <w:num w:numId="25">
    <w:abstractNumId w:val="11"/>
  </w:num>
  <w:num w:numId="26">
    <w:abstractNumId w:val="31"/>
  </w:num>
  <w:num w:numId="27">
    <w:abstractNumId w:val="26"/>
  </w:num>
  <w:num w:numId="28">
    <w:abstractNumId w:val="10"/>
  </w:num>
  <w:num w:numId="29">
    <w:abstractNumId w:val="9"/>
  </w:num>
  <w:num w:numId="30">
    <w:abstractNumId w:val="25"/>
  </w:num>
  <w:num w:numId="31">
    <w:abstractNumId w:val="13"/>
  </w:num>
  <w:num w:numId="32">
    <w:abstractNumId w:val="29"/>
  </w:num>
  <w:num w:numId="33">
    <w:abstractNumId w:val="32"/>
  </w:num>
  <w:num w:numId="34">
    <w:abstractNumId w:val="1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720"/>
    <w:rsid w:val="00047D92"/>
    <w:rsid w:val="00217345"/>
    <w:rsid w:val="00261059"/>
    <w:rsid w:val="00281D00"/>
    <w:rsid w:val="002C32C7"/>
    <w:rsid w:val="00347744"/>
    <w:rsid w:val="007477D8"/>
    <w:rsid w:val="00747CFB"/>
    <w:rsid w:val="007B743E"/>
    <w:rsid w:val="007D50FA"/>
    <w:rsid w:val="00C6598E"/>
    <w:rsid w:val="00D14FD1"/>
    <w:rsid w:val="00D43D4A"/>
    <w:rsid w:val="00D7649E"/>
    <w:rsid w:val="00E60AE7"/>
    <w:rsid w:val="00F506D8"/>
    <w:rsid w:val="00FB7720"/>
    <w:rsid w:val="00FD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01D11"/>
  <w15:docId w15:val="{38516FA5-CC5F-DA42-AD1E-D6865F6F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7CFB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jc w:val="both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af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0">
    <w:name w:val="List Paragraph"/>
    <w:basedOn w:val="a"/>
    <w:link w:val="af1"/>
    <w:uiPriority w:val="34"/>
    <w:qFormat/>
    <w:pPr>
      <w:ind w:left="720"/>
      <w:contextualSpacing/>
    </w:pPr>
  </w:style>
  <w:style w:type="table" w:styleId="af2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3">
    <w:name w:val="Placeholder Text"/>
    <w:basedOn w:val="a0"/>
    <w:uiPriority w:val="99"/>
    <w:semiHidden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Hyperlink"/>
    <w:basedOn w:val="a0"/>
    <w:uiPriority w:val="99"/>
    <w:unhideWhenUsed/>
    <w:rPr>
      <w:color w:val="0000FF"/>
      <w:u w:val="single"/>
    </w:rPr>
  </w:style>
  <w:style w:type="character" w:customStyle="1" w:styleId="nowrap">
    <w:name w:val="nowrap"/>
    <w:basedOn w:val="a0"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bCs/>
      <w:sz w:val="28"/>
    </w:rPr>
  </w:style>
  <w:style w:type="paragraph" w:styleId="afc">
    <w:name w:val="TOC Heading"/>
    <w:basedOn w:val="1"/>
    <w:next w:val="a"/>
    <w:uiPriority w:val="39"/>
    <w:unhideWhenUsed/>
    <w:qFormat/>
    <w:pPr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2">
    <w:name w:val="toc 1"/>
    <w:basedOn w:val="a"/>
    <w:next w:val="a"/>
    <w:uiPriority w:val="39"/>
    <w:unhideWhenUsed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24">
    <w:name w:val="toc 2"/>
    <w:basedOn w:val="a"/>
    <w:next w:val="a"/>
    <w:uiPriority w:val="39"/>
    <w:unhideWhenUsed/>
    <w:pPr>
      <w:spacing w:before="240" w:after="0"/>
    </w:pPr>
    <w:rPr>
      <w:rFonts w:asciiTheme="minorHAnsi" w:hAnsiTheme="minorHAnsi" w:cstheme="minorHAnsi"/>
      <w:b/>
      <w:bCs/>
      <w:sz w:val="20"/>
      <w:szCs w:val="20"/>
    </w:rPr>
  </w:style>
  <w:style w:type="paragraph" w:styleId="32">
    <w:name w:val="toc 3"/>
    <w:basedOn w:val="a"/>
    <w:next w:val="a"/>
    <w:uiPriority w:val="39"/>
    <w:unhideWhenUsed/>
    <w:pPr>
      <w:spacing w:after="0"/>
      <w:ind w:left="220"/>
    </w:pPr>
    <w:rPr>
      <w:rFonts w:asciiTheme="minorHAnsi" w:hAnsiTheme="minorHAnsi" w:cstheme="minorHAnsi"/>
      <w:sz w:val="20"/>
      <w:szCs w:val="20"/>
    </w:rPr>
  </w:style>
  <w:style w:type="paragraph" w:styleId="afd">
    <w:name w:val="Body Text"/>
    <w:basedOn w:val="a"/>
    <w:link w:val="afe"/>
    <w:pPr>
      <w:pBdr>
        <w:top w:val="none" w:sz="96" w:space="31" w:color="FFFFFF"/>
        <w:left w:val="none" w:sz="96" w:space="31" w:color="FFFFFF"/>
        <w:bottom w:val="none" w:sz="96" w:space="31" w:color="FFFFFF"/>
        <w:right w:val="none" w:sz="96" w:space="31" w:color="FFFFFF"/>
      </w:pBdr>
      <w:spacing w:after="0" w:line="240" w:lineRule="auto"/>
      <w:ind w:firstLine="709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fe">
    <w:name w:val="Основной текст Знак"/>
    <w:basedOn w:val="a0"/>
    <w:link w:val="afd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Hyperlink1">
    <w:name w:val="Hyperlink.1"/>
    <w:rPr>
      <w:lang w:val="en-US"/>
    </w:rPr>
  </w:style>
  <w:style w:type="character" w:customStyle="1" w:styleId="aff">
    <w:name w:val="Нет"/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f0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13">
    <w:name w:val="Сетка таблицы1"/>
    <w:basedOn w:val="a1"/>
    <w:next w:val="af2"/>
    <w:uiPriority w:val="39"/>
    <w:pPr>
      <w:widowControl w:val="0"/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</w:style>
  <w:style w:type="paragraph" w:styleId="33">
    <w:name w:val="Body Text 3"/>
    <w:basedOn w:val="a"/>
    <w:link w:val="34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semiHidden/>
    <w:rPr>
      <w:sz w:val="16"/>
      <w:szCs w:val="16"/>
    </w:rPr>
  </w:style>
  <w:style w:type="paragraph" w:styleId="aff1">
    <w:name w:val="No Spacing"/>
    <w:link w:val="aff2"/>
    <w:uiPriority w:val="1"/>
    <w:qFormat/>
    <w:pPr>
      <w:spacing w:after="0" w:line="240" w:lineRule="auto"/>
    </w:pPr>
    <w:rPr>
      <w:rFonts w:eastAsiaTheme="minorEastAsia"/>
      <w:lang w:eastAsia="ru-RU"/>
    </w:rPr>
  </w:style>
  <w:style w:type="character" w:customStyle="1" w:styleId="aff2">
    <w:name w:val="Без интервала Знак"/>
    <w:basedOn w:val="a0"/>
    <w:link w:val="aff1"/>
    <w:uiPriority w:val="1"/>
    <w:rPr>
      <w:rFonts w:eastAsiaTheme="minorEastAsia"/>
      <w:lang w:eastAsia="ru-RU"/>
    </w:rPr>
  </w:style>
  <w:style w:type="paragraph" w:customStyle="1" w:styleId="122">
    <w:name w:val="1Заг22"/>
    <w:basedOn w:val="1"/>
    <w:link w:val="1220"/>
    <w:qFormat/>
    <w:pPr>
      <w:keepNext w:val="0"/>
      <w:keepLines w:val="0"/>
      <w:pageBreakBefore/>
      <w:widowControl w:val="0"/>
      <w:spacing w:before="0" w:after="440" w:line="360" w:lineRule="auto"/>
      <w:jc w:val="center"/>
    </w:pPr>
    <w:rPr>
      <w:rFonts w:eastAsia="Times New Roman"/>
      <w:lang w:eastAsia="ru-RU"/>
    </w:rPr>
  </w:style>
  <w:style w:type="paragraph" w:customStyle="1" w:styleId="27">
    <w:name w:val="2Заг"/>
    <w:basedOn w:val="2"/>
    <w:link w:val="28"/>
    <w:qFormat/>
    <w:pPr>
      <w:keepNext w:val="0"/>
      <w:keepLines w:val="0"/>
      <w:widowControl w:val="0"/>
      <w:spacing w:before="0" w:after="200" w:line="360" w:lineRule="auto"/>
      <w:ind w:firstLine="709"/>
    </w:pPr>
  </w:style>
  <w:style w:type="character" w:customStyle="1" w:styleId="1220">
    <w:name w:val="1Заг22 Знак"/>
    <w:basedOn w:val="10"/>
    <w:link w:val="122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35">
    <w:name w:val="3Заг"/>
    <w:basedOn w:val="3"/>
    <w:link w:val="36"/>
    <w:qFormat/>
    <w:pPr>
      <w:keepNext w:val="0"/>
      <w:keepLines w:val="0"/>
      <w:widowControl w:val="0"/>
      <w:spacing w:after="440" w:line="360" w:lineRule="auto"/>
      <w:ind w:firstLine="709"/>
      <w:contextualSpacing/>
    </w:pPr>
    <w:rPr>
      <w:rFonts w:eastAsia="Times New Roman"/>
      <w:lang w:eastAsia="ru-RU"/>
    </w:rPr>
  </w:style>
  <w:style w:type="character" w:customStyle="1" w:styleId="28">
    <w:name w:val="2Заг Знак"/>
    <w:basedOn w:val="20"/>
    <w:link w:val="27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6">
    <w:name w:val="3Заг Знак"/>
    <w:basedOn w:val="30"/>
    <w:link w:val="35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110">
    <w:name w:val="1Заг10"/>
    <w:basedOn w:val="122"/>
    <w:link w:val="1100"/>
    <w:qFormat/>
    <w:pPr>
      <w:spacing w:after="200"/>
    </w:pPr>
  </w:style>
  <w:style w:type="character" w:customStyle="1" w:styleId="1100">
    <w:name w:val="1Заг10 Знак"/>
    <w:basedOn w:val="1220"/>
    <w:link w:val="110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14">
    <w:name w:val="ТитЛ1"/>
    <w:basedOn w:val="a"/>
    <w:link w:val="15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29">
    <w:name w:val="ТитЛ2"/>
    <w:basedOn w:val="a"/>
    <w:link w:val="2a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5">
    <w:name w:val="ТитЛ1 Знак"/>
    <w:basedOn w:val="a0"/>
    <w:link w:val="1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37">
    <w:name w:val="ТитЛ3"/>
    <w:basedOn w:val="a"/>
    <w:link w:val="38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character" w:customStyle="1" w:styleId="2a">
    <w:name w:val="ТитЛ2 Знак"/>
    <w:basedOn w:val="a0"/>
    <w:link w:val="2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2">
    <w:name w:val="ТитЛ4"/>
    <w:basedOn w:val="a"/>
    <w:link w:val="4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38">
    <w:name w:val="ТитЛ3 Знак"/>
    <w:basedOn w:val="a0"/>
    <w:link w:val="37"/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paragraph" w:customStyle="1" w:styleId="52">
    <w:name w:val="ТитЛ5"/>
    <w:basedOn w:val="a"/>
    <w:link w:val="5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character" w:customStyle="1" w:styleId="43">
    <w:name w:val="ТитЛ4 Знак"/>
    <w:basedOn w:val="a0"/>
    <w:link w:val="42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61">
    <w:name w:val="ТитЛ6"/>
    <w:basedOn w:val="a"/>
    <w:link w:val="62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53">
    <w:name w:val="ТитЛ5 Знак"/>
    <w:basedOn w:val="a0"/>
    <w:link w:val="52"/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paragraph" w:customStyle="1" w:styleId="71">
    <w:name w:val="ТитЛ7"/>
    <w:basedOn w:val="a"/>
    <w:link w:val="72"/>
    <w:qFormat/>
    <w:pPr>
      <w:tabs>
        <w:tab w:val="left" w:pos="1276"/>
        <w:tab w:val="left" w:pos="2835"/>
        <w:tab w:val="left" w:pos="3261"/>
        <w:tab w:val="left" w:pos="5529"/>
        <w:tab w:val="left" w:pos="5954"/>
        <w:tab w:val="left" w:pos="6237"/>
        <w:tab w:val="left" w:pos="9356"/>
      </w:tabs>
      <w:spacing w:after="0" w:line="240" w:lineRule="auto"/>
    </w:pPr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character" w:customStyle="1" w:styleId="62">
    <w:name w:val="ТитЛ6 Знак"/>
    <w:basedOn w:val="a0"/>
    <w:link w:val="61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81">
    <w:name w:val="ТитЛ8"/>
    <w:basedOn w:val="a"/>
    <w:link w:val="82"/>
    <w:qFormat/>
    <w:pPr>
      <w:tabs>
        <w:tab w:val="left" w:pos="1418"/>
        <w:tab w:val="left" w:pos="3544"/>
        <w:tab w:val="left" w:pos="6521"/>
      </w:tabs>
      <w:spacing w:after="0" w:line="240" w:lineRule="auto"/>
      <w:ind w:right="56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72">
    <w:name w:val="ТитЛ7 Знак"/>
    <w:basedOn w:val="a0"/>
    <w:link w:val="71"/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paragraph" w:customStyle="1" w:styleId="1140">
    <w:name w:val="1Об14"/>
    <w:basedOn w:val="a"/>
    <w:link w:val="1141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82">
    <w:name w:val="ТитЛ8 Знак"/>
    <w:basedOn w:val="a0"/>
    <w:link w:val="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4">
    <w:name w:val="1Спис14"/>
    <w:basedOn w:val="af0"/>
    <w:link w:val="1142"/>
    <w:qFormat/>
    <w:pPr>
      <w:numPr>
        <w:numId w:val="1"/>
      </w:numPr>
      <w:tabs>
        <w:tab w:val="left" w:pos="1134"/>
      </w:tabs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32"/>
    </w:rPr>
  </w:style>
  <w:style w:type="character" w:customStyle="1" w:styleId="1141">
    <w:name w:val="1Об14 Знак"/>
    <w:basedOn w:val="a0"/>
    <w:link w:val="114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1">
    <w:name w:val="Абзац списка Знак"/>
    <w:basedOn w:val="a0"/>
    <w:link w:val="af0"/>
    <w:uiPriority w:val="34"/>
  </w:style>
  <w:style w:type="character" w:customStyle="1" w:styleId="1142">
    <w:name w:val="1Спис14 Знак"/>
    <w:basedOn w:val="af1"/>
    <w:link w:val="114"/>
    <w:rPr>
      <w:rFonts w:ascii="Times New Roman" w:hAnsi="Times New Roman" w:cs="Times New Roman"/>
      <w:sz w:val="28"/>
      <w:szCs w:val="32"/>
    </w:rPr>
  </w:style>
  <w:style w:type="paragraph" w:styleId="a6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3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"/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3">
    <w:name w:val="6"/>
    <w:basedOn w:val="TableNormal"/>
    <w:tblPr>
      <w:tblStyleRowBandSize w:val="1"/>
      <w:tblStyleColBandSize w:val="1"/>
    </w:tblPr>
  </w:style>
  <w:style w:type="table" w:customStyle="1" w:styleId="54">
    <w:name w:val="5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4">
    <w:name w:val="4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9">
    <w:name w:val="3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b">
    <w:name w:val="2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6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f3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45">
    <w:name w:val="toc 4"/>
    <w:basedOn w:val="a"/>
    <w:next w:val="a"/>
    <w:uiPriority w:val="39"/>
    <w:unhideWhenUsed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55">
    <w:name w:val="toc 5"/>
    <w:basedOn w:val="a"/>
    <w:next w:val="a"/>
    <w:uiPriority w:val="39"/>
    <w:unhideWhenUsed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64">
    <w:name w:val="toc 6"/>
    <w:basedOn w:val="a"/>
    <w:next w:val="a"/>
    <w:uiPriority w:val="39"/>
    <w:unhideWhenUsed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74">
    <w:name w:val="toc 7"/>
    <w:basedOn w:val="a"/>
    <w:next w:val="a"/>
    <w:uiPriority w:val="39"/>
    <w:unhideWhenUsed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84">
    <w:name w:val="toc 8"/>
    <w:basedOn w:val="a"/>
    <w:next w:val="a"/>
    <w:uiPriority w:val="39"/>
    <w:unhideWhenUsed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uiPriority w:val="39"/>
    <w:unhideWhenUsed/>
    <w:pPr>
      <w:spacing w:after="0"/>
      <w:ind w:left="154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32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110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Og815L+XGOLaf+BccU0+FCMdX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dzZGxZLUlUTnpIVmxfQ0w3VlZVSUFPc0U1bWxQWWh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6BFF070-549C-4738-9E13-47E7BED98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13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GorbovtsovaKsenya</dc:creator>
  <cp:keywords/>
  <dc:description/>
  <cp:lastModifiedBy>User</cp:lastModifiedBy>
  <cp:revision>10</cp:revision>
  <dcterms:created xsi:type="dcterms:W3CDTF">2026-02-25T07:09:00Z</dcterms:created>
  <dcterms:modified xsi:type="dcterms:W3CDTF">2026-03-11T11:44:00Z</dcterms:modified>
</cp:coreProperties>
</file>