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9A5E" w14:textId="77777777" w:rsidR="00A36155" w:rsidRDefault="00A36155" w:rsidP="0059635E">
      <w:r>
        <w:t>Part I</w:t>
      </w:r>
    </w:p>
    <w:p w14:paraId="5128B697" w14:textId="40F15772" w:rsidR="0059635E" w:rsidRDefault="0059635E" w:rsidP="0059635E">
      <w:r>
        <w:t>Background</w:t>
      </w:r>
      <w:r w:rsidR="00A36155">
        <w:t>:</w:t>
      </w:r>
    </w:p>
    <w:p w14:paraId="4B98A08D" w14:textId="734A977A" w:rsidR="0059635E" w:rsidRDefault="0059635E" w:rsidP="0059635E">
      <w:r>
        <w:t>Money laundering is the process of making illegally-gained proceeds appear legal. Typically, it involves three steps: placement, layering, and integration. Governments around the world have set up regulations and organizations to detect and prevent money laundering, imposing heavy penalties for companies that don't comply.</w:t>
      </w:r>
    </w:p>
    <w:p w14:paraId="39542D45" w14:textId="39DA8C64" w:rsidR="0059635E" w:rsidRDefault="0059635E" w:rsidP="0059635E">
      <w:r>
        <w:t>Hypothetical Case Study Scenario:</w:t>
      </w:r>
    </w:p>
    <w:p w14:paraId="1E9F1FDF" w14:textId="69A5D3BE" w:rsidR="0059635E" w:rsidRDefault="0059635E" w:rsidP="0059635E">
      <w:r>
        <w:t>BigBank is a well-established bank operating in multiple countries. Recently, there have been some suspicious transactions identified by the bank's internal systems. These transactions involve a series of rapid international wire transfers between several newly opened accounts in different branches of BigBank across the globe.</w:t>
      </w:r>
    </w:p>
    <w:p w14:paraId="798E456C" w14:textId="487C751E" w:rsidR="0059635E" w:rsidRDefault="0059635E" w:rsidP="0059635E">
      <w:r>
        <w:t>The pattern involves:</w:t>
      </w:r>
    </w:p>
    <w:p w14:paraId="620A4515" w14:textId="77777777" w:rsidR="0059635E" w:rsidRDefault="0059635E" w:rsidP="0059635E">
      <w:r>
        <w:t>1. A large deposit made in a branch located in Country A.</w:t>
      </w:r>
    </w:p>
    <w:p w14:paraId="3F09126B" w14:textId="77777777" w:rsidR="0059635E" w:rsidRDefault="0059635E" w:rsidP="0059635E">
      <w:r>
        <w:t>2. Rapid transfers from the account in Country A to accounts in Countries B, C, and D.</w:t>
      </w:r>
    </w:p>
    <w:p w14:paraId="5A1459E7" w14:textId="77777777" w:rsidR="0059635E" w:rsidRDefault="0059635E" w:rsidP="0059635E">
      <w:r>
        <w:t>3. The funds in Countries B, C, and D are quickly converted into various cryptocurrencies or used to purchase precious metals, which are then sold, and the funds are redeposited into new accounts at different branches of BigBank.</w:t>
      </w:r>
    </w:p>
    <w:p w14:paraId="2EE07338" w14:textId="19B903AE" w:rsidR="0059635E" w:rsidRDefault="0059635E" w:rsidP="0059635E">
      <w:r>
        <w:t>4. Finally, the funds are consolidated in a branch in Country E and used to buy properties or invested in legitimate businesses.</w:t>
      </w:r>
    </w:p>
    <w:p w14:paraId="64CB1FAA" w14:textId="69CEF403" w:rsidR="0059635E" w:rsidRDefault="0059635E" w:rsidP="0059635E">
      <w:r>
        <w:t>This pattern has been repeated several times over the past six months, with the total transactions exceeding $100 million.</w:t>
      </w:r>
    </w:p>
    <w:p w14:paraId="5F8AA7FB" w14:textId="77777777" w:rsidR="0059635E" w:rsidRDefault="0059635E" w:rsidP="0059635E">
      <w:r>
        <w:t>**Question:**</w:t>
      </w:r>
    </w:p>
    <w:p w14:paraId="655B1F40" w14:textId="77777777" w:rsidR="0059635E" w:rsidRDefault="0059635E" w:rsidP="0059635E">
      <w:r>
        <w:t>1. Describe the typical stages of money laundering and identify which stages are present in the described activities of BigBank.</w:t>
      </w:r>
    </w:p>
    <w:p w14:paraId="73CAB6A2" w14:textId="77777777" w:rsidR="0059635E" w:rsidRDefault="0059635E" w:rsidP="0059635E">
      <w:r>
        <w:t>2. As the AML officer of BigBank, what immediate actions would you recommend upon identifying these suspicious activities?</w:t>
      </w:r>
    </w:p>
    <w:p w14:paraId="42CD63A1" w14:textId="77777777" w:rsidR="0059635E" w:rsidRDefault="0059635E" w:rsidP="0059635E">
      <w:r>
        <w:t>3. How can BigBank enhance its AML procedures to prevent such activities in the future?</w:t>
      </w:r>
    </w:p>
    <w:p w14:paraId="68EC5EF1" w14:textId="43741412" w:rsidR="0059635E" w:rsidRDefault="0059635E" w:rsidP="0059635E">
      <w:r>
        <w:t>4. Discuss the potential reputational, regulatory, and financial risks that BigBank could face if these activities are proven to be related to money laundering.</w:t>
      </w:r>
    </w:p>
    <w:p w14:paraId="3E9EA843" w14:textId="4F033105" w:rsidR="003363B5" w:rsidRDefault="0059635E" w:rsidP="0059635E">
      <w:r>
        <w:t>Feel free to expand on the scenario, ask additional questions, or use the given information to create a detailed response.</w:t>
      </w:r>
    </w:p>
    <w:p w14:paraId="12ABD752" w14:textId="77777777" w:rsidR="00A36155" w:rsidRDefault="00A36155" w:rsidP="00A36155"/>
    <w:p w14:paraId="683EF120" w14:textId="77777777" w:rsidR="00A36155" w:rsidRDefault="00A36155" w:rsidP="00A36155">
      <w:r>
        <w:t>Part II</w:t>
      </w:r>
    </w:p>
    <w:p w14:paraId="6570108C" w14:textId="2D210EBB" w:rsidR="00A36155" w:rsidRDefault="00A36155" w:rsidP="00A36155">
      <w:r>
        <w:t>Background:</w:t>
      </w:r>
    </w:p>
    <w:p w14:paraId="1737A7B3" w14:textId="77777777" w:rsidR="00A36155" w:rsidRDefault="00A36155" w:rsidP="00A36155">
      <w:r>
        <w:t xml:space="preserve">Anti-money laundering (AML) processes often involve complex procedures to detect, prevent, and report potential money laundering activities. Traditional methods rely on predefined rules and thresholds, which can result in a high number of false positives and might miss more sophisticated </w:t>
      </w:r>
      <w:r>
        <w:lastRenderedPageBreak/>
        <w:t>laundering schemes. The introduction of AI can augment these traditional methods, providing more accuracy and efficiency.</w:t>
      </w:r>
    </w:p>
    <w:p w14:paraId="4D293387" w14:textId="77777777" w:rsidR="00A36155" w:rsidRDefault="00A36155" w:rsidP="00A36155"/>
    <w:p w14:paraId="40AA900B" w14:textId="21697679" w:rsidR="00A36155" w:rsidRDefault="00A36155" w:rsidP="00A36155">
      <w:r>
        <w:t>Hypothetical Scenario:</w:t>
      </w:r>
    </w:p>
    <w:p w14:paraId="6A64D334" w14:textId="77777777" w:rsidR="00A36155" w:rsidRDefault="00A36155" w:rsidP="00A36155">
      <w:r>
        <w:t xml:space="preserve">ModernBank is a leading financial institution with operations across several countries. They have a robust AML program, but they still face challenges in detecting sophisticated laundering schemes and dealing with a high number of false alerts generated by their system. They are considering incorporating AI into their AML program to address these challenges. </w:t>
      </w:r>
    </w:p>
    <w:p w14:paraId="39077098" w14:textId="77777777" w:rsidR="00A36155" w:rsidRDefault="00A36155" w:rsidP="00A36155"/>
    <w:p w14:paraId="6D7756FA" w14:textId="2258BE7C" w:rsidR="00A36155" w:rsidRDefault="00A36155" w:rsidP="00A36155">
      <w:r>
        <w:t>Question:</w:t>
      </w:r>
    </w:p>
    <w:p w14:paraId="165093E8" w14:textId="77777777" w:rsidR="00A36155" w:rsidRDefault="00A36155" w:rsidP="00A36155">
      <w:r>
        <w:t xml:space="preserve">1. How can AI technologies, such as machine learning and natural language processing, be applied to enhance ModernBank's AML program? </w:t>
      </w:r>
    </w:p>
    <w:p w14:paraId="2C46F217" w14:textId="77777777" w:rsidR="00A36155" w:rsidRDefault="00A36155" w:rsidP="00A36155">
      <w:r>
        <w:t>2. What are the potential benefits and challenges of integrating AI into AML processes for ModernBank?</w:t>
      </w:r>
    </w:p>
    <w:p w14:paraId="38C228C8" w14:textId="77777777" w:rsidR="00A36155" w:rsidRDefault="00A36155" w:rsidP="00A36155">
      <w:r>
        <w:t>3. Describe a hypothetical model where AI can help reduce false positives while ensuring high detection rates of genuine suspicious activities for ModernBank.</w:t>
      </w:r>
    </w:p>
    <w:p w14:paraId="0BA364FD" w14:textId="77777777" w:rsidR="00A36155" w:rsidRDefault="00A36155" w:rsidP="00A36155">
      <w:r>
        <w:t>4. How can ModernBank ensure that the AI models they employ remain transparent and interpretable, given the regulatory requirements in the financial industry?</w:t>
      </w:r>
    </w:p>
    <w:p w14:paraId="1665F9B5" w14:textId="77777777" w:rsidR="00A36155" w:rsidRDefault="00A36155" w:rsidP="00A36155"/>
    <w:p w14:paraId="229E15B9" w14:textId="61294648" w:rsidR="00A36155" w:rsidRDefault="00A36155" w:rsidP="00A36155">
      <w:r>
        <w:t>In answering, consider the advantages of AI in pattern recognition, anomaly detection, and automation, as well as the potential challenges like data privacy concerns, the need for continuous model training, and potential bias in AI models.</w:t>
      </w:r>
    </w:p>
    <w:sectPr w:rsidR="00A36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5E"/>
    <w:rsid w:val="003363B5"/>
    <w:rsid w:val="0059635E"/>
    <w:rsid w:val="00A361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BB1A"/>
  <w15:chartTrackingRefBased/>
  <w15:docId w15:val="{2F043A7B-5FA5-486F-9CDB-C02783F5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Teik Toe Teoh</dc:creator>
  <cp:keywords/>
  <dc:description/>
  <cp:lastModifiedBy>Teik Toe Teoh</cp:lastModifiedBy>
  <cp:revision>2</cp:revision>
  <dcterms:created xsi:type="dcterms:W3CDTF">2023-09-22T01:24:00Z</dcterms:created>
  <dcterms:modified xsi:type="dcterms:W3CDTF">2023-09-22T01:45:00Z</dcterms:modified>
</cp:coreProperties>
</file>