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008000" w:sz="48" w:space="1"/>
        </w:pBdr>
        <w:jc w:val="center"/>
        <w:rPr>
          <w:sz w:val="22"/>
        </w:rPr>
      </w:pPr>
      <w:bookmarkStart w:id="0" w:name="_Toc358890388"/>
      <w:bookmarkStart w:id="1" w:name="_Toc358584278"/>
      <w:bookmarkStart w:id="2" w:name="_Toc358630293"/>
      <w:r>
        <w:drawing>
          <wp:inline distT="0" distB="0" distL="0" distR="0">
            <wp:extent cx="3600450" cy="10134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0450" cy="1013460"/>
                    </a:xfrm>
                    <a:prstGeom prst="rect">
                      <a:avLst/>
                    </a:prstGeom>
                    <a:noFill/>
                    <a:ln>
                      <a:noFill/>
                    </a:ln>
                  </pic:spPr>
                </pic:pic>
              </a:graphicData>
            </a:graphic>
          </wp:inline>
        </w:drawing>
      </w:r>
    </w:p>
    <w:p>
      <w:pPr>
        <w:spacing w:line="276" w:lineRule="auto"/>
        <w:jc w:val="center"/>
        <w:rPr>
          <w:sz w:val="36"/>
          <w:szCs w:val="40"/>
        </w:rPr>
      </w:pPr>
      <w:r>
        <w:rPr>
          <w:sz w:val="36"/>
          <w:szCs w:val="40"/>
        </w:rPr>
        <w:t>Faculty of Applied Sciences</w:t>
      </w:r>
      <w:r>
        <w:rPr>
          <w:sz w:val="36"/>
          <w:szCs w:val="40"/>
        </w:rPr>
        <w:br w:type="textWrapping"/>
      </w:r>
      <w:r>
        <w:rPr>
          <w:sz w:val="36"/>
          <w:szCs w:val="40"/>
        </w:rPr>
        <w:t>Bachelor of Science in Computing</w:t>
      </w:r>
    </w:p>
    <w:p>
      <w:pPr>
        <w:pStyle w:val="39"/>
        <w:rPr>
          <w:sz w:val="36"/>
        </w:rPr>
      </w:pPr>
    </w:p>
    <w:p>
      <w:pPr>
        <w:pStyle w:val="39"/>
        <w:rPr>
          <w:sz w:val="36"/>
        </w:rPr>
      </w:pPr>
    </w:p>
    <w:p>
      <w:pPr>
        <w:pStyle w:val="39"/>
        <w:jc w:val="center"/>
        <w:rPr>
          <w:sz w:val="28"/>
        </w:rPr>
      </w:pPr>
      <w:r>
        <w:rPr>
          <w:b/>
          <w:sz w:val="40"/>
        </w:rPr>
        <w:t>COMP490</w:t>
      </w:r>
      <w:r>
        <w:rPr>
          <w:b/>
          <w:color w:val="0000FF"/>
          <w:sz w:val="40"/>
        </w:rPr>
        <w:t xml:space="preserve"> </w:t>
      </w:r>
      <w:r>
        <w:rPr>
          <w:b/>
          <w:sz w:val="40"/>
        </w:rPr>
        <w:t>Final Year Project</w:t>
      </w:r>
      <w:r>
        <w:rPr>
          <w:b/>
          <w:sz w:val="40"/>
        </w:rPr>
        <w:br w:type="textWrapping"/>
      </w:r>
      <w:r>
        <w:rPr>
          <w:b/>
          <w:sz w:val="40"/>
        </w:rPr>
        <w:t>Project Proposal</w:t>
      </w:r>
      <w:r>
        <w:rPr>
          <w:b/>
          <w:sz w:val="36"/>
        </w:rPr>
        <w:br w:type="textWrapping"/>
      </w:r>
      <w:r>
        <w:rPr>
          <w:b/>
        </w:rPr>
        <w:br w:type="textWrapping"/>
      </w:r>
      <w:r>
        <w:rPr>
          <w:sz w:val="28"/>
        </w:rPr>
        <w:t xml:space="preserve">Academic Year 2022/23 </w:t>
      </w:r>
    </w:p>
    <w:p>
      <w:pPr>
        <w:pStyle w:val="39"/>
        <w:jc w:val="center"/>
        <w:rPr>
          <w:sz w:val="28"/>
        </w:rPr>
      </w:pPr>
    </w:p>
    <w:p>
      <w:pPr>
        <w:pStyle w:val="39"/>
        <w:jc w:val="center"/>
        <w:rPr>
          <w:sz w:val="28"/>
        </w:rPr>
      </w:pPr>
    </w:p>
    <w:p>
      <w:pPr>
        <w:pStyle w:val="39"/>
        <w:jc w:val="center"/>
        <w:rPr>
          <w:b/>
        </w:rPr>
      </w:pPr>
    </w:p>
    <w:tbl>
      <w:tblPr>
        <w:tblStyle w:val="22"/>
        <w:tblW w:w="0" w:type="auto"/>
        <w:jc w:val="center"/>
        <w:tblLayout w:type="autofit"/>
        <w:tblCellMar>
          <w:top w:w="0" w:type="dxa"/>
          <w:left w:w="108" w:type="dxa"/>
          <w:bottom w:w="0" w:type="dxa"/>
          <w:right w:w="108" w:type="dxa"/>
        </w:tblCellMar>
      </w:tblPr>
      <w:tblGrid>
        <w:gridCol w:w="2448"/>
        <w:gridCol w:w="6068"/>
      </w:tblGrid>
      <w:tr>
        <w:tblPrEx>
          <w:tblCellMar>
            <w:top w:w="0" w:type="dxa"/>
            <w:left w:w="108" w:type="dxa"/>
            <w:bottom w:w="0" w:type="dxa"/>
            <w:right w:w="108" w:type="dxa"/>
          </w:tblCellMar>
        </w:tblPrEx>
        <w:trPr>
          <w:trHeight w:val="1178" w:hRule="atLeast"/>
          <w:jc w:val="center"/>
        </w:trPr>
        <w:tc>
          <w:tcPr>
            <w:tcW w:w="8516" w:type="dxa"/>
            <w:gridSpan w:val="2"/>
            <w:tcBorders>
              <w:top w:val="single" w:color="BFBFBF" w:sz="4" w:space="0"/>
              <w:left w:val="single" w:color="BFBFBF" w:sz="4" w:space="0"/>
              <w:right w:val="single" w:color="BFBFBF" w:sz="4" w:space="0"/>
            </w:tcBorders>
            <w:vAlign w:val="center"/>
          </w:tcPr>
          <w:p>
            <w:pPr>
              <w:pStyle w:val="39"/>
              <w:jc w:val="center"/>
              <w:rPr>
                <w:sz w:val="28"/>
                <w:szCs w:val="30"/>
                <w:lang w:val="en-GB"/>
              </w:rPr>
            </w:pPr>
            <w:r>
              <w:rPr>
                <w:sz w:val="28"/>
                <w:highlight w:val="red"/>
              </w:rPr>
              <w:t>Your project title</w:t>
            </w:r>
          </w:p>
        </w:tc>
      </w:tr>
      <w:tr>
        <w:tblPrEx>
          <w:tblCellMar>
            <w:top w:w="0" w:type="dxa"/>
            <w:left w:w="108" w:type="dxa"/>
            <w:bottom w:w="0" w:type="dxa"/>
            <w:right w:w="108" w:type="dxa"/>
          </w:tblCellMar>
        </w:tblPrEx>
        <w:trPr>
          <w:jc w:val="center"/>
        </w:trPr>
        <w:tc>
          <w:tcPr>
            <w:tcW w:w="2448" w:type="dxa"/>
            <w:tcBorders>
              <w:top w:val="single" w:color="BFBFBF" w:sz="4" w:space="0"/>
              <w:left w:val="nil"/>
              <w:bottom w:val="nil"/>
              <w:right w:val="nil"/>
            </w:tcBorders>
            <w:vAlign w:val="center"/>
          </w:tcPr>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tc>
        <w:tc>
          <w:tcPr>
            <w:tcW w:w="6068" w:type="dxa"/>
            <w:tcBorders>
              <w:top w:val="single" w:color="BFBFBF" w:sz="4" w:space="0"/>
              <w:left w:val="nil"/>
              <w:bottom w:val="nil"/>
              <w:right w:val="nil"/>
            </w:tcBorders>
            <w:vAlign w:val="center"/>
          </w:tcPr>
          <w:p>
            <w:pPr>
              <w:pStyle w:val="39"/>
              <w:rPr>
                <w:lang w:val="en-GB"/>
              </w:rPr>
            </w:pPr>
          </w:p>
        </w:tc>
      </w:tr>
      <w:tr>
        <w:tblPrEx>
          <w:tblCellMar>
            <w:top w:w="0" w:type="dxa"/>
            <w:left w:w="108" w:type="dxa"/>
            <w:bottom w:w="0" w:type="dxa"/>
            <w:right w:w="108" w:type="dxa"/>
          </w:tblCellMar>
        </w:tblPrEx>
        <w:trPr>
          <w:trHeight w:val="378" w:hRule="atLeast"/>
          <w:jc w:val="center"/>
        </w:trPr>
        <w:tc>
          <w:tcPr>
            <w:tcW w:w="2448" w:type="dxa"/>
            <w:vAlign w:val="center"/>
          </w:tcPr>
          <w:p>
            <w:pPr>
              <w:pStyle w:val="39"/>
            </w:pPr>
            <w:r>
              <w:t>Project number:</w:t>
            </w:r>
          </w:p>
        </w:tc>
        <w:tc>
          <w:tcPr>
            <w:tcW w:w="6068" w:type="dxa"/>
            <w:vAlign w:val="center"/>
          </w:tcPr>
          <w:p>
            <w:pPr>
              <w:pStyle w:val="39"/>
              <w:rPr>
                <w:highlight w:val="red"/>
              </w:rPr>
            </w:pPr>
            <w:r>
              <w:rPr>
                <w:highlight w:val="red"/>
              </w:rPr>
              <w:t>Your project number</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pPr>
            <w:r>
              <w:t>Student ID:</w:t>
            </w:r>
          </w:p>
        </w:tc>
        <w:tc>
          <w:tcPr>
            <w:tcW w:w="6068" w:type="dxa"/>
            <w:vAlign w:val="center"/>
          </w:tcPr>
          <w:p>
            <w:pPr>
              <w:pStyle w:val="39"/>
              <w:rPr>
                <w:rFonts w:hint="default" w:eastAsia="宋体"/>
                <w:highlight w:val="red"/>
                <w:lang w:val="en-US" w:eastAsia="zh-CN"/>
              </w:rPr>
            </w:pPr>
            <w:r>
              <w:rPr>
                <w:rFonts w:hint="eastAsia" w:eastAsia="宋体"/>
                <w:highlight w:val="none"/>
                <w:lang w:val="en-US" w:eastAsia="zh-CN"/>
              </w:rPr>
              <w:t>P1908404</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pPr>
            <w:r>
              <w:t>Student Name:</w:t>
            </w:r>
          </w:p>
        </w:tc>
        <w:tc>
          <w:tcPr>
            <w:tcW w:w="6068" w:type="dxa"/>
            <w:vAlign w:val="center"/>
          </w:tcPr>
          <w:p>
            <w:pPr>
              <w:pStyle w:val="39"/>
              <w:rPr>
                <w:highlight w:val="red"/>
              </w:rPr>
            </w:pPr>
            <w:r>
              <w:rPr>
                <w:highlight w:val="red"/>
              </w:rPr>
              <w:t>Your name</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pPr>
          </w:p>
        </w:tc>
        <w:tc>
          <w:tcPr>
            <w:tcW w:w="6068" w:type="dxa"/>
            <w:vAlign w:val="center"/>
          </w:tcPr>
          <w:p>
            <w:pPr>
              <w:pStyle w:val="39"/>
              <w:rPr>
                <w:highlight w:val="red"/>
                <w:lang w:val="en-GB"/>
              </w:rPr>
            </w:pP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t>Supervisor:</w:t>
            </w:r>
          </w:p>
        </w:tc>
        <w:tc>
          <w:tcPr>
            <w:tcW w:w="6068" w:type="dxa"/>
            <w:vAlign w:val="center"/>
          </w:tcPr>
          <w:p>
            <w:pPr>
              <w:pStyle w:val="39"/>
              <w:rPr>
                <w:highlight w:val="red"/>
              </w:rPr>
            </w:pPr>
            <w:r>
              <w:rPr>
                <w:highlight w:val="red"/>
              </w:rPr>
              <w:t>Your supervisor</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t>Assessor:</w:t>
            </w:r>
          </w:p>
        </w:tc>
        <w:tc>
          <w:tcPr>
            <w:tcW w:w="6068" w:type="dxa"/>
            <w:vAlign w:val="center"/>
          </w:tcPr>
          <w:p>
            <w:pPr>
              <w:pStyle w:val="39"/>
              <w:rPr>
                <w:highlight w:val="red"/>
              </w:rPr>
            </w:pPr>
            <w:r>
              <w:rPr>
                <w:highlight w:val="red"/>
              </w:rPr>
              <w:t>Your assessor</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p>
        </w:tc>
        <w:tc>
          <w:tcPr>
            <w:tcW w:w="6068" w:type="dxa"/>
            <w:vAlign w:val="center"/>
          </w:tcPr>
          <w:p>
            <w:pPr>
              <w:pStyle w:val="39"/>
              <w:rPr>
                <w:highlight w:val="red"/>
                <w:lang w:val="en-GB"/>
              </w:rPr>
            </w:pP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t>Submission Date:</w:t>
            </w:r>
          </w:p>
        </w:tc>
        <w:tc>
          <w:tcPr>
            <w:tcW w:w="6068" w:type="dxa"/>
            <w:vAlign w:val="center"/>
          </w:tcPr>
          <w:p>
            <w:pPr>
              <w:pStyle w:val="39"/>
              <w:rPr>
                <w:highlight w:val="red"/>
              </w:rPr>
            </w:pPr>
            <w:r>
              <w:rPr>
                <w:highlight w:val="red"/>
              </w:rPr>
              <w:t>Submission date</w:t>
            </w:r>
          </w:p>
        </w:tc>
      </w:tr>
    </w:tbl>
    <w:p>
      <w:pPr>
        <w:sectPr>
          <w:headerReference r:id="rId7" w:type="first"/>
          <w:footerReference r:id="rId10" w:type="first"/>
          <w:headerReference r:id="rId5" w:type="default"/>
          <w:footerReference r:id="rId8" w:type="default"/>
          <w:headerReference r:id="rId6" w:type="even"/>
          <w:footerReference r:id="rId9" w:type="even"/>
          <w:pgSz w:w="11907" w:h="16839"/>
          <w:pgMar w:top="1440" w:right="1440" w:bottom="1440" w:left="1440" w:header="720" w:footer="720" w:gutter="0"/>
          <w:pgNumType w:fmt="lowerRoman" w:start="1"/>
          <w:cols w:space="720" w:num="1"/>
          <w:titlePg/>
          <w:docGrid w:linePitch="360" w:charSpace="0"/>
        </w:sectPr>
      </w:pPr>
    </w:p>
    <w:sdt>
      <w:sdtPr>
        <w:rPr>
          <w:b w:val="0"/>
          <w:sz w:val="24"/>
          <w:szCs w:val="24"/>
        </w:rPr>
        <w:id w:val="172485010"/>
        <w:docPartObj>
          <w:docPartGallery w:val="Table of Contents"/>
          <w:docPartUnique/>
        </w:docPartObj>
      </w:sdtPr>
      <w:sdtEndPr>
        <w:rPr>
          <w:b w:val="0"/>
          <w:sz w:val="24"/>
          <w:szCs w:val="24"/>
        </w:rPr>
      </w:sdtEndPr>
      <w:sdtContent>
        <w:p>
          <w:pPr>
            <w:pStyle w:val="43"/>
          </w:pPr>
          <w:bookmarkStart w:id="3" w:name="_Toc378164300"/>
          <w:bookmarkEnd w:id="3"/>
          <w:r>
            <w:t xml:space="preserve">Table of Contents </w:t>
          </w:r>
        </w:p>
        <w:p>
          <w:pPr>
            <w:pStyle w:val="16"/>
            <w:tabs>
              <w:tab w:val="right" w:leader="hyphen" w:pos="9027"/>
              <w:tab w:val="clear" w:pos="360"/>
              <w:tab w:val="clear" w:pos="9000"/>
            </w:tabs>
          </w:pPr>
          <w:r>
            <w:fldChar w:fldCharType="begin"/>
          </w:r>
          <w:r>
            <w:instrText xml:space="preserve"> TOC \o "1-3" \h \z \u </w:instrText>
          </w:r>
          <w:r>
            <w:fldChar w:fldCharType="separate"/>
          </w:r>
          <w:r>
            <w:fldChar w:fldCharType="begin"/>
          </w:r>
          <w:r>
            <w:instrText xml:space="preserve"> HYPERLINK \l _Toc26004 </w:instrText>
          </w:r>
          <w:r>
            <w:fldChar w:fldCharType="separate"/>
          </w:r>
          <w:r>
            <w:t>1 Project Description</w:t>
          </w:r>
          <w:r>
            <w:tab/>
          </w:r>
          <w:r>
            <w:fldChar w:fldCharType="begin"/>
          </w:r>
          <w:r>
            <w:instrText xml:space="preserve"> PAGEREF _Toc26004 \h </w:instrText>
          </w:r>
          <w:r>
            <w:fldChar w:fldCharType="separate"/>
          </w:r>
          <w:r>
            <w:t>2</w:t>
          </w:r>
          <w:r>
            <w:fldChar w:fldCharType="end"/>
          </w:r>
          <w:r>
            <w:fldChar w:fldCharType="end"/>
          </w:r>
        </w:p>
        <w:p>
          <w:pPr>
            <w:pStyle w:val="16"/>
            <w:tabs>
              <w:tab w:val="right" w:leader="hyphen" w:pos="9027"/>
              <w:tab w:val="clear" w:pos="360"/>
              <w:tab w:val="clear" w:pos="9000"/>
            </w:tabs>
          </w:pPr>
          <w:r>
            <w:fldChar w:fldCharType="begin"/>
          </w:r>
          <w:r>
            <w:instrText xml:space="preserve"> HYPERLINK \l _Toc19766 </w:instrText>
          </w:r>
          <w:r>
            <w:fldChar w:fldCharType="separate"/>
          </w:r>
          <w:r>
            <w:t>2 Summary of Related Work and Key References</w:t>
          </w:r>
          <w:r>
            <w:tab/>
          </w:r>
          <w:r>
            <w:fldChar w:fldCharType="begin"/>
          </w:r>
          <w:r>
            <w:instrText xml:space="preserve"> PAGEREF _Toc19766 \h </w:instrText>
          </w:r>
          <w:r>
            <w:fldChar w:fldCharType="separate"/>
          </w:r>
          <w:r>
            <w:t>3</w:t>
          </w:r>
          <w:r>
            <w:fldChar w:fldCharType="end"/>
          </w:r>
          <w:r>
            <w:fldChar w:fldCharType="end"/>
          </w:r>
        </w:p>
        <w:p>
          <w:pPr>
            <w:pStyle w:val="16"/>
            <w:tabs>
              <w:tab w:val="right" w:leader="hyphen" w:pos="9027"/>
              <w:tab w:val="clear" w:pos="360"/>
              <w:tab w:val="clear" w:pos="9000"/>
            </w:tabs>
          </w:pPr>
          <w:r>
            <w:fldChar w:fldCharType="begin"/>
          </w:r>
          <w:r>
            <w:instrText xml:space="preserve"> HYPERLINK \l _Toc12715 </w:instrText>
          </w:r>
          <w:r>
            <w:fldChar w:fldCharType="separate"/>
          </w:r>
          <w:r>
            <w:t>3 Project Work Plan</w:t>
          </w:r>
          <w:r>
            <w:tab/>
          </w:r>
          <w:r>
            <w:fldChar w:fldCharType="begin"/>
          </w:r>
          <w:r>
            <w:instrText xml:space="preserve"> PAGEREF _Toc12715 \h </w:instrText>
          </w:r>
          <w:r>
            <w:fldChar w:fldCharType="separate"/>
          </w:r>
          <w:r>
            <w:t>4</w:t>
          </w:r>
          <w:r>
            <w:fldChar w:fldCharType="end"/>
          </w:r>
          <w:r>
            <w:fldChar w:fldCharType="end"/>
          </w:r>
        </w:p>
        <w:p>
          <w:pPr>
            <w:pStyle w:val="16"/>
            <w:tabs>
              <w:tab w:val="right" w:leader="hyphen" w:pos="9027"/>
              <w:tab w:val="clear" w:pos="360"/>
              <w:tab w:val="clear" w:pos="9000"/>
            </w:tabs>
          </w:pPr>
          <w:r>
            <w:fldChar w:fldCharType="begin"/>
          </w:r>
          <w:r>
            <w:instrText xml:space="preserve"> HYPERLINK \l _Toc19436 </w:instrText>
          </w:r>
          <w:r>
            <w:fldChar w:fldCharType="separate"/>
          </w:r>
          <w:r>
            <w:t>4 Risk Assessment</w:t>
          </w:r>
          <w:r>
            <w:tab/>
          </w:r>
          <w:r>
            <w:fldChar w:fldCharType="begin"/>
          </w:r>
          <w:r>
            <w:instrText xml:space="preserve"> PAGEREF _Toc19436 \h </w:instrText>
          </w:r>
          <w:r>
            <w:fldChar w:fldCharType="separate"/>
          </w:r>
          <w:r>
            <w:t>5</w:t>
          </w:r>
          <w:r>
            <w:fldChar w:fldCharType="end"/>
          </w:r>
          <w:r>
            <w:fldChar w:fldCharType="end"/>
          </w:r>
        </w:p>
        <w:p>
          <w:pPr>
            <w:pStyle w:val="16"/>
            <w:tabs>
              <w:tab w:val="right" w:leader="hyphen" w:pos="9027"/>
              <w:tab w:val="clear" w:pos="360"/>
              <w:tab w:val="clear" w:pos="9000"/>
            </w:tabs>
          </w:pPr>
          <w:r>
            <w:fldChar w:fldCharType="begin"/>
          </w:r>
          <w:r>
            <w:instrText xml:space="preserve"> HYPERLINK \l _Toc6458 </w:instrText>
          </w:r>
          <w:r>
            <w:fldChar w:fldCharType="separate"/>
          </w:r>
          <w:r>
            <w:t>References</w:t>
          </w:r>
          <w:r>
            <w:tab/>
          </w:r>
          <w:r>
            <w:fldChar w:fldCharType="begin"/>
          </w:r>
          <w:r>
            <w:instrText xml:space="preserve"> PAGEREF _Toc6458 \h </w:instrText>
          </w:r>
          <w:r>
            <w:fldChar w:fldCharType="separate"/>
          </w:r>
          <w:r>
            <w:t>6</w:t>
          </w:r>
          <w:r>
            <w:fldChar w:fldCharType="end"/>
          </w:r>
          <w:r>
            <w:fldChar w:fldCharType="end"/>
          </w:r>
        </w:p>
        <w:p>
          <w:pPr>
            <w:tabs>
              <w:tab w:val="right" w:leader="dot" w:pos="8280"/>
            </w:tabs>
          </w:pPr>
          <w:r>
            <w:fldChar w:fldCharType="end"/>
          </w:r>
        </w:p>
      </w:sdtContent>
    </w:sdt>
    <w:p>
      <w:bookmarkStart w:id="4" w:name="_Toc378164301"/>
      <w:r>
        <w:br w:type="page"/>
      </w:r>
    </w:p>
    <w:bookmarkEnd w:id="0"/>
    <w:bookmarkEnd w:id="1"/>
    <w:bookmarkEnd w:id="2"/>
    <w:bookmarkEnd w:id="4"/>
    <w:p>
      <w:pPr>
        <w:pStyle w:val="2"/>
      </w:pPr>
      <w:bookmarkStart w:id="5" w:name="_Toc26004"/>
      <w:r>
        <w:t>Project Description</w:t>
      </w:r>
      <w:bookmarkEnd w:id="5"/>
    </w:p>
    <w:p>
      <w:pPr>
        <w:rPr>
          <w:rFonts w:hint="eastAsia"/>
          <w:sz w:val="24"/>
          <w:szCs w:val="24"/>
        </w:rPr>
      </w:pPr>
      <w:r>
        <w:rPr>
          <w:rFonts w:hint="eastAsia"/>
          <w:sz w:val="24"/>
          <w:szCs w:val="24"/>
        </w:rPr>
        <w:t xml:space="preserve">Video games have been very popular with teenagers since their </w:t>
      </w:r>
      <w:r>
        <w:rPr>
          <w:rFonts w:hint="eastAsia" w:eastAsia="宋体"/>
          <w:sz w:val="24"/>
          <w:szCs w:val="24"/>
          <w:lang w:val="en-US" w:eastAsia="zh-CN"/>
        </w:rPr>
        <w:t>occurred</w:t>
      </w:r>
      <w:r>
        <w:rPr>
          <w:rFonts w:hint="eastAsia"/>
          <w:sz w:val="24"/>
          <w:szCs w:val="24"/>
        </w:rPr>
        <w:t xml:space="preserve">. Today, </w:t>
      </w:r>
      <w:r>
        <w:rPr>
          <w:rFonts w:hint="eastAsia" w:eastAsia="宋体"/>
          <w:sz w:val="24"/>
          <w:szCs w:val="24"/>
          <w:lang w:val="en-US" w:eastAsia="zh-CN"/>
        </w:rPr>
        <w:t>with</w:t>
      </w:r>
      <w:r>
        <w:rPr>
          <w:rFonts w:hint="eastAsia"/>
          <w:sz w:val="24"/>
          <w:szCs w:val="24"/>
        </w:rPr>
        <w:t xml:space="preserve"> video games</w:t>
      </w:r>
      <w:r>
        <w:rPr>
          <w:rFonts w:hint="default" w:eastAsia="宋体"/>
          <w:sz w:val="24"/>
          <w:szCs w:val="24"/>
          <w:lang w:val="en-US" w:eastAsia="zh-CN"/>
        </w:rPr>
        <w:t>’</w:t>
      </w:r>
      <w:r>
        <w:rPr>
          <w:rFonts w:hint="eastAsia" w:eastAsia="宋体"/>
          <w:sz w:val="24"/>
          <w:szCs w:val="24"/>
          <w:lang w:val="en-US" w:eastAsia="zh-CN"/>
        </w:rPr>
        <w:t xml:space="preserve"> developing</w:t>
      </w:r>
      <w:r>
        <w:rPr>
          <w:rFonts w:hint="eastAsia"/>
          <w:sz w:val="24"/>
          <w:szCs w:val="24"/>
        </w:rPr>
        <w:t>, they involve more and more concepts and aspects</w:t>
      </w:r>
      <w:r>
        <w:rPr>
          <w:rFonts w:hint="eastAsia" w:eastAsia="宋体"/>
          <w:sz w:val="24"/>
          <w:szCs w:val="24"/>
          <w:lang w:val="en-US" w:eastAsia="zh-CN"/>
        </w:rPr>
        <w:t xml:space="preserve"> about our life</w:t>
      </w:r>
      <w:r>
        <w:rPr>
          <w:rFonts w:hint="eastAsia"/>
          <w:sz w:val="24"/>
          <w:szCs w:val="24"/>
        </w:rPr>
        <w:t xml:space="preserve">, and their themes have gradually become more and more profound </w:t>
      </w:r>
      <w:r>
        <w:rPr>
          <w:rFonts w:hint="eastAsia" w:eastAsia="宋体"/>
          <w:sz w:val="24"/>
          <w:szCs w:val="24"/>
          <w:lang w:val="en-US" w:eastAsia="zh-CN"/>
        </w:rPr>
        <w:t xml:space="preserve">and different </w:t>
      </w:r>
      <w:r>
        <w:rPr>
          <w:rFonts w:hint="eastAsia"/>
          <w:sz w:val="24"/>
          <w:szCs w:val="24"/>
        </w:rPr>
        <w:t>from the initial "just for fun". Like movies and plays, many people are now call</w:t>
      </w:r>
      <w:r>
        <w:rPr>
          <w:rFonts w:hint="eastAsia" w:eastAsia="宋体"/>
          <w:sz w:val="24"/>
          <w:szCs w:val="24"/>
          <w:lang w:val="en-US" w:eastAsia="zh-CN"/>
        </w:rPr>
        <w:t>ing</w:t>
      </w:r>
      <w:r>
        <w:rPr>
          <w:rFonts w:hint="eastAsia"/>
          <w:sz w:val="24"/>
          <w:szCs w:val="24"/>
        </w:rPr>
        <w:t xml:space="preserve"> games</w:t>
      </w:r>
      <w:r>
        <w:rPr>
          <w:rFonts w:hint="eastAsia" w:eastAsia="宋体"/>
          <w:sz w:val="24"/>
          <w:szCs w:val="24"/>
          <w:lang w:val="en-US" w:eastAsia="zh-CN"/>
        </w:rPr>
        <w:t xml:space="preserve"> as</w:t>
      </w:r>
      <w:r>
        <w:rPr>
          <w:rFonts w:hint="eastAsia"/>
          <w:sz w:val="24"/>
          <w:szCs w:val="24"/>
        </w:rPr>
        <w:t xml:space="preserve"> "the</w:t>
      </w:r>
      <w:r>
        <w:rPr>
          <w:rFonts w:hint="eastAsia" w:eastAsia="宋体"/>
          <w:sz w:val="24"/>
          <w:szCs w:val="24"/>
          <w:lang w:val="en-US" w:eastAsia="zh-CN"/>
        </w:rPr>
        <w:t xml:space="preserve"> </w:t>
      </w:r>
      <w:r>
        <w:rPr>
          <w:rFonts w:hint="eastAsia"/>
          <w:sz w:val="24"/>
          <w:szCs w:val="24"/>
        </w:rPr>
        <w:t>ninth art."</w:t>
      </w:r>
    </w:p>
    <w:p>
      <w:pPr>
        <w:jc w:val="center"/>
        <w:rPr>
          <w:rFonts w:hint="eastAsia"/>
          <w:sz w:val="24"/>
          <w:szCs w:val="24"/>
        </w:rPr>
      </w:pPr>
      <w:r>
        <w:rPr>
          <w:rFonts w:ascii="宋体" w:hAnsi="宋体" w:eastAsia="宋体" w:cs="宋体"/>
          <w:sz w:val="24"/>
          <w:szCs w:val="24"/>
        </w:rPr>
        <w:drawing>
          <wp:inline distT="0" distB="0" distL="114300" distR="114300">
            <wp:extent cx="5781040" cy="3251835"/>
            <wp:effectExtent l="0" t="0" r="10160"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3"/>
                    <a:stretch>
                      <a:fillRect/>
                    </a:stretch>
                  </pic:blipFill>
                  <pic:spPr>
                    <a:xfrm>
                      <a:off x="0" y="0"/>
                      <a:ext cx="5781040" cy="3251835"/>
                    </a:xfrm>
                    <a:prstGeom prst="rect">
                      <a:avLst/>
                    </a:prstGeom>
                    <a:noFill/>
                    <a:ln w="9525">
                      <a:noFill/>
                    </a:ln>
                  </pic:spPr>
                </pic:pic>
              </a:graphicData>
            </a:graphic>
          </wp:inline>
        </w:drawing>
      </w:r>
    </w:p>
    <w:p>
      <w:pPr>
        <w:jc w:val="center"/>
        <w:rPr>
          <w:rFonts w:hint="default" w:ascii="Calibri" w:hAnsi="Calibri" w:eastAsia="宋体" w:cs="Calibri"/>
          <w:i w:val="0"/>
          <w:iCs w:val="0"/>
          <w:caps w:val="0"/>
          <w:color w:val="808080" w:themeColor="text1" w:themeTint="80"/>
          <w:spacing w:val="0"/>
          <w:sz w:val="20"/>
          <w:szCs w:val="20"/>
          <w:shd w:val="clear" w:fill="FFFFFF"/>
          <w:lang w:val="en-US" w:eastAsia="zh-CN"/>
          <w14:textFill>
            <w14:solidFill>
              <w14:schemeClr w14:val="tx1">
                <w14:lumMod w14:val="50000"/>
                <w14:lumOff w14:val="50000"/>
              </w14:schemeClr>
            </w14:solidFill>
          </w14:textFill>
        </w:rPr>
      </w:pPr>
      <w:r>
        <w:rPr>
          <w:rFonts w:hint="eastAsia" w:ascii="Calibri" w:hAnsi="Calibri" w:eastAsia="宋体" w:cs="Calibri"/>
          <w:i w:val="0"/>
          <w:iCs w:val="0"/>
          <w:caps w:val="0"/>
          <w:color w:val="808080" w:themeColor="text1" w:themeTint="80"/>
          <w:spacing w:val="0"/>
          <w:sz w:val="20"/>
          <w:szCs w:val="20"/>
          <w:shd w:val="clear" w:fill="FFFFFF"/>
          <w:lang w:val="en-US" w:eastAsia="zh-CN"/>
          <w14:textFill>
            <w14:solidFill>
              <w14:schemeClr w14:val="tx1">
                <w14:lumMod w14:val="50000"/>
                <w14:lumOff w14:val="50000"/>
              </w14:schemeClr>
            </w14:solidFill>
          </w14:textFill>
        </w:rPr>
        <w:t>Stellaris, a large-scale strategy game with the theme of space exploration.</w:t>
      </w:r>
    </w:p>
    <w:p>
      <w:pPr>
        <w:rPr>
          <w:rFonts w:hint="eastAsia"/>
          <w:sz w:val="24"/>
          <w:szCs w:val="24"/>
        </w:rPr>
      </w:pPr>
      <w:r>
        <w:rPr>
          <w:rFonts w:hint="eastAsia"/>
          <w:sz w:val="24"/>
          <w:szCs w:val="24"/>
        </w:rPr>
        <w:t xml:space="preserve">However, for adults, as the pace of society accelerates, they have to devote more time to </w:t>
      </w:r>
      <w:r>
        <w:rPr>
          <w:rFonts w:hint="eastAsia" w:eastAsia="宋体"/>
          <w:sz w:val="24"/>
          <w:szCs w:val="24"/>
          <w:lang w:val="en-US" w:eastAsia="zh-CN"/>
        </w:rPr>
        <w:t xml:space="preserve">their </w:t>
      </w:r>
      <w:r>
        <w:rPr>
          <w:rFonts w:hint="eastAsia"/>
          <w:sz w:val="24"/>
          <w:szCs w:val="24"/>
        </w:rPr>
        <w:t>work or study, and the time</w:t>
      </w:r>
      <w:r>
        <w:rPr>
          <w:rFonts w:hint="eastAsia" w:eastAsia="宋体"/>
          <w:sz w:val="24"/>
          <w:szCs w:val="24"/>
          <w:lang w:val="en-US" w:eastAsia="zh-CN"/>
        </w:rPr>
        <w:t xml:space="preserve"> for them</w:t>
      </w:r>
      <w:r>
        <w:rPr>
          <w:rFonts w:hint="eastAsia"/>
          <w:sz w:val="24"/>
          <w:szCs w:val="24"/>
        </w:rPr>
        <w:t xml:space="preserve"> to play video games is often fragmented. This makes it difficult for them to play games </w:t>
      </w:r>
      <w:r>
        <w:rPr>
          <w:rFonts w:hint="eastAsia" w:eastAsia="宋体"/>
          <w:sz w:val="24"/>
          <w:szCs w:val="24"/>
          <w:lang w:val="en-US" w:eastAsia="zh-CN"/>
        </w:rPr>
        <w:t>which</w:t>
      </w:r>
      <w:r>
        <w:rPr>
          <w:rFonts w:hint="eastAsia"/>
          <w:sz w:val="24"/>
          <w:szCs w:val="24"/>
        </w:rPr>
        <w:t xml:space="preserve"> require</w:t>
      </w:r>
      <w:r>
        <w:rPr>
          <w:rFonts w:hint="eastAsia" w:eastAsia="宋体"/>
          <w:sz w:val="24"/>
          <w:szCs w:val="24"/>
          <w:lang w:val="en-US" w:eastAsia="zh-CN"/>
        </w:rPr>
        <w:t>s</w:t>
      </w:r>
      <w:r>
        <w:rPr>
          <w:rFonts w:hint="eastAsia"/>
          <w:sz w:val="24"/>
          <w:szCs w:val="24"/>
        </w:rPr>
        <w:t xml:space="preserve"> time to practice their gam</w:t>
      </w:r>
      <w:r>
        <w:rPr>
          <w:rFonts w:hint="eastAsia" w:eastAsia="宋体"/>
          <w:sz w:val="24"/>
          <w:szCs w:val="24"/>
          <w:lang w:val="en-US" w:eastAsia="zh-CN"/>
        </w:rPr>
        <w:t>ing skills</w:t>
      </w:r>
      <w:r>
        <w:rPr>
          <w:rFonts w:hint="eastAsia"/>
          <w:sz w:val="24"/>
          <w:szCs w:val="24"/>
        </w:rPr>
        <w:t xml:space="preserve">, or because the gaps are too long, they tend to forget the stories of games with large-scale continuous plots. For these reasons, when many adults want to </w:t>
      </w:r>
      <w:r>
        <w:rPr>
          <w:rFonts w:hint="eastAsia" w:eastAsia="宋体"/>
          <w:sz w:val="24"/>
          <w:szCs w:val="24"/>
          <w:lang w:val="en-US" w:eastAsia="zh-CN"/>
        </w:rPr>
        <w:t>play</w:t>
      </w:r>
      <w:r>
        <w:rPr>
          <w:rFonts w:hint="eastAsia"/>
          <w:sz w:val="24"/>
          <w:szCs w:val="24"/>
        </w:rPr>
        <w:t xml:space="preserve"> games in their free time, </w:t>
      </w:r>
      <w:r>
        <w:rPr>
          <w:rFonts w:hint="eastAsia" w:eastAsia="宋体"/>
          <w:sz w:val="24"/>
          <w:szCs w:val="24"/>
          <w:lang w:val="en-US" w:eastAsia="zh-CN"/>
        </w:rPr>
        <w:t>they</w:t>
      </w:r>
      <w:r>
        <w:rPr>
          <w:rFonts w:hint="eastAsia"/>
          <w:sz w:val="24"/>
          <w:szCs w:val="24"/>
        </w:rPr>
        <w:t xml:space="preserve"> </w:t>
      </w:r>
      <w:r>
        <w:rPr>
          <w:rFonts w:hint="eastAsia" w:eastAsia="宋体"/>
          <w:sz w:val="24"/>
          <w:szCs w:val="24"/>
          <w:lang w:val="en-US" w:eastAsia="zh-CN"/>
        </w:rPr>
        <w:t>have to</w:t>
      </w:r>
      <w:r>
        <w:rPr>
          <w:rFonts w:hint="eastAsia"/>
          <w:sz w:val="24"/>
          <w:szCs w:val="24"/>
        </w:rPr>
        <w:t xml:space="preserve"> </w:t>
      </w:r>
      <w:r>
        <w:rPr>
          <w:rFonts w:hint="eastAsia" w:eastAsia="宋体"/>
          <w:sz w:val="24"/>
          <w:szCs w:val="24"/>
          <w:lang w:val="en-US" w:eastAsia="zh-CN"/>
        </w:rPr>
        <w:t>face</w:t>
      </w:r>
      <w:r>
        <w:rPr>
          <w:rFonts w:hint="eastAsia"/>
          <w:sz w:val="24"/>
          <w:szCs w:val="24"/>
        </w:rPr>
        <w:t xml:space="preserve"> these frustrating facts,</w:t>
      </w:r>
      <w:r>
        <w:rPr>
          <w:rFonts w:hint="eastAsia" w:eastAsia="宋体"/>
          <w:sz w:val="24"/>
          <w:szCs w:val="24"/>
          <w:lang w:val="en-US" w:eastAsia="zh-CN"/>
        </w:rPr>
        <w:t xml:space="preserve"> so </w:t>
      </w:r>
      <w:r>
        <w:rPr>
          <w:rFonts w:hint="eastAsia"/>
          <w:sz w:val="24"/>
          <w:szCs w:val="24"/>
        </w:rPr>
        <w:t>it's hard for them to enjoy gaming</w:t>
      </w:r>
      <w:r>
        <w:rPr>
          <w:rFonts w:hint="eastAsia" w:eastAsia="宋体"/>
          <w:sz w:val="24"/>
          <w:szCs w:val="24"/>
          <w:lang w:val="en-US" w:eastAsia="zh-CN"/>
        </w:rPr>
        <w:t xml:space="preserve"> in this situation</w:t>
      </w:r>
      <w:r>
        <w:rPr>
          <w:rFonts w:hint="eastAsia"/>
          <w:sz w:val="24"/>
          <w:szCs w:val="24"/>
        </w:rPr>
        <w:t>.</w:t>
      </w:r>
    </w:p>
    <w:p>
      <w:pPr>
        <w:rPr>
          <w:rFonts w:hint="eastAsia"/>
          <w:sz w:val="24"/>
          <w:szCs w:val="24"/>
        </w:rPr>
      </w:pPr>
      <w:r>
        <w:rPr>
          <w:rFonts w:hint="eastAsia"/>
          <w:sz w:val="24"/>
          <w:szCs w:val="24"/>
        </w:rPr>
        <w:t>So, th</w:t>
      </w:r>
      <w:r>
        <w:rPr>
          <w:rFonts w:hint="eastAsia" w:eastAsia="宋体"/>
          <w:sz w:val="24"/>
          <w:szCs w:val="24"/>
          <w:lang w:val="en-US" w:eastAsia="zh-CN"/>
        </w:rPr>
        <w:t>at</w:t>
      </w:r>
      <w:r>
        <w:rPr>
          <w:rFonts w:hint="eastAsia"/>
          <w:sz w:val="24"/>
          <w:szCs w:val="24"/>
        </w:rPr>
        <w:t xml:space="preserve"> is why it is necessary to design some casual mini-games for adults. They often do not have obscure plots, do not require too much learning time cost, and allow players to pass a level within a few minutes to ten minutes, so players can relax and enjoy a sense of accomplishment</w:t>
      </w:r>
      <w:r>
        <w:rPr>
          <w:rFonts w:hint="eastAsia" w:eastAsia="宋体"/>
          <w:sz w:val="24"/>
          <w:szCs w:val="24"/>
          <w:lang w:val="en-US" w:eastAsia="zh-CN"/>
        </w:rPr>
        <w:t xml:space="preserve"> </w:t>
      </w:r>
      <w:r>
        <w:rPr>
          <w:rFonts w:hint="eastAsia"/>
          <w:sz w:val="24"/>
          <w:szCs w:val="24"/>
        </w:rPr>
        <w:t>quickly. Also, since these types of games tend to be played in fragmented times, they are best played on mobile platforms as well, such as mobile phones</w:t>
      </w:r>
      <w:r>
        <w:rPr>
          <w:rFonts w:hint="eastAsia" w:eastAsia="宋体"/>
          <w:sz w:val="24"/>
          <w:szCs w:val="24"/>
          <w:lang w:val="en-US" w:eastAsia="zh-CN"/>
        </w:rPr>
        <w:t xml:space="preserve"> or game consoles</w:t>
      </w:r>
      <w:r>
        <w:rPr>
          <w:rFonts w:hint="eastAsia"/>
          <w:sz w:val="24"/>
          <w:szCs w:val="24"/>
        </w:rPr>
        <w:t>.</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91915" cy="2213610"/>
            <wp:effectExtent l="0" t="0" r="9525" b="1143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4"/>
                    <a:stretch>
                      <a:fillRect/>
                    </a:stretch>
                  </pic:blipFill>
                  <pic:spPr>
                    <a:xfrm>
                      <a:off x="0" y="0"/>
                      <a:ext cx="3891915" cy="2213610"/>
                    </a:xfrm>
                    <a:prstGeom prst="rect">
                      <a:avLst/>
                    </a:prstGeom>
                    <a:noFill/>
                    <a:ln w="9525">
                      <a:noFill/>
                    </a:ln>
                  </pic:spPr>
                </pic:pic>
              </a:graphicData>
            </a:graphic>
          </wp:inline>
        </w:drawing>
      </w:r>
    </w:p>
    <w:p>
      <w:pPr>
        <w:jc w:val="center"/>
        <w:rPr>
          <w:rFonts w:hint="default" w:ascii="Calibri" w:hAnsi="Calibri" w:eastAsia="宋体" w:cs="Calibri"/>
          <w:color w:val="808080" w:themeColor="text1" w:themeTint="80"/>
          <w:sz w:val="20"/>
          <w:szCs w:val="20"/>
          <w:lang w:val="en-US" w:eastAsia="zh-CN"/>
          <w14:textFill>
            <w14:solidFill>
              <w14:schemeClr w14:val="tx1">
                <w14:lumMod w14:val="50000"/>
                <w14:lumOff w14:val="50000"/>
              </w14:schemeClr>
            </w14:solidFill>
          </w14:textFill>
        </w:rPr>
      </w:pPr>
      <w:r>
        <w:rPr>
          <w:rFonts w:hint="default" w:ascii="Calibri" w:hAnsi="Calibri" w:eastAsia="宋体" w:cs="Calibri"/>
          <w:color w:val="808080" w:themeColor="text1" w:themeTint="80"/>
          <w:sz w:val="20"/>
          <w:szCs w:val="20"/>
          <w:lang w:val="en-US" w:eastAsia="zh-CN"/>
          <w14:textFill>
            <w14:solidFill>
              <w14:schemeClr w14:val="tx1">
                <w14:lumMod w14:val="50000"/>
                <w14:lumOff w14:val="50000"/>
              </w14:schemeClr>
            </w14:solidFill>
          </w14:textFill>
        </w:rPr>
        <w:t>Travel Frog, a mobile casual game, players don’t need to do complex operation to play</w:t>
      </w:r>
      <w:r>
        <w:rPr>
          <w:rFonts w:hint="eastAsia" w:ascii="Calibri" w:hAnsi="Calibri" w:eastAsia="宋体" w:cs="Calibri"/>
          <w:color w:val="808080" w:themeColor="text1" w:themeTint="80"/>
          <w:sz w:val="20"/>
          <w:szCs w:val="20"/>
          <w:lang w:val="en-US" w:eastAsia="zh-CN"/>
          <w14:textFill>
            <w14:solidFill>
              <w14:schemeClr w14:val="tx1">
                <w14:lumMod w14:val="50000"/>
                <w14:lumOff w14:val="50000"/>
              </w14:schemeClr>
            </w14:solidFill>
          </w14:textFill>
        </w:rPr>
        <w:t xml:space="preserve"> it</w:t>
      </w:r>
      <w:bookmarkStart w:id="10" w:name="_GoBack"/>
      <w:bookmarkEnd w:id="10"/>
      <w:r>
        <w:rPr>
          <w:rFonts w:hint="default" w:ascii="Calibri" w:hAnsi="Calibri" w:eastAsia="宋体" w:cs="Calibri"/>
          <w:color w:val="808080" w:themeColor="text1" w:themeTint="80"/>
          <w:sz w:val="20"/>
          <w:szCs w:val="20"/>
          <w:lang w:val="en-US" w:eastAsia="zh-CN"/>
          <w14:textFill>
            <w14:solidFill>
              <w14:schemeClr w14:val="tx1">
                <w14:lumMod w14:val="50000"/>
                <w14:lumOff w14:val="50000"/>
              </w14:schemeClr>
            </w14:solidFill>
          </w14:textFill>
        </w:rPr>
        <w:t>.</w:t>
      </w:r>
    </w:p>
    <w:p>
      <w:pPr>
        <w:rPr>
          <w:rFonts w:hint="eastAsia" w:eastAsia="宋体"/>
          <w:sz w:val="24"/>
          <w:szCs w:val="24"/>
          <w:lang w:val="en-US" w:eastAsia="zh-CN"/>
        </w:rPr>
      </w:pPr>
      <w:r>
        <w:rPr>
          <w:rFonts w:hint="eastAsia" w:eastAsia="宋体"/>
          <w:sz w:val="24"/>
          <w:szCs w:val="24"/>
          <w:lang w:val="en-US" w:eastAsia="zh-CN"/>
        </w:rPr>
        <w:t>This project aims to achieve:</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Design the whole structure of the game</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Design the game logic and game background</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Create the video and sound effects that are used in the game</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Develop the game interface</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Develop the different game level</w:t>
      </w:r>
    </w:p>
    <w:p>
      <w:pPr>
        <w:numPr>
          <w:ilvl w:val="0"/>
          <w:numId w:val="2"/>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Develop the game interaction system</w:t>
      </w:r>
    </w:p>
    <w:p>
      <w:pPr>
        <w:numPr>
          <w:ilvl w:val="0"/>
          <w:numId w:val="2"/>
        </w:numPr>
        <w:spacing w:line="240" w:lineRule="auto"/>
        <w:ind w:left="420" w:leftChars="0" w:hanging="420" w:firstLineChars="0"/>
        <w:rPr>
          <w:rFonts w:hint="default" w:eastAsia="宋体"/>
          <w:sz w:val="24"/>
          <w:szCs w:val="24"/>
          <w:lang w:val="en-US" w:eastAsia="zh-CN"/>
        </w:rPr>
      </w:pPr>
      <w:r>
        <w:rPr>
          <w:rFonts w:hint="eastAsia" w:eastAsia="宋体"/>
          <w:color w:val="auto"/>
          <w:sz w:val="24"/>
          <w:szCs w:val="24"/>
          <w:lang w:val="en-US" w:eastAsia="zh-CN"/>
        </w:rPr>
        <w:t>Write the scripts which implement specific game functionality.</w:t>
      </w:r>
    </w:p>
    <w:p>
      <w:pPr>
        <w:numPr>
          <w:ilvl w:val="0"/>
          <w:numId w:val="0"/>
        </w:numPr>
        <w:spacing w:line="240" w:lineRule="auto"/>
        <w:ind w:leftChars="0"/>
        <w:rPr>
          <w:rFonts w:hint="default" w:eastAsia="宋体"/>
          <w:sz w:val="24"/>
          <w:szCs w:val="24"/>
          <w:lang w:val="en-US" w:eastAsia="zh-CN"/>
        </w:rPr>
      </w:pPr>
    </w:p>
    <w:p>
      <w:pPr>
        <w:numPr>
          <w:ilvl w:val="0"/>
          <w:numId w:val="0"/>
        </w:numPr>
        <w:spacing w:line="360" w:lineRule="auto"/>
        <w:ind w:leftChars="0"/>
        <w:rPr>
          <w:rFonts w:hint="eastAsia" w:eastAsia="宋体"/>
          <w:sz w:val="24"/>
          <w:szCs w:val="24"/>
          <w:lang w:val="en-US" w:eastAsia="zh-CN"/>
        </w:rPr>
      </w:pPr>
      <w:r>
        <w:rPr>
          <w:rFonts w:hint="eastAsia" w:eastAsia="宋体"/>
          <w:sz w:val="24"/>
          <w:szCs w:val="24"/>
          <w:lang w:val="en-US" w:eastAsia="zh-CN"/>
        </w:rPr>
        <w:t>The project</w:t>
      </w:r>
      <w:r>
        <w:rPr>
          <w:rFonts w:hint="default" w:eastAsia="宋体"/>
          <w:sz w:val="24"/>
          <w:szCs w:val="24"/>
          <w:lang w:val="en-US" w:eastAsia="zh-CN"/>
        </w:rPr>
        <w:t>’</w:t>
      </w:r>
      <w:r>
        <w:rPr>
          <w:rFonts w:hint="eastAsia" w:eastAsia="宋体"/>
          <w:sz w:val="24"/>
          <w:szCs w:val="24"/>
          <w:lang w:val="en-US" w:eastAsia="zh-CN"/>
        </w:rPr>
        <w:t>s outcome should be a indie lightweight casual 2D game with multiple levels, which allowing players to enjoy the sense of achievement brought by completing levels while solving puzzles.</w:t>
      </w:r>
    </w:p>
    <w:p>
      <w:pPr>
        <w:numPr>
          <w:ilvl w:val="0"/>
          <w:numId w:val="0"/>
        </w:numPr>
        <w:spacing w:line="360" w:lineRule="auto"/>
        <w:ind w:leftChars="0"/>
        <w:rPr>
          <w:rFonts w:hint="default" w:eastAsia="宋体"/>
          <w:sz w:val="24"/>
          <w:szCs w:val="24"/>
          <w:lang w:val="en-US" w:eastAsia="zh-CN"/>
        </w:rPr>
      </w:pPr>
      <w:r>
        <w:rPr>
          <w:rFonts w:hint="default" w:eastAsia="宋体"/>
          <w:sz w:val="24"/>
          <w:szCs w:val="24"/>
          <w:lang w:val="en-US" w:eastAsia="zh-CN"/>
        </w:rPr>
        <w:t xml:space="preserve">I chose to use the Unity engine to develop this project, so a good grasp of it is necessary. In addition, since Unity requires the game script to be written in C#, and I don't have much experience in using the C# language, I believe this will be a challenge for my </w:t>
      </w:r>
      <w:r>
        <w:rPr>
          <w:rFonts w:hint="eastAsia" w:eastAsia="宋体"/>
          <w:sz w:val="24"/>
          <w:szCs w:val="24"/>
          <w:lang w:val="en-US" w:eastAsia="zh-CN"/>
        </w:rPr>
        <w:t xml:space="preserve">final year </w:t>
      </w:r>
      <w:r>
        <w:rPr>
          <w:rFonts w:hint="default" w:eastAsia="宋体"/>
          <w:sz w:val="24"/>
          <w:szCs w:val="24"/>
          <w:lang w:val="en-US" w:eastAsia="zh-CN"/>
        </w:rPr>
        <w:t>project.</w:t>
      </w:r>
    </w:p>
    <w:p>
      <w:pPr>
        <w:numPr>
          <w:ilvl w:val="0"/>
          <w:numId w:val="0"/>
        </w:numPr>
        <w:spacing w:line="360" w:lineRule="auto"/>
        <w:ind w:leftChars="0"/>
        <w:rPr>
          <w:rFonts w:hint="default" w:eastAsia="宋体"/>
          <w:sz w:val="24"/>
          <w:szCs w:val="24"/>
          <w:lang w:val="en-US" w:eastAsia="zh-CN"/>
        </w:rPr>
      </w:pPr>
    </w:p>
    <w:p>
      <w:pPr>
        <w:numPr>
          <w:ilvl w:val="0"/>
          <w:numId w:val="0"/>
        </w:numPr>
        <w:spacing w:line="360" w:lineRule="auto"/>
        <w:ind w:leftChars="0"/>
        <w:rPr>
          <w:rFonts w:hint="default" w:eastAsia="宋体"/>
          <w:sz w:val="24"/>
          <w:szCs w:val="24"/>
          <w:lang w:val="en-US" w:eastAsia="zh-CN"/>
        </w:rPr>
      </w:pPr>
    </w:p>
    <w:p>
      <w:pPr>
        <w:pStyle w:val="2"/>
      </w:pPr>
      <w:bookmarkStart w:id="6" w:name="_Toc19766"/>
      <w:r>
        <w:t>Summary of Related Work and Key References</w:t>
      </w:r>
      <w:bookmarkEnd w:id="6"/>
    </w:p>
    <w:p>
      <w:pPr>
        <w:rPr>
          <w:rFonts w:hint="default" w:eastAsia="宋体"/>
          <w:lang w:val="en-US" w:eastAsia="zh-CN"/>
        </w:rPr>
      </w:pPr>
      <w:r>
        <w:rPr>
          <w:rFonts w:hint="eastAsia" w:eastAsia="宋体"/>
          <w:lang w:val="en-US" w:eastAsia="zh-CN"/>
        </w:rPr>
        <w:t xml:space="preserve">This project will be built with Unity game engine. Unity is a cross-platform game engine initially released by Unity Technologies, in 2005. The focus of Unity lies in the development of both 2D and 3D games and interactive content[1]. In addition, Unity has very convenient packaging built-in exporting tools, which can easily deploy the completed game project on a variety of operating systems. There are many famous games developed with Unity now, such as </w:t>
      </w:r>
      <w:r>
        <w:rPr>
          <w:rFonts w:hint="eastAsia" w:eastAsia="宋体"/>
          <w:i/>
          <w:iCs/>
          <w:lang w:val="en-US" w:eastAsia="zh-CN"/>
        </w:rPr>
        <w:t xml:space="preserve">Hearthstone: Heroes of Warcraft </w:t>
      </w:r>
      <w:r>
        <w:rPr>
          <w:rFonts w:hint="eastAsia" w:eastAsia="宋体"/>
          <w:i w:val="0"/>
          <w:iCs w:val="0"/>
          <w:lang w:val="en-US" w:eastAsia="zh-CN"/>
        </w:rPr>
        <w:t>and</w:t>
      </w:r>
      <w:r>
        <w:rPr>
          <w:rFonts w:hint="eastAsia" w:eastAsia="宋体"/>
          <w:i/>
          <w:iCs/>
          <w:lang w:val="en-US" w:eastAsia="zh-CN"/>
        </w:rPr>
        <w:t xml:space="preserve"> Temple Run.</w:t>
      </w:r>
    </w:p>
    <w:p>
      <w:pPr>
        <w:jc w:val="center"/>
        <w:rPr>
          <w:rFonts w:hint="default" w:ascii="Calibri" w:hAnsi="Calibri" w:cs="Calibri"/>
          <w:color w:val="7E7E7E" w:themeColor="text1" w:themeTint="80"/>
          <w:sz w:val="20"/>
          <w:szCs w:val="20"/>
        </w:rPr>
      </w:pPr>
      <w:r>
        <w:rPr>
          <w:rFonts w:hint="default" w:ascii="Calibri" w:hAnsi="Calibri" w:cs="Calibri"/>
          <w:color w:val="7E7E7E" w:themeColor="text1" w:themeTint="80"/>
          <w:sz w:val="20"/>
          <w:szCs w:val="20"/>
        </w:rPr>
        <w:drawing>
          <wp:inline distT="0" distB="0" distL="114300" distR="114300">
            <wp:extent cx="5705475" cy="3042285"/>
            <wp:effectExtent l="0" t="0" r="952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rcRect r="266" b="5447"/>
                    <a:stretch>
                      <a:fillRect/>
                    </a:stretch>
                  </pic:blipFill>
                  <pic:spPr>
                    <a:xfrm>
                      <a:off x="0" y="0"/>
                      <a:ext cx="5705475" cy="3042285"/>
                    </a:xfrm>
                    <a:prstGeom prst="rect">
                      <a:avLst/>
                    </a:prstGeom>
                    <a:noFill/>
                    <a:ln>
                      <a:noFill/>
                    </a:ln>
                  </pic:spPr>
                </pic:pic>
              </a:graphicData>
            </a:graphic>
          </wp:inline>
        </w:drawing>
      </w:r>
    </w:p>
    <w:p>
      <w:pPr>
        <w:jc w:val="center"/>
        <w:rPr>
          <w:rFonts w:hint="default" w:ascii="Calibri" w:hAnsi="Calibri" w:eastAsia="宋体" w:cs="Calibri"/>
          <w:color w:val="7E7E7E" w:themeColor="text1" w:themeTint="80"/>
          <w:sz w:val="20"/>
          <w:szCs w:val="20"/>
          <w:lang w:val="en-US" w:eastAsia="zh-CN"/>
        </w:rPr>
      </w:pPr>
      <w:r>
        <w:rPr>
          <w:rFonts w:hint="default" w:ascii="Calibri" w:hAnsi="Calibri" w:eastAsia="宋体" w:cs="Calibri"/>
          <w:color w:val="7E7E7E" w:themeColor="text1" w:themeTint="80"/>
          <w:sz w:val="20"/>
          <w:szCs w:val="20"/>
          <w:lang w:val="en-US" w:eastAsia="zh-CN"/>
        </w:rPr>
        <w:t>The development interface of Unity</w:t>
      </w:r>
    </w:p>
    <w:p>
      <w:pPr>
        <w:rPr>
          <w:rFonts w:hint="eastAsia" w:eastAsia="宋体"/>
          <w:color w:val="auto"/>
          <w:lang w:val="en-US" w:eastAsia="zh-CN"/>
        </w:rPr>
      </w:pPr>
      <w:r>
        <w:rPr>
          <w:rFonts w:hint="eastAsia" w:eastAsia="宋体"/>
          <w:color w:val="auto"/>
          <w:lang w:val="en-US" w:eastAsia="zh-CN"/>
        </w:rPr>
        <w:t>Also, there is other different engines for game developing. Such as Unreal, which is a famous and handy engine in developing, too. But eventually the Unity engine is chosen. Why? Firstly, Unity was built with mobile apps in mind, so development for these devices is very streamlined. On the other hand, Unreal is developed for AAA titles and those geared toward high-end devices. As a indie game with limited processing requirements and developer, it is clearly that using Unreal is too cumbersome. What</w:t>
      </w:r>
      <w:r>
        <w:rPr>
          <w:rFonts w:hint="default" w:eastAsia="宋体"/>
          <w:color w:val="auto"/>
          <w:lang w:val="en-US" w:eastAsia="zh-CN"/>
        </w:rPr>
        <w:t>’</w:t>
      </w:r>
      <w:r>
        <w:rPr>
          <w:rFonts w:hint="eastAsia" w:eastAsia="宋体"/>
          <w:color w:val="auto"/>
          <w:lang w:val="en-US" w:eastAsia="zh-CN"/>
        </w:rPr>
        <w:t>s more, for individual developers and small enterprises, Unity has a special charge plan for them. They are free to use Unity to develop their projects, then publish it on open platforms with no extra fees. However, although Unreal engine can be used freely, once the developer decide to publish the game as a premium one, then the 5% of earnings for Unreal</w:t>
      </w:r>
      <w:r>
        <w:rPr>
          <w:rFonts w:hint="default" w:eastAsia="宋体"/>
          <w:color w:val="auto"/>
          <w:lang w:val="en-US" w:eastAsia="zh-CN"/>
        </w:rPr>
        <w:t>’</w:t>
      </w:r>
      <w:r>
        <w:rPr>
          <w:rFonts w:hint="eastAsia" w:eastAsia="宋体"/>
          <w:color w:val="auto"/>
          <w:lang w:val="en-US" w:eastAsia="zh-CN"/>
        </w:rPr>
        <w:t>s company is necessary. In the long run, Unity engine with streamlined functions and lower individual cost seems to be a better choice</w:t>
      </w:r>
      <w:r>
        <w:rPr>
          <w:rFonts w:hint="eastAsia" w:eastAsia="宋体"/>
          <w:color w:val="auto"/>
          <w:lang w:val="en-US" w:eastAsia="zh-CN"/>
        </w:rPr>
        <w:t>[2]</w:t>
      </w:r>
      <w:r>
        <w:rPr>
          <w:rFonts w:hint="eastAsia" w:eastAsia="宋体"/>
          <w:color w:val="auto"/>
          <w:lang w:val="en-US" w:eastAsia="zh-CN"/>
        </w:rPr>
        <w:t>.</w:t>
      </w:r>
    </w:p>
    <w:p>
      <w:pPr>
        <w:rPr>
          <w:rFonts w:hint="eastAsia" w:eastAsia="宋体"/>
          <w:color w:val="auto"/>
          <w:lang w:val="en-US" w:eastAsia="zh-CN"/>
        </w:rPr>
      </w:pPr>
    </w:p>
    <w:p>
      <w:pPr>
        <w:rPr>
          <w:rFonts w:hint="default" w:eastAsia="宋体"/>
          <w:color w:val="auto"/>
          <w:lang w:val="en-US" w:eastAsia="zh-CN"/>
        </w:rPr>
      </w:pPr>
    </w:p>
    <w:p>
      <w:pPr>
        <w:pStyle w:val="2"/>
      </w:pPr>
      <w:bookmarkStart w:id="7" w:name="_Toc12715"/>
      <w:r>
        <w:t>Project Work Plan</w:t>
      </w:r>
      <w:bookmarkEnd w:id="7"/>
    </w:p>
    <w:p>
      <w:pPr>
        <w:rPr>
          <w:rFonts w:hint="default" w:eastAsia="宋体"/>
          <w:lang w:val="en-US" w:eastAsia="zh-CN"/>
        </w:rPr>
      </w:pPr>
      <w:r>
        <w:rPr>
          <w:rFonts w:hint="eastAsia" w:eastAsia="宋体"/>
          <w:lang w:val="en-US" w:eastAsia="zh-CN"/>
        </w:rPr>
        <w:t>Sem1:</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76"/>
        <w:gridCol w:w="1116"/>
        <w:gridCol w:w="1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Name</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Duration</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Start/End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0" w:type="auto"/>
          </w:tcPr>
          <w:p>
            <w:pPr>
              <w:spacing w:line="360" w:lineRule="auto"/>
              <w:rPr>
                <w:rFonts w:hint="eastAsia" w:eastAsia="宋体"/>
                <w:highlight w:val="none"/>
                <w:vertAlign w:val="baseline"/>
                <w:lang w:val="en-US" w:eastAsia="zh-CN"/>
              </w:rPr>
            </w:pPr>
            <w:r>
              <w:rPr>
                <w:rFonts w:hint="eastAsia" w:eastAsia="宋体"/>
                <w:highlight w:val="none"/>
                <w:vertAlign w:val="baseline"/>
                <w:lang w:val="en-US" w:eastAsia="zh-CN"/>
              </w:rPr>
              <w:t>Project allocation</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2 weeks</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8.19-9.1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0" w:type="auto"/>
          </w:tcPr>
          <w:p>
            <w:pPr>
              <w:spacing w:line="360" w:lineRule="auto"/>
              <w:rPr>
                <w:highlight w:val="none"/>
                <w:vertAlign w:val="baseline"/>
              </w:rPr>
            </w:pPr>
            <w:r>
              <w:rPr>
                <w:rFonts w:hint="eastAsia"/>
                <w:highlight w:val="none"/>
                <w:vertAlign w:val="baseline"/>
              </w:rPr>
              <w:t>Project Proposal and ethics form submission</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1 week</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9.2-9.9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0" w:type="auto"/>
          </w:tcPr>
          <w:p>
            <w:pPr>
              <w:spacing w:line="360" w:lineRule="auto"/>
              <w:rPr>
                <w:highlight w:val="none"/>
                <w:vertAlign w:val="baseline"/>
              </w:rPr>
            </w:pPr>
            <w:r>
              <w:rPr>
                <w:rFonts w:hint="eastAsia"/>
                <w:highlight w:val="none"/>
                <w:vertAlign w:val="baseline"/>
              </w:rPr>
              <w:t>Supervisors return comments on Proposal</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1 week</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9.10-9.16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0" w:type="auto"/>
          </w:tcPr>
          <w:p>
            <w:pPr>
              <w:spacing w:line="360" w:lineRule="auto"/>
              <w:rPr>
                <w:highlight w:val="none"/>
                <w:vertAlign w:val="baseline"/>
              </w:rPr>
            </w:pPr>
            <w:r>
              <w:rPr>
                <w:rFonts w:hint="eastAsia"/>
                <w:highlight w:val="none"/>
                <w:vertAlign w:val="baseline"/>
              </w:rPr>
              <w:t>Weekly updates in Weekly Status Report</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10 weeks</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9.10-11.18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0" w:type="auto"/>
          </w:tcPr>
          <w:p>
            <w:pPr>
              <w:spacing w:line="360" w:lineRule="auto"/>
              <w:rPr>
                <w:highlight w:val="none"/>
                <w:vertAlign w:val="baseline"/>
              </w:rPr>
            </w:pPr>
            <w:r>
              <w:rPr>
                <w:rFonts w:hint="eastAsia"/>
                <w:highlight w:val="none"/>
                <w:vertAlign w:val="baseline"/>
              </w:rPr>
              <w:t>Gantt chart submission</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2 weeks</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9.10-9.23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0" w:type="auto"/>
          </w:tcPr>
          <w:p>
            <w:pPr>
              <w:spacing w:line="360" w:lineRule="auto"/>
              <w:rPr>
                <w:highlight w:val="none"/>
                <w:vertAlign w:val="baseline"/>
              </w:rPr>
            </w:pPr>
            <w:r>
              <w:rPr>
                <w:rFonts w:hint="eastAsia"/>
                <w:highlight w:val="none"/>
                <w:vertAlign w:val="baseline"/>
              </w:rPr>
              <w:t>Progress Report submission</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8 weeks</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9.10-11.5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0" w:type="auto"/>
          </w:tcPr>
          <w:p>
            <w:pPr>
              <w:spacing w:line="360" w:lineRule="auto"/>
              <w:rPr>
                <w:highlight w:val="none"/>
                <w:vertAlign w:val="baseline"/>
              </w:rPr>
            </w:pPr>
            <w:r>
              <w:rPr>
                <w:rFonts w:hint="eastAsia"/>
                <w:highlight w:val="none"/>
                <w:vertAlign w:val="baseline"/>
              </w:rPr>
              <w:t>Progress Presentation</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1 week</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11.6-11.11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trPr>
        <w:tc>
          <w:tcPr>
            <w:tcW w:w="0" w:type="auto"/>
          </w:tcPr>
          <w:p>
            <w:pPr>
              <w:spacing w:line="360" w:lineRule="auto"/>
              <w:rPr>
                <w:rFonts w:hint="eastAsia"/>
                <w:highlight w:val="none"/>
                <w:vertAlign w:val="baseline"/>
              </w:rPr>
            </w:pPr>
            <w:r>
              <w:rPr>
                <w:rFonts w:hint="eastAsia"/>
                <w:highlight w:val="none"/>
                <w:vertAlign w:val="baseline"/>
              </w:rPr>
              <w:t>Supervisors and assessors return comments on Progress Report</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2 weeks</w:t>
            </w:r>
          </w:p>
        </w:tc>
        <w:tc>
          <w:tcPr>
            <w:tcW w:w="0" w:type="auto"/>
          </w:tcPr>
          <w:p>
            <w:pPr>
              <w:spacing w:line="360" w:lineRule="auto"/>
              <w:rPr>
                <w:rFonts w:hint="default" w:eastAsia="宋体"/>
                <w:highlight w:val="none"/>
                <w:vertAlign w:val="baseline"/>
                <w:lang w:val="en-US" w:eastAsia="zh-CN"/>
              </w:rPr>
            </w:pPr>
            <w:r>
              <w:rPr>
                <w:rFonts w:hint="eastAsia" w:eastAsia="宋体"/>
                <w:highlight w:val="none"/>
                <w:vertAlign w:val="baseline"/>
                <w:lang w:val="en-US" w:eastAsia="zh-CN"/>
              </w:rPr>
              <w:t>11.12-11.25</w:t>
            </w:r>
          </w:p>
        </w:tc>
      </w:tr>
    </w:tbl>
    <w:p>
      <w:pPr>
        <w:rPr>
          <w:highlight w:val="none"/>
        </w:rPr>
      </w:pPr>
    </w:p>
    <w:p>
      <w:pPr>
        <w:rPr>
          <w:rFonts w:hint="default" w:eastAsia="宋体"/>
          <w:highlight w:val="none"/>
          <w:lang w:val="en-US" w:eastAsia="zh-CN"/>
        </w:rPr>
      </w:pPr>
      <w:r>
        <w:rPr>
          <w:rFonts w:hint="eastAsia" w:eastAsia="宋体"/>
          <w:highlight w:val="none"/>
          <w:lang w:val="en-US" w:eastAsia="zh-CN"/>
        </w:rPr>
        <w:t>Sem2:</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77"/>
        <w:gridCol w:w="1128"/>
        <w:gridCol w:w="1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7" w:type="dxa"/>
            <w:vAlign w:val="top"/>
          </w:tcPr>
          <w:p>
            <w:pPr>
              <w:spacing w:line="360" w:lineRule="auto"/>
              <w:rPr>
                <w:rFonts w:hint="default" w:ascii="Times New Roman" w:hAnsi="Times New Roman" w:eastAsia="宋体" w:cs="Times New Roman"/>
                <w:sz w:val="24"/>
                <w:szCs w:val="24"/>
                <w:highlight w:val="none"/>
                <w:vertAlign w:val="baseline"/>
                <w:lang w:val="en-US" w:eastAsia="zh-CN" w:bidi="ar-SA"/>
              </w:rPr>
            </w:pPr>
            <w:r>
              <w:rPr>
                <w:rFonts w:hint="eastAsia" w:eastAsia="宋体"/>
                <w:highlight w:val="none"/>
                <w:vertAlign w:val="baseline"/>
                <w:lang w:val="en-US" w:eastAsia="zh-CN"/>
              </w:rPr>
              <w:t>Name</w:t>
            </w:r>
          </w:p>
        </w:tc>
        <w:tc>
          <w:tcPr>
            <w:tcW w:w="1128" w:type="dxa"/>
            <w:vAlign w:val="top"/>
          </w:tcPr>
          <w:p>
            <w:pPr>
              <w:spacing w:line="360" w:lineRule="auto"/>
              <w:rPr>
                <w:rFonts w:hint="default" w:ascii="Times New Roman" w:hAnsi="Times New Roman" w:eastAsia="宋体" w:cs="Times New Roman"/>
                <w:sz w:val="24"/>
                <w:szCs w:val="24"/>
                <w:highlight w:val="none"/>
                <w:vertAlign w:val="baseline"/>
                <w:lang w:val="en-US" w:eastAsia="zh-CN" w:bidi="ar-SA"/>
              </w:rPr>
            </w:pPr>
            <w:r>
              <w:rPr>
                <w:rFonts w:hint="eastAsia" w:eastAsia="宋体"/>
                <w:highlight w:val="none"/>
                <w:vertAlign w:val="baseline"/>
                <w:lang w:val="en-US" w:eastAsia="zh-CN"/>
              </w:rPr>
              <w:t>Duration</w:t>
            </w:r>
          </w:p>
        </w:tc>
        <w:tc>
          <w:tcPr>
            <w:tcW w:w="1838" w:type="dxa"/>
            <w:vAlign w:val="top"/>
          </w:tcPr>
          <w:p>
            <w:pPr>
              <w:spacing w:line="360" w:lineRule="auto"/>
              <w:rPr>
                <w:rFonts w:hint="default" w:ascii="Times New Roman" w:hAnsi="Times New Roman" w:eastAsia="宋体" w:cs="Times New Roman"/>
                <w:sz w:val="24"/>
                <w:szCs w:val="24"/>
                <w:highlight w:val="none"/>
                <w:vertAlign w:val="baseline"/>
                <w:lang w:val="en-US" w:eastAsia="zh-CN" w:bidi="ar-SA"/>
              </w:rPr>
            </w:pPr>
            <w:r>
              <w:rPr>
                <w:rFonts w:hint="eastAsia" w:eastAsia="宋体"/>
                <w:highlight w:val="none"/>
                <w:vertAlign w:val="baseline"/>
                <w:lang w:val="en-US" w:eastAsia="zh-CN"/>
              </w:rPr>
              <w:t>Start/End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7" w:type="dxa"/>
          </w:tcPr>
          <w:p>
            <w:pPr>
              <w:rPr>
                <w:rFonts w:hint="default" w:eastAsia="宋体"/>
                <w:highlight w:val="none"/>
                <w:vertAlign w:val="baseline"/>
                <w:lang w:val="en-US" w:eastAsia="zh-CN"/>
              </w:rPr>
            </w:pPr>
            <w:r>
              <w:rPr>
                <w:rFonts w:hint="default" w:eastAsia="宋体"/>
                <w:highlight w:val="none"/>
                <w:vertAlign w:val="baseline"/>
                <w:lang w:val="en-US" w:eastAsia="zh-CN"/>
              </w:rPr>
              <w:t>Weekly updates in Weekly Status Report</w:t>
            </w:r>
          </w:p>
        </w:tc>
        <w:tc>
          <w:tcPr>
            <w:tcW w:w="1128" w:type="dxa"/>
          </w:tcPr>
          <w:p>
            <w:pPr>
              <w:rPr>
                <w:rFonts w:hint="default" w:eastAsia="宋体"/>
                <w:highlight w:val="none"/>
                <w:vertAlign w:val="baseline"/>
                <w:lang w:val="en-US" w:eastAsia="zh-CN"/>
              </w:rPr>
            </w:pPr>
            <w:r>
              <w:rPr>
                <w:rFonts w:hint="eastAsia" w:eastAsia="宋体"/>
                <w:highlight w:val="none"/>
                <w:vertAlign w:val="baseline"/>
                <w:lang w:val="en-US" w:eastAsia="zh-CN"/>
              </w:rPr>
              <w:t>13 weeks</w:t>
            </w:r>
          </w:p>
        </w:tc>
        <w:tc>
          <w:tcPr>
            <w:tcW w:w="1838" w:type="dxa"/>
          </w:tcPr>
          <w:p>
            <w:pPr>
              <w:rPr>
                <w:rFonts w:hint="default" w:eastAsia="宋体"/>
                <w:highlight w:val="none"/>
                <w:vertAlign w:val="baseline"/>
                <w:lang w:val="en-US" w:eastAsia="zh-CN"/>
              </w:rPr>
            </w:pPr>
            <w:r>
              <w:rPr>
                <w:rFonts w:hint="eastAsia" w:eastAsia="宋体"/>
                <w:highlight w:val="none"/>
                <w:vertAlign w:val="baseline"/>
                <w:lang w:val="en-US" w:eastAsia="zh-CN"/>
              </w:rPr>
              <w:t>1.5-4.5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7" w:type="dxa"/>
          </w:tcPr>
          <w:p>
            <w:pPr>
              <w:rPr>
                <w:highlight w:val="none"/>
                <w:vertAlign w:val="baseline"/>
              </w:rPr>
            </w:pPr>
            <w:r>
              <w:rPr>
                <w:rFonts w:hint="eastAsia"/>
                <w:highlight w:val="none"/>
                <w:vertAlign w:val="baseline"/>
              </w:rPr>
              <w:t>Implementation mostly done</w:t>
            </w:r>
          </w:p>
        </w:tc>
        <w:tc>
          <w:tcPr>
            <w:tcW w:w="1128" w:type="dxa"/>
          </w:tcPr>
          <w:p>
            <w:pPr>
              <w:rPr>
                <w:rFonts w:hint="default" w:eastAsia="宋体"/>
                <w:highlight w:val="none"/>
                <w:vertAlign w:val="baseline"/>
                <w:lang w:val="en-US" w:eastAsia="zh-CN"/>
              </w:rPr>
            </w:pPr>
            <w:r>
              <w:rPr>
                <w:rFonts w:hint="eastAsia" w:eastAsia="宋体"/>
                <w:highlight w:val="none"/>
                <w:vertAlign w:val="baseline"/>
                <w:lang w:val="en-US" w:eastAsia="zh-CN"/>
              </w:rPr>
              <w:t>6 weeks</w:t>
            </w:r>
          </w:p>
        </w:tc>
        <w:tc>
          <w:tcPr>
            <w:tcW w:w="1838" w:type="dxa"/>
          </w:tcPr>
          <w:p>
            <w:pPr>
              <w:rPr>
                <w:rFonts w:hint="default" w:eastAsia="宋体"/>
                <w:highlight w:val="none"/>
                <w:vertAlign w:val="baseline"/>
                <w:lang w:val="en-US" w:eastAsia="zh-CN"/>
              </w:rPr>
            </w:pPr>
            <w:r>
              <w:rPr>
                <w:rFonts w:hint="eastAsia" w:eastAsia="宋体"/>
                <w:highlight w:val="none"/>
                <w:vertAlign w:val="baseline"/>
                <w:lang w:val="en-US" w:eastAsia="zh-CN"/>
              </w:rPr>
              <w:t>1.5-2.15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7" w:type="dxa"/>
          </w:tcPr>
          <w:p>
            <w:pPr>
              <w:rPr>
                <w:highlight w:val="none"/>
                <w:vertAlign w:val="baseline"/>
              </w:rPr>
            </w:pPr>
            <w:r>
              <w:rPr>
                <w:rFonts w:hint="eastAsia"/>
                <w:highlight w:val="none"/>
                <w:vertAlign w:val="baseline"/>
              </w:rPr>
              <w:t>Final Report draft submission</w:t>
            </w:r>
          </w:p>
        </w:tc>
        <w:tc>
          <w:tcPr>
            <w:tcW w:w="1128" w:type="dxa"/>
          </w:tcPr>
          <w:p>
            <w:pPr>
              <w:rPr>
                <w:rFonts w:hint="default" w:eastAsia="宋体"/>
                <w:highlight w:val="none"/>
                <w:vertAlign w:val="baseline"/>
                <w:lang w:val="en-US" w:eastAsia="zh-CN"/>
              </w:rPr>
            </w:pPr>
            <w:r>
              <w:rPr>
                <w:rFonts w:hint="eastAsia" w:eastAsia="宋体"/>
                <w:highlight w:val="none"/>
                <w:vertAlign w:val="baseline"/>
                <w:lang w:val="en-US" w:eastAsia="zh-CN"/>
              </w:rPr>
              <w:t>8 weeks</w:t>
            </w:r>
          </w:p>
        </w:tc>
        <w:tc>
          <w:tcPr>
            <w:tcW w:w="1838" w:type="dxa"/>
          </w:tcPr>
          <w:p>
            <w:pPr>
              <w:rPr>
                <w:rFonts w:hint="default" w:eastAsia="宋体"/>
                <w:highlight w:val="none"/>
                <w:vertAlign w:val="baseline"/>
                <w:lang w:val="en-US" w:eastAsia="zh-CN"/>
              </w:rPr>
            </w:pPr>
            <w:r>
              <w:rPr>
                <w:rFonts w:hint="eastAsia" w:eastAsia="宋体"/>
                <w:highlight w:val="none"/>
                <w:vertAlign w:val="baseline"/>
                <w:lang w:val="en-US" w:eastAsia="zh-CN"/>
              </w:rPr>
              <w:t>1.5-3.1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7" w:type="dxa"/>
          </w:tcPr>
          <w:p>
            <w:pPr>
              <w:rPr>
                <w:highlight w:val="none"/>
                <w:vertAlign w:val="baseline"/>
              </w:rPr>
            </w:pPr>
            <w:r>
              <w:rPr>
                <w:rFonts w:hint="eastAsia"/>
                <w:highlight w:val="none"/>
                <w:vertAlign w:val="baseline"/>
              </w:rPr>
              <w:t>Supervisors return comments on Final Report draft</w:t>
            </w:r>
          </w:p>
        </w:tc>
        <w:tc>
          <w:tcPr>
            <w:tcW w:w="1128" w:type="dxa"/>
          </w:tcPr>
          <w:p>
            <w:pPr>
              <w:rPr>
                <w:rFonts w:hint="default" w:eastAsia="宋体"/>
                <w:highlight w:val="none"/>
                <w:vertAlign w:val="baseline"/>
                <w:lang w:val="en-US" w:eastAsia="zh-CN"/>
              </w:rPr>
            </w:pPr>
            <w:r>
              <w:rPr>
                <w:rFonts w:hint="eastAsia" w:eastAsia="宋体"/>
                <w:highlight w:val="none"/>
                <w:vertAlign w:val="baseline"/>
                <w:lang w:val="en-US" w:eastAsia="zh-CN"/>
              </w:rPr>
              <w:t>1 week</w:t>
            </w:r>
          </w:p>
        </w:tc>
        <w:tc>
          <w:tcPr>
            <w:tcW w:w="1838" w:type="dxa"/>
          </w:tcPr>
          <w:p>
            <w:pPr>
              <w:rPr>
                <w:rFonts w:hint="default" w:eastAsia="宋体"/>
                <w:highlight w:val="none"/>
                <w:vertAlign w:val="baseline"/>
                <w:lang w:val="en-US" w:eastAsia="zh-CN"/>
              </w:rPr>
            </w:pPr>
            <w:r>
              <w:rPr>
                <w:rFonts w:hint="eastAsia" w:eastAsia="宋体"/>
                <w:highlight w:val="none"/>
                <w:vertAlign w:val="baseline"/>
                <w:lang w:val="en-US" w:eastAsia="zh-CN"/>
              </w:rPr>
              <w:t>3.2-3.8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6277" w:type="dxa"/>
          </w:tcPr>
          <w:p>
            <w:pPr>
              <w:rPr>
                <w:highlight w:val="none"/>
                <w:vertAlign w:val="baseline"/>
              </w:rPr>
            </w:pPr>
            <w:r>
              <w:rPr>
                <w:rFonts w:hint="eastAsia"/>
                <w:highlight w:val="none"/>
                <w:vertAlign w:val="baseline"/>
              </w:rPr>
              <w:t>Poster submission</w:t>
            </w:r>
          </w:p>
        </w:tc>
        <w:tc>
          <w:tcPr>
            <w:tcW w:w="1128" w:type="dxa"/>
          </w:tcPr>
          <w:p>
            <w:pPr>
              <w:rPr>
                <w:rFonts w:hint="default" w:eastAsia="宋体"/>
                <w:highlight w:val="none"/>
                <w:vertAlign w:val="baseline"/>
                <w:lang w:val="en-US" w:eastAsia="zh-CN"/>
              </w:rPr>
            </w:pPr>
            <w:r>
              <w:rPr>
                <w:rFonts w:hint="eastAsia" w:eastAsia="宋体"/>
                <w:highlight w:val="none"/>
                <w:vertAlign w:val="baseline"/>
                <w:lang w:val="en-US" w:eastAsia="zh-CN"/>
              </w:rPr>
              <w:t>1 week</w:t>
            </w:r>
          </w:p>
        </w:tc>
        <w:tc>
          <w:tcPr>
            <w:tcW w:w="1838" w:type="dxa"/>
          </w:tcPr>
          <w:p>
            <w:pPr>
              <w:rPr>
                <w:rFonts w:hint="default" w:eastAsia="宋体"/>
                <w:highlight w:val="none"/>
                <w:vertAlign w:val="baseline"/>
                <w:lang w:val="en-US" w:eastAsia="zh-CN"/>
              </w:rPr>
            </w:pPr>
            <w:r>
              <w:rPr>
                <w:rFonts w:hint="eastAsia" w:eastAsia="宋体"/>
                <w:highlight w:val="none"/>
                <w:vertAlign w:val="baseline"/>
                <w:lang w:val="en-US" w:eastAsia="zh-CN"/>
              </w:rPr>
              <w:t>3.9-3.15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6277" w:type="dxa"/>
          </w:tcPr>
          <w:p>
            <w:pPr>
              <w:rPr>
                <w:highlight w:val="none"/>
                <w:vertAlign w:val="baseline"/>
              </w:rPr>
            </w:pPr>
            <w:r>
              <w:rPr>
                <w:rFonts w:hint="eastAsia"/>
                <w:highlight w:val="none"/>
                <w:vertAlign w:val="baseline"/>
              </w:rPr>
              <w:t>Final Presentation, Poster session</w:t>
            </w:r>
            <w:r>
              <w:rPr>
                <w:rFonts w:hint="eastAsia" w:eastAsia="宋体"/>
                <w:highlight w:val="none"/>
                <w:vertAlign w:val="baseline"/>
                <w:lang w:val="en-US" w:eastAsia="zh-CN"/>
              </w:rPr>
              <w:t xml:space="preserve"> </w:t>
            </w:r>
            <w:r>
              <w:rPr>
                <w:rFonts w:hint="eastAsia"/>
                <w:highlight w:val="none"/>
                <w:vertAlign w:val="baseline"/>
              </w:rPr>
              <w:t>Final Report submission</w:t>
            </w:r>
          </w:p>
        </w:tc>
        <w:tc>
          <w:tcPr>
            <w:tcW w:w="1128" w:type="dxa"/>
          </w:tcPr>
          <w:p>
            <w:pPr>
              <w:rPr>
                <w:rFonts w:hint="default" w:eastAsia="宋体"/>
                <w:highlight w:val="none"/>
                <w:vertAlign w:val="baseline"/>
                <w:lang w:val="en-US" w:eastAsia="zh-CN"/>
              </w:rPr>
            </w:pPr>
            <w:r>
              <w:rPr>
                <w:rFonts w:hint="eastAsia" w:eastAsia="宋体"/>
                <w:highlight w:val="none"/>
                <w:vertAlign w:val="baseline"/>
                <w:lang w:val="en-US" w:eastAsia="zh-CN"/>
              </w:rPr>
              <w:t>3 weeks</w:t>
            </w:r>
          </w:p>
        </w:tc>
        <w:tc>
          <w:tcPr>
            <w:tcW w:w="1838" w:type="dxa"/>
          </w:tcPr>
          <w:p>
            <w:pPr>
              <w:rPr>
                <w:rFonts w:hint="default" w:eastAsia="宋体"/>
                <w:highlight w:val="none"/>
                <w:vertAlign w:val="baseline"/>
                <w:lang w:val="en-US" w:eastAsia="zh-CN"/>
              </w:rPr>
            </w:pPr>
            <w:r>
              <w:rPr>
                <w:rFonts w:hint="eastAsia" w:eastAsia="宋体"/>
                <w:highlight w:val="none"/>
                <w:vertAlign w:val="baseline"/>
                <w:lang w:val="en-US" w:eastAsia="zh-CN"/>
              </w:rPr>
              <w:t>3.16-4.6</w:t>
            </w:r>
          </w:p>
        </w:tc>
      </w:tr>
    </w:tbl>
    <w:p>
      <w:pPr>
        <w:rPr>
          <w:highlight w:val="none"/>
        </w:rPr>
      </w:pPr>
    </w:p>
    <w:p>
      <w:pPr>
        <w:rPr>
          <w:highlight w:val="none"/>
        </w:rPr>
      </w:pPr>
    </w:p>
    <w:p>
      <w:pPr>
        <w:pStyle w:val="2"/>
      </w:pPr>
      <w:bookmarkStart w:id="8" w:name="_Toc19436"/>
      <w:r>
        <w:t>Risk Assessment</w:t>
      </w:r>
      <w:bookmarkEnd w:id="8"/>
    </w:p>
    <w:p>
      <w:pPr>
        <w:rPr>
          <w:rFonts w:hint="eastAsia"/>
        </w:rPr>
      </w:pPr>
      <w:r>
        <w:rPr>
          <w:rFonts w:hint="eastAsia" w:eastAsia="宋体"/>
          <w:lang w:val="en-US" w:eastAsia="zh-CN"/>
        </w:rPr>
        <w:t xml:space="preserve">Risk1: </w:t>
      </w:r>
      <w:r>
        <w:rPr>
          <w:rFonts w:hint="eastAsia"/>
        </w:rPr>
        <w:t>Games made with Unity have a lower threshold for cracking, and users are more likely to develop plug-ins to cheat.</w:t>
      </w:r>
    </w:p>
    <w:p>
      <w:pPr>
        <w:rPr>
          <w:rFonts w:hint="eastAsia" w:eastAsia="宋体"/>
          <w:lang w:val="en-US" w:eastAsia="zh-CN"/>
        </w:rPr>
      </w:pPr>
      <w:r>
        <w:rPr>
          <w:rFonts w:hint="eastAsia" w:eastAsia="宋体"/>
          <w:lang w:val="en-US" w:eastAsia="zh-CN"/>
        </w:rPr>
        <w:t>Risk2: If the developer changes the Unity versions during development, the project may not continue to be developed normally due to incompatibility between different versions.</w:t>
      </w:r>
    </w:p>
    <w:p>
      <w:pPr>
        <w:rPr>
          <w:rFonts w:hint="eastAsia" w:eastAsia="宋体"/>
          <w:lang w:val="en-US" w:eastAsia="zh-CN"/>
        </w:rPr>
      </w:pPr>
    </w:p>
    <w:p>
      <w:pPr>
        <w:rPr>
          <w:rFonts w:hint="default" w:eastAsia="宋体"/>
          <w:lang w:val="en-US" w:eastAsia="zh-CN"/>
        </w:rPr>
      </w:pPr>
    </w:p>
    <w:p>
      <w:pPr>
        <w:pStyle w:val="55"/>
      </w:pPr>
      <w:bookmarkStart w:id="9" w:name="_Toc6458"/>
      <w:r>
        <w:t>References</w:t>
      </w:r>
      <w:bookmarkEnd w:id="9"/>
    </w:p>
    <w:p>
      <w:pPr>
        <w:pStyle w:val="54"/>
        <w:rPr>
          <w:highlight w:val="none"/>
          <w:shd w:val="clear" w:color="auto" w:fill="auto"/>
        </w:rPr>
      </w:pPr>
      <w:r>
        <w:rPr>
          <w:highlight w:val="none"/>
          <w:shd w:val="clear" w:color="auto" w:fill="auto"/>
        </w:rPr>
        <w:t>[1]</w:t>
      </w:r>
      <w:r>
        <w:rPr>
          <w:rFonts w:hint="eastAsia"/>
          <w:highlight w:val="none"/>
          <w:shd w:val="clear" w:color="auto" w:fill="auto"/>
        </w:rPr>
        <w:t>Unity - Introduction. (n.d.). Tutorialspoint.com. Retrieved September 3, 2022, from https://www.tutorialspoint.com/unity/unity_introduction.htm</w:t>
      </w:r>
    </w:p>
    <w:p>
      <w:pPr>
        <w:pStyle w:val="54"/>
        <w:rPr>
          <w:rFonts w:hint="eastAsia"/>
          <w:highlight w:val="none"/>
        </w:rPr>
      </w:pPr>
      <w:r>
        <w:rPr>
          <w:highlight w:val="none"/>
        </w:rPr>
        <w:t xml:space="preserve">[2] </w:t>
      </w:r>
      <w:r>
        <w:rPr>
          <w:rFonts w:hint="eastAsia"/>
          <w:highlight w:val="none"/>
        </w:rPr>
        <w:t>Omelchenko, S. (2021, April 13). Unity vs. Unreal: Choosing the best engine for 2022. Program-Ace. https://program-ace.com/blog/unity-vs-unreal/</w:t>
      </w:r>
    </w:p>
    <w:p>
      <w:pPr>
        <w:pStyle w:val="54"/>
        <w:rPr>
          <w:rFonts w:hint="eastAsia"/>
          <w:highlight w:val="none"/>
        </w:rPr>
      </w:pPr>
      <w:r>
        <w:rPr>
          <w:highlight w:val="none"/>
        </w:rPr>
        <w:t xml:space="preserve">[3] </w:t>
      </w:r>
      <w:r>
        <w:rPr>
          <w:rFonts w:hint="eastAsia"/>
          <w:highlight w:val="none"/>
        </w:rPr>
        <w:t>Omelchenko, S. (2021, April 13). Unity vs. Unreal: Choosing the best engine for 2022. Program-Ace. https://program-ace.com/blog/unity-vs-unreal/</w:t>
      </w:r>
    </w:p>
    <w:p>
      <w:pPr>
        <w:pStyle w:val="54"/>
        <w:rPr>
          <w:highlight w:val="lightGray"/>
        </w:rPr>
      </w:pPr>
      <w:r>
        <w:rPr>
          <w:highlight w:val="lightGray"/>
        </w:rPr>
        <w:t>[4] Georg Gottlob, Nicola Leone, and Francesco Scarcello. Hypertree decompositions and tractable queries. Journal of Computer and System Sciences, 64(3):579–627,May 2002.</w:t>
      </w:r>
    </w:p>
    <w:p>
      <w:pPr>
        <w:pStyle w:val="54"/>
        <w:rPr>
          <w:highlight w:val="lightGray"/>
        </w:rPr>
      </w:pPr>
      <w:r>
        <w:rPr>
          <w:highlight w:val="lightGray"/>
        </w:rPr>
        <w:t>[5] Georg Gottlob. Complexity results for nonmonotonic logics. Journal of Logic and Computation, 2(3):397–425, June 1992.</w:t>
      </w:r>
    </w:p>
    <w:p>
      <w:pPr>
        <w:pStyle w:val="54"/>
        <w:rPr>
          <w:highlight w:val="lightGray"/>
        </w:rPr>
      </w:pPr>
      <w:r>
        <w:rPr>
          <w:highlight w:val="lightGray"/>
        </w:rPr>
        <w:t>[6] Hector J. Levesque. Foundations of a functional approach to knowledge representation. Artificial Intelligence, 23(2):155–212, July 1984.</w:t>
      </w:r>
    </w:p>
    <w:p>
      <w:pPr>
        <w:pStyle w:val="54"/>
        <w:rPr>
          <w:rFonts w:hint="eastAsia" w:eastAsia="宋体"/>
          <w:lang w:val="en-US" w:eastAsia="zh-CN"/>
        </w:rPr>
      </w:pPr>
      <w:r>
        <w:rPr>
          <w:rFonts w:hint="eastAsia" w:eastAsia="宋体"/>
          <w:lang w:val="en-US" w:eastAsia="zh-CN"/>
        </w:rPr>
        <w:t>第二部分技术提及，只有unity？</w:t>
      </w:r>
    </w:p>
    <w:p>
      <w:pPr>
        <w:pStyle w:val="54"/>
        <w:rPr>
          <w:rFonts w:hint="eastAsia" w:eastAsia="宋体"/>
          <w:lang w:val="en-US" w:eastAsia="zh-CN"/>
        </w:rPr>
      </w:pPr>
      <w:r>
        <w:rPr>
          <w:rFonts w:hint="eastAsia" w:eastAsia="宋体"/>
          <w:lang w:val="en-US" w:eastAsia="zh-CN"/>
        </w:rPr>
        <w:t>引用需要标project list吗</w:t>
      </w:r>
    </w:p>
    <w:p>
      <w:pPr>
        <w:pStyle w:val="54"/>
        <w:rPr>
          <w:rFonts w:hint="eastAsia" w:eastAsia="宋体"/>
          <w:lang w:val="en-US" w:eastAsia="zh-CN"/>
        </w:rPr>
      </w:pPr>
      <w:r>
        <w:rPr>
          <w:rFonts w:hint="eastAsia" w:eastAsia="宋体"/>
          <w:lang w:val="en-US" w:eastAsia="zh-CN"/>
        </w:rPr>
        <w:t>需要侧重独立游戏吗？</w:t>
      </w:r>
    </w:p>
    <w:p>
      <w:pPr>
        <w:pStyle w:val="54"/>
        <w:rPr>
          <w:rFonts w:hint="default" w:eastAsia="宋体"/>
          <w:lang w:val="en-US" w:eastAsia="zh-CN"/>
        </w:rPr>
      </w:pPr>
    </w:p>
    <w:sectPr>
      <w:pgSz w:w="11907" w:h="16839"/>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panose1 w:val="02020500000000000000"/>
    <w:charset w:val="88"/>
    <w:family w:val="roma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Lato">
    <w:altName w:val="MitsuFont"/>
    <w:panose1 w:val="00000000000000000000"/>
    <w:charset w:val="00"/>
    <w:family w:val="auto"/>
    <w:pitch w:val="default"/>
    <w:sig w:usb0="00000000" w:usb1="00000000" w:usb2="00000000" w:usb3="00000000" w:csb0="00000000" w:csb1="00000000"/>
  </w:font>
  <w:font w:name="MitsuFont">
    <w:panose1 w:val="02000600000000000000"/>
    <w:charset w:val="80"/>
    <w:family w:val="auto"/>
    <w:pitch w:val="default"/>
    <w:sig w:usb0="A00002BF" w:usb1="68C7FCFB" w:usb2="00000010" w:usb3="00000000" w:csb0="4002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ans-serif">
    <w:altName w:val="MitsuFo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9360"/>
      </w:tabs>
    </w:pPr>
    <w:r>
      <w:tab/>
    </w:r>
    <w:r>
      <w:tab/>
    </w:r>
    <w:r>
      <w:t xml:space="preserve"> </w:t>
    </w:r>
    <w:sdt>
      <w:sdtPr>
        <w:id w:val="880321512"/>
        <w:docPartObj>
          <w:docPartGallery w:val="autotext"/>
        </w:docPartObj>
      </w:sdtPr>
      <w:sdtContent>
        <w:r>
          <w:fldChar w:fldCharType="begin"/>
        </w:r>
        <w:r>
          <w:instrText xml:space="preserve"> PAGE   \* MERGEFORMAT </w:instrText>
        </w:r>
        <w:r>
          <w:fldChar w:fldCharType="separate"/>
        </w:r>
        <w:r>
          <w:t>1</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DC1621"/>
    <w:multiLevelType w:val="singleLevel"/>
    <w:tmpl w:val="53DC1621"/>
    <w:lvl w:ilvl="0" w:tentative="0">
      <w:start w:val="1"/>
      <w:numFmt w:val="bullet"/>
      <w:lvlText w:val=""/>
      <w:lvlJc w:val="left"/>
      <w:pPr>
        <w:ind w:left="420" w:hanging="420"/>
      </w:pPr>
      <w:rPr>
        <w:rFonts w:hint="default" w:ascii="Wingdings" w:hAnsi="Wingdings"/>
      </w:rPr>
    </w:lvl>
  </w:abstractNum>
  <w:abstractNum w:abstractNumId="1">
    <w:nsid w:val="55822EC7"/>
    <w:multiLevelType w:val="multilevel"/>
    <w:tmpl w:val="55822EC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2"/>
  </w:compat>
  <w:docVars>
    <w:docVar w:name="commondata" w:val="eyJoZGlkIjoiZDI4NjEzMjE4MjAwODY0OGUxNDQ2YzE5MTVjMWNiOTIifQ=="/>
  </w:docVars>
  <w:rsids>
    <w:rsidRoot w:val="002B6849"/>
    <w:rsid w:val="00014056"/>
    <w:rsid w:val="00026EDF"/>
    <w:rsid w:val="00031F17"/>
    <w:rsid w:val="000339FD"/>
    <w:rsid w:val="00034BA6"/>
    <w:rsid w:val="000409E9"/>
    <w:rsid w:val="000410F4"/>
    <w:rsid w:val="0004407B"/>
    <w:rsid w:val="000536CD"/>
    <w:rsid w:val="00053A12"/>
    <w:rsid w:val="000A0323"/>
    <w:rsid w:val="000A22DA"/>
    <w:rsid w:val="000A30CA"/>
    <w:rsid w:val="000E1326"/>
    <w:rsid w:val="000E5B78"/>
    <w:rsid w:val="000F00BE"/>
    <w:rsid w:val="00104968"/>
    <w:rsid w:val="001146C7"/>
    <w:rsid w:val="00150D3C"/>
    <w:rsid w:val="001514BA"/>
    <w:rsid w:val="00174057"/>
    <w:rsid w:val="001844D1"/>
    <w:rsid w:val="00186BB1"/>
    <w:rsid w:val="00192826"/>
    <w:rsid w:val="001A6E4D"/>
    <w:rsid w:val="001B007B"/>
    <w:rsid w:val="001B3019"/>
    <w:rsid w:val="001C12A6"/>
    <w:rsid w:val="001C5130"/>
    <w:rsid w:val="001C5164"/>
    <w:rsid w:val="001D4E82"/>
    <w:rsid w:val="001E1B2C"/>
    <w:rsid w:val="001E5733"/>
    <w:rsid w:val="00202F39"/>
    <w:rsid w:val="002038B9"/>
    <w:rsid w:val="00224F19"/>
    <w:rsid w:val="002317D3"/>
    <w:rsid w:val="00237048"/>
    <w:rsid w:val="00255E52"/>
    <w:rsid w:val="00271F7B"/>
    <w:rsid w:val="002871A2"/>
    <w:rsid w:val="002934B1"/>
    <w:rsid w:val="002A6E68"/>
    <w:rsid w:val="002A7DC5"/>
    <w:rsid w:val="002B6849"/>
    <w:rsid w:val="002B7D26"/>
    <w:rsid w:val="002D4878"/>
    <w:rsid w:val="002E262C"/>
    <w:rsid w:val="002E5A3A"/>
    <w:rsid w:val="00301ED1"/>
    <w:rsid w:val="00313E74"/>
    <w:rsid w:val="003271A6"/>
    <w:rsid w:val="003430B3"/>
    <w:rsid w:val="00393529"/>
    <w:rsid w:val="003A299C"/>
    <w:rsid w:val="003B5C4D"/>
    <w:rsid w:val="003B61FF"/>
    <w:rsid w:val="003C0420"/>
    <w:rsid w:val="003C72E6"/>
    <w:rsid w:val="003E7BFE"/>
    <w:rsid w:val="003F0140"/>
    <w:rsid w:val="00443F19"/>
    <w:rsid w:val="00454859"/>
    <w:rsid w:val="00460CAF"/>
    <w:rsid w:val="00463D88"/>
    <w:rsid w:val="00471380"/>
    <w:rsid w:val="00475048"/>
    <w:rsid w:val="004A6CE2"/>
    <w:rsid w:val="004C38D0"/>
    <w:rsid w:val="004C3B98"/>
    <w:rsid w:val="004D57A1"/>
    <w:rsid w:val="004D7892"/>
    <w:rsid w:val="00522855"/>
    <w:rsid w:val="0052460B"/>
    <w:rsid w:val="00545FBE"/>
    <w:rsid w:val="00550D60"/>
    <w:rsid w:val="005A3267"/>
    <w:rsid w:val="005A5C9B"/>
    <w:rsid w:val="005B51DE"/>
    <w:rsid w:val="005C313D"/>
    <w:rsid w:val="005E201A"/>
    <w:rsid w:val="005F169D"/>
    <w:rsid w:val="005F1767"/>
    <w:rsid w:val="006018F0"/>
    <w:rsid w:val="006532CA"/>
    <w:rsid w:val="00682425"/>
    <w:rsid w:val="006A6979"/>
    <w:rsid w:val="006C1257"/>
    <w:rsid w:val="006E5852"/>
    <w:rsid w:val="006F0490"/>
    <w:rsid w:val="006F70F7"/>
    <w:rsid w:val="006F7863"/>
    <w:rsid w:val="0070109D"/>
    <w:rsid w:val="00703B9E"/>
    <w:rsid w:val="00712A27"/>
    <w:rsid w:val="00717157"/>
    <w:rsid w:val="007218C4"/>
    <w:rsid w:val="00721EC9"/>
    <w:rsid w:val="00727645"/>
    <w:rsid w:val="00753664"/>
    <w:rsid w:val="00753EF6"/>
    <w:rsid w:val="007625BD"/>
    <w:rsid w:val="007C7E50"/>
    <w:rsid w:val="00825366"/>
    <w:rsid w:val="00832B7F"/>
    <w:rsid w:val="00833020"/>
    <w:rsid w:val="00855395"/>
    <w:rsid w:val="008632C3"/>
    <w:rsid w:val="00865AE7"/>
    <w:rsid w:val="008B5332"/>
    <w:rsid w:val="008C11B8"/>
    <w:rsid w:val="008F344C"/>
    <w:rsid w:val="00951A37"/>
    <w:rsid w:val="00953005"/>
    <w:rsid w:val="00983F78"/>
    <w:rsid w:val="0099091C"/>
    <w:rsid w:val="009C283B"/>
    <w:rsid w:val="009E656D"/>
    <w:rsid w:val="00A1402C"/>
    <w:rsid w:val="00A27D7A"/>
    <w:rsid w:val="00A50F92"/>
    <w:rsid w:val="00A511F0"/>
    <w:rsid w:val="00A54F4C"/>
    <w:rsid w:val="00A62834"/>
    <w:rsid w:val="00A73BEA"/>
    <w:rsid w:val="00A7402B"/>
    <w:rsid w:val="00A77FD7"/>
    <w:rsid w:val="00A825ED"/>
    <w:rsid w:val="00AA30A8"/>
    <w:rsid w:val="00AD0EE6"/>
    <w:rsid w:val="00AD3922"/>
    <w:rsid w:val="00B10F72"/>
    <w:rsid w:val="00B211FF"/>
    <w:rsid w:val="00B2195A"/>
    <w:rsid w:val="00B70EC8"/>
    <w:rsid w:val="00B73377"/>
    <w:rsid w:val="00B83F6B"/>
    <w:rsid w:val="00BA2057"/>
    <w:rsid w:val="00BC04F5"/>
    <w:rsid w:val="00BD4DF9"/>
    <w:rsid w:val="00C07A2A"/>
    <w:rsid w:val="00C41226"/>
    <w:rsid w:val="00C64702"/>
    <w:rsid w:val="00C75831"/>
    <w:rsid w:val="00C7777A"/>
    <w:rsid w:val="00CA2807"/>
    <w:rsid w:val="00CB2964"/>
    <w:rsid w:val="00CC0A07"/>
    <w:rsid w:val="00CF499A"/>
    <w:rsid w:val="00CF5D63"/>
    <w:rsid w:val="00D024B2"/>
    <w:rsid w:val="00D0423C"/>
    <w:rsid w:val="00D27247"/>
    <w:rsid w:val="00D27B6D"/>
    <w:rsid w:val="00D30071"/>
    <w:rsid w:val="00D547F9"/>
    <w:rsid w:val="00D60FFF"/>
    <w:rsid w:val="00D85B1D"/>
    <w:rsid w:val="00DB7430"/>
    <w:rsid w:val="00DC49C0"/>
    <w:rsid w:val="00DE473F"/>
    <w:rsid w:val="00DE5382"/>
    <w:rsid w:val="00E4190F"/>
    <w:rsid w:val="00E421B7"/>
    <w:rsid w:val="00E46937"/>
    <w:rsid w:val="00E63666"/>
    <w:rsid w:val="00E75333"/>
    <w:rsid w:val="00E9621D"/>
    <w:rsid w:val="00ED4088"/>
    <w:rsid w:val="00F0625A"/>
    <w:rsid w:val="00F53F35"/>
    <w:rsid w:val="00F60E0F"/>
    <w:rsid w:val="00F76621"/>
    <w:rsid w:val="00F8123F"/>
    <w:rsid w:val="00FB1732"/>
    <w:rsid w:val="00FC79E7"/>
    <w:rsid w:val="00FD4EBF"/>
    <w:rsid w:val="00FE3B86"/>
    <w:rsid w:val="00FE7046"/>
    <w:rsid w:val="00FF24DD"/>
    <w:rsid w:val="011A77F6"/>
    <w:rsid w:val="0627287F"/>
    <w:rsid w:val="0F900EB4"/>
    <w:rsid w:val="10E81F7A"/>
    <w:rsid w:val="1AFA70AE"/>
    <w:rsid w:val="1D3751B8"/>
    <w:rsid w:val="1EBC255B"/>
    <w:rsid w:val="221C6FA8"/>
    <w:rsid w:val="23C6093D"/>
    <w:rsid w:val="28E5287F"/>
    <w:rsid w:val="2E98762E"/>
    <w:rsid w:val="2F8A1F59"/>
    <w:rsid w:val="302B6C62"/>
    <w:rsid w:val="36760918"/>
    <w:rsid w:val="3BF152D1"/>
    <w:rsid w:val="3D3167D7"/>
    <w:rsid w:val="44CE29A6"/>
    <w:rsid w:val="4B3A7111"/>
    <w:rsid w:val="51F03D0D"/>
    <w:rsid w:val="524E35D4"/>
    <w:rsid w:val="56BE4FD9"/>
    <w:rsid w:val="5AAC298F"/>
    <w:rsid w:val="5AB34628"/>
    <w:rsid w:val="62C4257C"/>
    <w:rsid w:val="67B9173D"/>
    <w:rsid w:val="6CF43D37"/>
    <w:rsid w:val="71B96608"/>
    <w:rsid w:val="73B476CA"/>
    <w:rsid w:val="75553608"/>
    <w:rsid w:val="78332A6F"/>
    <w:rsid w:val="791A09A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240" w:line="360" w:lineRule="auto"/>
      <w:jc w:val="both"/>
    </w:pPr>
    <w:rPr>
      <w:rFonts w:ascii="Times New Roman" w:hAnsi="Times New Roman" w:eastAsia="PMingLiU" w:cs="Times New Roman"/>
      <w:sz w:val="24"/>
      <w:szCs w:val="24"/>
      <w:lang w:val="en-GB" w:eastAsia="en-US" w:bidi="ar-SA"/>
    </w:rPr>
  </w:style>
  <w:style w:type="paragraph" w:styleId="2">
    <w:name w:val="heading 1"/>
    <w:basedOn w:val="1"/>
    <w:next w:val="1"/>
    <w:link w:val="28"/>
    <w:qFormat/>
    <w:uiPriority w:val="2"/>
    <w:pPr>
      <w:keepNext/>
      <w:keepLines/>
      <w:numPr>
        <w:ilvl w:val="0"/>
        <w:numId w:val="1"/>
      </w:numPr>
      <w:ind w:left="431" w:hanging="431"/>
      <w:outlineLvl w:val="0"/>
    </w:pPr>
    <w:rPr>
      <w:rFonts w:eastAsiaTheme="majorEastAsia"/>
      <w:b/>
      <w:bCs/>
      <w:sz w:val="32"/>
      <w:szCs w:val="28"/>
    </w:rPr>
  </w:style>
  <w:style w:type="paragraph" w:styleId="3">
    <w:name w:val="heading 2"/>
    <w:basedOn w:val="1"/>
    <w:next w:val="1"/>
    <w:link w:val="29"/>
    <w:unhideWhenUsed/>
    <w:qFormat/>
    <w:uiPriority w:val="9"/>
    <w:pPr>
      <w:keepNext/>
      <w:numPr>
        <w:ilvl w:val="1"/>
        <w:numId w:val="1"/>
      </w:numPr>
      <w:spacing w:before="480" w:after="80"/>
      <w:ind w:left="578" w:hanging="578"/>
      <w:outlineLvl w:val="1"/>
    </w:pPr>
    <w:rPr>
      <w:b/>
      <w:spacing w:val="5"/>
      <w:sz w:val="28"/>
      <w:szCs w:val="28"/>
    </w:rPr>
  </w:style>
  <w:style w:type="paragraph" w:styleId="4">
    <w:name w:val="heading 3"/>
    <w:basedOn w:val="1"/>
    <w:next w:val="1"/>
    <w:link w:val="30"/>
    <w:unhideWhenUsed/>
    <w:qFormat/>
    <w:uiPriority w:val="9"/>
    <w:pPr>
      <w:keepNext/>
      <w:numPr>
        <w:ilvl w:val="2"/>
        <w:numId w:val="1"/>
      </w:numPr>
      <w:outlineLvl w:val="2"/>
    </w:pPr>
    <w:rPr>
      <w:i/>
      <w:spacing w:val="5"/>
    </w:rPr>
  </w:style>
  <w:style w:type="paragraph" w:styleId="5">
    <w:name w:val="heading 4"/>
    <w:basedOn w:val="1"/>
    <w:next w:val="1"/>
    <w:link w:val="33"/>
    <w:semiHidden/>
    <w:unhideWhenUsed/>
    <w:qFormat/>
    <w:uiPriority w:val="9"/>
    <w:pPr>
      <w:keepNext/>
      <w:keepLines/>
      <w:numPr>
        <w:ilvl w:val="3"/>
        <w:numId w:val="1"/>
      </w:numPr>
      <w:spacing w:before="200"/>
      <w:outlineLvl w:val="3"/>
    </w:pPr>
    <w:rPr>
      <w:rFonts w:asciiTheme="majorHAnsi" w:hAnsiTheme="majorHAnsi" w:eastAsiaTheme="majorEastAsia" w:cstheme="majorBidi"/>
      <w:b/>
      <w:bCs/>
      <w:i/>
      <w:iCs/>
      <w:color w:val="4F81BD" w:themeColor="accent1"/>
    </w:rPr>
  </w:style>
  <w:style w:type="paragraph" w:styleId="6">
    <w:name w:val="heading 5"/>
    <w:basedOn w:val="1"/>
    <w:next w:val="1"/>
    <w:link w:val="34"/>
    <w:semiHidden/>
    <w:unhideWhenUsed/>
    <w:qFormat/>
    <w:uiPriority w:val="9"/>
    <w:pPr>
      <w:keepNext/>
      <w:keepLines/>
      <w:numPr>
        <w:ilvl w:val="4"/>
        <w:numId w:val="1"/>
      </w:numPr>
      <w:spacing w:before="200"/>
      <w:outlineLvl w:val="4"/>
    </w:pPr>
    <w:rPr>
      <w:rFonts w:asciiTheme="majorHAnsi" w:hAnsiTheme="majorHAnsi" w:eastAsiaTheme="majorEastAsia" w:cstheme="majorBidi"/>
      <w:color w:val="243F61" w:themeColor="accent1" w:themeShade="7F"/>
    </w:rPr>
  </w:style>
  <w:style w:type="paragraph" w:styleId="7">
    <w:name w:val="heading 6"/>
    <w:basedOn w:val="1"/>
    <w:next w:val="1"/>
    <w:link w:val="35"/>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36"/>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37"/>
    <w:semiHidden/>
    <w:unhideWhenUsed/>
    <w:qFormat/>
    <w:uiPriority w:val="9"/>
    <w:pPr>
      <w:keepNext/>
      <w:keepLines/>
      <w:numPr>
        <w:ilvl w:val="7"/>
        <w:numId w:val="1"/>
      </w:numPr>
      <w:spacing w:before="200"/>
      <w:outlineLvl w:val="7"/>
    </w:pPr>
    <w:rPr>
      <w:rFonts w:asciiTheme="majorHAnsi" w:hAnsiTheme="majorHAnsi" w:eastAsiaTheme="majorEastAsia" w:cstheme="majorBidi"/>
      <w:color w:val="3F3F3F" w:themeColor="text1" w:themeTint="BF"/>
      <w:sz w:val="20"/>
      <w:szCs w:val="20"/>
    </w:rPr>
  </w:style>
  <w:style w:type="paragraph" w:styleId="10">
    <w:name w:val="heading 9"/>
    <w:basedOn w:val="1"/>
    <w:next w:val="1"/>
    <w:link w:val="38"/>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3F3F3F" w:themeColor="text1" w:themeTint="BF"/>
      <w:sz w:val="20"/>
      <w:szCs w:val="20"/>
    </w:rPr>
  </w:style>
  <w:style w:type="character" w:default="1" w:styleId="25">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pPr>
      <w:keepNext/>
      <w:spacing w:line="240" w:lineRule="auto"/>
      <w:jc w:val="center"/>
    </w:pPr>
    <w:rPr>
      <w:b/>
      <w:bCs/>
      <w:sz w:val="20"/>
      <w:szCs w:val="18"/>
    </w:rPr>
  </w:style>
  <w:style w:type="paragraph" w:styleId="12">
    <w:name w:val="toc 3"/>
    <w:basedOn w:val="1"/>
    <w:next w:val="1"/>
    <w:unhideWhenUsed/>
    <w:qFormat/>
    <w:uiPriority w:val="39"/>
    <w:pPr>
      <w:tabs>
        <w:tab w:val="left" w:pos="1620"/>
        <w:tab w:val="right" w:leader="dot" w:pos="9000"/>
      </w:tabs>
      <w:spacing w:after="100"/>
      <w:ind w:left="900"/>
    </w:pPr>
  </w:style>
  <w:style w:type="paragraph" w:styleId="13">
    <w:name w:val="Balloon Text"/>
    <w:basedOn w:val="1"/>
    <w:link w:val="31"/>
    <w:semiHidden/>
    <w:unhideWhenUsed/>
    <w:qFormat/>
    <w:uiPriority w:val="99"/>
    <w:rPr>
      <w:rFonts w:ascii="Tahoma" w:hAnsi="Tahoma" w:cs="Tahoma"/>
      <w:sz w:val="16"/>
      <w:szCs w:val="16"/>
    </w:rPr>
  </w:style>
  <w:style w:type="paragraph" w:styleId="14">
    <w:name w:val="footer"/>
    <w:basedOn w:val="1"/>
    <w:link w:val="41"/>
    <w:unhideWhenUsed/>
    <w:qFormat/>
    <w:uiPriority w:val="99"/>
    <w:pPr>
      <w:tabs>
        <w:tab w:val="center" w:pos="4680"/>
        <w:tab w:val="right" w:pos="9360"/>
      </w:tabs>
      <w:spacing w:before="0" w:after="0"/>
    </w:pPr>
  </w:style>
  <w:style w:type="paragraph" w:styleId="15">
    <w:name w:val="header"/>
    <w:basedOn w:val="1"/>
    <w:link w:val="40"/>
    <w:unhideWhenUsed/>
    <w:qFormat/>
    <w:uiPriority w:val="99"/>
    <w:pPr>
      <w:tabs>
        <w:tab w:val="center" w:pos="4680"/>
        <w:tab w:val="right" w:pos="9360"/>
      </w:tabs>
      <w:spacing w:before="0" w:after="0"/>
    </w:pPr>
  </w:style>
  <w:style w:type="paragraph" w:styleId="16">
    <w:name w:val="toc 1"/>
    <w:basedOn w:val="1"/>
    <w:next w:val="1"/>
    <w:unhideWhenUsed/>
    <w:qFormat/>
    <w:uiPriority w:val="39"/>
    <w:pPr>
      <w:tabs>
        <w:tab w:val="left" w:pos="360"/>
        <w:tab w:val="right" w:leader="dot" w:pos="9000"/>
      </w:tabs>
      <w:spacing w:after="100" w:line="288" w:lineRule="auto"/>
    </w:pPr>
  </w:style>
  <w:style w:type="paragraph" w:styleId="17">
    <w:name w:val="Subtitle"/>
    <w:basedOn w:val="1"/>
    <w:next w:val="1"/>
    <w:link w:val="44"/>
    <w:semiHidden/>
    <w:unhideWhenUsed/>
    <w:qFormat/>
    <w:uiPriority w:val="11"/>
    <w:rPr>
      <w:rFonts w:asciiTheme="majorHAnsi" w:hAnsiTheme="majorHAnsi" w:eastAsiaTheme="majorEastAsia" w:cstheme="majorBidi"/>
      <w:i/>
      <w:iCs/>
      <w:color w:val="4F81BD" w:themeColor="accent1"/>
      <w:spacing w:val="15"/>
    </w:rPr>
  </w:style>
  <w:style w:type="paragraph" w:styleId="18">
    <w:name w:val="table of figures"/>
    <w:basedOn w:val="1"/>
    <w:next w:val="1"/>
    <w:unhideWhenUsed/>
    <w:qFormat/>
    <w:uiPriority w:val="99"/>
    <w:pPr>
      <w:tabs>
        <w:tab w:val="right" w:leader="dot" w:pos="9000"/>
      </w:tabs>
      <w:spacing w:after="0"/>
    </w:pPr>
  </w:style>
  <w:style w:type="paragraph" w:styleId="19">
    <w:name w:val="toc 2"/>
    <w:basedOn w:val="1"/>
    <w:next w:val="1"/>
    <w:unhideWhenUsed/>
    <w:qFormat/>
    <w:uiPriority w:val="39"/>
    <w:pPr>
      <w:keepNext/>
      <w:tabs>
        <w:tab w:val="left" w:pos="900"/>
        <w:tab w:val="right" w:leader="dot" w:pos="9000"/>
      </w:tabs>
      <w:spacing w:after="100" w:line="288" w:lineRule="auto"/>
      <w:ind w:left="357"/>
    </w:pPr>
  </w:style>
  <w:style w:type="paragraph" w:styleId="20">
    <w:name w:val="Normal (Web)"/>
    <w:basedOn w:val="1"/>
    <w:semiHidden/>
    <w:unhideWhenUsed/>
    <w:qFormat/>
    <w:uiPriority w:val="99"/>
    <w:pPr>
      <w:spacing w:before="100" w:beforeAutospacing="1" w:after="100" w:afterAutospacing="1"/>
    </w:pPr>
    <w:rPr>
      <w:rFonts w:eastAsia="Times New Roman"/>
      <w:lang w:eastAsia="zh-CN"/>
    </w:rPr>
  </w:style>
  <w:style w:type="paragraph" w:styleId="21">
    <w:name w:val="Title"/>
    <w:basedOn w:val="1"/>
    <w:next w:val="1"/>
    <w:link w:val="45"/>
    <w:semiHidden/>
    <w:unhideWhenUsed/>
    <w:qFormat/>
    <w:uiPriority w:val="10"/>
    <w:pPr>
      <w:pBdr>
        <w:bottom w:val="single" w:color="4F81BD" w:themeColor="accent1" w:sz="8" w:space="4"/>
      </w:pBdr>
      <w:spacing w:before="0"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table" w:styleId="23">
    <w:name w:val="Table Grid"/>
    <w:basedOn w:val="2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4">
    <w:name w:val="Light Shading Accent 5"/>
    <w:basedOn w:val="22"/>
    <w:qFormat/>
    <w:uiPriority w:val="60"/>
    <w:pPr>
      <w:spacing w:after="0" w:line="240" w:lineRule="auto"/>
    </w:pPr>
    <w:rPr>
      <w:color w:val="31849B"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character" w:styleId="26">
    <w:name w:val="page number"/>
    <w:basedOn w:val="25"/>
    <w:qFormat/>
    <w:uiPriority w:val="0"/>
  </w:style>
  <w:style w:type="character" w:styleId="27">
    <w:name w:val="Hyperlink"/>
    <w:basedOn w:val="25"/>
    <w:unhideWhenUsed/>
    <w:qFormat/>
    <w:uiPriority w:val="99"/>
    <w:rPr>
      <w:color w:val="0000FF" w:themeColor="hyperlink"/>
      <w:u w:val="single"/>
    </w:rPr>
  </w:style>
  <w:style w:type="character" w:customStyle="1" w:styleId="28">
    <w:name w:val="Heading 1 Char"/>
    <w:basedOn w:val="25"/>
    <w:link w:val="2"/>
    <w:qFormat/>
    <w:uiPriority w:val="2"/>
    <w:rPr>
      <w:rFonts w:ascii="Times New Roman" w:hAnsi="Times New Roman" w:cs="Times New Roman" w:eastAsiaTheme="majorEastAsia"/>
      <w:b/>
      <w:bCs/>
      <w:sz w:val="32"/>
      <w:szCs w:val="28"/>
      <w:lang w:val="en-GB" w:eastAsia="en-US"/>
    </w:rPr>
  </w:style>
  <w:style w:type="character" w:customStyle="1" w:styleId="29">
    <w:name w:val="Heading 2 Char"/>
    <w:basedOn w:val="25"/>
    <w:link w:val="3"/>
    <w:qFormat/>
    <w:uiPriority w:val="9"/>
    <w:rPr>
      <w:rFonts w:ascii="Times New Roman" w:hAnsi="Times New Roman" w:eastAsia="PMingLiU" w:cs="Times New Roman"/>
      <w:b/>
      <w:spacing w:val="5"/>
      <w:sz w:val="28"/>
      <w:szCs w:val="28"/>
      <w:lang w:val="en-GB" w:eastAsia="en-US"/>
    </w:rPr>
  </w:style>
  <w:style w:type="character" w:customStyle="1" w:styleId="30">
    <w:name w:val="Heading 3 Char"/>
    <w:basedOn w:val="25"/>
    <w:link w:val="4"/>
    <w:qFormat/>
    <w:uiPriority w:val="9"/>
    <w:rPr>
      <w:rFonts w:ascii="Times New Roman" w:hAnsi="Times New Roman" w:eastAsia="PMingLiU" w:cs="Times New Roman"/>
      <w:i/>
      <w:spacing w:val="5"/>
      <w:sz w:val="24"/>
      <w:szCs w:val="24"/>
      <w:lang w:val="en-GB" w:eastAsia="en-US"/>
    </w:rPr>
  </w:style>
  <w:style w:type="character" w:customStyle="1" w:styleId="31">
    <w:name w:val="Balloon Text Char"/>
    <w:basedOn w:val="25"/>
    <w:link w:val="13"/>
    <w:semiHidden/>
    <w:qFormat/>
    <w:uiPriority w:val="99"/>
    <w:rPr>
      <w:rFonts w:ascii="Tahoma" w:hAnsi="Tahoma" w:eastAsia="PMingLiU" w:cs="Tahoma"/>
      <w:sz w:val="16"/>
      <w:szCs w:val="16"/>
      <w:lang w:eastAsia="en-US"/>
    </w:rPr>
  </w:style>
  <w:style w:type="paragraph" w:customStyle="1" w:styleId="32">
    <w:name w:val="TOC Heading"/>
    <w:basedOn w:val="2"/>
    <w:next w:val="1"/>
    <w:semiHidden/>
    <w:unhideWhenUsed/>
    <w:qFormat/>
    <w:uiPriority w:val="39"/>
    <w:pPr>
      <w:spacing w:line="276" w:lineRule="auto"/>
      <w:outlineLvl w:val="9"/>
    </w:pPr>
  </w:style>
  <w:style w:type="character" w:customStyle="1" w:styleId="33">
    <w:name w:val="Heading 4 Char"/>
    <w:basedOn w:val="25"/>
    <w:link w:val="5"/>
    <w:semiHidden/>
    <w:qFormat/>
    <w:uiPriority w:val="9"/>
    <w:rPr>
      <w:rFonts w:asciiTheme="majorHAnsi" w:hAnsiTheme="majorHAnsi" w:eastAsiaTheme="majorEastAsia" w:cstheme="majorBidi"/>
      <w:b/>
      <w:bCs/>
      <w:i/>
      <w:iCs/>
      <w:color w:val="4F81BD" w:themeColor="accent1"/>
      <w:sz w:val="24"/>
      <w:szCs w:val="24"/>
      <w:lang w:val="en-GB" w:eastAsia="en-US"/>
    </w:rPr>
  </w:style>
  <w:style w:type="character" w:customStyle="1" w:styleId="34">
    <w:name w:val="Heading 5 Char"/>
    <w:basedOn w:val="25"/>
    <w:link w:val="6"/>
    <w:semiHidden/>
    <w:qFormat/>
    <w:uiPriority w:val="9"/>
    <w:rPr>
      <w:rFonts w:asciiTheme="majorHAnsi" w:hAnsiTheme="majorHAnsi" w:eastAsiaTheme="majorEastAsia" w:cstheme="majorBidi"/>
      <w:color w:val="243F61" w:themeColor="accent1" w:themeShade="7F"/>
      <w:sz w:val="24"/>
      <w:szCs w:val="24"/>
      <w:lang w:val="en-GB" w:eastAsia="en-US"/>
    </w:rPr>
  </w:style>
  <w:style w:type="character" w:customStyle="1" w:styleId="35">
    <w:name w:val="Heading 6 Char"/>
    <w:basedOn w:val="25"/>
    <w:link w:val="7"/>
    <w:semiHidden/>
    <w:qFormat/>
    <w:uiPriority w:val="9"/>
    <w:rPr>
      <w:rFonts w:asciiTheme="majorHAnsi" w:hAnsiTheme="majorHAnsi" w:eastAsiaTheme="majorEastAsia" w:cstheme="majorBidi"/>
      <w:i/>
      <w:iCs/>
      <w:color w:val="243F61" w:themeColor="accent1" w:themeShade="7F"/>
      <w:sz w:val="24"/>
      <w:szCs w:val="24"/>
      <w:lang w:val="en-GB" w:eastAsia="en-US"/>
    </w:rPr>
  </w:style>
  <w:style w:type="character" w:customStyle="1" w:styleId="36">
    <w:name w:val="Heading 7 Char"/>
    <w:basedOn w:val="25"/>
    <w:link w:val="8"/>
    <w:semiHidden/>
    <w:qFormat/>
    <w:uiPriority w:val="9"/>
    <w:rPr>
      <w:rFonts w:asciiTheme="majorHAnsi" w:hAnsiTheme="majorHAnsi" w:eastAsiaTheme="majorEastAsia" w:cstheme="majorBidi"/>
      <w:i/>
      <w:iCs/>
      <w:color w:val="3F3F3F" w:themeColor="text1" w:themeTint="BF"/>
      <w:sz w:val="24"/>
      <w:szCs w:val="24"/>
      <w:lang w:val="en-GB" w:eastAsia="en-US"/>
    </w:rPr>
  </w:style>
  <w:style w:type="character" w:customStyle="1" w:styleId="37">
    <w:name w:val="Heading 8 Char"/>
    <w:basedOn w:val="25"/>
    <w:link w:val="9"/>
    <w:semiHidden/>
    <w:qFormat/>
    <w:uiPriority w:val="9"/>
    <w:rPr>
      <w:rFonts w:asciiTheme="majorHAnsi" w:hAnsiTheme="majorHAnsi" w:eastAsiaTheme="majorEastAsia" w:cstheme="majorBidi"/>
      <w:color w:val="3F3F3F" w:themeColor="text1" w:themeTint="BF"/>
      <w:sz w:val="20"/>
      <w:szCs w:val="20"/>
      <w:lang w:val="en-GB" w:eastAsia="en-US"/>
    </w:rPr>
  </w:style>
  <w:style w:type="character" w:customStyle="1" w:styleId="38">
    <w:name w:val="Heading 9 Char"/>
    <w:basedOn w:val="25"/>
    <w:link w:val="10"/>
    <w:semiHidden/>
    <w:qFormat/>
    <w:uiPriority w:val="9"/>
    <w:rPr>
      <w:rFonts w:asciiTheme="majorHAnsi" w:hAnsiTheme="majorHAnsi" w:eastAsiaTheme="majorEastAsia" w:cstheme="majorBidi"/>
      <w:i/>
      <w:iCs/>
      <w:color w:val="3F3F3F" w:themeColor="text1" w:themeTint="BF"/>
      <w:sz w:val="20"/>
      <w:szCs w:val="20"/>
      <w:lang w:val="en-GB" w:eastAsia="en-US"/>
    </w:rPr>
  </w:style>
  <w:style w:type="paragraph" w:styleId="39">
    <w:name w:val="No Spacing"/>
    <w:qFormat/>
    <w:uiPriority w:val="1"/>
    <w:pPr>
      <w:spacing w:after="0" w:line="240" w:lineRule="auto"/>
    </w:pPr>
    <w:rPr>
      <w:rFonts w:ascii="Times New Roman" w:hAnsi="Times New Roman" w:eastAsia="PMingLiU" w:cs="Times New Roman"/>
      <w:sz w:val="24"/>
      <w:szCs w:val="24"/>
      <w:lang w:val="en-US" w:eastAsia="en-US" w:bidi="ar-SA"/>
    </w:rPr>
  </w:style>
  <w:style w:type="character" w:customStyle="1" w:styleId="40">
    <w:name w:val="Header Char"/>
    <w:basedOn w:val="25"/>
    <w:link w:val="15"/>
    <w:qFormat/>
    <w:uiPriority w:val="99"/>
    <w:rPr>
      <w:rFonts w:ascii="Times New Roman" w:hAnsi="Times New Roman" w:eastAsia="PMingLiU" w:cs="Times New Roman"/>
      <w:sz w:val="24"/>
      <w:szCs w:val="24"/>
      <w:lang w:eastAsia="en-US"/>
    </w:rPr>
  </w:style>
  <w:style w:type="character" w:customStyle="1" w:styleId="41">
    <w:name w:val="Footer Char"/>
    <w:basedOn w:val="25"/>
    <w:link w:val="14"/>
    <w:qFormat/>
    <w:uiPriority w:val="99"/>
    <w:rPr>
      <w:rFonts w:ascii="Times New Roman" w:hAnsi="Times New Roman" w:eastAsia="PMingLiU" w:cs="Times New Roman"/>
      <w:sz w:val="24"/>
      <w:szCs w:val="24"/>
      <w:lang w:eastAsia="en-US"/>
    </w:rPr>
  </w:style>
  <w:style w:type="paragraph" w:styleId="42">
    <w:name w:val="List Paragraph"/>
    <w:basedOn w:val="1"/>
    <w:qFormat/>
    <w:uiPriority w:val="34"/>
    <w:pPr>
      <w:spacing w:before="0" w:after="0"/>
      <w:ind w:left="720"/>
      <w:contextualSpacing/>
    </w:pPr>
  </w:style>
  <w:style w:type="paragraph" w:customStyle="1" w:styleId="43">
    <w:name w:val="Section Heading"/>
    <w:basedOn w:val="1"/>
    <w:qFormat/>
    <w:uiPriority w:val="0"/>
    <w:pPr>
      <w:pageBreakBefore/>
    </w:pPr>
    <w:rPr>
      <w:b/>
      <w:sz w:val="32"/>
      <w:szCs w:val="32"/>
    </w:rPr>
  </w:style>
  <w:style w:type="character" w:customStyle="1" w:styleId="44">
    <w:name w:val="Subtitle Char"/>
    <w:basedOn w:val="25"/>
    <w:link w:val="17"/>
    <w:semiHidden/>
    <w:qFormat/>
    <w:uiPriority w:val="11"/>
    <w:rPr>
      <w:rFonts w:asciiTheme="majorHAnsi" w:hAnsiTheme="majorHAnsi" w:eastAsiaTheme="majorEastAsia" w:cstheme="majorBidi"/>
      <w:i/>
      <w:iCs/>
      <w:color w:val="4F81BD" w:themeColor="accent1"/>
      <w:spacing w:val="15"/>
      <w:sz w:val="24"/>
      <w:szCs w:val="24"/>
      <w:lang w:val="en-GB" w:eastAsia="en-US"/>
    </w:rPr>
  </w:style>
  <w:style w:type="character" w:customStyle="1" w:styleId="45">
    <w:name w:val="Title Char"/>
    <w:basedOn w:val="25"/>
    <w:link w:val="21"/>
    <w:semiHidden/>
    <w:qFormat/>
    <w:uiPriority w:val="10"/>
    <w:rPr>
      <w:rFonts w:asciiTheme="majorHAnsi" w:hAnsiTheme="majorHAnsi" w:eastAsiaTheme="majorEastAsia" w:cstheme="majorBidi"/>
      <w:color w:val="17365D" w:themeColor="text2" w:themeShade="BF"/>
      <w:spacing w:val="5"/>
      <w:kern w:val="28"/>
      <w:sz w:val="52"/>
      <w:szCs w:val="52"/>
      <w:lang w:val="en-GB" w:eastAsia="en-US"/>
    </w:rPr>
  </w:style>
  <w:style w:type="character" w:customStyle="1" w:styleId="46">
    <w:name w:val="Book Title"/>
    <w:basedOn w:val="25"/>
    <w:semiHidden/>
    <w:unhideWhenUsed/>
    <w:qFormat/>
    <w:uiPriority w:val="33"/>
    <w:rPr>
      <w:b/>
      <w:bCs/>
      <w:smallCaps/>
      <w:spacing w:val="5"/>
    </w:rPr>
  </w:style>
  <w:style w:type="paragraph" w:styleId="47">
    <w:name w:val="Quote"/>
    <w:basedOn w:val="1"/>
    <w:next w:val="1"/>
    <w:link w:val="48"/>
    <w:qFormat/>
    <w:uiPriority w:val="29"/>
    <w:rPr>
      <w:i/>
      <w:iCs/>
      <w:color w:val="000000" w:themeColor="text1"/>
    </w:rPr>
  </w:style>
  <w:style w:type="character" w:customStyle="1" w:styleId="48">
    <w:name w:val="Quote Char"/>
    <w:basedOn w:val="25"/>
    <w:link w:val="47"/>
    <w:qFormat/>
    <w:uiPriority w:val="29"/>
    <w:rPr>
      <w:rFonts w:ascii="Times New Roman" w:hAnsi="Times New Roman" w:eastAsia="PMingLiU" w:cs="Times New Roman"/>
      <w:i/>
      <w:iCs/>
      <w:color w:val="000000" w:themeColor="text1"/>
      <w:sz w:val="24"/>
      <w:szCs w:val="24"/>
      <w:lang w:val="en-GB" w:eastAsia="en-US"/>
    </w:rPr>
  </w:style>
  <w:style w:type="table" w:customStyle="1" w:styleId="49">
    <w:name w:val="Light Shading1"/>
    <w:basedOn w:val="2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50">
    <w:name w:val="Light Shading - Accent 11"/>
    <w:basedOn w:val="22"/>
    <w:qFormat/>
    <w:uiPriority w:val="60"/>
    <w:pPr>
      <w:spacing w:after="0" w:line="240" w:lineRule="auto"/>
    </w:pPr>
    <w:rPr>
      <w:color w:val="366091"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customStyle="1" w:styleId="51">
    <w:name w:val="Light List - Accent 11"/>
    <w:basedOn w:val="2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customStyle="1" w:styleId="52">
    <w:name w:val="Figure"/>
    <w:basedOn w:val="39"/>
    <w:qFormat/>
    <w:uiPriority w:val="35"/>
    <w:pPr>
      <w:keepNext/>
      <w:jc w:val="center"/>
    </w:pPr>
    <w:rPr>
      <w:lang w:eastAsia="zh-CN"/>
    </w:rPr>
  </w:style>
  <w:style w:type="paragraph" w:customStyle="1" w:styleId="53">
    <w:name w:val="Code"/>
    <w:basedOn w:val="39"/>
    <w:qFormat/>
    <w:uiPriority w:val="10"/>
    <w:rPr>
      <w:rFonts w:ascii="Courier New" w:hAnsi="Courier New" w:cs="Courier New"/>
      <w:color w:val="000000"/>
      <w:sz w:val="20"/>
      <w:szCs w:val="20"/>
      <w:shd w:val="clear" w:color="auto" w:fill="F9F9F9"/>
    </w:rPr>
  </w:style>
  <w:style w:type="paragraph" w:customStyle="1" w:styleId="54">
    <w:name w:val="BibItems"/>
    <w:basedOn w:val="1"/>
    <w:unhideWhenUsed/>
    <w:qFormat/>
    <w:uiPriority w:val="38"/>
    <w:pPr>
      <w:jc w:val="left"/>
    </w:pPr>
    <w:rPr>
      <w:sz w:val="20"/>
    </w:rPr>
  </w:style>
  <w:style w:type="paragraph" w:customStyle="1" w:styleId="55">
    <w:name w:val="Heading 1 without numbering"/>
    <w:basedOn w:val="2"/>
    <w:next w:val="1"/>
    <w:unhideWhenUsed/>
    <w:qFormat/>
    <w:uiPriority w:val="39"/>
    <w:pPr>
      <w:numPr>
        <w:numId w:val="0"/>
      </w:numPr>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DBDDD6-B9A9-4D72-8CE8-46FFF24A4567}">
  <ds:schemaRefs/>
</ds:datastoreItem>
</file>

<file path=docProps/app.xml><?xml version="1.0" encoding="utf-8"?>
<Properties xmlns="http://schemas.openxmlformats.org/officeDocument/2006/extended-properties" xmlns:vt="http://schemas.openxmlformats.org/officeDocument/2006/docPropsVTypes">
  <Template>Normal.dotm</Template>
  <Pages>8</Pages>
  <Words>1036</Words>
  <Characters>5484</Characters>
  <Lines>29</Lines>
  <Paragraphs>8</Paragraphs>
  <TotalTime>5</TotalTime>
  <ScaleCrop>false</ScaleCrop>
  <LinksUpToDate>false</LinksUpToDate>
  <CharactersWithSpaces>6553</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2014-01-22T06:13:00Z</dcterms:created>
  <dc:creator>Your name</dc:creator>
  <cp:lastModifiedBy>20556</cp:lastModifiedBy>
  <cp:lastPrinted>2014-05-11T01:17:00Z</cp:lastPrinted>
  <dcterms:modified xsi:type="dcterms:W3CDTF">2022-09-06T15:00:32Z</dcterms:modified>
  <dc:subject>FYP Project Proposal</dc:subject>
  <dc:title>Your project title</dc:title>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694EACE4D5D84D3E87F16DCB2C38E6F9</vt:lpwstr>
  </property>
</Properties>
</file>