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E0E9" w14:textId="32279EFF" w:rsidR="00690E8B" w:rsidRDefault="00277408" w:rsidP="00277408">
      <w:pPr>
        <w:pStyle w:val="Heading1"/>
      </w:pPr>
      <w:r>
        <w:t>MQTT Server Instruction</w:t>
      </w:r>
    </w:p>
    <w:p w14:paraId="350B68FD" w14:textId="11C78F46" w:rsidR="00643857" w:rsidRDefault="00643857" w:rsidP="00643857"/>
    <w:p w14:paraId="2FD03058" w14:textId="77777777" w:rsidR="00643857" w:rsidRPr="00643857" w:rsidRDefault="00643857" w:rsidP="00643857"/>
    <w:sectPr w:rsidR="00643857" w:rsidRPr="0064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AA"/>
    <w:rsid w:val="00277408"/>
    <w:rsid w:val="00643857"/>
    <w:rsid w:val="00756189"/>
    <w:rsid w:val="007739C2"/>
    <w:rsid w:val="007E61AA"/>
    <w:rsid w:val="00BD3239"/>
    <w:rsid w:val="00C57ECB"/>
    <w:rsid w:val="00D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10A7"/>
  <w15:chartTrackingRefBased/>
  <w15:docId w15:val="{2CC80AA2-9C7C-40C3-9724-7C5EF8BE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23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239"/>
    <w:pPr>
      <w:keepNext/>
      <w:keepLines/>
      <w:spacing w:before="240" w:after="0"/>
      <w:outlineLvl w:val="0"/>
    </w:pPr>
    <w:rPr>
      <w:rFonts w:eastAsiaTheme="majorEastAsia" w:cstheme="majorBidi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3FBD"/>
    <w:pPr>
      <w:spacing w:after="200" w:line="240" w:lineRule="auto"/>
    </w:pPr>
    <w:rPr>
      <w:iCs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3239"/>
    <w:rPr>
      <w:rFonts w:ascii="Times New Roman" w:eastAsiaTheme="majorEastAsia" w:hAnsi="Times New Roman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Ounanong</dc:creator>
  <cp:keywords/>
  <dc:description/>
  <cp:lastModifiedBy>Nattapong Ounanong</cp:lastModifiedBy>
  <cp:revision>4</cp:revision>
  <dcterms:created xsi:type="dcterms:W3CDTF">2020-10-27T01:53:00Z</dcterms:created>
  <dcterms:modified xsi:type="dcterms:W3CDTF">2020-10-27T01:58:00Z</dcterms:modified>
</cp:coreProperties>
</file>