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66" w:rsidRPr="004923C1" w:rsidRDefault="00B05C66" w:rsidP="004923C1">
      <w:pPr>
        <w:pStyle w:val="Heading1"/>
        <w:rPr>
          <w:szCs w:val="27"/>
        </w:rPr>
      </w:pPr>
      <w:bookmarkStart w:id="0" w:name="_Toc349425309"/>
      <w:bookmarkStart w:id="1" w:name="_GoBack"/>
      <w:bookmarkEnd w:id="1"/>
      <w:r w:rsidRPr="004923C1">
        <w:t>3. Functional Requirements</w:t>
      </w:r>
      <w:bookmarkEnd w:id="0"/>
    </w:p>
    <w:p w:rsidR="00B05C66" w:rsidRPr="004923C1" w:rsidRDefault="00F232EC" w:rsidP="004923C1">
      <w:pPr>
        <w:pStyle w:val="Heading2"/>
      </w:pPr>
      <w:bookmarkStart w:id="2" w:name="_Toc349425310"/>
      <w:r>
        <w:t>3.1 Stakeh</w:t>
      </w:r>
      <w:r w:rsidR="00B05C66" w:rsidRPr="004923C1">
        <w:t>olders</w:t>
      </w:r>
      <w:bookmarkEnd w:id="2"/>
    </w:p>
    <w:p w:rsidR="00B05C66" w:rsidRPr="004923C1" w:rsidRDefault="00B05C66" w:rsidP="00B05C6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t>Athletes</w:t>
      </w:r>
    </w:p>
    <w:p w:rsidR="00B05C66" w:rsidRPr="004923C1" w:rsidRDefault="00B05C66" w:rsidP="00B05C6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t>Professional Sports Leagues</w:t>
      </w:r>
    </w:p>
    <w:p w:rsidR="00B05C66" w:rsidRPr="004923C1" w:rsidRDefault="00B05C66" w:rsidP="00B05C6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t>Dietitians and Nutritionists</w:t>
      </w:r>
    </w:p>
    <w:p w:rsidR="00B05C66" w:rsidRPr="004923C1" w:rsidRDefault="00B05C66" w:rsidP="00B05C6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t>Fitness Trainers</w:t>
      </w:r>
    </w:p>
    <w:p w:rsidR="00B05C66" w:rsidRPr="004923C1" w:rsidRDefault="00B05C66" w:rsidP="00B05C6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t>Medical Practitioners</w:t>
      </w:r>
    </w:p>
    <w:p w:rsidR="00B05C66" w:rsidRPr="004923C1" w:rsidRDefault="00F232EC" w:rsidP="00B05C6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Medical Device Companies</w:t>
      </w:r>
    </w:p>
    <w:p w:rsidR="00B05C66" w:rsidRPr="004923C1" w:rsidRDefault="00B05C66" w:rsidP="0064146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349425311"/>
      <w:r w:rsidRPr="004923C1">
        <w:rPr>
          <w:rFonts w:ascii="Times New Roman" w:eastAsia="Times New Roman" w:hAnsi="Times New Roman" w:cs="Times New Roman"/>
          <w:sz w:val="24"/>
          <w:szCs w:val="24"/>
        </w:rPr>
        <w:t>3.2 Actors and Goals</w:t>
      </w:r>
      <w:bookmarkEnd w:id="3"/>
    </w:p>
    <w:p w:rsidR="0064146D" w:rsidRDefault="0064146D" w:rsidP="0064146D"/>
    <w:tbl>
      <w:tblPr>
        <w:tblStyle w:val="LightGrid2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6F78E9" w:rsidTr="00021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78E9" w:rsidRDefault="006F78E9" w:rsidP="0064146D">
            <w:r>
              <w:t>Actor</w:t>
            </w:r>
          </w:p>
        </w:tc>
        <w:tc>
          <w:tcPr>
            <w:tcW w:w="6498" w:type="dxa"/>
          </w:tcPr>
          <w:p w:rsidR="006F78E9" w:rsidRDefault="006F78E9" w:rsidP="00641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Goals</w:t>
            </w:r>
          </w:p>
        </w:tc>
      </w:tr>
      <w:tr w:rsidR="00021434" w:rsidTr="0002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021434" w:rsidRPr="00021434" w:rsidRDefault="00021434" w:rsidP="00E030E8">
            <w:pPr>
              <w:rPr>
                <w:b w:val="0"/>
              </w:rPr>
            </w:pPr>
            <w:r>
              <w:t>Administrator</w:t>
            </w:r>
            <w:r w:rsidR="00C97A2B">
              <w:rPr>
                <w:b w:val="0"/>
              </w:rPr>
              <w:t xml:space="preserve"> – User with special p</w:t>
            </w:r>
            <w:r>
              <w:rPr>
                <w:b w:val="0"/>
              </w:rPr>
              <w:t>ermissions</w:t>
            </w:r>
          </w:p>
        </w:tc>
        <w:tc>
          <w:tcPr>
            <w:tcW w:w="6498" w:type="dxa"/>
          </w:tcPr>
          <w:p w:rsidR="00021434" w:rsidRDefault="00021434" w:rsidP="00E0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retrieve a client’s username and/or password from database</w:t>
            </w:r>
          </w:p>
          <w:p w:rsidR="00021434" w:rsidRDefault="00021434" w:rsidP="00E0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ban, restrict, or delete other users</w:t>
            </w:r>
          </w:p>
        </w:tc>
      </w:tr>
      <w:tr w:rsidR="00021434" w:rsidTr="00021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021434" w:rsidRPr="006F78E9" w:rsidRDefault="00021434" w:rsidP="00E030E8">
            <w:pPr>
              <w:rPr>
                <w:b w:val="0"/>
              </w:rPr>
            </w:pPr>
            <w:r>
              <w:t xml:space="preserve">Client </w:t>
            </w:r>
            <w:r>
              <w:rPr>
                <w:b w:val="0"/>
              </w:rPr>
              <w:t>–Typical Registered User</w:t>
            </w:r>
          </w:p>
        </w:tc>
        <w:tc>
          <w:tcPr>
            <w:tcW w:w="6498" w:type="dxa"/>
          </w:tcPr>
          <w:p w:rsidR="00021434" w:rsidRDefault="00021434" w:rsidP="00E030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improve their own fitness and health</w:t>
            </w:r>
          </w:p>
          <w:p w:rsidR="00021434" w:rsidRDefault="00021434" w:rsidP="00E030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input data about their diet, workouts, and health information</w:t>
            </w:r>
          </w:p>
          <w:p w:rsidR="00021434" w:rsidRDefault="00021434" w:rsidP="00E030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To access previously stored and analyzed data </w:t>
            </w:r>
          </w:p>
        </w:tc>
      </w:tr>
      <w:tr w:rsidR="006F78E9" w:rsidTr="0002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78E9" w:rsidRPr="006F78E9" w:rsidRDefault="006F78E9" w:rsidP="0064146D">
            <w:pPr>
              <w:rPr>
                <w:b w:val="0"/>
              </w:rPr>
            </w:pPr>
            <w:r>
              <w:t>Database</w:t>
            </w:r>
            <w:r>
              <w:rPr>
                <w:b w:val="0"/>
              </w:rPr>
              <w:t xml:space="preserve"> –</w:t>
            </w:r>
            <w:r w:rsidR="00C97A2B">
              <w:rPr>
                <w:b w:val="0"/>
              </w:rPr>
              <w:t xml:space="preserve"> Non-h</w:t>
            </w:r>
            <w:r>
              <w:rPr>
                <w:b w:val="0"/>
              </w:rPr>
              <w:t>uman</w:t>
            </w:r>
          </w:p>
        </w:tc>
        <w:tc>
          <w:tcPr>
            <w:tcW w:w="6498" w:type="dxa"/>
          </w:tcPr>
          <w:p w:rsidR="006F78E9" w:rsidRDefault="00021434" w:rsidP="00641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store user input data</w:t>
            </w:r>
          </w:p>
          <w:p w:rsidR="00021434" w:rsidRDefault="00021434" w:rsidP="00641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retrieve user input data</w:t>
            </w:r>
          </w:p>
          <w:p w:rsidR="00021434" w:rsidRDefault="00021434" w:rsidP="00641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facilitate comparison and analysis of user data</w:t>
            </w:r>
          </w:p>
        </w:tc>
      </w:tr>
      <w:tr w:rsidR="00021434" w:rsidTr="00021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021434" w:rsidRPr="00021434" w:rsidRDefault="00021434" w:rsidP="00E030E8">
            <w:pPr>
              <w:rPr>
                <w:b w:val="0"/>
              </w:rPr>
            </w:pPr>
            <w:r>
              <w:t>Monitoring Device</w:t>
            </w:r>
          </w:p>
        </w:tc>
        <w:tc>
          <w:tcPr>
            <w:tcW w:w="6498" w:type="dxa"/>
          </w:tcPr>
          <w:p w:rsidR="00021434" w:rsidRDefault="00021434" w:rsidP="00E030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track and record various aspects of a user’s health</w:t>
            </w:r>
          </w:p>
          <w:p w:rsidR="00021434" w:rsidRDefault="00021434" w:rsidP="00E030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allow easy efficient uploading of user’s health data</w:t>
            </w:r>
          </w:p>
        </w:tc>
      </w:tr>
      <w:tr w:rsidR="00C97A2B" w:rsidTr="0002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97A2B" w:rsidRPr="00C97A2B" w:rsidRDefault="00C97A2B" w:rsidP="00E030E8">
            <w:pPr>
              <w:rPr>
                <w:b w:val="0"/>
              </w:rPr>
            </w:pPr>
            <w:r>
              <w:t xml:space="preserve">Professional </w:t>
            </w:r>
            <w:r>
              <w:rPr>
                <w:b w:val="0"/>
              </w:rPr>
              <w:softHyphen/>
              <w:t>– User with special access to client data</w:t>
            </w:r>
          </w:p>
        </w:tc>
        <w:tc>
          <w:tcPr>
            <w:tcW w:w="6498" w:type="dxa"/>
          </w:tcPr>
          <w:p w:rsidR="00C97A2B" w:rsidRDefault="00C97A2B" w:rsidP="00E0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client with expert analysis of data</w:t>
            </w:r>
          </w:p>
          <w:p w:rsidR="00C97A2B" w:rsidRDefault="00C97A2B" w:rsidP="00E0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client with professional services</w:t>
            </w:r>
          </w:p>
        </w:tc>
      </w:tr>
      <w:tr w:rsidR="00AB590A" w:rsidTr="00021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B590A" w:rsidRDefault="00AB590A" w:rsidP="00E030E8">
            <w:r>
              <w:t>Social Network</w:t>
            </w:r>
          </w:p>
        </w:tc>
        <w:tc>
          <w:tcPr>
            <w:tcW w:w="6498" w:type="dxa"/>
          </w:tcPr>
          <w:p w:rsidR="00AB590A" w:rsidRDefault="00AB590A" w:rsidP="00E030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 provide client with a platform to share data with friends</w:t>
            </w:r>
          </w:p>
        </w:tc>
      </w:tr>
      <w:tr w:rsidR="00021434" w:rsidTr="0002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021434" w:rsidRPr="00021434" w:rsidRDefault="00021434" w:rsidP="00E030E8">
            <w:pPr>
              <w:rPr>
                <w:b w:val="0"/>
              </w:rPr>
            </w:pPr>
            <w:r>
              <w:t>Visitor</w:t>
            </w:r>
            <w:r>
              <w:rPr>
                <w:b w:val="0"/>
              </w:rPr>
              <w:t xml:space="preserve"> – Unregistered User</w:t>
            </w:r>
          </w:p>
        </w:tc>
        <w:tc>
          <w:tcPr>
            <w:tcW w:w="6498" w:type="dxa"/>
          </w:tcPr>
          <w:p w:rsidR="00021434" w:rsidRDefault="00021434" w:rsidP="00E0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explore system capabilities</w:t>
            </w:r>
          </w:p>
          <w:p w:rsidR="00021434" w:rsidRDefault="00021434" w:rsidP="00E0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view software product information</w:t>
            </w:r>
          </w:p>
        </w:tc>
      </w:tr>
    </w:tbl>
    <w:p w:rsidR="006F78E9" w:rsidRPr="004923C1" w:rsidRDefault="006F78E9" w:rsidP="0064146D"/>
    <w:p w:rsidR="00B05C66" w:rsidRPr="00E030E8" w:rsidRDefault="00B05C66" w:rsidP="0064146D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4" w:name="_Toc349425312"/>
      <w:r w:rsidRPr="004923C1">
        <w:t>3.3 Use Cases</w:t>
      </w:r>
      <w:r w:rsidR="0064146D" w:rsidRPr="00492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923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923C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UC - 1: </w:t>
      </w:r>
      <w:r w:rsidR="00E030E8">
        <w:rPr>
          <w:rFonts w:ascii="Times New Roman" w:eastAsia="Times New Roman" w:hAnsi="Times New Roman" w:cs="Times New Roman"/>
          <w:color w:val="000000"/>
          <w:sz w:val="24"/>
          <w:szCs w:val="24"/>
        </w:rPr>
        <w:t>Visitor Registration</w:t>
      </w:r>
      <w:r w:rsidR="00E030E8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(Derived From REQ – 5, REQ – 7)</w:t>
      </w:r>
      <w:bookmarkEnd w:id="4"/>
    </w:p>
    <w:p w:rsidR="00050375" w:rsidRPr="00050375" w:rsidRDefault="00050375" w:rsidP="00B05C6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Allows a visitor to create a client account</w:t>
      </w:r>
    </w:p>
    <w:p w:rsidR="00B05C66" w:rsidRDefault="00050375" w:rsidP="00B05C6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Initiating Actor: </w:t>
      </w:r>
      <w:r>
        <w:rPr>
          <w:rFonts w:eastAsia="Times New Roman"/>
          <w:color w:val="000000"/>
        </w:rPr>
        <w:t>Visitor</w:t>
      </w:r>
    </w:p>
    <w:p w:rsidR="00050375" w:rsidRDefault="00050375" w:rsidP="00B05C6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Actor’s Goal:</w:t>
      </w:r>
      <w:r>
        <w:rPr>
          <w:rFonts w:eastAsia="Times New Roman"/>
          <w:color w:val="000000"/>
        </w:rPr>
        <w:t xml:space="preserve"> To create a client account</w:t>
      </w:r>
    </w:p>
    <w:p w:rsidR="00050375" w:rsidRDefault="00050375" w:rsidP="00B05C6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Participating Actors:</w:t>
      </w:r>
      <w:r>
        <w:rPr>
          <w:rFonts w:eastAsia="Times New Roman"/>
          <w:color w:val="000000"/>
        </w:rPr>
        <w:t xml:space="preserve"> Database</w:t>
      </w:r>
    </w:p>
    <w:p w:rsidR="00050375" w:rsidRDefault="00050375" w:rsidP="00B05C6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Precondition:</w:t>
      </w:r>
      <w:r>
        <w:rPr>
          <w:rFonts w:eastAsia="Times New Roman"/>
          <w:color w:val="000000"/>
        </w:rPr>
        <w:t xml:space="preserve"> Visitor provides a currently unused username/password combination</w:t>
      </w:r>
    </w:p>
    <w:p w:rsidR="00050375" w:rsidRPr="004923C1" w:rsidRDefault="00050375" w:rsidP="00B05C6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Post</w:t>
      </w:r>
      <w:r w:rsidR="00DC2C8B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condition:</w:t>
      </w:r>
      <w:r>
        <w:rPr>
          <w:rFonts w:eastAsia="Times New Roman"/>
          <w:color w:val="000000"/>
        </w:rPr>
        <w:t xml:space="preserve"> A new client account with the given username/password is created</w:t>
      </w:r>
    </w:p>
    <w:p w:rsidR="00B05C66" w:rsidRPr="00E030E8" w:rsidRDefault="00B05C66" w:rsidP="00B05C66">
      <w:pPr>
        <w:spacing w:after="0" w:line="240" w:lineRule="auto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lastRenderedPageBreak/>
        <w:br/>
      </w:r>
      <w:r w:rsidRPr="004923C1">
        <w:rPr>
          <w:rFonts w:eastAsia="Times New Roman"/>
          <w:b/>
          <w:bCs/>
          <w:color w:val="000000"/>
        </w:rPr>
        <w:t xml:space="preserve">UC </w:t>
      </w:r>
      <w:r w:rsidR="00E030E8">
        <w:rPr>
          <w:rFonts w:eastAsia="Times New Roman"/>
          <w:b/>
          <w:bCs/>
          <w:color w:val="000000"/>
        </w:rPr>
        <w:t>–</w:t>
      </w:r>
      <w:r w:rsidRPr="004923C1">
        <w:rPr>
          <w:rFonts w:eastAsia="Times New Roman"/>
          <w:b/>
          <w:bCs/>
          <w:color w:val="000000"/>
        </w:rPr>
        <w:t xml:space="preserve"> 2</w:t>
      </w:r>
      <w:r w:rsidR="00E030E8">
        <w:rPr>
          <w:rFonts w:eastAsia="Times New Roman"/>
          <w:b/>
          <w:bCs/>
          <w:color w:val="000000"/>
        </w:rPr>
        <w:t xml:space="preserve">: </w:t>
      </w:r>
      <w:r w:rsidR="00FF5F84">
        <w:rPr>
          <w:rFonts w:eastAsia="Times New Roman"/>
          <w:b/>
          <w:bCs/>
          <w:color w:val="000000"/>
        </w:rPr>
        <w:t>User</w:t>
      </w:r>
      <w:r w:rsidR="00E030E8">
        <w:rPr>
          <w:rFonts w:eastAsia="Times New Roman"/>
          <w:b/>
          <w:bCs/>
          <w:color w:val="000000"/>
        </w:rPr>
        <w:t xml:space="preserve"> Login </w:t>
      </w:r>
      <w:r w:rsidR="00E030E8">
        <w:rPr>
          <w:rFonts w:eastAsia="Times New Roman"/>
          <w:bCs/>
          <w:color w:val="000000"/>
        </w:rPr>
        <w:t>(Derived From REQ – 5)</w:t>
      </w:r>
    </w:p>
    <w:p w:rsidR="00B05C66" w:rsidRDefault="00E030E8" w:rsidP="00B05C66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 </w:t>
      </w:r>
      <w:r w:rsidR="00FF5F84">
        <w:rPr>
          <w:rFonts w:eastAsia="Times New Roman"/>
          <w:color w:val="000000"/>
        </w:rPr>
        <w:t>user</w:t>
      </w:r>
      <w:r>
        <w:rPr>
          <w:rFonts w:eastAsia="Times New Roman"/>
          <w:color w:val="000000"/>
        </w:rPr>
        <w:t xml:space="preserve"> is able to login to their account by providing a valid username and password combination</w:t>
      </w:r>
    </w:p>
    <w:p w:rsidR="00E030E8" w:rsidRPr="004923C1" w:rsidRDefault="00E030E8" w:rsidP="00B05C66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 </w:t>
      </w:r>
      <w:r w:rsidR="00FF5F84">
        <w:rPr>
          <w:rFonts w:eastAsia="Times New Roman"/>
          <w:color w:val="000000"/>
        </w:rPr>
        <w:t>user</w:t>
      </w:r>
      <w:r>
        <w:rPr>
          <w:rFonts w:eastAsia="Times New Roman"/>
          <w:color w:val="000000"/>
        </w:rPr>
        <w:t xml:space="preserve"> that provides an invalid username and password combination more than 5 times will be temporarily locked out of the </w:t>
      </w:r>
      <w:r w:rsidR="00C97A2B">
        <w:rPr>
          <w:rFonts w:eastAsia="Times New Roman"/>
          <w:color w:val="000000"/>
        </w:rPr>
        <w:t>system (Derived From REQ – 16)</w:t>
      </w:r>
    </w:p>
    <w:p w:rsidR="00B05C66" w:rsidRPr="00050375" w:rsidRDefault="00B05C66" w:rsidP="00B05C66">
      <w:pPr>
        <w:spacing w:after="0" w:line="240" w:lineRule="auto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br/>
      </w:r>
      <w:r w:rsidRPr="004923C1">
        <w:rPr>
          <w:rFonts w:eastAsia="Times New Roman"/>
          <w:b/>
          <w:bCs/>
          <w:color w:val="000000"/>
        </w:rPr>
        <w:t>UC - 3:</w:t>
      </w:r>
      <w:r w:rsidRPr="004923C1">
        <w:rPr>
          <w:rFonts w:eastAsia="Times New Roman"/>
          <w:color w:val="000000"/>
        </w:rPr>
        <w:t xml:space="preserve"> </w:t>
      </w:r>
      <w:r w:rsidR="0070726F">
        <w:rPr>
          <w:rFonts w:eastAsia="Times New Roman"/>
          <w:b/>
          <w:bCs/>
          <w:color w:val="000000"/>
        </w:rPr>
        <w:t>User</w:t>
      </w:r>
      <w:r w:rsidR="00031B44">
        <w:rPr>
          <w:rFonts w:eastAsia="Times New Roman"/>
          <w:b/>
          <w:bCs/>
          <w:color w:val="000000"/>
        </w:rPr>
        <w:t xml:space="preserve"> </w:t>
      </w:r>
      <w:r w:rsidR="00050375">
        <w:rPr>
          <w:rFonts w:eastAsia="Times New Roman"/>
          <w:b/>
          <w:bCs/>
          <w:color w:val="000000"/>
        </w:rPr>
        <w:t xml:space="preserve">Views Health/Fitness Data </w:t>
      </w:r>
      <w:r w:rsidR="00050375">
        <w:rPr>
          <w:rFonts w:eastAsia="Times New Roman"/>
          <w:bCs/>
          <w:color w:val="000000"/>
        </w:rPr>
        <w:t>(Derived From REQ – 2a, REQ – 2b)</w:t>
      </w:r>
    </w:p>
    <w:p w:rsidR="00031B44" w:rsidRDefault="0070726F" w:rsidP="00B05C66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User</w:t>
      </w:r>
      <w:r w:rsidR="00050375">
        <w:rPr>
          <w:rFonts w:eastAsia="Times New Roman"/>
          <w:color w:val="000000"/>
        </w:rPr>
        <w:t xml:space="preserve"> is able to view previously entered data</w:t>
      </w:r>
    </w:p>
    <w:p w:rsidR="00050375" w:rsidRPr="004923C1" w:rsidRDefault="0070726F" w:rsidP="00B05C66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User</w:t>
      </w:r>
      <w:r w:rsidR="00050375">
        <w:rPr>
          <w:rFonts w:eastAsia="Times New Roman"/>
          <w:color w:val="000000"/>
        </w:rPr>
        <w:t xml:space="preserve"> is able to view analysis of previously entered data</w:t>
      </w:r>
    </w:p>
    <w:p w:rsidR="00B05C66" w:rsidRPr="00050375" w:rsidRDefault="00B05C66" w:rsidP="00B05C66">
      <w:pPr>
        <w:spacing w:after="0" w:line="240" w:lineRule="auto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br/>
      </w:r>
      <w:r w:rsidRPr="004923C1">
        <w:rPr>
          <w:rFonts w:eastAsia="Times New Roman"/>
          <w:b/>
          <w:bCs/>
          <w:color w:val="000000"/>
        </w:rPr>
        <w:t>UC - 4:  </w:t>
      </w:r>
      <w:r w:rsidR="00050375">
        <w:rPr>
          <w:rFonts w:eastAsia="Times New Roman"/>
          <w:b/>
          <w:bCs/>
          <w:color w:val="000000"/>
        </w:rPr>
        <w:t>Client Request for Professional Review</w:t>
      </w:r>
      <w:r w:rsidR="00050375">
        <w:rPr>
          <w:rFonts w:eastAsia="Times New Roman"/>
          <w:bCs/>
          <w:color w:val="000000"/>
        </w:rPr>
        <w:t xml:space="preserve"> (Derived From REQ – 11a, REQ – 11b)</w:t>
      </w:r>
    </w:p>
    <w:p w:rsidR="00B05C66" w:rsidRDefault="00050375" w:rsidP="00B05C66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is able to grant access of their data to Professional user accounts</w:t>
      </w:r>
    </w:p>
    <w:p w:rsidR="00050375" w:rsidRDefault="00050375" w:rsidP="00B05C66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is able to request that a Health/Fitness Professional review their data/progress</w:t>
      </w:r>
    </w:p>
    <w:p w:rsidR="00050375" w:rsidRDefault="00050375" w:rsidP="00B05C66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is able to allow their doctor or physician to access their data</w:t>
      </w:r>
    </w:p>
    <w:p w:rsidR="00050375" w:rsidRDefault="00050375" w:rsidP="00B05C66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Initiating Actor: </w:t>
      </w:r>
      <w:r>
        <w:rPr>
          <w:rFonts w:eastAsia="Times New Roman"/>
          <w:color w:val="000000"/>
        </w:rPr>
        <w:t>Client</w:t>
      </w:r>
    </w:p>
    <w:p w:rsidR="00050375" w:rsidRDefault="00050375" w:rsidP="00B05C66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Participating Actors:</w:t>
      </w:r>
      <w:r>
        <w:rPr>
          <w:rFonts w:eastAsia="Times New Roman"/>
          <w:color w:val="000000"/>
        </w:rPr>
        <w:t xml:space="preserve"> Database, Professional</w:t>
      </w:r>
    </w:p>
    <w:p w:rsidR="003E3994" w:rsidRDefault="003E3994" w:rsidP="00B05C66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Precondition:</w:t>
      </w:r>
      <w:r>
        <w:rPr>
          <w:rFonts w:eastAsia="Times New Roman"/>
          <w:color w:val="000000"/>
        </w:rPr>
        <w:t xml:space="preserve"> Client is logged in, client provides username of a valid professional account</w:t>
      </w:r>
    </w:p>
    <w:p w:rsidR="003E3994" w:rsidRPr="004923C1" w:rsidRDefault="00F33A52" w:rsidP="00B05C66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Post</w:t>
      </w:r>
      <w:r w:rsidR="00281E47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c</w:t>
      </w:r>
      <w:r w:rsidR="003E3994">
        <w:rPr>
          <w:rFonts w:eastAsia="Times New Roman"/>
          <w:b/>
          <w:color w:val="000000"/>
        </w:rPr>
        <w:t>ondition:</w:t>
      </w:r>
      <w:r w:rsidR="003E3994">
        <w:rPr>
          <w:rFonts w:eastAsia="Times New Roman"/>
          <w:color w:val="000000"/>
        </w:rPr>
        <w:t xml:space="preserve"> Client provided professional account can now access client’s data</w:t>
      </w:r>
    </w:p>
    <w:p w:rsidR="00B05C66" w:rsidRPr="00B05937" w:rsidRDefault="00B05C66" w:rsidP="00B05C66">
      <w:pPr>
        <w:spacing w:after="0" w:line="240" w:lineRule="auto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br/>
      </w:r>
      <w:r w:rsidRPr="004923C1">
        <w:rPr>
          <w:rFonts w:eastAsia="Times New Roman"/>
          <w:b/>
          <w:bCs/>
          <w:color w:val="000000"/>
        </w:rPr>
        <w:t xml:space="preserve">UC - 5: </w:t>
      </w:r>
      <w:r w:rsidR="00B05937">
        <w:rPr>
          <w:rFonts w:eastAsia="Times New Roman"/>
          <w:b/>
          <w:bCs/>
          <w:color w:val="000000"/>
        </w:rPr>
        <w:t xml:space="preserve">Client Password Change or Reset </w:t>
      </w:r>
      <w:r w:rsidR="00B05937">
        <w:rPr>
          <w:rFonts w:eastAsia="Times New Roman"/>
          <w:bCs/>
          <w:color w:val="000000"/>
        </w:rPr>
        <w:t>(Derived From REQ – 7, REQ – 8)</w:t>
      </w:r>
    </w:p>
    <w:p w:rsidR="00B05C66" w:rsidRDefault="00B05937" w:rsidP="00B05C66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can change their password by providing the current password and the new password</w:t>
      </w:r>
    </w:p>
    <w:p w:rsidR="00B05937" w:rsidRPr="004923C1" w:rsidRDefault="00B05937" w:rsidP="00B05C66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can request that their password be reset in the case that they have forgotten their password.</w:t>
      </w:r>
    </w:p>
    <w:p w:rsidR="00B05C66" w:rsidRPr="00B05937" w:rsidRDefault="00B05C66" w:rsidP="00B05C66">
      <w:pPr>
        <w:spacing w:after="0" w:line="240" w:lineRule="auto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br/>
      </w:r>
      <w:r w:rsidRPr="004923C1">
        <w:rPr>
          <w:rFonts w:eastAsia="Times New Roman"/>
          <w:b/>
          <w:bCs/>
          <w:color w:val="000000"/>
        </w:rPr>
        <w:t xml:space="preserve">UC - 6: Account Access for Administrators </w:t>
      </w:r>
      <w:r w:rsidR="00B05937">
        <w:rPr>
          <w:rFonts w:eastAsia="Times New Roman"/>
          <w:bCs/>
          <w:color w:val="000000"/>
        </w:rPr>
        <w:t>(Derived From REQ –</w:t>
      </w:r>
      <w:r w:rsidR="00E35D3B">
        <w:rPr>
          <w:rFonts w:eastAsia="Times New Roman"/>
          <w:bCs/>
          <w:color w:val="000000"/>
        </w:rPr>
        <w:t xml:space="preserve"> 8</w:t>
      </w:r>
      <w:r w:rsidR="00B05937">
        <w:rPr>
          <w:rFonts w:eastAsia="Times New Roman"/>
          <w:bCs/>
          <w:color w:val="000000"/>
        </w:rPr>
        <w:t>)</w:t>
      </w:r>
    </w:p>
    <w:p w:rsidR="00B05C66" w:rsidRDefault="00B05C66" w:rsidP="00B05C66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t>An administrator such as an IT professional can access a user’s account in order to address any technical issues that the user may be experiencing.</w:t>
      </w:r>
    </w:p>
    <w:p w:rsidR="00B05937" w:rsidRPr="004923C1" w:rsidRDefault="00B05937" w:rsidP="00B05C66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An administrator can put a temporary or permanent restriction on client access to their account or on a Professional’s account in the case that they misuse their account privileges. </w:t>
      </w:r>
    </w:p>
    <w:p w:rsidR="0087670A" w:rsidRDefault="00B05C66" w:rsidP="00B05C66">
      <w:pPr>
        <w:spacing w:after="0" w:line="240" w:lineRule="auto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br/>
      </w:r>
    </w:p>
    <w:p w:rsidR="00E35D3B" w:rsidRPr="00E35D3B" w:rsidRDefault="00B05C66" w:rsidP="00B05C66">
      <w:pPr>
        <w:spacing w:after="0" w:line="240" w:lineRule="auto"/>
        <w:rPr>
          <w:rFonts w:eastAsia="Times New Roman"/>
          <w:bCs/>
          <w:color w:val="000000"/>
        </w:rPr>
      </w:pPr>
      <w:r w:rsidRPr="004923C1">
        <w:rPr>
          <w:rFonts w:eastAsia="Times New Roman"/>
          <w:color w:val="000000"/>
        </w:rPr>
        <w:lastRenderedPageBreak/>
        <w:br/>
      </w:r>
      <w:r w:rsidRPr="004923C1">
        <w:rPr>
          <w:rFonts w:eastAsia="Times New Roman"/>
          <w:b/>
          <w:bCs/>
          <w:color w:val="000000"/>
        </w:rPr>
        <w:t xml:space="preserve">UC - 7: </w:t>
      </w:r>
      <w:r w:rsidR="00E35D3B">
        <w:rPr>
          <w:rFonts w:eastAsia="Times New Roman"/>
          <w:b/>
          <w:bCs/>
          <w:color w:val="000000"/>
        </w:rPr>
        <w:t xml:space="preserve">Client Input/Upload Data </w:t>
      </w:r>
      <w:r w:rsidR="00E35D3B">
        <w:rPr>
          <w:rFonts w:eastAsia="Times New Roman"/>
          <w:bCs/>
          <w:color w:val="000000"/>
        </w:rPr>
        <w:t>(Derived From REQ – 2d, REQ - 6)</w:t>
      </w:r>
    </w:p>
    <w:p w:rsidR="00B05C66" w:rsidRPr="004923C1" w:rsidRDefault="00E35D3B" w:rsidP="00B05C66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can input new data to their account to be stored on the database by either inputting information manually or by directly uploading data from supported health monitoring devices.</w:t>
      </w:r>
    </w:p>
    <w:p w:rsidR="00B05C66" w:rsidRPr="00E35D3B" w:rsidRDefault="00B05C66" w:rsidP="00B05C66">
      <w:pPr>
        <w:spacing w:after="0" w:line="240" w:lineRule="auto"/>
        <w:rPr>
          <w:rFonts w:eastAsia="Times New Roman"/>
          <w:color w:val="000000"/>
        </w:rPr>
      </w:pPr>
      <w:r w:rsidRPr="004923C1">
        <w:rPr>
          <w:rFonts w:eastAsia="Times New Roman"/>
          <w:color w:val="000000"/>
        </w:rPr>
        <w:br/>
      </w:r>
      <w:r w:rsidRPr="004923C1">
        <w:rPr>
          <w:rFonts w:eastAsia="Times New Roman"/>
          <w:b/>
          <w:bCs/>
          <w:color w:val="000000"/>
        </w:rPr>
        <w:t xml:space="preserve">UC - 8: </w:t>
      </w:r>
      <w:r w:rsidR="00E35D3B">
        <w:rPr>
          <w:rFonts w:eastAsia="Times New Roman"/>
          <w:b/>
          <w:bCs/>
          <w:color w:val="000000"/>
        </w:rPr>
        <w:t>Linking Client Accounts to Social Networks</w:t>
      </w:r>
      <w:r w:rsidR="00E35D3B">
        <w:rPr>
          <w:rFonts w:eastAsia="Times New Roman"/>
          <w:bCs/>
          <w:color w:val="000000"/>
        </w:rPr>
        <w:t xml:space="preserve"> (Derived From REQ – 10)</w:t>
      </w:r>
    </w:p>
    <w:p w:rsidR="00B05C66" w:rsidRDefault="00E35D3B" w:rsidP="00617E54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Allow a client to permanently link their account with a supported social network account</w:t>
      </w:r>
    </w:p>
    <w:p w:rsidR="00E35D3B" w:rsidRDefault="00E35D3B" w:rsidP="00E35D3B">
      <w:p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UC – 9: Sharing Client Data/Graphs/Tables to Social Networks</w:t>
      </w:r>
      <w:r>
        <w:rPr>
          <w:rFonts w:eastAsia="Times New Roman"/>
          <w:color w:val="000000"/>
        </w:rPr>
        <w:t xml:space="preserve"> (Derived From REQ – 10)</w:t>
      </w:r>
    </w:p>
    <w:p w:rsidR="00E35D3B" w:rsidRDefault="00E35D3B" w:rsidP="00E35D3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Allow a client to share fitness data to a linked social networking site</w:t>
      </w:r>
    </w:p>
    <w:p w:rsidR="00E35D3B" w:rsidRDefault="00E35D3B" w:rsidP="00E35D3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Allow a client to share generated graphs/tables to a linked social networking site</w:t>
      </w:r>
    </w:p>
    <w:p w:rsidR="00E35D3B" w:rsidRDefault="00E35D3B" w:rsidP="00E35D3B">
      <w:p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UC – 10: Deletion of Client Account</w:t>
      </w:r>
      <w:r>
        <w:rPr>
          <w:rFonts w:eastAsia="Times New Roman"/>
          <w:color w:val="000000"/>
        </w:rPr>
        <w:t xml:space="preserve"> (Derived From REQ – 9)</w:t>
      </w:r>
    </w:p>
    <w:p w:rsidR="00E35D3B" w:rsidRDefault="00E35D3B" w:rsidP="00E35D3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An Administrator can delete an account from the database </w:t>
      </w:r>
    </w:p>
    <w:p w:rsidR="00E35D3B" w:rsidRDefault="00E35D3B" w:rsidP="00E35D3B">
      <w:p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UC – 11: Restoration of </w:t>
      </w:r>
      <w:r w:rsidR="00BE1355">
        <w:rPr>
          <w:rFonts w:eastAsia="Times New Roman"/>
          <w:b/>
          <w:color w:val="000000"/>
        </w:rPr>
        <w:t>User</w:t>
      </w:r>
      <w:r>
        <w:rPr>
          <w:rFonts w:eastAsia="Times New Roman"/>
          <w:b/>
          <w:color w:val="000000"/>
        </w:rPr>
        <w:t xml:space="preserve"> Account/Data </w:t>
      </w:r>
      <w:r>
        <w:rPr>
          <w:rFonts w:eastAsia="Times New Roman"/>
          <w:color w:val="000000"/>
        </w:rPr>
        <w:t xml:space="preserve">(Derived From REQ </w:t>
      </w:r>
      <w:r w:rsidR="001E29B1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1E29B1">
        <w:rPr>
          <w:rFonts w:eastAsia="Times New Roman"/>
          <w:color w:val="000000"/>
        </w:rPr>
        <w:t>8, REQ – 13)</w:t>
      </w:r>
    </w:p>
    <w:p w:rsidR="001E29B1" w:rsidRDefault="001E29B1" w:rsidP="001E29B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An Administrator can restore a </w:t>
      </w:r>
      <w:r w:rsidR="00BE1355">
        <w:rPr>
          <w:rFonts w:eastAsia="Times New Roman"/>
          <w:color w:val="000000"/>
        </w:rPr>
        <w:t>user’s</w:t>
      </w:r>
      <w:r>
        <w:rPr>
          <w:rFonts w:eastAsia="Times New Roman"/>
          <w:color w:val="000000"/>
        </w:rPr>
        <w:t xml:space="preserve"> account/data from a backup copy if there is a problem with the client’s account</w:t>
      </w:r>
    </w:p>
    <w:p w:rsidR="001E29B1" w:rsidRDefault="001E29B1" w:rsidP="001E29B1">
      <w:p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UC – 12: Generate/Refresh Graphs and Tables </w:t>
      </w:r>
      <w:r>
        <w:rPr>
          <w:rFonts w:eastAsia="Times New Roman"/>
          <w:color w:val="000000"/>
        </w:rPr>
        <w:t>(Derived From REQ – 3, REQ – 6)</w:t>
      </w:r>
    </w:p>
    <w:p w:rsidR="001E29B1" w:rsidRDefault="001E29B1" w:rsidP="001E29B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can generate analysis graphs and/or tables based on new input data</w:t>
      </w:r>
    </w:p>
    <w:p w:rsidR="001E29B1" w:rsidRDefault="001E29B1" w:rsidP="001E29B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Client can refresh existing graphs and/or tables to include new input data</w:t>
      </w:r>
    </w:p>
    <w:p w:rsidR="00553FDD" w:rsidRDefault="00553FDD" w:rsidP="001E29B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Initiating Actor: </w:t>
      </w:r>
      <w:r>
        <w:rPr>
          <w:rFonts w:eastAsia="Times New Roman"/>
          <w:color w:val="000000"/>
        </w:rPr>
        <w:t>Client</w:t>
      </w:r>
    </w:p>
    <w:p w:rsidR="00553FDD" w:rsidRDefault="00553FDD" w:rsidP="001E29B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Participating Actor:</w:t>
      </w:r>
      <w:r>
        <w:rPr>
          <w:rFonts w:eastAsia="Times New Roman"/>
          <w:color w:val="000000"/>
        </w:rPr>
        <w:t xml:space="preserve"> Database</w:t>
      </w:r>
    </w:p>
    <w:p w:rsidR="00553FDD" w:rsidRDefault="00553FDD" w:rsidP="001E29B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Preconditions:</w:t>
      </w:r>
      <w:r>
        <w:rPr>
          <w:rFonts w:eastAsia="Times New Roman"/>
          <w:color w:val="000000"/>
        </w:rPr>
        <w:t xml:space="preserve"> Client is logged in, and Client has previously entered data</w:t>
      </w:r>
    </w:p>
    <w:p w:rsidR="00553FDD" w:rsidRDefault="00553FDD" w:rsidP="001E29B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Post</w:t>
      </w:r>
      <w:r w:rsidR="00281E47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conditions:</w:t>
      </w:r>
      <w:r>
        <w:rPr>
          <w:rFonts w:eastAsia="Times New Roman"/>
          <w:color w:val="000000"/>
        </w:rPr>
        <w:t xml:space="preserve"> Graphs and tables are generated from Client’s data</w:t>
      </w:r>
    </w:p>
    <w:p w:rsidR="00B37277" w:rsidRPr="00B37277" w:rsidRDefault="00B37277" w:rsidP="00B37277">
      <w:p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</w:rPr>
      </w:pPr>
    </w:p>
    <w:p w:rsidR="00B37277" w:rsidRDefault="00B37277">
      <w:pPr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30"/>
          <w:szCs w:val="26"/>
        </w:rPr>
      </w:pPr>
      <w:r>
        <w:br w:type="page"/>
      </w:r>
    </w:p>
    <w:p w:rsidR="00B37277" w:rsidRDefault="00B37277" w:rsidP="00B37277">
      <w:pPr>
        <w:pStyle w:val="Heading2"/>
      </w:pPr>
      <w:bookmarkStart w:id="5" w:name="_Toc349425313"/>
      <w:r>
        <w:lastRenderedPageBreak/>
        <w:t>3.4 Use Case Diagram</w:t>
      </w:r>
      <w:bookmarkEnd w:id="5"/>
    </w:p>
    <w:bookmarkStart w:id="6" w:name="_Toc349425314"/>
    <w:p w:rsidR="00577B82" w:rsidRDefault="004F2C24" w:rsidP="00B37277">
      <w:pPr>
        <w:pStyle w:val="Heading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4157980</wp:posOffset>
                </wp:positionV>
                <wp:extent cx="2047875" cy="274320"/>
                <wp:effectExtent l="8890" t="5080" r="10160" b="635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E47" w:rsidRDefault="00281E47">
                            <w:r>
                              <w:t>Figure 3.4: 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3" type="#_x0000_t202" style="position:absolute;margin-left:309.7pt;margin-top:327.4pt;width:161.2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">
                <v:textbox>
                  <w:txbxContent>
                    <w:p w:rsidR="00281E47" w:rsidRDefault="00281E47">
                      <w:r>
                        <w:t>Figure 3.4: Use Case Diagram</w:t>
                      </w:r>
                    </w:p>
                  </w:txbxContent>
                </v:textbox>
              </v:shape>
            </w:pict>
          </mc:Fallback>
        </mc:AlternateContent>
      </w:r>
      <w:r w:rsidR="00577B82">
        <w:rPr>
          <w:noProof/>
        </w:rPr>
        <w:drawing>
          <wp:inline distT="0" distB="0" distL="0" distR="0">
            <wp:extent cx="5943600" cy="4298308"/>
            <wp:effectExtent l="19050" t="19050" r="19050" b="26042"/>
            <wp:docPr id="1" name="Picture 8" descr="C:\Users\Cody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dy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90" t="2322" r="1978" b="5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577B82" w:rsidRDefault="00577B82" w:rsidP="00577B8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20"/>
        <w:gridCol w:w="476"/>
        <w:gridCol w:w="477"/>
        <w:gridCol w:w="477"/>
        <w:gridCol w:w="477"/>
        <w:gridCol w:w="477"/>
        <w:gridCol w:w="477"/>
        <w:gridCol w:w="477"/>
        <w:gridCol w:w="477"/>
        <w:gridCol w:w="477"/>
        <w:gridCol w:w="531"/>
        <w:gridCol w:w="531"/>
        <w:gridCol w:w="531"/>
        <w:gridCol w:w="531"/>
        <w:gridCol w:w="531"/>
        <w:gridCol w:w="479"/>
        <w:gridCol w:w="479"/>
        <w:gridCol w:w="479"/>
      </w:tblGrid>
      <w:tr w:rsidR="00CD0C6A" w:rsidTr="00CD0C6A">
        <w:trPr>
          <w:trHeight w:val="509"/>
        </w:trPr>
        <w:tc>
          <w:tcPr>
            <w:tcW w:w="9304" w:type="dxa"/>
            <w:gridSpan w:val="18"/>
          </w:tcPr>
          <w:p w:rsidR="00CD0C6A" w:rsidRDefault="00CD0C6A" w:rsidP="00577B82">
            <w:pPr>
              <w:pStyle w:val="Heading2"/>
              <w:outlineLvl w:val="1"/>
            </w:pPr>
            <w:bookmarkStart w:id="7" w:name="_Toc349425315"/>
            <w:r>
              <w:t>3.5 Use Case Traceability Matrix</w:t>
            </w:r>
            <w:bookmarkEnd w:id="7"/>
          </w:p>
        </w:tc>
      </w:tr>
      <w:tr w:rsidR="00CD0C6A" w:rsidTr="00CD0C6A">
        <w:trPr>
          <w:trHeight w:val="247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 w:rsidRPr="00577B82">
              <w:rPr>
                <w:b/>
              </w:rPr>
              <w:t>REQ#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31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31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31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31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31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9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9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79" w:type="dxa"/>
          </w:tcPr>
          <w:p w:rsidR="00CD0C6A" w:rsidRDefault="00CD0C6A" w:rsidP="00577B82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CD0C6A" w:rsidTr="00CD0C6A">
        <w:trPr>
          <w:trHeight w:val="262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UC-1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47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UC-2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47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UC-3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62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UC-4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47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UC-5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47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UC-6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47"/>
        </w:trPr>
        <w:tc>
          <w:tcPr>
            <w:tcW w:w="920" w:type="dxa"/>
          </w:tcPr>
          <w:p w:rsidR="00CD0C6A" w:rsidRPr="00577B82" w:rsidRDefault="00CD0C6A" w:rsidP="00577B82">
            <w:pPr>
              <w:rPr>
                <w:b/>
              </w:rPr>
            </w:pPr>
            <w:r>
              <w:rPr>
                <w:b/>
              </w:rPr>
              <w:t>UC-7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62"/>
        </w:trPr>
        <w:tc>
          <w:tcPr>
            <w:tcW w:w="920" w:type="dxa"/>
          </w:tcPr>
          <w:p w:rsidR="00CD0C6A" w:rsidRPr="00577B82" w:rsidRDefault="00CD0C6A" w:rsidP="00554C3B">
            <w:pPr>
              <w:rPr>
                <w:b/>
              </w:rPr>
            </w:pPr>
            <w:r>
              <w:rPr>
                <w:b/>
              </w:rPr>
              <w:t>UC-8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47"/>
        </w:trPr>
        <w:tc>
          <w:tcPr>
            <w:tcW w:w="920" w:type="dxa"/>
          </w:tcPr>
          <w:p w:rsidR="00CD0C6A" w:rsidRPr="00577B82" w:rsidRDefault="00CD0C6A" w:rsidP="00554C3B">
            <w:pPr>
              <w:rPr>
                <w:b/>
              </w:rPr>
            </w:pPr>
            <w:r>
              <w:rPr>
                <w:b/>
              </w:rPr>
              <w:t>UC-9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509"/>
        </w:trPr>
        <w:tc>
          <w:tcPr>
            <w:tcW w:w="920" w:type="dxa"/>
          </w:tcPr>
          <w:p w:rsidR="00CD0C6A" w:rsidRPr="00577B82" w:rsidRDefault="00CD0C6A" w:rsidP="00554C3B">
            <w:pPr>
              <w:rPr>
                <w:b/>
              </w:rPr>
            </w:pPr>
            <w:r>
              <w:rPr>
                <w:b/>
              </w:rPr>
              <w:t>UC-10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509"/>
        </w:trPr>
        <w:tc>
          <w:tcPr>
            <w:tcW w:w="920" w:type="dxa"/>
          </w:tcPr>
          <w:p w:rsidR="00CD0C6A" w:rsidRPr="00577B82" w:rsidRDefault="00CD0C6A" w:rsidP="00554C3B">
            <w:pPr>
              <w:rPr>
                <w:b/>
              </w:rPr>
            </w:pPr>
            <w:r>
              <w:rPr>
                <w:b/>
              </w:rPr>
              <w:t>UC-11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  <w:tr w:rsidR="00CD0C6A" w:rsidTr="00CD0C6A">
        <w:trPr>
          <w:trHeight w:val="262"/>
        </w:trPr>
        <w:tc>
          <w:tcPr>
            <w:tcW w:w="920" w:type="dxa"/>
          </w:tcPr>
          <w:p w:rsidR="00CD0C6A" w:rsidRPr="00577B82" w:rsidRDefault="00CD0C6A" w:rsidP="00554C3B">
            <w:pPr>
              <w:rPr>
                <w:b/>
              </w:rPr>
            </w:pPr>
            <w:r>
              <w:rPr>
                <w:b/>
              </w:rPr>
              <w:t>UC-12</w:t>
            </w:r>
          </w:p>
        </w:tc>
        <w:tc>
          <w:tcPr>
            <w:tcW w:w="476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F627BB" w:rsidP="00577B8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7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531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  <w:tc>
          <w:tcPr>
            <w:tcW w:w="479" w:type="dxa"/>
          </w:tcPr>
          <w:p w:rsidR="00CD0C6A" w:rsidRPr="00577B82" w:rsidRDefault="00CD0C6A" w:rsidP="00577B82">
            <w:pPr>
              <w:rPr>
                <w:b/>
              </w:rPr>
            </w:pPr>
          </w:p>
        </w:tc>
      </w:tr>
    </w:tbl>
    <w:p w:rsidR="00DF2D29" w:rsidRPr="00727A5E" w:rsidRDefault="00727A5E" w:rsidP="00DF2D29">
      <w:pPr>
        <w:rPr>
          <w:rFonts w:asciiTheme="majorHAnsi" w:hAnsiTheme="majorHAnsi"/>
          <w:b/>
          <w:color w:val="808080" w:themeColor="background1" w:themeShade="80"/>
          <w:sz w:val="30"/>
          <w:szCs w:val="30"/>
        </w:rPr>
      </w:pPr>
      <w:r w:rsidRPr="00727A5E">
        <w:rPr>
          <w:rFonts w:asciiTheme="majorHAnsi" w:hAnsiTheme="majorHAnsi"/>
          <w:b/>
          <w:color w:val="808080" w:themeColor="background1" w:themeShade="80"/>
          <w:sz w:val="30"/>
          <w:szCs w:val="30"/>
        </w:rPr>
        <w:lastRenderedPageBreak/>
        <w:t xml:space="preserve">3.6 </w:t>
      </w:r>
      <w:r w:rsidR="00DF2D29" w:rsidRPr="00727A5E">
        <w:rPr>
          <w:rFonts w:asciiTheme="majorHAnsi" w:hAnsiTheme="majorHAnsi"/>
          <w:b/>
          <w:color w:val="808080" w:themeColor="background1" w:themeShade="80"/>
          <w:sz w:val="30"/>
          <w:szCs w:val="30"/>
        </w:rPr>
        <w:t>System Sequence Diagrams</w:t>
      </w:r>
    </w:p>
    <w:p w:rsidR="00DF2D29" w:rsidRPr="00C90679" w:rsidRDefault="00DF2D29" w:rsidP="00DF2D29">
      <w:pPr>
        <w:rPr>
          <w:b/>
        </w:rPr>
      </w:pPr>
      <w:r w:rsidRPr="00C90679">
        <w:rPr>
          <w:b/>
        </w:rPr>
        <w:t>UC – 2: User Login</w:t>
      </w:r>
    </w:p>
    <w:p w:rsidR="00DF2D29" w:rsidRDefault="00DF2D29" w:rsidP="00DF2D29">
      <w:r>
        <w:rPr>
          <w:noProof/>
        </w:rPr>
        <w:drawing>
          <wp:inline distT="0" distB="0" distL="0" distR="0" wp14:anchorId="43F334D5" wp14:editId="643EA0AD">
            <wp:extent cx="5279390" cy="3069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79" w:rsidRDefault="00C90679" w:rsidP="00DF2D29"/>
    <w:p w:rsidR="00DF2D29" w:rsidRPr="00C90679" w:rsidRDefault="00DF2D29" w:rsidP="00DF2D29">
      <w:pPr>
        <w:rPr>
          <w:b/>
        </w:rPr>
      </w:pPr>
      <w:r w:rsidRPr="00C90679">
        <w:rPr>
          <w:b/>
        </w:rPr>
        <w:t>Alternate Case</w:t>
      </w:r>
    </w:p>
    <w:p w:rsidR="00DF2D29" w:rsidRDefault="00DF2D29" w:rsidP="00DF2D29">
      <w:r>
        <w:rPr>
          <w:noProof/>
        </w:rPr>
        <w:drawing>
          <wp:inline distT="0" distB="0" distL="0" distR="0" wp14:anchorId="51A6E9C2" wp14:editId="0B629A4F">
            <wp:extent cx="5279390" cy="2710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29" w:rsidRDefault="00DF2D29" w:rsidP="00DF2D29"/>
    <w:p w:rsidR="00C90679" w:rsidRDefault="00C90679" w:rsidP="00DF2D29"/>
    <w:p w:rsidR="00DF2D29" w:rsidRPr="00C90679" w:rsidRDefault="00DF2D29" w:rsidP="00DF2D29">
      <w:pPr>
        <w:rPr>
          <w:b/>
        </w:rPr>
      </w:pPr>
      <w:r w:rsidRPr="00C90679">
        <w:rPr>
          <w:b/>
        </w:rPr>
        <w:lastRenderedPageBreak/>
        <w:t>UC - 3: Client Views Health/Fitness Data</w:t>
      </w:r>
    </w:p>
    <w:p w:rsidR="00DF2D29" w:rsidRDefault="00DF2D29" w:rsidP="00DF2D29">
      <w:r>
        <w:rPr>
          <w:noProof/>
        </w:rPr>
        <w:drawing>
          <wp:inline distT="0" distB="0" distL="0" distR="0" wp14:anchorId="60C69294" wp14:editId="3CF2155A">
            <wp:extent cx="5279051" cy="3624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2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29" w:rsidRDefault="00DF2D29" w:rsidP="00DF2D29"/>
    <w:p w:rsidR="00DF2D29" w:rsidRPr="00C90679" w:rsidRDefault="00DF2D29" w:rsidP="00DF2D29">
      <w:pPr>
        <w:rPr>
          <w:b/>
        </w:rPr>
      </w:pPr>
      <w:r w:rsidRPr="00C90679">
        <w:rPr>
          <w:b/>
        </w:rPr>
        <w:t>UC - 4: Client Request for Professional Review</w:t>
      </w:r>
    </w:p>
    <w:p w:rsidR="00DF2D29" w:rsidRDefault="00DF2D29" w:rsidP="00DF2D29">
      <w:r>
        <w:rPr>
          <w:noProof/>
        </w:rPr>
        <w:drawing>
          <wp:inline distT="0" distB="0" distL="0" distR="0" wp14:anchorId="2E29F284" wp14:editId="1A497D1C">
            <wp:extent cx="5279513" cy="343988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4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29" w:rsidRDefault="00DF2D29" w:rsidP="00DF2D29"/>
    <w:p w:rsidR="00DF2D29" w:rsidRPr="00C90679" w:rsidRDefault="00DF2D29" w:rsidP="00DF2D29">
      <w:pPr>
        <w:rPr>
          <w:b/>
        </w:rPr>
      </w:pPr>
      <w:r w:rsidRPr="00C90679">
        <w:rPr>
          <w:b/>
        </w:rPr>
        <w:t>UC - 7: Client Input/Upload Data</w:t>
      </w:r>
    </w:p>
    <w:p w:rsidR="00DF2D29" w:rsidRDefault="00DF2D29" w:rsidP="00DF2D29">
      <w:r>
        <w:rPr>
          <w:noProof/>
        </w:rPr>
        <w:drawing>
          <wp:inline distT="0" distB="0" distL="0" distR="0" wp14:anchorId="105155C5" wp14:editId="1B541BB1">
            <wp:extent cx="5279271" cy="35269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2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29" w:rsidRPr="00C90679" w:rsidRDefault="00DF2D29" w:rsidP="00DF2D29">
      <w:pPr>
        <w:rPr>
          <w:b/>
        </w:rPr>
      </w:pPr>
    </w:p>
    <w:p w:rsidR="00DF2D29" w:rsidRPr="00C90679" w:rsidRDefault="00DF2D29" w:rsidP="00DF2D29">
      <w:pPr>
        <w:rPr>
          <w:b/>
        </w:rPr>
      </w:pPr>
      <w:r w:rsidRPr="00C90679">
        <w:rPr>
          <w:b/>
        </w:rPr>
        <w:t>UC – 9: Sharing Client Data/Graphs/Tables to Social Networks</w:t>
      </w:r>
    </w:p>
    <w:p w:rsidR="00DF2D29" w:rsidRDefault="00DF2D29" w:rsidP="00DF2D29">
      <w:r>
        <w:rPr>
          <w:noProof/>
        </w:rPr>
        <w:drawing>
          <wp:inline distT="0" distB="0" distL="0" distR="0" wp14:anchorId="04B726D4" wp14:editId="0159381C">
            <wp:extent cx="5278977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29" w:rsidRDefault="00DF2D29" w:rsidP="00DF2D29"/>
    <w:p w:rsidR="00DF2D29" w:rsidRPr="00C90679" w:rsidRDefault="00DF2D29" w:rsidP="00DF2D29">
      <w:pPr>
        <w:rPr>
          <w:b/>
        </w:rPr>
      </w:pPr>
      <w:r w:rsidRPr="00C90679">
        <w:rPr>
          <w:b/>
        </w:rPr>
        <w:t>UC – 12: Generate/Refresh Graphs and Tables</w:t>
      </w:r>
    </w:p>
    <w:p w:rsidR="00DF2D29" w:rsidRDefault="00DF2D29" w:rsidP="00DF2D29">
      <w:r>
        <w:rPr>
          <w:noProof/>
        </w:rPr>
        <w:drawing>
          <wp:inline distT="0" distB="0" distL="0" distR="0" wp14:anchorId="56CA3A46" wp14:editId="272A80CD">
            <wp:extent cx="5279390" cy="49853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29" w:rsidRDefault="00DF2D29" w:rsidP="00DF2D29"/>
    <w:p w:rsidR="00DF2D29" w:rsidRDefault="00DF2D29" w:rsidP="0062152B">
      <w:pPr>
        <w:pStyle w:val="Heading1"/>
        <w:rPr>
          <w:rFonts w:asciiTheme="majorHAnsi" w:hAnsiTheme="majorHAnsi"/>
          <w:sz w:val="24"/>
          <w:szCs w:val="24"/>
        </w:rPr>
      </w:pPr>
    </w:p>
    <w:p w:rsidR="00C90679" w:rsidRDefault="00C90679" w:rsidP="0062152B">
      <w:pPr>
        <w:pStyle w:val="Heading1"/>
        <w:rPr>
          <w:rFonts w:asciiTheme="majorHAnsi" w:hAnsiTheme="majorHAnsi"/>
          <w:sz w:val="24"/>
          <w:szCs w:val="24"/>
        </w:rPr>
      </w:pPr>
    </w:p>
    <w:p w:rsidR="00C90679" w:rsidRDefault="00C90679" w:rsidP="0062152B">
      <w:pPr>
        <w:pStyle w:val="Heading1"/>
        <w:rPr>
          <w:rFonts w:asciiTheme="majorHAnsi" w:hAnsiTheme="majorHAnsi"/>
          <w:sz w:val="24"/>
          <w:szCs w:val="24"/>
        </w:rPr>
      </w:pPr>
    </w:p>
    <w:p w:rsidR="00C90679" w:rsidRDefault="00C90679" w:rsidP="0062152B">
      <w:pPr>
        <w:pStyle w:val="Heading1"/>
        <w:rPr>
          <w:rFonts w:asciiTheme="majorHAnsi" w:hAnsiTheme="majorHAnsi"/>
          <w:sz w:val="24"/>
          <w:szCs w:val="24"/>
        </w:rPr>
      </w:pPr>
    </w:p>
    <w:p w:rsidR="00C90679" w:rsidRPr="00DF2D29" w:rsidRDefault="00C90679" w:rsidP="0062152B">
      <w:pPr>
        <w:pStyle w:val="Heading1"/>
        <w:rPr>
          <w:rFonts w:asciiTheme="majorHAnsi" w:hAnsiTheme="majorHAnsi"/>
          <w:sz w:val="24"/>
          <w:szCs w:val="24"/>
        </w:rPr>
      </w:pPr>
    </w:p>
    <w:sectPr w:rsidR="00C90679" w:rsidRPr="00DF2D29" w:rsidSect="00B05C66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971" w:rsidRDefault="00587971" w:rsidP="00B05C66">
      <w:pPr>
        <w:spacing w:after="0" w:line="240" w:lineRule="auto"/>
      </w:pPr>
      <w:r>
        <w:separator/>
      </w:r>
    </w:p>
  </w:endnote>
  <w:endnote w:type="continuationSeparator" w:id="0">
    <w:p w:rsidR="00587971" w:rsidRDefault="00587971" w:rsidP="00B0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8675"/>
      <w:docPartObj>
        <w:docPartGallery w:val="Page Numbers (Bottom of Page)"/>
        <w:docPartUnique/>
      </w:docPartObj>
    </w:sdtPr>
    <w:sdtEndPr/>
    <w:sdtContent>
      <w:p w:rsidR="00281E47" w:rsidRDefault="00281E4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A0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81E47" w:rsidRDefault="00281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971" w:rsidRDefault="00587971" w:rsidP="00B05C66">
      <w:pPr>
        <w:spacing w:after="0" w:line="240" w:lineRule="auto"/>
      </w:pPr>
      <w:r>
        <w:separator/>
      </w:r>
    </w:p>
  </w:footnote>
  <w:footnote w:type="continuationSeparator" w:id="0">
    <w:p w:rsidR="00587971" w:rsidRDefault="00587971" w:rsidP="00B0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A23"/>
    <w:multiLevelType w:val="hybridMultilevel"/>
    <w:tmpl w:val="E364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9273C"/>
    <w:multiLevelType w:val="multilevel"/>
    <w:tmpl w:val="88E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A28D7"/>
    <w:multiLevelType w:val="multilevel"/>
    <w:tmpl w:val="DE8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467FB"/>
    <w:multiLevelType w:val="multilevel"/>
    <w:tmpl w:val="88E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E49F5"/>
    <w:multiLevelType w:val="multilevel"/>
    <w:tmpl w:val="88E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A2AAD"/>
    <w:multiLevelType w:val="multilevel"/>
    <w:tmpl w:val="BE4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CB4CA8"/>
    <w:multiLevelType w:val="multilevel"/>
    <w:tmpl w:val="3F9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4344B"/>
    <w:multiLevelType w:val="hybridMultilevel"/>
    <w:tmpl w:val="9DBA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B32EE"/>
    <w:multiLevelType w:val="hybridMultilevel"/>
    <w:tmpl w:val="2CB6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65C25"/>
    <w:multiLevelType w:val="hybridMultilevel"/>
    <w:tmpl w:val="A27E3CDA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0">
    <w:nsid w:val="3B462BC2"/>
    <w:multiLevelType w:val="multilevel"/>
    <w:tmpl w:val="B96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007D97"/>
    <w:multiLevelType w:val="multilevel"/>
    <w:tmpl w:val="C66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3A4F63"/>
    <w:multiLevelType w:val="hybridMultilevel"/>
    <w:tmpl w:val="942CF360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13">
    <w:nsid w:val="449663DD"/>
    <w:multiLevelType w:val="hybridMultilevel"/>
    <w:tmpl w:val="B9A0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6C5A4C"/>
    <w:multiLevelType w:val="multilevel"/>
    <w:tmpl w:val="88E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9E2334"/>
    <w:multiLevelType w:val="multilevel"/>
    <w:tmpl w:val="5C3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27A8A"/>
    <w:multiLevelType w:val="hybridMultilevel"/>
    <w:tmpl w:val="34840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6BF4F142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sz w:val="25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922227"/>
    <w:multiLevelType w:val="multilevel"/>
    <w:tmpl w:val="E25A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1F1AB5"/>
    <w:multiLevelType w:val="hybridMultilevel"/>
    <w:tmpl w:val="8674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11BA"/>
    <w:multiLevelType w:val="multilevel"/>
    <w:tmpl w:val="69A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9A7ACC"/>
    <w:multiLevelType w:val="multilevel"/>
    <w:tmpl w:val="88E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C631F"/>
    <w:multiLevelType w:val="hybridMultilevel"/>
    <w:tmpl w:val="C2B6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45FF0"/>
    <w:multiLevelType w:val="multilevel"/>
    <w:tmpl w:val="88E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1E63E0"/>
    <w:multiLevelType w:val="multilevel"/>
    <w:tmpl w:val="B3D8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EB1DF1"/>
    <w:multiLevelType w:val="multilevel"/>
    <w:tmpl w:val="A5E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3"/>
  </w:num>
  <w:num w:numId="4">
    <w:abstractNumId w:val="24"/>
  </w:num>
  <w:num w:numId="5">
    <w:abstractNumId w:val="17"/>
  </w:num>
  <w:num w:numId="6">
    <w:abstractNumId w:val="19"/>
  </w:num>
  <w:num w:numId="7">
    <w:abstractNumId w:val="10"/>
  </w:num>
  <w:num w:numId="8">
    <w:abstractNumId w:val="5"/>
  </w:num>
  <w:num w:numId="9">
    <w:abstractNumId w:val="15"/>
  </w:num>
  <w:num w:numId="10">
    <w:abstractNumId w:val="2"/>
  </w:num>
  <w:num w:numId="11">
    <w:abstractNumId w:val="6"/>
  </w:num>
  <w:num w:numId="12">
    <w:abstractNumId w:val="16"/>
  </w:num>
  <w:num w:numId="13">
    <w:abstractNumId w:val="21"/>
  </w:num>
  <w:num w:numId="14">
    <w:abstractNumId w:val="18"/>
  </w:num>
  <w:num w:numId="15">
    <w:abstractNumId w:val="9"/>
  </w:num>
  <w:num w:numId="16">
    <w:abstractNumId w:val="12"/>
  </w:num>
  <w:num w:numId="17">
    <w:abstractNumId w:val="13"/>
  </w:num>
  <w:num w:numId="18">
    <w:abstractNumId w:val="0"/>
  </w:num>
  <w:num w:numId="19">
    <w:abstractNumId w:val="8"/>
  </w:num>
  <w:num w:numId="20">
    <w:abstractNumId w:val="7"/>
  </w:num>
  <w:num w:numId="21">
    <w:abstractNumId w:val="22"/>
  </w:num>
  <w:num w:numId="22">
    <w:abstractNumId w:val="4"/>
  </w:num>
  <w:num w:numId="23">
    <w:abstractNumId w:val="3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66"/>
    <w:rsid w:val="00010C98"/>
    <w:rsid w:val="00021434"/>
    <w:rsid w:val="00031B44"/>
    <w:rsid w:val="00035635"/>
    <w:rsid w:val="0004057B"/>
    <w:rsid w:val="00050375"/>
    <w:rsid w:val="00085B32"/>
    <w:rsid w:val="000A0771"/>
    <w:rsid w:val="000B138F"/>
    <w:rsid w:val="00112016"/>
    <w:rsid w:val="00180EC2"/>
    <w:rsid w:val="001A5B45"/>
    <w:rsid w:val="001D2E65"/>
    <w:rsid w:val="001D4943"/>
    <w:rsid w:val="001D6A36"/>
    <w:rsid w:val="001E29B1"/>
    <w:rsid w:val="00202448"/>
    <w:rsid w:val="00213E5E"/>
    <w:rsid w:val="002556B2"/>
    <w:rsid w:val="00272BD9"/>
    <w:rsid w:val="00281E47"/>
    <w:rsid w:val="002D3E54"/>
    <w:rsid w:val="002D56C8"/>
    <w:rsid w:val="003036A7"/>
    <w:rsid w:val="0031299B"/>
    <w:rsid w:val="00392243"/>
    <w:rsid w:val="003A72C2"/>
    <w:rsid w:val="003E16C4"/>
    <w:rsid w:val="003E3994"/>
    <w:rsid w:val="003F5985"/>
    <w:rsid w:val="00440A57"/>
    <w:rsid w:val="004731C7"/>
    <w:rsid w:val="0047608E"/>
    <w:rsid w:val="004923C1"/>
    <w:rsid w:val="004A1D02"/>
    <w:rsid w:val="004A6266"/>
    <w:rsid w:val="004F2C24"/>
    <w:rsid w:val="00553FDD"/>
    <w:rsid w:val="00554C3B"/>
    <w:rsid w:val="00577B82"/>
    <w:rsid w:val="00587971"/>
    <w:rsid w:val="005B5280"/>
    <w:rsid w:val="005C2703"/>
    <w:rsid w:val="005D4BF4"/>
    <w:rsid w:val="005E2404"/>
    <w:rsid w:val="00603480"/>
    <w:rsid w:val="00617E54"/>
    <w:rsid w:val="0062152B"/>
    <w:rsid w:val="0064146D"/>
    <w:rsid w:val="006608B0"/>
    <w:rsid w:val="0066363F"/>
    <w:rsid w:val="006A15C6"/>
    <w:rsid w:val="006A7636"/>
    <w:rsid w:val="006E130F"/>
    <w:rsid w:val="006F78E9"/>
    <w:rsid w:val="0070726F"/>
    <w:rsid w:val="00714591"/>
    <w:rsid w:val="00727A5E"/>
    <w:rsid w:val="00734596"/>
    <w:rsid w:val="007616A3"/>
    <w:rsid w:val="007667A2"/>
    <w:rsid w:val="00772439"/>
    <w:rsid w:val="00781207"/>
    <w:rsid w:val="00797388"/>
    <w:rsid w:val="007C0665"/>
    <w:rsid w:val="007C7246"/>
    <w:rsid w:val="00813FA2"/>
    <w:rsid w:val="00830364"/>
    <w:rsid w:val="00860FF4"/>
    <w:rsid w:val="00874A68"/>
    <w:rsid w:val="0087670A"/>
    <w:rsid w:val="008926F5"/>
    <w:rsid w:val="008A3761"/>
    <w:rsid w:val="008A745F"/>
    <w:rsid w:val="008A78C0"/>
    <w:rsid w:val="008C1420"/>
    <w:rsid w:val="008E5430"/>
    <w:rsid w:val="008F10A9"/>
    <w:rsid w:val="00903A04"/>
    <w:rsid w:val="0094372D"/>
    <w:rsid w:val="0094669D"/>
    <w:rsid w:val="00976DD6"/>
    <w:rsid w:val="009D1DCE"/>
    <w:rsid w:val="00A03051"/>
    <w:rsid w:val="00A201B4"/>
    <w:rsid w:val="00A272ED"/>
    <w:rsid w:val="00A91C80"/>
    <w:rsid w:val="00AB590A"/>
    <w:rsid w:val="00AF5C95"/>
    <w:rsid w:val="00B05937"/>
    <w:rsid w:val="00B059B3"/>
    <w:rsid w:val="00B05C66"/>
    <w:rsid w:val="00B37277"/>
    <w:rsid w:val="00B65B74"/>
    <w:rsid w:val="00B75740"/>
    <w:rsid w:val="00BA6E4C"/>
    <w:rsid w:val="00BE1355"/>
    <w:rsid w:val="00BE2E37"/>
    <w:rsid w:val="00C27FE7"/>
    <w:rsid w:val="00C90679"/>
    <w:rsid w:val="00C973C0"/>
    <w:rsid w:val="00C97A2B"/>
    <w:rsid w:val="00CD0C6A"/>
    <w:rsid w:val="00CE0AC7"/>
    <w:rsid w:val="00D56EBC"/>
    <w:rsid w:val="00D85589"/>
    <w:rsid w:val="00DC1B50"/>
    <w:rsid w:val="00DC2C8B"/>
    <w:rsid w:val="00DF2A30"/>
    <w:rsid w:val="00DF2D29"/>
    <w:rsid w:val="00E030E8"/>
    <w:rsid w:val="00E22C2E"/>
    <w:rsid w:val="00E35D3B"/>
    <w:rsid w:val="00E416E0"/>
    <w:rsid w:val="00EB589C"/>
    <w:rsid w:val="00EC012C"/>
    <w:rsid w:val="00EF33E3"/>
    <w:rsid w:val="00F232EC"/>
    <w:rsid w:val="00F31529"/>
    <w:rsid w:val="00F33A52"/>
    <w:rsid w:val="00F54A04"/>
    <w:rsid w:val="00F568E9"/>
    <w:rsid w:val="00F56D75"/>
    <w:rsid w:val="00F627BB"/>
    <w:rsid w:val="00F6539D"/>
    <w:rsid w:val="00F84570"/>
    <w:rsid w:val="00FA043A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80"/>
  </w:style>
  <w:style w:type="paragraph" w:styleId="Heading1">
    <w:name w:val="heading 1"/>
    <w:basedOn w:val="Normal"/>
    <w:link w:val="Heading1Char"/>
    <w:uiPriority w:val="9"/>
    <w:qFormat/>
    <w:rsid w:val="001A5B4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30"/>
      <w:szCs w:val="26"/>
    </w:rPr>
  </w:style>
  <w:style w:type="paragraph" w:styleId="Heading3">
    <w:name w:val="heading 3"/>
    <w:basedOn w:val="Normal"/>
    <w:link w:val="Heading3Char"/>
    <w:uiPriority w:val="9"/>
    <w:qFormat/>
    <w:rsid w:val="006E130F"/>
    <w:pPr>
      <w:spacing w:after="0" w:line="240" w:lineRule="auto"/>
      <w:outlineLvl w:val="2"/>
    </w:pPr>
    <w:rPr>
      <w:rFonts w:eastAsia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B45"/>
    <w:rPr>
      <w:rFonts w:eastAsia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130F"/>
    <w:rPr>
      <w:rFonts w:eastAsia="Times New Roman"/>
      <w:b/>
      <w:bCs/>
      <w:szCs w:val="27"/>
    </w:rPr>
  </w:style>
  <w:style w:type="paragraph" w:styleId="NormalWeb">
    <w:name w:val="Normal (Web)"/>
    <w:basedOn w:val="Normal"/>
    <w:uiPriority w:val="99"/>
    <w:unhideWhenUsed/>
    <w:rsid w:val="00B05C6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05C6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05C66"/>
  </w:style>
  <w:style w:type="paragraph" w:styleId="NoSpacing">
    <w:name w:val="No Spacing"/>
    <w:link w:val="NoSpacingChar"/>
    <w:uiPriority w:val="1"/>
    <w:qFormat/>
    <w:rsid w:val="00B05C6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05C6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C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C66"/>
  </w:style>
  <w:style w:type="paragraph" w:styleId="Footer">
    <w:name w:val="footer"/>
    <w:basedOn w:val="Normal"/>
    <w:link w:val="FooterChar"/>
    <w:uiPriority w:val="99"/>
    <w:unhideWhenUsed/>
    <w:rsid w:val="00B0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C6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C6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05C6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05C66"/>
    <w:pPr>
      <w:spacing w:after="100"/>
      <w:ind w:left="480"/>
    </w:pPr>
  </w:style>
  <w:style w:type="table" w:styleId="TableGrid">
    <w:name w:val="Table Grid"/>
    <w:basedOn w:val="TableNormal"/>
    <w:uiPriority w:val="59"/>
    <w:rsid w:val="00272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72B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272B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A5B45"/>
    <w:rPr>
      <w:rFonts w:asciiTheme="majorHAnsi" w:eastAsiaTheme="majorEastAsia" w:hAnsiTheme="majorHAnsi" w:cstheme="majorBidi"/>
      <w:b/>
      <w:bCs/>
      <w:color w:val="808080" w:themeColor="background1" w:themeShade="80"/>
      <w:sz w:val="30"/>
      <w:szCs w:val="26"/>
    </w:rPr>
  </w:style>
  <w:style w:type="paragraph" w:styleId="ListParagraph">
    <w:name w:val="List Paragraph"/>
    <w:basedOn w:val="Normal"/>
    <w:uiPriority w:val="34"/>
    <w:qFormat/>
    <w:rsid w:val="0064146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A3761"/>
    <w:pPr>
      <w:spacing w:after="100"/>
      <w:ind w:left="240"/>
    </w:pPr>
  </w:style>
  <w:style w:type="table" w:customStyle="1" w:styleId="LightGrid2">
    <w:name w:val="Light Grid2"/>
    <w:basedOn w:val="TableNormal"/>
    <w:uiPriority w:val="62"/>
    <w:rsid w:val="004923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3">
    <w:name w:val="Light Grid3"/>
    <w:basedOn w:val="TableNormal"/>
    <w:uiPriority w:val="62"/>
    <w:rsid w:val="00BE2E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E5430"/>
    <w:rPr>
      <w:color w:val="808080"/>
    </w:rPr>
  </w:style>
  <w:style w:type="character" w:customStyle="1" w:styleId="apple-converted-space">
    <w:name w:val="apple-converted-space"/>
    <w:basedOn w:val="DefaultParagraphFont"/>
    <w:rsid w:val="00112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80"/>
  </w:style>
  <w:style w:type="paragraph" w:styleId="Heading1">
    <w:name w:val="heading 1"/>
    <w:basedOn w:val="Normal"/>
    <w:link w:val="Heading1Char"/>
    <w:uiPriority w:val="9"/>
    <w:qFormat/>
    <w:rsid w:val="001A5B4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30"/>
      <w:szCs w:val="26"/>
    </w:rPr>
  </w:style>
  <w:style w:type="paragraph" w:styleId="Heading3">
    <w:name w:val="heading 3"/>
    <w:basedOn w:val="Normal"/>
    <w:link w:val="Heading3Char"/>
    <w:uiPriority w:val="9"/>
    <w:qFormat/>
    <w:rsid w:val="006E130F"/>
    <w:pPr>
      <w:spacing w:after="0" w:line="240" w:lineRule="auto"/>
      <w:outlineLvl w:val="2"/>
    </w:pPr>
    <w:rPr>
      <w:rFonts w:eastAsia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B45"/>
    <w:rPr>
      <w:rFonts w:eastAsia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130F"/>
    <w:rPr>
      <w:rFonts w:eastAsia="Times New Roman"/>
      <w:b/>
      <w:bCs/>
      <w:szCs w:val="27"/>
    </w:rPr>
  </w:style>
  <w:style w:type="paragraph" w:styleId="NormalWeb">
    <w:name w:val="Normal (Web)"/>
    <w:basedOn w:val="Normal"/>
    <w:uiPriority w:val="99"/>
    <w:unhideWhenUsed/>
    <w:rsid w:val="00B05C6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05C6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05C66"/>
  </w:style>
  <w:style w:type="paragraph" w:styleId="NoSpacing">
    <w:name w:val="No Spacing"/>
    <w:link w:val="NoSpacingChar"/>
    <w:uiPriority w:val="1"/>
    <w:qFormat/>
    <w:rsid w:val="00B05C6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05C6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C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C66"/>
  </w:style>
  <w:style w:type="paragraph" w:styleId="Footer">
    <w:name w:val="footer"/>
    <w:basedOn w:val="Normal"/>
    <w:link w:val="FooterChar"/>
    <w:uiPriority w:val="99"/>
    <w:unhideWhenUsed/>
    <w:rsid w:val="00B0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C6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C6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05C6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05C66"/>
    <w:pPr>
      <w:spacing w:after="100"/>
      <w:ind w:left="480"/>
    </w:pPr>
  </w:style>
  <w:style w:type="table" w:styleId="TableGrid">
    <w:name w:val="Table Grid"/>
    <w:basedOn w:val="TableNormal"/>
    <w:uiPriority w:val="59"/>
    <w:rsid w:val="00272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72B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272B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A5B45"/>
    <w:rPr>
      <w:rFonts w:asciiTheme="majorHAnsi" w:eastAsiaTheme="majorEastAsia" w:hAnsiTheme="majorHAnsi" w:cstheme="majorBidi"/>
      <w:b/>
      <w:bCs/>
      <w:color w:val="808080" w:themeColor="background1" w:themeShade="80"/>
      <w:sz w:val="30"/>
      <w:szCs w:val="26"/>
    </w:rPr>
  </w:style>
  <w:style w:type="paragraph" w:styleId="ListParagraph">
    <w:name w:val="List Paragraph"/>
    <w:basedOn w:val="Normal"/>
    <w:uiPriority w:val="34"/>
    <w:qFormat/>
    <w:rsid w:val="0064146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A3761"/>
    <w:pPr>
      <w:spacing w:after="100"/>
      <w:ind w:left="240"/>
    </w:pPr>
  </w:style>
  <w:style w:type="table" w:customStyle="1" w:styleId="LightGrid2">
    <w:name w:val="Light Grid2"/>
    <w:basedOn w:val="TableNormal"/>
    <w:uiPriority w:val="62"/>
    <w:rsid w:val="004923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3">
    <w:name w:val="Light Grid3"/>
    <w:basedOn w:val="TableNormal"/>
    <w:uiPriority w:val="62"/>
    <w:rsid w:val="00BE2E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E5430"/>
    <w:rPr>
      <w:color w:val="808080"/>
    </w:rPr>
  </w:style>
  <w:style w:type="character" w:customStyle="1" w:styleId="apple-converted-space">
    <w:name w:val="apple-converted-space"/>
    <w:basedOn w:val="DefaultParagraphFont"/>
    <w:rsid w:val="0011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CA30E-AF03-4439-BF29-20E76D8E7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Goodman</dc:creator>
  <cp:lastModifiedBy>Nattime</cp:lastModifiedBy>
  <cp:revision>3</cp:revision>
  <dcterms:created xsi:type="dcterms:W3CDTF">2013-03-03T03:41:00Z</dcterms:created>
  <dcterms:modified xsi:type="dcterms:W3CDTF">2013-03-03T03:42:00Z</dcterms:modified>
</cp:coreProperties>
</file>