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before="321" w:line="415" w:lineRule="auto"/>
        <w:ind w:right="2388" w:firstLine="2396"/>
        <w:rPr>
          <w:b w:val="1"/>
          <w:color w:val="980000"/>
          <w:sz w:val="36"/>
          <w:szCs w:val="36"/>
        </w:rPr>
      </w:pPr>
      <w:r w:rsidDel="00000000" w:rsidR="00000000" w:rsidRPr="00000000">
        <w:rPr>
          <w:b w:val="1"/>
          <w:color w:val="980000"/>
          <w:sz w:val="36"/>
          <w:szCs w:val="36"/>
          <w:rtl w:val="0"/>
        </w:rPr>
        <w:t xml:space="preserve">Phase-1 Submission</w:t>
      </w:r>
    </w:p>
    <w:p w:rsidR="00000000" w:rsidDel="00000000" w:rsidP="00000000" w:rsidRDefault="00000000" w:rsidRPr="00000000" w14:paraId="00000002">
      <w:pPr>
        <w:spacing w:before="321" w:line="415" w:lineRule="auto"/>
        <w:ind w:left="0" w:right="2388" w:firstLine="0"/>
        <w:rPr>
          <w:sz w:val="36"/>
          <w:szCs w:val="36"/>
        </w:rPr>
      </w:pPr>
      <w:r w:rsidDel="00000000" w:rsidR="00000000" w:rsidRPr="00000000">
        <w:rPr>
          <w:b w:val="1"/>
          <w:color w:val="980000"/>
          <w:sz w:val="36"/>
          <w:szCs w:val="36"/>
          <w:rtl w:val="0"/>
        </w:rPr>
        <w:t xml:space="preserve"> </w:t>
      </w:r>
      <w:r w:rsidDel="00000000" w:rsidR="00000000" w:rsidRPr="00000000">
        <w:rPr>
          <w:b w:val="1"/>
          <w:sz w:val="36"/>
          <w:szCs w:val="36"/>
          <w:rtl w:val="0"/>
        </w:rPr>
        <w:t xml:space="preserve">Student Name: </w:t>
      </w:r>
      <w:r w:rsidDel="00000000" w:rsidR="00000000" w:rsidRPr="00000000">
        <w:rPr>
          <w:sz w:val="36"/>
          <w:szCs w:val="36"/>
          <w:rtl w:val="0"/>
        </w:rPr>
        <w:t xml:space="preserve">Natarajan R</w:t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Register Number: </w:t>
      </w:r>
      <w:r w:rsidDel="00000000" w:rsidR="00000000" w:rsidRPr="00000000">
        <w:rPr>
          <w:sz w:val="36"/>
          <w:szCs w:val="36"/>
          <w:rtl w:val="0"/>
        </w:rPr>
        <w:t xml:space="preserve">410723104051</w:t>
      </w:r>
    </w:p>
    <w:p w:rsidR="00000000" w:rsidDel="00000000" w:rsidP="00000000" w:rsidRDefault="00000000" w:rsidRPr="00000000" w14:paraId="00000004">
      <w:pPr>
        <w:spacing w:before="301" w:line="415" w:lineRule="auto"/>
        <w:ind w:right="1382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Institution: </w:t>
      </w:r>
      <w:r w:rsidDel="00000000" w:rsidR="00000000" w:rsidRPr="00000000">
        <w:rPr>
          <w:sz w:val="36"/>
          <w:szCs w:val="36"/>
          <w:rtl w:val="0"/>
        </w:rPr>
        <w:t xml:space="preserve">Dhanalakshmi College Of Engineering </w:t>
      </w:r>
      <w:r w:rsidDel="00000000" w:rsidR="00000000" w:rsidRPr="00000000">
        <w:rPr>
          <w:b w:val="1"/>
          <w:sz w:val="36"/>
          <w:szCs w:val="36"/>
          <w:rtl w:val="0"/>
        </w:rPr>
        <w:t xml:space="preserve">Department: </w:t>
      </w:r>
      <w:r w:rsidDel="00000000" w:rsidR="00000000" w:rsidRPr="00000000">
        <w:rPr>
          <w:sz w:val="36"/>
          <w:szCs w:val="36"/>
          <w:rtl w:val="0"/>
        </w:rPr>
        <w:t xml:space="preserve">Computer Science And Engineering </w:t>
      </w:r>
      <w:r w:rsidDel="00000000" w:rsidR="00000000" w:rsidRPr="00000000">
        <w:rPr>
          <w:b w:val="1"/>
          <w:sz w:val="36"/>
          <w:szCs w:val="36"/>
          <w:rtl w:val="0"/>
        </w:rPr>
        <w:t xml:space="preserve">Date of Submission: </w:t>
      </w:r>
      <w:r w:rsidDel="00000000" w:rsidR="00000000" w:rsidRPr="00000000">
        <w:rPr>
          <w:sz w:val="36"/>
          <w:szCs w:val="36"/>
          <w:rtl w:val="0"/>
        </w:rPr>
        <w:t xml:space="preserve">27-04-2025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152400</wp:posOffset>
                </wp:positionH>
                <wp:positionV relativeFrom="paragraph">
                  <wp:posOffset>190500</wp:posOffset>
                </wp:positionV>
                <wp:extent cx="1270" cy="12700"/>
                <wp:effectExtent b="0" l="0" r="0" t="0"/>
                <wp:wrapTopAndBottom distB="0" distT="0"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326700" y="3779365"/>
                          <a:ext cx="5867400" cy="1270"/>
                        </a:xfrm>
                        <a:custGeom>
                          <a:rect b="b" l="l" r="r" t="t"/>
                          <a:pathLst>
                            <a:path extrusionOk="0" h="1270" w="586740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noFill/>
                        <a:ln cap="flat" cmpd="sng" w="12700">
                          <a:solidFill>
                            <a:srgbClr val="87878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152400</wp:posOffset>
                </wp:positionH>
                <wp:positionV relativeFrom="paragraph">
                  <wp:posOffset>190500</wp:posOffset>
                </wp:positionV>
                <wp:extent cx="1270" cy="12700"/>
                <wp:effectExtent b="0" l="0" r="0" t="0"/>
                <wp:wrapTopAndBottom distB="0" distT="0"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numPr>
          <w:ilvl w:val="0"/>
          <w:numId w:val="5"/>
        </w:numPr>
        <w:tabs>
          <w:tab w:val="left" w:leader="none" w:pos="225"/>
        </w:tabs>
        <w:ind w:left="225" w:hanging="225"/>
        <w:rPr/>
      </w:pPr>
      <w:r w:rsidDel="00000000" w:rsidR="00000000" w:rsidRPr="00000000">
        <w:rPr>
          <w:color w:val="980000"/>
          <w:rtl w:val="0"/>
        </w:rPr>
        <w:t xml:space="preserve">Problem Statement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" w:line="276" w:lineRule="auto"/>
        <w:ind w:left="0" w:right="21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Healthcare systems worldwide face challenges in early detection and diagnosis of diseases, which often leads to delayed treatment and increased medical costs.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3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Traditional diagnostic methods can be time-consuming and resource-intensive. With the growing availability of patient data, there is a strong need for intelligent systems that can assist medical professionals by accurately predicting the onset of diseases at early stages. An AI - powered  disease prediction model can help improve patient outcomes, optimize healthcare resources, and enable personalized medicine.</w:t>
      </w:r>
    </w:p>
    <w:p w:rsidR="00000000" w:rsidDel="00000000" w:rsidP="00000000" w:rsidRDefault="00000000" w:rsidRPr="00000000" w14:paraId="0000000A">
      <w:pPr>
        <w:pStyle w:val="Heading1"/>
        <w:numPr>
          <w:ilvl w:val="0"/>
          <w:numId w:val="5"/>
        </w:numPr>
        <w:tabs>
          <w:tab w:val="left" w:leader="none" w:pos="225"/>
        </w:tabs>
        <w:ind w:left="225" w:hanging="225"/>
        <w:rPr/>
      </w:pPr>
      <w:r w:rsidDel="00000000" w:rsidR="00000000" w:rsidRPr="00000000">
        <w:rPr>
          <w:color w:val="980000"/>
          <w:rtl w:val="0"/>
        </w:rPr>
        <w:t xml:space="preserve">Objectives of the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52" w:line="276" w:lineRule="auto"/>
        <w:ind w:left="720" w:right="74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Develop an AI-based system capable of predicting the likelihood of diseases based on patient data.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0" w:line="276" w:lineRule="auto"/>
        <w:ind w:left="720" w:right="734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Identify key medical indicators and risk factors contributing to various illnesses.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0" w:line="276" w:lineRule="auto"/>
        <w:ind w:left="720" w:right="882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headerReference r:id="rId8" w:type="default"/>
          <w:pgSz w:h="15840" w:w="12240" w:orient="portrait"/>
          <w:pgMar w:bottom="280" w:top="1340" w:left="1440" w:right="1440" w:header="374" w:footer="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Assist health care professionals in early diagnosis and preventive care strategies.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81" w:line="276" w:lineRule="auto"/>
        <w:ind w:left="720" w:right="3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Create visual and interpretable outputs to support decision-making in clinical settings.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numPr>
          <w:ilvl w:val="0"/>
          <w:numId w:val="5"/>
        </w:numPr>
        <w:tabs>
          <w:tab w:val="left" w:leader="none" w:pos="225"/>
        </w:tabs>
        <w:ind w:left="225" w:hanging="225"/>
        <w:rPr/>
      </w:pPr>
      <w:r w:rsidDel="00000000" w:rsidR="00000000" w:rsidRPr="00000000">
        <w:rPr>
          <w:color w:val="980000"/>
          <w:rtl w:val="0"/>
        </w:rPr>
        <w:t xml:space="preserve">Scope of the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before="292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Features to Build or Analyze: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19"/>
        </w:tabs>
        <w:spacing w:after="0" w:before="293" w:line="240" w:lineRule="auto"/>
        <w:ind w:left="719" w:right="0" w:hanging="35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Demographic data (age, gender, lifestyle habits)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19"/>
        </w:tabs>
        <w:spacing w:after="0" w:before="1" w:line="240" w:lineRule="auto"/>
        <w:ind w:left="719" w:right="0" w:hanging="35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Clinical features (blood pressure, glucose levels, BMI, etc.)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19"/>
        </w:tabs>
        <w:spacing w:after="0" w:before="1" w:line="240" w:lineRule="auto"/>
        <w:ind w:left="719" w:right="0" w:hanging="35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Historical medical data (past illnesses, genetic predispositions)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19"/>
        </w:tabs>
        <w:spacing w:after="0" w:before="1" w:line="240" w:lineRule="auto"/>
        <w:ind w:left="719" w:right="0" w:hanging="35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Disease-specific markers (e.g., cholesterol levels for heart disease)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ind w:left="0" w:firstLine="0"/>
        <w:rPr/>
      </w:pPr>
      <w:r w:rsidDel="00000000" w:rsidR="00000000" w:rsidRPr="00000000">
        <w:rPr>
          <w:rtl w:val="0"/>
        </w:rPr>
        <w:t xml:space="preserve">Limitations/Constraints: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293" w:line="276" w:lineRule="auto"/>
        <w:ind w:left="720" w:right="1048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Use only publicly available or synthetic datasets due to privacy regulations.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1" w:line="276" w:lineRule="auto"/>
        <w:ind w:left="720" w:right="407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Focus on a specific set of diseases (e.g., heart disease, diabetes ,liver disease) for model training.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0" w:line="276" w:lineRule="auto"/>
        <w:ind w:left="720" w:right="482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Predictions are intended for research and proof-of-concept purposes only — not for direct clinical use.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19"/>
        </w:tabs>
        <w:spacing w:after="0" w:before="0" w:line="240" w:lineRule="auto"/>
        <w:ind w:left="719" w:right="0" w:hanging="35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Deployment limited to local or secure sandbox environments.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numPr>
          <w:ilvl w:val="0"/>
          <w:numId w:val="5"/>
        </w:numPr>
        <w:tabs>
          <w:tab w:val="left" w:leader="none" w:pos="225"/>
        </w:tabs>
        <w:spacing w:before="1" w:lineRule="auto"/>
        <w:ind w:left="225" w:hanging="225"/>
        <w:rPr/>
      </w:pPr>
      <w:r w:rsidDel="00000000" w:rsidR="00000000" w:rsidRPr="00000000">
        <w:rPr>
          <w:color w:val="980000"/>
          <w:rtl w:val="0"/>
        </w:rPr>
        <w:t xml:space="preserve">Data Sources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340" w:left="1440" w:right="1440" w:header="374" w:footer="0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Datasets: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19"/>
        </w:tabs>
        <w:spacing w:after="0" w:before="82" w:line="240" w:lineRule="auto"/>
        <w:ind w:left="719" w:right="0" w:hanging="35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Heart Disease Dataset(UCI Machine Learning Repository)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19"/>
        </w:tabs>
        <w:spacing w:after="0" w:before="82" w:line="240" w:lineRule="auto"/>
        <w:ind w:left="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Link: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https://archive.ics.uci.edu/dataset/45/heart+disease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19"/>
        </w:tabs>
        <w:spacing w:after="0" w:before="82" w:line="240" w:lineRule="auto"/>
        <w:ind w:left="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19"/>
        </w:tabs>
        <w:spacing w:after="0" w:before="0" w:line="240" w:lineRule="auto"/>
        <w:ind w:left="719" w:right="0" w:hanging="35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Diabetes Dataset(UCI Machine Learning Repository)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19"/>
        </w:tabs>
        <w:spacing w:after="0" w:before="0" w:line="240" w:lineRule="auto"/>
        <w:ind w:left="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Link: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https://archive.ics.uci.edu/dataset/34/diabetes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19"/>
        </w:tabs>
        <w:spacing w:after="0" w:before="0" w:line="240" w:lineRule="auto"/>
        <w:ind w:left="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19"/>
        </w:tabs>
        <w:spacing w:after="0" w:before="0" w:line="240" w:lineRule="auto"/>
        <w:ind w:left="719" w:right="0" w:hanging="35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Liver Patient Dataset(UCI)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19"/>
        </w:tabs>
        <w:spacing w:after="0" w:before="0" w:line="240" w:lineRule="auto"/>
        <w:ind w:left="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Link: https://archive.ics.uci.edu/dataset/225/ilpd+indian+liver+patient+dataset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76" w:lineRule="auto"/>
        <w:ind w:left="69" w:right="6910" w:hanging="7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Source: UCI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76" w:lineRule="auto"/>
        <w:ind w:left="69" w:right="6910" w:hanging="7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Type: Public datasets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Format: CSV(static data, downloaded once)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numPr>
          <w:ilvl w:val="0"/>
          <w:numId w:val="5"/>
        </w:numPr>
        <w:tabs>
          <w:tab w:val="left" w:leader="none" w:pos="225"/>
        </w:tabs>
        <w:ind w:left="225" w:hanging="225"/>
        <w:rPr/>
      </w:pPr>
      <w:r w:rsidDel="00000000" w:rsidR="00000000" w:rsidRPr="00000000">
        <w:rPr>
          <w:color w:val="980000"/>
          <w:rtl w:val="0"/>
        </w:rPr>
        <w:t xml:space="preserve">High-Level Methodology</w:t>
      </w:r>
      <w:r w:rsidDel="00000000" w:rsidR="00000000" w:rsidRPr="00000000">
        <w:rPr>
          <w:rtl w:val="0"/>
        </w:rPr>
      </w:r>
    </w:p>
    <w:bookmarkStart w:colFirst="0" w:colLast="0" w:name="bookmark=id.4dfp9wmt19q" w:id="0"/>
    <w:bookmarkEnd w:id="0"/>
    <w:p w:rsidR="00000000" w:rsidDel="00000000" w:rsidP="00000000" w:rsidRDefault="00000000" w:rsidRPr="00000000" w14:paraId="00000039">
      <w:pPr>
        <w:spacing w:before="292" w:lineRule="auto"/>
        <w:ind w:left="360" w:firstLine="0"/>
        <w:rPr/>
      </w:pPr>
      <w:r w:rsidDel="00000000" w:rsidR="00000000" w:rsidRPr="00000000">
        <w:rPr>
          <w:rtl w:val="0"/>
        </w:rPr>
        <w:t xml:space="preserve">Data Collection: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0" w:line="276" w:lineRule="auto"/>
        <w:ind w:left="720" w:right="765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Datasets will be downloaded from UCI Machine Learning Repository.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1" w:line="273" w:lineRule="auto"/>
        <w:ind w:left="720" w:right="322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Additional synthetic data may be generated using libraries like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78037"/>
          <w:sz w:val="28"/>
          <w:szCs w:val="28"/>
          <w:u w:val="none"/>
          <w:shd w:fill="auto" w:val="clear"/>
          <w:vertAlign w:val="baseline"/>
          <w:rtl w:val="0"/>
        </w:rPr>
        <w:t xml:space="preserve">Faker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for expanded testing.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bookmark=id.q2rqdk6ku81q" w:id="1"/>
    <w:bookmarkEnd w:id="1"/>
    <w:p w:rsidR="00000000" w:rsidDel="00000000" w:rsidP="00000000" w:rsidRDefault="00000000" w:rsidRPr="00000000" w14:paraId="0000003F">
      <w:pPr>
        <w:ind w:left="360" w:firstLine="0"/>
        <w:rPr/>
      </w:pPr>
      <w:r w:rsidDel="00000000" w:rsidR="00000000" w:rsidRPr="00000000">
        <w:rPr>
          <w:rtl w:val="0"/>
        </w:rPr>
        <w:t xml:space="preserve">Data Cleaning: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19"/>
        </w:tabs>
        <w:spacing w:after="0" w:before="0" w:line="240" w:lineRule="auto"/>
        <w:ind w:left="719" w:right="0" w:hanging="35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Check and handle missing or null values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19"/>
        </w:tabs>
        <w:spacing w:after="0" w:before="0" w:line="240" w:lineRule="auto"/>
        <w:ind w:left="719" w:right="0" w:hanging="35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Normalize numerical features and encode categorical variables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19"/>
        </w:tabs>
        <w:spacing w:after="0" w:before="0" w:line="240" w:lineRule="auto"/>
        <w:ind w:left="719" w:right="0" w:hanging="35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Remove duplicate records and resolve inconsistencies in formatting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bookmark=id.1h0wsu1bgju4" w:id="2"/>
    <w:bookmarkEnd w:id="2"/>
    <w:p w:rsidR="00000000" w:rsidDel="00000000" w:rsidP="00000000" w:rsidRDefault="00000000" w:rsidRPr="00000000" w14:paraId="00000048">
      <w:pPr>
        <w:ind w:left="360" w:firstLine="0"/>
        <w:rPr/>
      </w:pPr>
      <w:r w:rsidDel="00000000" w:rsidR="00000000" w:rsidRPr="00000000">
        <w:rPr>
          <w:rtl w:val="0"/>
        </w:rPr>
        <w:t xml:space="preserve">Exploratory Data Analysis (EDA):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0" w:line="276" w:lineRule="auto"/>
        <w:ind w:left="720" w:right="104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Use histograms, boxplots, heatmaps, and correlation matrices to understand data distributions and relationships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19" w:right="0" w:hanging="35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340" w:left="1440" w:right="1440" w:header="374" w:footer="0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19"/>
        </w:tabs>
        <w:spacing w:after="0" w:before="82" w:line="240" w:lineRule="auto"/>
        <w:ind w:left="719" w:right="0" w:hanging="35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Perform univariate and multivariate analysis to uncover key patterns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bookmark=id.c0qbv9nclbfr" w:id="3"/>
    <w:bookmarkEnd w:id="3"/>
    <w:p w:rsidR="00000000" w:rsidDel="00000000" w:rsidP="00000000" w:rsidRDefault="00000000" w:rsidRPr="00000000" w14:paraId="0000004F">
      <w:pPr>
        <w:spacing w:before="1" w:lineRule="auto"/>
        <w:ind w:left="360" w:firstLine="0"/>
        <w:rPr/>
      </w:pPr>
      <w:r w:rsidDel="00000000" w:rsidR="00000000" w:rsidRPr="00000000">
        <w:rPr>
          <w:rtl w:val="0"/>
        </w:rPr>
        <w:t xml:space="preserve">Feature Engineering: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19"/>
        </w:tabs>
        <w:spacing w:after="0" w:before="0" w:line="240" w:lineRule="auto"/>
        <w:ind w:left="719" w:right="0" w:hanging="35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Create new features such as risks core storage groups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19"/>
        </w:tabs>
        <w:spacing w:after="0" w:before="0" w:line="240" w:lineRule="auto"/>
        <w:ind w:left="719" w:right="0" w:hanging="35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Apply transformations(log, scaling)to improve model input quality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bookmark=id.xwypfop4r9bl" w:id="4"/>
    <w:bookmarkEnd w:id="4"/>
    <w:p w:rsidR="00000000" w:rsidDel="00000000" w:rsidP="00000000" w:rsidRDefault="00000000" w:rsidRPr="00000000" w14:paraId="00000055">
      <w:pPr>
        <w:spacing w:before="1" w:lineRule="auto"/>
        <w:ind w:left="360" w:firstLine="0"/>
        <w:rPr/>
      </w:pPr>
      <w:r w:rsidDel="00000000" w:rsidR="00000000" w:rsidRPr="00000000">
        <w:rPr>
          <w:rtl w:val="0"/>
        </w:rPr>
        <w:t xml:space="preserve">Model Building: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0" w:line="276" w:lineRule="auto"/>
        <w:ind w:left="720" w:right="627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Train and compare classification models(LogisticRegression ,Random Forest, XG Boost, SVM, Neural Networks)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0" w:line="276" w:lineRule="auto"/>
        <w:ind w:left="720" w:right="2397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Perform hyper parameter tuning using Grid Search CV or Randomized Search CV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bookmark=id.1uauywjlsdsq" w:id="5"/>
    <w:bookmarkEnd w:id="5"/>
    <w:p w:rsidR="00000000" w:rsidDel="00000000" w:rsidP="00000000" w:rsidRDefault="00000000" w:rsidRPr="00000000" w14:paraId="0000005B">
      <w:pPr>
        <w:ind w:left="360" w:firstLine="0"/>
        <w:rPr/>
      </w:pPr>
      <w:r w:rsidDel="00000000" w:rsidR="00000000" w:rsidRPr="00000000">
        <w:rPr>
          <w:rtl w:val="0"/>
        </w:rPr>
        <w:t xml:space="preserve">Model Evaluation: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19"/>
        </w:tabs>
        <w:spacing w:after="0" w:before="0" w:line="240" w:lineRule="auto"/>
        <w:ind w:left="719" w:right="0" w:hanging="35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Use metrics like accuracy, precision, recall, F1-score, ROC-AUC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19"/>
        </w:tabs>
        <w:spacing w:after="0" w:before="0" w:line="240" w:lineRule="auto"/>
        <w:ind w:left="719" w:right="0" w:hanging="35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Apply K-fold cross-validation for reliable performance estimates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bookmark=id.36aynti9oled" w:id="6"/>
    <w:bookmarkEnd w:id="6"/>
    <w:p w:rsidR="00000000" w:rsidDel="00000000" w:rsidP="00000000" w:rsidRDefault="00000000" w:rsidRPr="00000000" w14:paraId="00000062">
      <w:pPr>
        <w:ind w:left="360" w:firstLine="0"/>
        <w:rPr/>
      </w:pPr>
      <w:r w:rsidDel="00000000" w:rsidR="00000000" w:rsidRPr="00000000">
        <w:rPr>
          <w:rtl w:val="0"/>
        </w:rPr>
        <w:t xml:space="preserve">Visualization &amp; Interpretation: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0" w:line="276" w:lineRule="auto"/>
        <w:ind w:left="720" w:right="438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Generate visual reports with confusion matrices, ROC curves, and SHAP values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19"/>
        </w:tabs>
        <w:spacing w:after="0" w:before="0" w:line="240" w:lineRule="auto"/>
        <w:ind w:left="719" w:right="0" w:hanging="35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Use dashboards(e.g.,via Streamlit) to present interactive insights to users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bookmark=id.djsfzn5mb8ln" w:id="7"/>
    <w:bookmarkEnd w:id="7"/>
    <w:p w:rsidR="00000000" w:rsidDel="00000000" w:rsidP="00000000" w:rsidRDefault="00000000" w:rsidRPr="00000000" w14:paraId="00000069">
      <w:pPr>
        <w:ind w:left="360" w:firstLine="0"/>
        <w:rPr/>
      </w:pPr>
      <w:r w:rsidDel="00000000" w:rsidR="00000000" w:rsidRPr="00000000">
        <w:rPr>
          <w:rtl w:val="0"/>
        </w:rPr>
        <w:t xml:space="preserve">Deployment: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19"/>
        </w:tabs>
        <w:spacing w:after="0" w:before="0" w:line="240" w:lineRule="auto"/>
        <w:ind w:left="719" w:right="0" w:hanging="35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340" w:left="1440" w:right="1440" w:header="374" w:footer="0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Develop a simple web application using Streamlit or Flask for demonstration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82" w:line="276" w:lineRule="auto"/>
        <w:ind w:left="720" w:right="593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Provide options for uploading patient data and viewing predictions with explanations</w:t>
      </w:r>
    </w:p>
    <w:p w:rsidR="00000000" w:rsidDel="00000000" w:rsidP="00000000" w:rsidRDefault="00000000" w:rsidRPr="00000000" w14:paraId="0000006D">
      <w:pPr>
        <w:pStyle w:val="Heading1"/>
        <w:numPr>
          <w:ilvl w:val="0"/>
          <w:numId w:val="5"/>
        </w:numPr>
        <w:tabs>
          <w:tab w:val="left" w:leader="none" w:pos="225"/>
        </w:tabs>
        <w:spacing w:before="240" w:lineRule="auto"/>
        <w:ind w:left="225" w:hanging="225"/>
        <w:rPr/>
      </w:pPr>
      <w:r w:rsidDel="00000000" w:rsidR="00000000" w:rsidRPr="00000000">
        <w:rPr>
          <w:color w:val="980000"/>
          <w:rtl w:val="0"/>
        </w:rPr>
        <w:t xml:space="preserve">Tools and Technologies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Programming Language: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19"/>
        </w:tabs>
        <w:spacing w:after="0" w:before="289" w:line="240" w:lineRule="auto"/>
        <w:ind w:left="719" w:right="0" w:hanging="35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Python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Notebook/IDE: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19"/>
        </w:tabs>
        <w:spacing w:after="0" w:before="290" w:line="240" w:lineRule="auto"/>
        <w:ind w:left="719" w:right="0" w:hanging="35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Google Colab / Jupyter Notebook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Libraries: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321" w:line="273" w:lineRule="auto"/>
        <w:ind w:left="720" w:right="967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78037"/>
          <w:sz w:val="28"/>
          <w:szCs w:val="28"/>
          <w:u w:val="none"/>
          <w:shd w:fill="auto" w:val="clear"/>
          <w:vertAlign w:val="baseline"/>
          <w:rtl w:val="0"/>
        </w:rPr>
        <w:t xml:space="preserve">pandas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78037"/>
          <w:sz w:val="28"/>
          <w:szCs w:val="28"/>
          <w:u w:val="none"/>
          <w:shd w:fill="auto" w:val="clear"/>
          <w:vertAlign w:val="baseline"/>
          <w:rtl w:val="0"/>
        </w:rPr>
        <w:t xml:space="preserve">numpy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78037"/>
          <w:sz w:val="28"/>
          <w:szCs w:val="28"/>
          <w:u w:val="none"/>
          <w:shd w:fill="auto" w:val="clear"/>
          <w:vertAlign w:val="baseline"/>
          <w:rtl w:val="0"/>
        </w:rPr>
        <w:t xml:space="preserve">matplotlib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78037"/>
          <w:sz w:val="28"/>
          <w:szCs w:val="28"/>
          <w:u w:val="none"/>
          <w:shd w:fill="auto" w:val="clear"/>
          <w:vertAlign w:val="baseline"/>
          <w:rtl w:val="0"/>
        </w:rPr>
        <w:t xml:space="preserve">seaborn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– Data processing and visualization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0" w:line="273" w:lineRule="auto"/>
        <w:ind w:left="720" w:right="29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78037"/>
          <w:sz w:val="28"/>
          <w:szCs w:val="28"/>
          <w:u w:val="none"/>
          <w:shd w:fill="auto" w:val="clear"/>
          <w:vertAlign w:val="baseline"/>
          <w:rtl w:val="0"/>
        </w:rPr>
        <w:t xml:space="preserve">scikit-learn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78037"/>
          <w:sz w:val="28"/>
          <w:szCs w:val="28"/>
          <w:u w:val="none"/>
          <w:shd w:fill="auto" w:val="clear"/>
          <w:vertAlign w:val="baseline"/>
          <w:rtl w:val="0"/>
        </w:rPr>
        <w:t xml:space="preserve">xgboost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78037"/>
          <w:sz w:val="28"/>
          <w:szCs w:val="28"/>
          <w:u w:val="none"/>
          <w:shd w:fill="auto" w:val="clear"/>
          <w:vertAlign w:val="baseline"/>
          <w:rtl w:val="0"/>
        </w:rPr>
        <w:t xml:space="preserve">tensorflow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78037"/>
          <w:sz w:val="28"/>
          <w:szCs w:val="28"/>
          <w:u w:val="none"/>
          <w:shd w:fill="auto" w:val="clear"/>
          <w:vertAlign w:val="baseline"/>
          <w:rtl w:val="0"/>
        </w:rPr>
        <w:t xml:space="preserve">keras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–Machine learning models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19"/>
        </w:tabs>
        <w:spacing w:after="0" w:before="0" w:line="240" w:lineRule="auto"/>
        <w:ind w:left="719" w:right="0" w:hanging="35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78037"/>
          <w:sz w:val="28"/>
          <w:szCs w:val="28"/>
          <w:u w:val="none"/>
          <w:shd w:fill="auto" w:val="clear"/>
          <w:vertAlign w:val="baseline"/>
          <w:rtl w:val="0"/>
        </w:rPr>
        <w:t xml:space="preserve">SHAP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78037"/>
          <w:sz w:val="28"/>
          <w:szCs w:val="28"/>
          <w:u w:val="none"/>
          <w:shd w:fill="auto" w:val="clear"/>
          <w:vertAlign w:val="baseline"/>
          <w:rtl w:val="0"/>
        </w:rPr>
        <w:t xml:space="preserve">lime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– Model interpretation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19"/>
        </w:tabs>
        <w:spacing w:after="0" w:before="0" w:line="240" w:lineRule="auto"/>
        <w:ind w:left="719" w:right="0" w:hanging="35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78037"/>
          <w:sz w:val="28"/>
          <w:szCs w:val="28"/>
          <w:u w:val="none"/>
          <w:shd w:fill="auto" w:val="clear"/>
          <w:vertAlign w:val="baseline"/>
          <w:rtl w:val="0"/>
        </w:rPr>
        <w:t xml:space="preserve">streamlit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78037"/>
          <w:sz w:val="28"/>
          <w:szCs w:val="28"/>
          <w:u w:val="none"/>
          <w:shd w:fill="auto" w:val="clear"/>
          <w:vertAlign w:val="baseline"/>
          <w:rtl w:val="0"/>
        </w:rPr>
        <w:t xml:space="preserve">flask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–Deployment(optional)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Optional Tools for Deployment: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19"/>
        </w:tabs>
        <w:spacing w:after="0" w:before="289" w:line="240" w:lineRule="auto"/>
        <w:ind w:left="719" w:right="0" w:hanging="35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Streamlit for interactive app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19"/>
        </w:tabs>
        <w:spacing w:after="0" w:before="0" w:line="240" w:lineRule="auto"/>
        <w:ind w:left="719" w:right="0" w:hanging="35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Docker for containerized deployment(if needed)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19"/>
        </w:tabs>
        <w:spacing w:after="0" w:before="0" w:line="240" w:lineRule="auto"/>
        <w:ind w:left="719" w:right="0" w:hanging="35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340" w:left="1440" w:right="1440" w:header="374" w:footer="0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GitHub for version control and collaboration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5"/>
        </w:tabs>
        <w:spacing w:after="0" w:before="0" w:line="240" w:lineRule="auto"/>
        <w:ind w:left="225" w:right="0" w:hanging="22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980000"/>
          <w:sz w:val="30"/>
          <w:szCs w:val="30"/>
          <w:u w:val="none"/>
          <w:shd w:fill="auto" w:val="clear"/>
          <w:vertAlign w:val="baseline"/>
          <w:rtl w:val="0"/>
        </w:rPr>
        <w:t xml:space="preserve">Team Members and Roles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66.0" w:type="dxa"/>
        <w:jc w:val="left"/>
        <w:tblInd w:w="62.0" w:type="dxa"/>
        <w:tblLayout w:type="fixed"/>
        <w:tblLook w:val="0000"/>
      </w:tblPr>
      <w:tblGrid>
        <w:gridCol w:w="2348"/>
        <w:gridCol w:w="1843"/>
        <w:gridCol w:w="4775"/>
        <w:tblGridChange w:id="0">
          <w:tblGrid>
            <w:gridCol w:w="2348"/>
            <w:gridCol w:w="1843"/>
            <w:gridCol w:w="4775"/>
          </w:tblGrid>
        </w:tblGridChange>
      </w:tblGrid>
      <w:tr>
        <w:trPr>
          <w:cantSplit w:val="0"/>
          <w:trHeight w:val="685" w:hRule="atLeast"/>
          <w:tblHeader w:val="0"/>
        </w:trPr>
        <w:tc>
          <w:tcPr/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0" w:lineRule="auto"/>
              <w:ind w:left="48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Role</w:t>
            </w:r>
          </w:p>
        </w:tc>
        <w:tc>
          <w:tcPr/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0" w:lineRule="auto"/>
              <w:ind w:left="173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Responsibilities</w:t>
            </w:r>
          </w:p>
        </w:tc>
      </w:tr>
      <w:tr>
        <w:trPr>
          <w:cantSplit w:val="0"/>
          <w:trHeight w:val="1430" w:hRule="atLeast"/>
          <w:tblHeader w:val="0"/>
        </w:trPr>
        <w:tc>
          <w:tcPr/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1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Natarajan R</w:t>
            </w:r>
          </w:p>
        </w:tc>
        <w:tc>
          <w:tcPr/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1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   Project Lead</w:t>
            </w:r>
          </w:p>
        </w:tc>
        <w:tc>
          <w:tcPr/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1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23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Data preprocessing, model development, documentation</w:t>
            </w:r>
          </w:p>
        </w:tc>
      </w:tr>
      <w:tr>
        <w:trPr>
          <w:cantSplit w:val="0"/>
          <w:trHeight w:val="1269" w:hRule="atLeast"/>
          <w:tblHeader w:val="0"/>
        </w:trPr>
        <w:tc>
          <w:tcPr/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1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Naveenraj R</w:t>
            </w:r>
          </w:p>
        </w:tc>
        <w:tc>
          <w:tcPr/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1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   Data Analyst</w:t>
            </w:r>
          </w:p>
        </w:tc>
        <w:tc>
          <w:tcPr/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1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3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EDA, visualization,and reporting</w:t>
            </w:r>
          </w:p>
        </w:tc>
      </w:tr>
      <w:tr>
        <w:trPr>
          <w:cantSplit w:val="0"/>
          <w:trHeight w:val="1430" w:hRule="atLeast"/>
          <w:tblHeader w:val="0"/>
        </w:trPr>
        <w:tc>
          <w:tcPr/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1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Tarun V</w:t>
            </w:r>
          </w:p>
        </w:tc>
        <w:tc>
          <w:tcPr/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Machine Learning Engineer</w:t>
            </w:r>
          </w:p>
        </w:tc>
        <w:tc>
          <w:tcPr/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1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3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Modeltuning, evaluation, and testing</w:t>
            </w:r>
          </w:p>
        </w:tc>
      </w:tr>
      <w:tr>
        <w:trPr>
          <w:cantSplit w:val="0"/>
          <w:trHeight w:val="3378" w:hRule="atLeast"/>
          <w:tblHeader w:val="0"/>
        </w:trPr>
        <w:tc>
          <w:tcPr/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1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Yokesh  K</w:t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1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2" w:lineRule="auto"/>
              <w:ind w:left="5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Suraj SK A</w:t>
            </w:r>
          </w:p>
        </w:tc>
        <w:tc>
          <w:tcPr/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1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Web Developer</w:t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1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2" w:lineRule="auto"/>
              <w:ind w:left="18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Organizer</w:t>
            </w:r>
          </w:p>
        </w:tc>
        <w:tc>
          <w:tcPr/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1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231" w:right="854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Streamlit/Flask app development, deployment</w:t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3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3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Python developer</w:t>
            </w:r>
          </w:p>
        </w:tc>
      </w:tr>
    </w:tbl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280" w:top="1340" w:left="1440" w:right="1440" w:header="374" w:foot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Courier New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drawing>
        <wp:anchor allowOverlap="1" behindDoc="1" distB="0" distT="0" distL="0" distR="0" hidden="0" layoutInCell="1" locked="0" relativeHeight="0" simplePos="0">
          <wp:simplePos x="0" y="0"/>
          <wp:positionH relativeFrom="page">
            <wp:posOffset>876360</wp:posOffset>
          </wp:positionH>
          <wp:positionV relativeFrom="page">
            <wp:posOffset>237630</wp:posOffset>
          </wp:positionV>
          <wp:extent cx="726198" cy="413010"/>
          <wp:effectExtent b="0" l="0" r="0" t="0"/>
          <wp:wrapNone/>
          <wp:docPr id="5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26198" cy="41301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drawing>
        <wp:anchor allowOverlap="1" behindDoc="1" distB="0" distT="0" distL="0" distR="0" hidden="0" layoutInCell="1" locked="0" relativeHeight="0" simplePos="0">
          <wp:simplePos x="0" y="0"/>
          <wp:positionH relativeFrom="page">
            <wp:posOffset>3419475</wp:posOffset>
          </wp:positionH>
          <wp:positionV relativeFrom="page">
            <wp:posOffset>257175</wp:posOffset>
          </wp:positionV>
          <wp:extent cx="1019175" cy="371475"/>
          <wp:effectExtent b="0" l="0" r="0" t="0"/>
          <wp:wrapNone/>
          <wp:docPr id="6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19175" cy="37147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drawing>
        <wp:anchor allowOverlap="1" behindDoc="1" distB="0" distT="0" distL="0" distR="0" hidden="0" layoutInCell="1" locked="0" relativeHeight="0" simplePos="0">
          <wp:simplePos x="0" y="0"/>
          <wp:positionH relativeFrom="page">
            <wp:posOffset>5762625</wp:posOffset>
          </wp:positionH>
          <wp:positionV relativeFrom="page">
            <wp:posOffset>276225</wp:posOffset>
          </wp:positionV>
          <wp:extent cx="1552575" cy="323850"/>
          <wp:effectExtent b="0" l="0" r="0" t="0"/>
          <wp:wrapNone/>
          <wp:docPr id="7" name="image3.jpg"/>
          <a:graphic>
            <a:graphicData uri="http://schemas.openxmlformats.org/drawingml/2006/picture">
              <pic:pic>
                <pic:nvPicPr>
                  <pic:cNvPr id="0" name="image3.jp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52575" cy="32385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●"/>
      <w:lvlJc w:val="left"/>
      <w:pPr>
        <w:ind w:left="720" w:hanging="360"/>
      </w:pPr>
      <w:rPr>
        <w:rFonts w:ascii="Helvetica Neue" w:cs="Helvetica Neue" w:eastAsia="Helvetica Neue" w:hAnsi="Helvetica Neue"/>
        <w:b w:val="0"/>
        <w:i w:val="0"/>
        <w:sz w:val="28"/>
        <w:szCs w:val="28"/>
      </w:rPr>
    </w:lvl>
    <w:lvl w:ilvl="1">
      <w:start w:val="0"/>
      <w:numFmt w:val="bullet"/>
      <w:lvlText w:val="•"/>
      <w:lvlJc w:val="left"/>
      <w:pPr>
        <w:ind w:left="1584" w:hanging="360"/>
      </w:pPr>
      <w:rPr/>
    </w:lvl>
    <w:lvl w:ilvl="2">
      <w:start w:val="0"/>
      <w:numFmt w:val="bullet"/>
      <w:lvlText w:val="•"/>
      <w:lvlJc w:val="left"/>
      <w:pPr>
        <w:ind w:left="2448" w:hanging="360"/>
      </w:pPr>
      <w:rPr/>
    </w:lvl>
    <w:lvl w:ilvl="3">
      <w:start w:val="0"/>
      <w:numFmt w:val="bullet"/>
      <w:lvlText w:val="•"/>
      <w:lvlJc w:val="left"/>
      <w:pPr>
        <w:ind w:left="3312" w:hanging="360"/>
      </w:pPr>
      <w:rPr/>
    </w:lvl>
    <w:lvl w:ilvl="4">
      <w:start w:val="0"/>
      <w:numFmt w:val="bullet"/>
      <w:lvlText w:val="•"/>
      <w:lvlJc w:val="left"/>
      <w:pPr>
        <w:ind w:left="4176" w:hanging="360"/>
      </w:pPr>
      <w:rPr/>
    </w:lvl>
    <w:lvl w:ilvl="5">
      <w:start w:val="0"/>
      <w:numFmt w:val="bullet"/>
      <w:lvlText w:val="•"/>
      <w:lvlJc w:val="left"/>
      <w:pPr>
        <w:ind w:left="5040" w:hanging="360"/>
      </w:pPr>
      <w:rPr/>
    </w:lvl>
    <w:lvl w:ilvl="6">
      <w:start w:val="0"/>
      <w:numFmt w:val="bullet"/>
      <w:lvlText w:val="•"/>
      <w:lvlJc w:val="left"/>
      <w:pPr>
        <w:ind w:left="5904" w:hanging="360"/>
      </w:pPr>
      <w:rPr/>
    </w:lvl>
    <w:lvl w:ilvl="7">
      <w:start w:val="0"/>
      <w:numFmt w:val="bullet"/>
      <w:lvlText w:val="•"/>
      <w:lvlJc w:val="left"/>
      <w:pPr>
        <w:ind w:left="6768" w:hanging="360"/>
      </w:pPr>
      <w:rPr/>
    </w:lvl>
    <w:lvl w:ilvl="8">
      <w:start w:val="0"/>
      <w:numFmt w:val="bullet"/>
      <w:lvlText w:val="•"/>
      <w:lvlJc w:val="left"/>
      <w:pPr>
        <w:ind w:left="7632" w:hanging="360"/>
      </w:pPr>
      <w:rPr/>
    </w:lvl>
  </w:abstractNum>
  <w:abstractNum w:abstractNumId="2">
    <w:lvl w:ilvl="0">
      <w:start w:val="0"/>
      <w:numFmt w:val="bullet"/>
      <w:lvlText w:val="●"/>
      <w:lvlJc w:val="left"/>
      <w:pPr>
        <w:ind w:left="720" w:hanging="360"/>
      </w:pPr>
      <w:rPr>
        <w:rFonts w:ascii="Helvetica Neue" w:cs="Helvetica Neue" w:eastAsia="Helvetica Neue" w:hAnsi="Helvetica Neue"/>
        <w:b w:val="0"/>
        <w:i w:val="0"/>
        <w:sz w:val="28"/>
        <w:szCs w:val="28"/>
      </w:rPr>
    </w:lvl>
    <w:lvl w:ilvl="1">
      <w:start w:val="0"/>
      <w:numFmt w:val="bullet"/>
      <w:lvlText w:val="•"/>
      <w:lvlJc w:val="left"/>
      <w:pPr>
        <w:ind w:left="1584" w:hanging="360"/>
      </w:pPr>
      <w:rPr/>
    </w:lvl>
    <w:lvl w:ilvl="2">
      <w:start w:val="0"/>
      <w:numFmt w:val="bullet"/>
      <w:lvlText w:val="•"/>
      <w:lvlJc w:val="left"/>
      <w:pPr>
        <w:ind w:left="2448" w:hanging="360"/>
      </w:pPr>
      <w:rPr/>
    </w:lvl>
    <w:lvl w:ilvl="3">
      <w:start w:val="0"/>
      <w:numFmt w:val="bullet"/>
      <w:lvlText w:val="•"/>
      <w:lvlJc w:val="left"/>
      <w:pPr>
        <w:ind w:left="3312" w:hanging="360"/>
      </w:pPr>
      <w:rPr/>
    </w:lvl>
    <w:lvl w:ilvl="4">
      <w:start w:val="0"/>
      <w:numFmt w:val="bullet"/>
      <w:lvlText w:val="•"/>
      <w:lvlJc w:val="left"/>
      <w:pPr>
        <w:ind w:left="4176" w:hanging="360"/>
      </w:pPr>
      <w:rPr/>
    </w:lvl>
    <w:lvl w:ilvl="5">
      <w:start w:val="0"/>
      <w:numFmt w:val="bullet"/>
      <w:lvlText w:val="•"/>
      <w:lvlJc w:val="left"/>
      <w:pPr>
        <w:ind w:left="5040" w:hanging="360"/>
      </w:pPr>
      <w:rPr/>
    </w:lvl>
    <w:lvl w:ilvl="6">
      <w:start w:val="0"/>
      <w:numFmt w:val="bullet"/>
      <w:lvlText w:val="•"/>
      <w:lvlJc w:val="left"/>
      <w:pPr>
        <w:ind w:left="5904" w:hanging="360"/>
      </w:pPr>
      <w:rPr/>
    </w:lvl>
    <w:lvl w:ilvl="7">
      <w:start w:val="0"/>
      <w:numFmt w:val="bullet"/>
      <w:lvlText w:val="•"/>
      <w:lvlJc w:val="left"/>
      <w:pPr>
        <w:ind w:left="6768" w:hanging="360"/>
      </w:pPr>
      <w:rPr/>
    </w:lvl>
    <w:lvl w:ilvl="8">
      <w:start w:val="0"/>
      <w:numFmt w:val="bullet"/>
      <w:lvlText w:val="•"/>
      <w:lvlJc w:val="left"/>
      <w:pPr>
        <w:ind w:left="7632" w:hanging="360"/>
      </w:pPr>
      <w:rPr/>
    </w:lvl>
  </w:abstractNum>
  <w:abstractNum w:abstractNumId="3">
    <w:lvl w:ilvl="0">
      <w:start w:val="0"/>
      <w:numFmt w:val="bullet"/>
      <w:lvlText w:val="●"/>
      <w:lvlJc w:val="left"/>
      <w:pPr>
        <w:ind w:left="720" w:hanging="360"/>
      </w:pPr>
      <w:rPr>
        <w:rFonts w:ascii="Helvetica Neue" w:cs="Helvetica Neue" w:eastAsia="Helvetica Neue" w:hAnsi="Helvetica Neue"/>
        <w:b w:val="0"/>
        <w:i w:val="0"/>
        <w:sz w:val="28"/>
        <w:szCs w:val="28"/>
      </w:rPr>
    </w:lvl>
    <w:lvl w:ilvl="1">
      <w:start w:val="0"/>
      <w:numFmt w:val="bullet"/>
      <w:lvlText w:val="•"/>
      <w:lvlJc w:val="left"/>
      <w:pPr>
        <w:ind w:left="1584" w:hanging="360"/>
      </w:pPr>
      <w:rPr/>
    </w:lvl>
    <w:lvl w:ilvl="2">
      <w:start w:val="0"/>
      <w:numFmt w:val="bullet"/>
      <w:lvlText w:val="•"/>
      <w:lvlJc w:val="left"/>
      <w:pPr>
        <w:ind w:left="2448" w:hanging="360"/>
      </w:pPr>
      <w:rPr/>
    </w:lvl>
    <w:lvl w:ilvl="3">
      <w:start w:val="0"/>
      <w:numFmt w:val="bullet"/>
      <w:lvlText w:val="•"/>
      <w:lvlJc w:val="left"/>
      <w:pPr>
        <w:ind w:left="3312" w:hanging="360"/>
      </w:pPr>
      <w:rPr/>
    </w:lvl>
    <w:lvl w:ilvl="4">
      <w:start w:val="0"/>
      <w:numFmt w:val="bullet"/>
      <w:lvlText w:val="•"/>
      <w:lvlJc w:val="left"/>
      <w:pPr>
        <w:ind w:left="4176" w:hanging="360"/>
      </w:pPr>
      <w:rPr/>
    </w:lvl>
    <w:lvl w:ilvl="5">
      <w:start w:val="0"/>
      <w:numFmt w:val="bullet"/>
      <w:lvlText w:val="•"/>
      <w:lvlJc w:val="left"/>
      <w:pPr>
        <w:ind w:left="5040" w:hanging="360"/>
      </w:pPr>
      <w:rPr/>
    </w:lvl>
    <w:lvl w:ilvl="6">
      <w:start w:val="0"/>
      <w:numFmt w:val="bullet"/>
      <w:lvlText w:val="•"/>
      <w:lvlJc w:val="left"/>
      <w:pPr>
        <w:ind w:left="5904" w:hanging="360"/>
      </w:pPr>
      <w:rPr/>
    </w:lvl>
    <w:lvl w:ilvl="7">
      <w:start w:val="0"/>
      <w:numFmt w:val="bullet"/>
      <w:lvlText w:val="•"/>
      <w:lvlJc w:val="left"/>
      <w:pPr>
        <w:ind w:left="6768" w:hanging="360"/>
      </w:pPr>
      <w:rPr/>
    </w:lvl>
    <w:lvl w:ilvl="8">
      <w:start w:val="0"/>
      <w:numFmt w:val="bullet"/>
      <w:lvlText w:val="•"/>
      <w:lvlJc w:val="left"/>
      <w:pPr>
        <w:ind w:left="7632" w:hanging="360"/>
      </w:pPr>
      <w:rPr/>
    </w:lvl>
  </w:abstractNum>
  <w:abstractNum w:abstractNumId="4">
    <w:lvl w:ilvl="0">
      <w:start w:val="0"/>
      <w:numFmt w:val="bullet"/>
      <w:lvlText w:val="●"/>
      <w:lvlJc w:val="left"/>
      <w:pPr>
        <w:ind w:left="720" w:hanging="360"/>
      </w:pPr>
      <w:rPr>
        <w:rFonts w:ascii="Helvetica Neue" w:cs="Helvetica Neue" w:eastAsia="Helvetica Neue" w:hAnsi="Helvetica Neue"/>
        <w:b w:val="0"/>
        <w:i w:val="0"/>
        <w:sz w:val="30"/>
        <w:szCs w:val="30"/>
      </w:rPr>
    </w:lvl>
    <w:lvl w:ilvl="1">
      <w:start w:val="0"/>
      <w:numFmt w:val="bullet"/>
      <w:lvlText w:val="•"/>
      <w:lvlJc w:val="left"/>
      <w:pPr>
        <w:ind w:left="1584" w:hanging="360"/>
      </w:pPr>
      <w:rPr/>
    </w:lvl>
    <w:lvl w:ilvl="2">
      <w:start w:val="0"/>
      <w:numFmt w:val="bullet"/>
      <w:lvlText w:val="•"/>
      <w:lvlJc w:val="left"/>
      <w:pPr>
        <w:ind w:left="2448" w:hanging="360"/>
      </w:pPr>
      <w:rPr/>
    </w:lvl>
    <w:lvl w:ilvl="3">
      <w:start w:val="0"/>
      <w:numFmt w:val="bullet"/>
      <w:lvlText w:val="•"/>
      <w:lvlJc w:val="left"/>
      <w:pPr>
        <w:ind w:left="3312" w:hanging="360"/>
      </w:pPr>
      <w:rPr/>
    </w:lvl>
    <w:lvl w:ilvl="4">
      <w:start w:val="0"/>
      <w:numFmt w:val="bullet"/>
      <w:lvlText w:val="•"/>
      <w:lvlJc w:val="left"/>
      <w:pPr>
        <w:ind w:left="4176" w:hanging="360"/>
      </w:pPr>
      <w:rPr/>
    </w:lvl>
    <w:lvl w:ilvl="5">
      <w:start w:val="0"/>
      <w:numFmt w:val="bullet"/>
      <w:lvlText w:val="•"/>
      <w:lvlJc w:val="left"/>
      <w:pPr>
        <w:ind w:left="5040" w:hanging="360"/>
      </w:pPr>
      <w:rPr/>
    </w:lvl>
    <w:lvl w:ilvl="6">
      <w:start w:val="0"/>
      <w:numFmt w:val="bullet"/>
      <w:lvlText w:val="•"/>
      <w:lvlJc w:val="left"/>
      <w:pPr>
        <w:ind w:left="5904" w:hanging="360"/>
      </w:pPr>
      <w:rPr/>
    </w:lvl>
    <w:lvl w:ilvl="7">
      <w:start w:val="0"/>
      <w:numFmt w:val="bullet"/>
      <w:lvlText w:val="•"/>
      <w:lvlJc w:val="left"/>
      <w:pPr>
        <w:ind w:left="6768" w:hanging="360"/>
      </w:pPr>
      <w:rPr/>
    </w:lvl>
    <w:lvl w:ilvl="8">
      <w:start w:val="0"/>
      <w:numFmt w:val="bullet"/>
      <w:lvlText w:val="•"/>
      <w:lvlJc w:val="left"/>
      <w:pPr>
        <w:ind w:left="7632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226" w:hanging="226"/>
      </w:pPr>
      <w:rPr>
        <w:rFonts w:ascii="Times New Roman" w:cs="Times New Roman" w:eastAsia="Times New Roman" w:hAnsi="Times New Roman"/>
        <w:b w:val="1"/>
        <w:i w:val="0"/>
        <w:color w:val="980000"/>
        <w:sz w:val="28"/>
        <w:szCs w:val="28"/>
      </w:rPr>
    </w:lvl>
    <w:lvl w:ilvl="1">
      <w:start w:val="0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b w:val="0"/>
        <w:i w:val="0"/>
        <w:sz w:val="28"/>
        <w:szCs w:val="28"/>
      </w:rPr>
    </w:lvl>
    <w:lvl w:ilvl="2">
      <w:start w:val="0"/>
      <w:numFmt w:val="bullet"/>
      <w:lvlText w:val="•"/>
      <w:lvlJc w:val="left"/>
      <w:pPr>
        <w:ind w:left="1680" w:hanging="360"/>
      </w:pPr>
      <w:rPr/>
    </w:lvl>
    <w:lvl w:ilvl="3">
      <w:start w:val="0"/>
      <w:numFmt w:val="bullet"/>
      <w:lvlText w:val="•"/>
      <w:lvlJc w:val="left"/>
      <w:pPr>
        <w:ind w:left="2640" w:hanging="360"/>
      </w:pPr>
      <w:rPr/>
    </w:lvl>
    <w:lvl w:ilvl="4">
      <w:start w:val="0"/>
      <w:numFmt w:val="bullet"/>
      <w:lvlText w:val="•"/>
      <w:lvlJc w:val="left"/>
      <w:pPr>
        <w:ind w:left="3600" w:hanging="360"/>
      </w:pPr>
      <w:rPr/>
    </w:lvl>
    <w:lvl w:ilvl="5">
      <w:start w:val="0"/>
      <w:numFmt w:val="bullet"/>
      <w:lvlText w:val="•"/>
      <w:lvlJc w:val="left"/>
      <w:pPr>
        <w:ind w:left="4560" w:hanging="360"/>
      </w:pPr>
      <w:rPr/>
    </w:lvl>
    <w:lvl w:ilvl="6">
      <w:start w:val="0"/>
      <w:numFmt w:val="bullet"/>
      <w:lvlText w:val="•"/>
      <w:lvlJc w:val="left"/>
      <w:pPr>
        <w:ind w:left="5520" w:hanging="360"/>
      </w:pPr>
      <w:rPr/>
    </w:lvl>
    <w:lvl w:ilvl="7">
      <w:start w:val="0"/>
      <w:numFmt w:val="bullet"/>
      <w:lvlText w:val="•"/>
      <w:lvlJc w:val="left"/>
      <w:pPr>
        <w:ind w:left="6480" w:hanging="360"/>
      </w:pPr>
      <w:rPr/>
    </w:lvl>
    <w:lvl w:ilvl="8">
      <w:start w:val="0"/>
      <w:numFmt w:val="bullet"/>
      <w:lvlText w:val="•"/>
      <w:lvlJc w:val="left"/>
      <w:pPr>
        <w:ind w:left="744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225" w:hanging="225"/>
    </w:pPr>
    <w:rPr>
      <w:b w:val="1"/>
      <w:sz w:val="30"/>
      <w:szCs w:val="3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uiPriority w:val="1"/>
    <w:qFormat w:val="1"/>
    <w:rsid w:val="002A482D"/>
    <w:rPr>
      <w:rFonts w:ascii="Times New Roman" w:cs="Times New Roman" w:eastAsia="Times New Roman" w:hAnsi="Times New Roman"/>
    </w:rPr>
  </w:style>
  <w:style w:type="paragraph" w:styleId="Heading1">
    <w:name w:val="heading 1"/>
    <w:basedOn w:val="Normal"/>
    <w:uiPriority w:val="1"/>
    <w:qFormat w:val="1"/>
    <w:rsid w:val="002A482D"/>
    <w:pPr>
      <w:ind w:left="225" w:hanging="225"/>
      <w:outlineLvl w:val="0"/>
    </w:pPr>
    <w:rPr>
      <w:b w:val="1"/>
      <w:bCs w:val="1"/>
      <w:sz w:val="30"/>
      <w:szCs w:val="3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">
    <w:name w:val="Body Text"/>
    <w:basedOn w:val="Normal"/>
    <w:uiPriority w:val="1"/>
    <w:qFormat w:val="1"/>
    <w:rsid w:val="002A482D"/>
    <w:rPr>
      <w:sz w:val="28"/>
      <w:szCs w:val="28"/>
    </w:rPr>
  </w:style>
  <w:style w:type="paragraph" w:styleId="ListParagraph">
    <w:name w:val="List Paragraph"/>
    <w:basedOn w:val="Normal"/>
    <w:uiPriority w:val="1"/>
    <w:qFormat w:val="1"/>
    <w:rsid w:val="002A482D"/>
    <w:pPr>
      <w:ind w:left="719" w:hanging="359"/>
    </w:pPr>
  </w:style>
  <w:style w:type="paragraph" w:styleId="TableParagraph" w:customStyle="1">
    <w:name w:val="Table Paragraph"/>
    <w:basedOn w:val="Normal"/>
    <w:uiPriority w:val="1"/>
    <w:qFormat w:val="1"/>
    <w:rsid w:val="002A482D"/>
  </w:style>
  <w:style w:type="character" w:styleId="Hyperlink">
    <w:name w:val="Hyperlink"/>
    <w:basedOn w:val="DefaultParagraphFont"/>
    <w:uiPriority w:val="99"/>
    <w:unhideWhenUsed w:val="1"/>
    <w:rsid w:val="001B0ED9"/>
    <w:rPr>
      <w:color w:val="0000ff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archive.ics.uci.edu/dataset/34/diabetes" TargetMode="External"/><Relationship Id="rId9" Type="http://schemas.openxmlformats.org/officeDocument/2006/relationships/hyperlink" Target="https://archive.ics.uci.edu/dataset/45/heart+disease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Relationship Id="rId2" Type="http://schemas.openxmlformats.org/officeDocument/2006/relationships/image" Target="media/image1.png"/><Relationship Id="rId3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/fEtobIq4avt7HO+atD5LwQA/rQ==">CgMxLjAyDmlkLjRkZnA5d210MTlxMg9pZC5xMnJxZGs2a3U4MXEyD2lkLjFoMHdzdTFiZ2p1NDIPaWQuYzBxYnY5bmNsYmZyMg9pZC54d3lwZm9wNHI5YmwyD2lkLjF1YXV5d2psc2RzcTIPaWQuMzZheW50aTlvbGVkMg9pZC5kanNmem41bWI4bG44AHIhMTRSZ3N5WjZSUVFXZ2ZVU1Rkc0lpcFVZWWVqTUFUaW5H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2025-04-27T14:28:00Z</dcterms:created>
  <dc:creator>Naveen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2025-04-27T00:00:00Z</vt:filetime>
  </property>
  <property fmtid="{D5CDD505-2E9C-101B-9397-08002B2CF9AE}" pid="3" name="Producer">
    <vt:lpwstr>Skia/PDF m137 Google Docs Renderer</vt:lpwstr>
  </property>
  <property fmtid="{D5CDD505-2E9C-101B-9397-08002B2CF9AE}" pid="4" name="LastSaved">
    <vt:filetime>2025-04-27T00:00:00Z</vt:filetime>
  </property>
</Properties>
</file>