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E671" w14:textId="06C96E91" w:rsidR="00A11A33" w:rsidRPr="004D505B" w:rsidRDefault="00A11A33" w:rsidP="00A11A33">
      <w:pPr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4D505B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Name:</w:t>
      </w:r>
      <w:r w:rsidRPr="004D505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 Nathan Johnson</w:t>
      </w:r>
      <w:r w:rsidRPr="004D505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br/>
      </w:r>
      <w:r w:rsidRPr="004D505B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Student ID:</w:t>
      </w:r>
      <w:r w:rsidRPr="004D505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 923721692</w:t>
      </w:r>
      <w:r w:rsidRPr="004D505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br/>
      </w:r>
      <w:r w:rsidRPr="004D505B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GitHub Username:</w:t>
      </w:r>
      <w:r w:rsidRPr="004D505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 Natty2027</w:t>
      </w:r>
      <w:r w:rsidRPr="004D505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br/>
      </w:r>
      <w:r w:rsidRPr="004D505B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Assignment Number:</w:t>
      </w:r>
      <w:r w:rsidRPr="004D505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 3</w:t>
      </w:r>
    </w:p>
    <w:p w14:paraId="3EFC6461" w14:textId="099844ED" w:rsidR="00A11A33" w:rsidRPr="004D505B" w:rsidRDefault="00A11A33" w:rsidP="00A11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14:ligatures w14:val="none"/>
        </w:rPr>
      </w:pPr>
      <w:r w:rsidRPr="004D505B"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14:ligatures w14:val="none"/>
        </w:rPr>
        <w:t xml:space="preserve">CSC 317 Assignment </w:t>
      </w:r>
      <w:r w:rsidR="004D505B" w:rsidRPr="004D505B"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14:ligatures w14:val="none"/>
        </w:rPr>
        <w:t>Final</w:t>
      </w:r>
      <w:r w:rsidRPr="004D505B"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14:ligatures w14:val="none"/>
        </w:rPr>
        <w:t xml:space="preserve"> Submission</w:t>
      </w:r>
    </w:p>
    <w:p w14:paraId="73A3A338" w14:textId="11355D70" w:rsidR="00A11A33" w:rsidRPr="004D505B" w:rsidRDefault="00A11A33" w:rsidP="00A11A33">
      <w:pPr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4D505B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Name:</w:t>
      </w:r>
      <w:r w:rsidRPr="004D505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 Nathan Johnson</w:t>
      </w:r>
      <w:r w:rsidRPr="004D505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br/>
      </w:r>
      <w:r w:rsidRPr="004D505B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Student ID:</w:t>
      </w:r>
      <w:r w:rsidRPr="004D505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 923721692</w:t>
      </w:r>
      <w:r w:rsidRPr="004D505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br/>
      </w:r>
      <w:r w:rsidRPr="004D505B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GitHub Username:</w:t>
      </w:r>
      <w:r w:rsidRPr="004D505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 Natty2027</w:t>
      </w:r>
    </w:p>
    <w:p w14:paraId="67B98E35" w14:textId="77777777" w:rsidR="00A11A33" w:rsidRPr="004D505B" w:rsidRDefault="00A11A33" w:rsidP="00A11A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6"/>
          <w:szCs w:val="36"/>
          <w14:ligatures w14:val="none"/>
        </w:rPr>
      </w:pPr>
      <w:r w:rsidRPr="004D505B">
        <w:rPr>
          <w:rFonts w:ascii="Times New Roman" w:eastAsia="Times New Roman" w:hAnsi="Times New Roman" w:cs="Times New Roman"/>
          <w:b/>
          <w:bCs/>
          <w:color w:val="1F2328"/>
          <w:kern w:val="0"/>
          <w:sz w:val="36"/>
          <w:szCs w:val="36"/>
          <w14:ligatures w14:val="none"/>
        </w:rPr>
        <w:t>Analysis</w:t>
      </w:r>
    </w:p>
    <w:p w14:paraId="7E83805E" w14:textId="798C0A6C" w:rsidR="00A11A33" w:rsidRPr="004D505B" w:rsidRDefault="004D505B" w:rsidP="004D505B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4D505B">
        <w:rPr>
          <w:rFonts w:ascii="Times New Roman" w:hAnsi="Times New Roman" w:cs="Times New Roman"/>
          <w:color w:val="000000"/>
          <w:sz w:val="27"/>
          <w:szCs w:val="27"/>
        </w:rPr>
        <w:t xml:space="preserve">My </w:t>
      </w:r>
      <w:r w:rsidRPr="004D505B">
        <w:rPr>
          <w:rFonts w:ascii="Times New Roman" w:hAnsi="Times New Roman" w:cs="Times New Roman"/>
          <w:color w:val="000000"/>
          <w:sz w:val="27"/>
          <w:szCs w:val="27"/>
        </w:rPr>
        <w:t>process</w:t>
      </w:r>
      <w:r w:rsidRPr="004D505B">
        <w:rPr>
          <w:rFonts w:ascii="Times New Roman" w:hAnsi="Times New Roman" w:cs="Times New Roman"/>
          <w:color w:val="000000"/>
          <w:sz w:val="27"/>
          <w:szCs w:val="27"/>
        </w:rPr>
        <w:t xml:space="preserve"> built the portfolio piece using a hybrid CSS workflow that was developed using handcrafted styles for precision control, utilizing two AI-created theme variations for creative motivation and resulting in a polished theme which adopts CSS variables for theme consistency, media queries which fluidly re-sizes content between mobile, tablet and desktop sizes and easy to read hover and focus states to promote accessibility. On the main page I added a welcome banner, a navigation bar with links to my about, education, experience, projects, skills, extracurricular activities, and contact sections, as well as a to switch CSS themes, and a promotional video. I have also built a budget planner application that allows you to add and filter income or expense transactions right from the statement and to see real-time summaries of your totals and balances for different periods, plus I made an iOS-like calculator with full memory operations, a sign toggling, percentages, arithmetic functions, dynamic theming without page reloading, and with button sizing and contrast optimization. Under the hood, my core stylesheet provides global reset and base styles, grid-based form and button styles, flexbox-powered summaries and lists while being fleshed out with color-coded borders to breakdown how much income and expenses are, and subtle animation (especially within header and project cards) to bring a dynamic experience that fits together like a puzzle.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4D505B">
        <w:rPr>
          <w:rFonts w:ascii="Times New Roman" w:hAnsi="Times New Roman" w:cs="Times New Roman"/>
          <w:color w:val="000000"/>
          <w:sz w:val="27"/>
          <w:szCs w:val="27"/>
        </w:rPr>
        <w:t>I made the budget calculator in order for people to have some kind of interactive and easy way to instantly keep track of their finances. When you enter a transaction, you just choose whether it’s an income or an expense, enter the amount, select a category (say, “Groceries” or “Salary”), and pick a date. You watch the totals being recalculated in real time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4D505B">
        <w:rPr>
          <w:rFonts w:ascii="Times New Roman" w:hAnsi="Times New Roman" w:cs="Times New Roman"/>
          <w:color w:val="000000"/>
          <w:sz w:val="27"/>
          <w:szCs w:val="27"/>
        </w:rPr>
        <w:t>instead of finding out after you press the “=” button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4D505B">
        <w:rPr>
          <w:rFonts w:ascii="Times New Roman" w:hAnsi="Times New Roman" w:cs="Times New Roman"/>
          <w:color w:val="000000"/>
          <w:sz w:val="27"/>
          <w:szCs w:val="27"/>
        </w:rPr>
        <w:t>that you are in the red for this month, with separate subtotals for income and expenses easily visible at a glance.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4D505B">
        <w:rPr>
          <w:rFonts w:ascii="Times New Roman" w:hAnsi="Times New Roman" w:cs="Times New Roman"/>
          <w:color w:val="000000"/>
          <w:sz w:val="27"/>
          <w:szCs w:val="27"/>
        </w:rPr>
        <w:t xml:space="preserve">To make finding past entries easy, I incorporated a filter panel: You can switch between income, expenses or see everything at once, and you can also search by category to drill down on specific spending habits. Under the hood, I employed CSS variables to maintain consistent spacing and color cues (green borders for income, red for expenses), and a CSS grid </w:t>
      </w:r>
      <w:r w:rsidRPr="004D505B">
        <w:rPr>
          <w:rFonts w:ascii="Times New Roman" w:hAnsi="Times New Roman" w:cs="Times New Roman"/>
          <w:color w:val="000000"/>
          <w:sz w:val="27"/>
          <w:szCs w:val="27"/>
        </w:rPr>
        <w:lastRenderedPageBreak/>
        <w:t>layout to ensure the input form, filter controls and transaction list rearrange gracefully on narrower screens.</w:t>
      </w:r>
    </w:p>
    <w:p w14:paraId="62CCB43B" w14:textId="77777777" w:rsidR="00A11A33" w:rsidRDefault="00A11A33" w:rsidP="00A11A33">
      <w:pPr>
        <w:spacing w:after="0" w:line="240" w:lineRule="auto"/>
        <w:rPr>
          <w:rFonts w:ascii="Times New Roman" w:hAnsi="Times New Roman" w:cs="Times New Roman"/>
        </w:rPr>
      </w:pPr>
    </w:p>
    <w:p w14:paraId="2CCD0E38" w14:textId="56678AE6" w:rsidR="00A11A33" w:rsidRDefault="004D505B" w:rsidP="00A11A3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theme switcher my webpage, it is very versatile.</w:t>
      </w:r>
    </w:p>
    <w:p w14:paraId="627C9E13" w14:textId="77777777" w:rsidR="004D505B" w:rsidRPr="00A11A33" w:rsidRDefault="004D505B" w:rsidP="00A11A33">
      <w:pPr>
        <w:spacing w:after="0" w:line="240" w:lineRule="auto"/>
        <w:rPr>
          <w:rFonts w:ascii="Times New Roman" w:hAnsi="Times New Roman" w:cs="Times New Roman"/>
        </w:rPr>
      </w:pPr>
    </w:p>
    <w:p w14:paraId="2E7DE51A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>// Theme switcher: cycles through stylesheets and remembers the last one</w:t>
      </w:r>
    </w:p>
    <w:p w14:paraId="2ECAD2FD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>const themes = [</w:t>
      </w:r>
    </w:p>
    <w:p w14:paraId="360D04C2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 xml:space="preserve">  'styles.css',</w:t>
      </w:r>
    </w:p>
    <w:p w14:paraId="2C7C5FF1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 xml:space="preserve">  'ai-theme1.css',</w:t>
      </w:r>
    </w:p>
    <w:p w14:paraId="3A7975BF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 xml:space="preserve">  'ai-theme2.css',</w:t>
      </w:r>
    </w:p>
    <w:p w14:paraId="60A6E804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 xml:space="preserve">  'hybrid.css'</w:t>
      </w:r>
    </w:p>
    <w:p w14:paraId="7E1FD42A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>];</w:t>
      </w:r>
    </w:p>
    <w:p w14:paraId="261B52FC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</w:p>
    <w:p w14:paraId="014B4D77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4D505B">
        <w:rPr>
          <w:rFonts w:ascii="Times New Roman" w:hAnsi="Times New Roman" w:cs="Times New Roman"/>
        </w:rPr>
        <w:t>switchTheme</w:t>
      </w:r>
      <w:proofErr w:type="spellEnd"/>
      <w:r w:rsidRPr="004D505B">
        <w:rPr>
          <w:rFonts w:ascii="Times New Roman" w:hAnsi="Times New Roman" w:cs="Times New Roman"/>
        </w:rPr>
        <w:t>(</w:t>
      </w:r>
      <w:proofErr w:type="gramEnd"/>
      <w:r w:rsidRPr="004D505B">
        <w:rPr>
          <w:rFonts w:ascii="Times New Roman" w:hAnsi="Times New Roman" w:cs="Times New Roman"/>
        </w:rPr>
        <w:t>) {</w:t>
      </w:r>
    </w:p>
    <w:p w14:paraId="40E77F62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 xml:space="preserve">  // Get current index (or default to 0)</w:t>
      </w:r>
    </w:p>
    <w:p w14:paraId="0C0EB271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 xml:space="preserve">  let </w:t>
      </w:r>
      <w:proofErr w:type="spellStart"/>
      <w:r w:rsidRPr="004D505B">
        <w:rPr>
          <w:rFonts w:ascii="Times New Roman" w:hAnsi="Times New Roman" w:cs="Times New Roman"/>
        </w:rPr>
        <w:t>idx</w:t>
      </w:r>
      <w:proofErr w:type="spellEnd"/>
      <w:r w:rsidRPr="004D505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D505B">
        <w:rPr>
          <w:rFonts w:ascii="Times New Roman" w:hAnsi="Times New Roman" w:cs="Times New Roman"/>
        </w:rPr>
        <w:t>parseInt</w:t>
      </w:r>
      <w:proofErr w:type="spellEnd"/>
      <w:r w:rsidRPr="004D505B">
        <w:rPr>
          <w:rFonts w:ascii="Times New Roman" w:hAnsi="Times New Roman" w:cs="Times New Roman"/>
        </w:rPr>
        <w:t>(</w:t>
      </w:r>
      <w:proofErr w:type="spellStart"/>
      <w:proofErr w:type="gramEnd"/>
      <w:r w:rsidRPr="004D505B">
        <w:rPr>
          <w:rFonts w:ascii="Times New Roman" w:hAnsi="Times New Roman" w:cs="Times New Roman"/>
        </w:rPr>
        <w:t>localStorage.getItem</w:t>
      </w:r>
      <w:proofErr w:type="spellEnd"/>
      <w:r w:rsidRPr="004D505B">
        <w:rPr>
          <w:rFonts w:ascii="Times New Roman" w:hAnsi="Times New Roman" w:cs="Times New Roman"/>
        </w:rPr>
        <w:t>('</w:t>
      </w:r>
      <w:proofErr w:type="spellStart"/>
      <w:r w:rsidRPr="004D505B">
        <w:rPr>
          <w:rFonts w:ascii="Times New Roman" w:hAnsi="Times New Roman" w:cs="Times New Roman"/>
        </w:rPr>
        <w:t>themeIndex</w:t>
      </w:r>
      <w:proofErr w:type="spellEnd"/>
      <w:r w:rsidRPr="004D505B">
        <w:rPr>
          <w:rFonts w:ascii="Times New Roman" w:hAnsi="Times New Roman" w:cs="Times New Roman"/>
        </w:rPr>
        <w:t>') || '0', 10</w:t>
      </w:r>
      <w:proofErr w:type="gramStart"/>
      <w:r w:rsidRPr="004D505B">
        <w:rPr>
          <w:rFonts w:ascii="Times New Roman" w:hAnsi="Times New Roman" w:cs="Times New Roman"/>
        </w:rPr>
        <w:t>);</w:t>
      </w:r>
      <w:proofErr w:type="gramEnd"/>
    </w:p>
    <w:p w14:paraId="2AE03DD8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 xml:space="preserve">  </w:t>
      </w:r>
    </w:p>
    <w:p w14:paraId="77B1420F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 xml:space="preserve">  // Advance to next theme, wrap around</w:t>
      </w:r>
    </w:p>
    <w:p w14:paraId="66403B4C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 xml:space="preserve">  </w:t>
      </w:r>
      <w:proofErr w:type="spellStart"/>
      <w:r w:rsidRPr="004D505B">
        <w:rPr>
          <w:rFonts w:ascii="Times New Roman" w:hAnsi="Times New Roman" w:cs="Times New Roman"/>
        </w:rPr>
        <w:t>idx</w:t>
      </w:r>
      <w:proofErr w:type="spellEnd"/>
      <w:r w:rsidRPr="004D505B">
        <w:rPr>
          <w:rFonts w:ascii="Times New Roman" w:hAnsi="Times New Roman" w:cs="Times New Roman"/>
        </w:rPr>
        <w:t xml:space="preserve"> = (</w:t>
      </w:r>
      <w:proofErr w:type="spellStart"/>
      <w:r w:rsidRPr="004D505B">
        <w:rPr>
          <w:rFonts w:ascii="Times New Roman" w:hAnsi="Times New Roman" w:cs="Times New Roman"/>
        </w:rPr>
        <w:t>idx</w:t>
      </w:r>
      <w:proofErr w:type="spellEnd"/>
      <w:r w:rsidRPr="004D505B">
        <w:rPr>
          <w:rFonts w:ascii="Times New Roman" w:hAnsi="Times New Roman" w:cs="Times New Roman"/>
        </w:rPr>
        <w:t xml:space="preserve"> + 1) % </w:t>
      </w:r>
      <w:proofErr w:type="spellStart"/>
      <w:proofErr w:type="gramStart"/>
      <w:r w:rsidRPr="004D505B">
        <w:rPr>
          <w:rFonts w:ascii="Times New Roman" w:hAnsi="Times New Roman" w:cs="Times New Roman"/>
        </w:rPr>
        <w:t>themes.length</w:t>
      </w:r>
      <w:proofErr w:type="spellEnd"/>
      <w:proofErr w:type="gramEnd"/>
      <w:r w:rsidRPr="004D505B">
        <w:rPr>
          <w:rFonts w:ascii="Times New Roman" w:hAnsi="Times New Roman" w:cs="Times New Roman"/>
        </w:rPr>
        <w:t>;</w:t>
      </w:r>
    </w:p>
    <w:p w14:paraId="492FCA92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 xml:space="preserve">  </w:t>
      </w:r>
    </w:p>
    <w:p w14:paraId="497B1576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 xml:space="preserve">  // Update the &lt;link&gt; </w:t>
      </w:r>
      <w:proofErr w:type="spellStart"/>
      <w:r w:rsidRPr="004D505B">
        <w:rPr>
          <w:rFonts w:ascii="Times New Roman" w:hAnsi="Times New Roman" w:cs="Times New Roman"/>
        </w:rPr>
        <w:t>href</w:t>
      </w:r>
      <w:proofErr w:type="spellEnd"/>
      <w:r w:rsidRPr="004D505B">
        <w:rPr>
          <w:rFonts w:ascii="Times New Roman" w:hAnsi="Times New Roman" w:cs="Times New Roman"/>
        </w:rPr>
        <w:t xml:space="preserve"> and store new index</w:t>
      </w:r>
    </w:p>
    <w:p w14:paraId="11F32237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D505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D505B">
        <w:rPr>
          <w:rFonts w:ascii="Times New Roman" w:hAnsi="Times New Roman" w:cs="Times New Roman"/>
        </w:rPr>
        <w:t>('theme-link'</w:t>
      </w:r>
      <w:proofErr w:type="gramStart"/>
      <w:r w:rsidRPr="004D505B">
        <w:rPr>
          <w:rFonts w:ascii="Times New Roman" w:hAnsi="Times New Roman" w:cs="Times New Roman"/>
        </w:rPr>
        <w:t>).</w:t>
      </w:r>
      <w:proofErr w:type="spellStart"/>
      <w:r w:rsidRPr="004D505B">
        <w:rPr>
          <w:rFonts w:ascii="Times New Roman" w:hAnsi="Times New Roman" w:cs="Times New Roman"/>
        </w:rPr>
        <w:t>href</w:t>
      </w:r>
      <w:proofErr w:type="spellEnd"/>
      <w:proofErr w:type="gramEnd"/>
      <w:r w:rsidRPr="004D505B">
        <w:rPr>
          <w:rFonts w:ascii="Times New Roman" w:hAnsi="Times New Roman" w:cs="Times New Roman"/>
        </w:rPr>
        <w:t xml:space="preserve"> = themes[</w:t>
      </w:r>
      <w:proofErr w:type="spellStart"/>
      <w:r w:rsidRPr="004D505B">
        <w:rPr>
          <w:rFonts w:ascii="Times New Roman" w:hAnsi="Times New Roman" w:cs="Times New Roman"/>
        </w:rPr>
        <w:t>idx</w:t>
      </w:r>
      <w:proofErr w:type="spellEnd"/>
      <w:proofErr w:type="gramStart"/>
      <w:r w:rsidRPr="004D505B">
        <w:rPr>
          <w:rFonts w:ascii="Times New Roman" w:hAnsi="Times New Roman" w:cs="Times New Roman"/>
        </w:rPr>
        <w:t>];</w:t>
      </w:r>
      <w:proofErr w:type="gramEnd"/>
    </w:p>
    <w:p w14:paraId="3774635C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 xml:space="preserve">  </w:t>
      </w:r>
      <w:proofErr w:type="spellStart"/>
      <w:r w:rsidRPr="004D505B">
        <w:rPr>
          <w:rFonts w:ascii="Times New Roman" w:hAnsi="Times New Roman" w:cs="Times New Roman"/>
        </w:rPr>
        <w:t>localStorage.setItem</w:t>
      </w:r>
      <w:proofErr w:type="spellEnd"/>
      <w:r w:rsidRPr="004D505B">
        <w:rPr>
          <w:rFonts w:ascii="Times New Roman" w:hAnsi="Times New Roman" w:cs="Times New Roman"/>
        </w:rPr>
        <w:t>('</w:t>
      </w:r>
      <w:proofErr w:type="spellStart"/>
      <w:r w:rsidRPr="004D505B">
        <w:rPr>
          <w:rFonts w:ascii="Times New Roman" w:hAnsi="Times New Roman" w:cs="Times New Roman"/>
        </w:rPr>
        <w:t>themeIndex</w:t>
      </w:r>
      <w:proofErr w:type="spellEnd"/>
      <w:r w:rsidRPr="004D505B">
        <w:rPr>
          <w:rFonts w:ascii="Times New Roman" w:hAnsi="Times New Roman" w:cs="Times New Roman"/>
        </w:rPr>
        <w:t xml:space="preserve">', </w:t>
      </w:r>
      <w:proofErr w:type="spellStart"/>
      <w:r w:rsidRPr="004D505B">
        <w:rPr>
          <w:rFonts w:ascii="Times New Roman" w:hAnsi="Times New Roman" w:cs="Times New Roman"/>
        </w:rPr>
        <w:t>idx</w:t>
      </w:r>
      <w:proofErr w:type="spellEnd"/>
      <w:proofErr w:type="gramStart"/>
      <w:r w:rsidRPr="004D505B">
        <w:rPr>
          <w:rFonts w:ascii="Times New Roman" w:hAnsi="Times New Roman" w:cs="Times New Roman"/>
        </w:rPr>
        <w:t>);</w:t>
      </w:r>
      <w:proofErr w:type="gramEnd"/>
    </w:p>
    <w:p w14:paraId="07148FED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>}</w:t>
      </w:r>
    </w:p>
    <w:p w14:paraId="3AE21FDC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</w:p>
    <w:p w14:paraId="0FED0D92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>// Attach to button click</w:t>
      </w:r>
    </w:p>
    <w:p w14:paraId="142E5AEE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>document</w:t>
      </w:r>
    </w:p>
    <w:p w14:paraId="51631B7A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 xml:space="preserve">  </w:t>
      </w:r>
      <w:proofErr w:type="gramStart"/>
      <w:r w:rsidRPr="004D505B">
        <w:rPr>
          <w:rFonts w:ascii="Times New Roman" w:hAnsi="Times New Roman" w:cs="Times New Roman"/>
        </w:rPr>
        <w:t>.</w:t>
      </w:r>
      <w:proofErr w:type="spellStart"/>
      <w:r w:rsidRPr="004D505B">
        <w:rPr>
          <w:rFonts w:ascii="Times New Roman" w:hAnsi="Times New Roman" w:cs="Times New Roman"/>
        </w:rPr>
        <w:t>getElementById</w:t>
      </w:r>
      <w:proofErr w:type="spellEnd"/>
      <w:proofErr w:type="gramEnd"/>
      <w:r w:rsidRPr="004D505B">
        <w:rPr>
          <w:rFonts w:ascii="Times New Roman" w:hAnsi="Times New Roman" w:cs="Times New Roman"/>
        </w:rPr>
        <w:t>('theme-switcher-</w:t>
      </w:r>
      <w:proofErr w:type="spellStart"/>
      <w:r w:rsidRPr="004D505B">
        <w:rPr>
          <w:rFonts w:ascii="Times New Roman" w:hAnsi="Times New Roman" w:cs="Times New Roman"/>
        </w:rPr>
        <w:t>btn</w:t>
      </w:r>
      <w:proofErr w:type="spellEnd"/>
      <w:r w:rsidRPr="004D505B">
        <w:rPr>
          <w:rFonts w:ascii="Times New Roman" w:hAnsi="Times New Roman" w:cs="Times New Roman"/>
        </w:rPr>
        <w:t>')</w:t>
      </w:r>
    </w:p>
    <w:p w14:paraId="6221E7F1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 xml:space="preserve">  </w:t>
      </w:r>
      <w:proofErr w:type="gramStart"/>
      <w:r w:rsidRPr="004D505B">
        <w:rPr>
          <w:rFonts w:ascii="Times New Roman" w:hAnsi="Times New Roman" w:cs="Times New Roman"/>
        </w:rPr>
        <w:t>.</w:t>
      </w:r>
      <w:proofErr w:type="spellStart"/>
      <w:r w:rsidRPr="004D505B">
        <w:rPr>
          <w:rFonts w:ascii="Times New Roman" w:hAnsi="Times New Roman" w:cs="Times New Roman"/>
        </w:rPr>
        <w:t>addEventListener</w:t>
      </w:r>
      <w:proofErr w:type="spellEnd"/>
      <w:proofErr w:type="gramEnd"/>
      <w:r w:rsidRPr="004D505B">
        <w:rPr>
          <w:rFonts w:ascii="Times New Roman" w:hAnsi="Times New Roman" w:cs="Times New Roman"/>
        </w:rPr>
        <w:t xml:space="preserve">('click', </w:t>
      </w:r>
      <w:proofErr w:type="spellStart"/>
      <w:r w:rsidRPr="004D505B">
        <w:rPr>
          <w:rFonts w:ascii="Times New Roman" w:hAnsi="Times New Roman" w:cs="Times New Roman"/>
        </w:rPr>
        <w:t>switchTheme</w:t>
      </w:r>
      <w:proofErr w:type="spellEnd"/>
      <w:proofErr w:type="gramStart"/>
      <w:r w:rsidRPr="004D505B">
        <w:rPr>
          <w:rFonts w:ascii="Times New Roman" w:hAnsi="Times New Roman" w:cs="Times New Roman"/>
        </w:rPr>
        <w:t>);</w:t>
      </w:r>
      <w:proofErr w:type="gramEnd"/>
    </w:p>
    <w:p w14:paraId="49CBF379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</w:p>
    <w:p w14:paraId="30484A84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>// On page load, apply stored theme</w:t>
      </w:r>
    </w:p>
    <w:p w14:paraId="605F7076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D505B">
        <w:rPr>
          <w:rFonts w:ascii="Times New Roman" w:hAnsi="Times New Roman" w:cs="Times New Roman"/>
        </w:rPr>
        <w:t>window.addEventListener</w:t>
      </w:r>
      <w:proofErr w:type="spellEnd"/>
      <w:proofErr w:type="gramEnd"/>
      <w:r w:rsidRPr="004D505B">
        <w:rPr>
          <w:rFonts w:ascii="Times New Roman" w:hAnsi="Times New Roman" w:cs="Times New Roman"/>
        </w:rPr>
        <w:t>('</w:t>
      </w:r>
      <w:proofErr w:type="spellStart"/>
      <w:r w:rsidRPr="004D505B">
        <w:rPr>
          <w:rFonts w:ascii="Times New Roman" w:hAnsi="Times New Roman" w:cs="Times New Roman"/>
        </w:rPr>
        <w:t>DOMContentLoaded</w:t>
      </w:r>
      <w:proofErr w:type="spellEnd"/>
      <w:r w:rsidRPr="004D505B">
        <w:rPr>
          <w:rFonts w:ascii="Times New Roman" w:hAnsi="Times New Roman" w:cs="Times New Roman"/>
        </w:rPr>
        <w:t>', () =&gt; {</w:t>
      </w:r>
    </w:p>
    <w:p w14:paraId="486A35C9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 xml:space="preserve">  const </w:t>
      </w:r>
      <w:proofErr w:type="spellStart"/>
      <w:r w:rsidRPr="004D505B">
        <w:rPr>
          <w:rFonts w:ascii="Times New Roman" w:hAnsi="Times New Roman" w:cs="Times New Roman"/>
        </w:rPr>
        <w:t>savedIdx</w:t>
      </w:r>
      <w:proofErr w:type="spellEnd"/>
      <w:r w:rsidRPr="004D505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D505B">
        <w:rPr>
          <w:rFonts w:ascii="Times New Roman" w:hAnsi="Times New Roman" w:cs="Times New Roman"/>
        </w:rPr>
        <w:t>parseInt</w:t>
      </w:r>
      <w:proofErr w:type="spellEnd"/>
      <w:r w:rsidRPr="004D505B">
        <w:rPr>
          <w:rFonts w:ascii="Times New Roman" w:hAnsi="Times New Roman" w:cs="Times New Roman"/>
        </w:rPr>
        <w:t>(</w:t>
      </w:r>
      <w:proofErr w:type="spellStart"/>
      <w:proofErr w:type="gramEnd"/>
      <w:r w:rsidRPr="004D505B">
        <w:rPr>
          <w:rFonts w:ascii="Times New Roman" w:hAnsi="Times New Roman" w:cs="Times New Roman"/>
        </w:rPr>
        <w:t>localStorage.getItem</w:t>
      </w:r>
      <w:proofErr w:type="spellEnd"/>
      <w:r w:rsidRPr="004D505B">
        <w:rPr>
          <w:rFonts w:ascii="Times New Roman" w:hAnsi="Times New Roman" w:cs="Times New Roman"/>
        </w:rPr>
        <w:t>('</w:t>
      </w:r>
      <w:proofErr w:type="spellStart"/>
      <w:r w:rsidRPr="004D505B">
        <w:rPr>
          <w:rFonts w:ascii="Times New Roman" w:hAnsi="Times New Roman" w:cs="Times New Roman"/>
        </w:rPr>
        <w:t>themeIndex</w:t>
      </w:r>
      <w:proofErr w:type="spellEnd"/>
      <w:r w:rsidRPr="004D505B">
        <w:rPr>
          <w:rFonts w:ascii="Times New Roman" w:hAnsi="Times New Roman" w:cs="Times New Roman"/>
        </w:rPr>
        <w:t>') || '0', 10</w:t>
      </w:r>
      <w:proofErr w:type="gramStart"/>
      <w:r w:rsidRPr="004D505B">
        <w:rPr>
          <w:rFonts w:ascii="Times New Roman" w:hAnsi="Times New Roman" w:cs="Times New Roman"/>
        </w:rPr>
        <w:t>);</w:t>
      </w:r>
      <w:proofErr w:type="gramEnd"/>
    </w:p>
    <w:p w14:paraId="2D9E2E79" w14:textId="77777777" w:rsidR="004D505B" w:rsidRPr="004D505B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D505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D505B">
        <w:rPr>
          <w:rFonts w:ascii="Times New Roman" w:hAnsi="Times New Roman" w:cs="Times New Roman"/>
        </w:rPr>
        <w:t>('theme-link'</w:t>
      </w:r>
      <w:proofErr w:type="gramStart"/>
      <w:r w:rsidRPr="004D505B">
        <w:rPr>
          <w:rFonts w:ascii="Times New Roman" w:hAnsi="Times New Roman" w:cs="Times New Roman"/>
        </w:rPr>
        <w:t>).</w:t>
      </w:r>
      <w:proofErr w:type="spellStart"/>
      <w:r w:rsidRPr="004D505B">
        <w:rPr>
          <w:rFonts w:ascii="Times New Roman" w:hAnsi="Times New Roman" w:cs="Times New Roman"/>
        </w:rPr>
        <w:t>href</w:t>
      </w:r>
      <w:proofErr w:type="spellEnd"/>
      <w:proofErr w:type="gramEnd"/>
      <w:r w:rsidRPr="004D505B">
        <w:rPr>
          <w:rFonts w:ascii="Times New Roman" w:hAnsi="Times New Roman" w:cs="Times New Roman"/>
        </w:rPr>
        <w:t xml:space="preserve"> = themes[</w:t>
      </w:r>
      <w:proofErr w:type="spellStart"/>
      <w:r w:rsidRPr="004D505B">
        <w:rPr>
          <w:rFonts w:ascii="Times New Roman" w:hAnsi="Times New Roman" w:cs="Times New Roman"/>
        </w:rPr>
        <w:t>savedIdx</w:t>
      </w:r>
      <w:proofErr w:type="spellEnd"/>
      <w:proofErr w:type="gramStart"/>
      <w:r w:rsidRPr="004D505B">
        <w:rPr>
          <w:rFonts w:ascii="Times New Roman" w:hAnsi="Times New Roman" w:cs="Times New Roman"/>
        </w:rPr>
        <w:t>];</w:t>
      </w:r>
      <w:proofErr w:type="gramEnd"/>
    </w:p>
    <w:p w14:paraId="537F647A" w14:textId="28699241" w:rsidR="00A11A33" w:rsidRPr="00A11A33" w:rsidRDefault="004D505B" w:rsidP="004D505B">
      <w:pPr>
        <w:spacing w:after="0" w:line="240" w:lineRule="auto"/>
        <w:rPr>
          <w:rFonts w:ascii="Times New Roman" w:hAnsi="Times New Roman" w:cs="Times New Roman"/>
        </w:rPr>
      </w:pPr>
      <w:r w:rsidRPr="004D505B">
        <w:rPr>
          <w:rFonts w:ascii="Times New Roman" w:hAnsi="Times New Roman" w:cs="Times New Roman"/>
        </w:rPr>
        <w:t>});</w:t>
      </w:r>
    </w:p>
    <w:sectPr w:rsidR="00A11A33" w:rsidRPr="00A1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3"/>
    <w:rsid w:val="0009701B"/>
    <w:rsid w:val="004D505B"/>
    <w:rsid w:val="005515AB"/>
    <w:rsid w:val="008A0152"/>
    <w:rsid w:val="00A11A33"/>
    <w:rsid w:val="00C201C9"/>
    <w:rsid w:val="00E228F7"/>
    <w:rsid w:val="00EC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47708"/>
  <w15:chartTrackingRefBased/>
  <w15:docId w15:val="{62432D1F-A782-B848-AC98-4A367055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1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A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1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11A33"/>
    <w:rPr>
      <w:b/>
      <w:bCs/>
    </w:rPr>
  </w:style>
  <w:style w:type="character" w:customStyle="1" w:styleId="apple-converted-space">
    <w:name w:val="apple-converted-space"/>
    <w:basedOn w:val="DefaultParagraphFont"/>
    <w:rsid w:val="00A11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5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Nathan M PO1 USN (USA)</dc:creator>
  <cp:keywords/>
  <dc:description/>
  <cp:lastModifiedBy>Johnson, Nathan M PO1 USN (USA)</cp:lastModifiedBy>
  <cp:revision>5</cp:revision>
  <dcterms:created xsi:type="dcterms:W3CDTF">2025-03-09T20:52:00Z</dcterms:created>
  <dcterms:modified xsi:type="dcterms:W3CDTF">2025-05-20T00:11:00Z</dcterms:modified>
</cp:coreProperties>
</file>