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E8DFA" w14:textId="77777777" w:rsidR="00D40133" w:rsidRPr="003F33EE" w:rsidRDefault="00D40133" w:rsidP="00D40133">
      <w:pPr>
        <w:rPr>
          <w:b/>
          <w:bCs/>
          <w:sz w:val="32"/>
          <w:szCs w:val="32"/>
          <w:rtl/>
        </w:rPr>
      </w:pPr>
      <w:r w:rsidRPr="003F33EE">
        <w:rPr>
          <w:rFonts w:hint="cs"/>
          <w:b/>
          <w:bCs/>
          <w:sz w:val="32"/>
          <w:szCs w:val="32"/>
          <w:rtl/>
        </w:rPr>
        <w:t>עבודת הגשה: קונקורדנצי</w:t>
      </w:r>
      <w:r w:rsidRPr="003F33EE">
        <w:rPr>
          <w:rFonts w:hint="eastAsia"/>
          <w:b/>
          <w:bCs/>
          <w:sz w:val="32"/>
          <w:szCs w:val="32"/>
          <w:rtl/>
        </w:rPr>
        <w:t>ה</w:t>
      </w:r>
      <w:r w:rsidRPr="003F33EE">
        <w:rPr>
          <w:b/>
          <w:bCs/>
          <w:sz w:val="32"/>
          <w:szCs w:val="32"/>
          <w:rtl/>
        </w:rPr>
        <w:br/>
      </w:r>
      <w:r w:rsidRPr="003F33EE">
        <w:rPr>
          <w:rFonts w:hint="cs"/>
          <w:b/>
          <w:bCs/>
          <w:sz w:val="32"/>
          <w:szCs w:val="32"/>
          <w:rtl/>
        </w:rPr>
        <w:t>ע"י שי אוהב ציון (</w:t>
      </w:r>
      <w:r w:rsidRPr="003F33EE">
        <w:rPr>
          <w:rFonts w:cs="Arial"/>
          <w:b/>
          <w:bCs/>
          <w:sz w:val="32"/>
          <w:szCs w:val="32"/>
          <w:rtl/>
        </w:rPr>
        <w:t>318683479</w:t>
      </w:r>
      <w:r w:rsidRPr="003F33EE">
        <w:rPr>
          <w:rFonts w:cs="Arial" w:hint="cs"/>
          <w:b/>
          <w:bCs/>
          <w:sz w:val="32"/>
          <w:szCs w:val="32"/>
          <w:rtl/>
        </w:rPr>
        <w:t xml:space="preserve">) </w:t>
      </w:r>
      <w:r w:rsidRPr="003F33EE">
        <w:rPr>
          <w:rFonts w:hint="cs"/>
          <w:b/>
          <w:bCs/>
          <w:sz w:val="32"/>
          <w:szCs w:val="32"/>
          <w:rtl/>
        </w:rPr>
        <w:t>ונתנאל נתי זפקו (302309513)</w:t>
      </w:r>
    </w:p>
    <w:p w14:paraId="3F595ECD" w14:textId="77777777" w:rsidR="00D40133" w:rsidRDefault="00D40133" w:rsidP="00D40133">
      <w:pPr>
        <w:rPr>
          <w:rtl/>
        </w:rPr>
      </w:pPr>
    </w:p>
    <w:p w14:paraId="7729CC8C" w14:textId="15CC2065" w:rsidR="003D6E7C" w:rsidRDefault="003D6E7C" w:rsidP="00D40133">
      <w:pPr>
        <w:rPr>
          <w:sz w:val="20"/>
          <w:szCs w:val="20"/>
          <w:rtl/>
        </w:rPr>
      </w:pPr>
      <w:r>
        <w:rPr>
          <w:rFonts w:hint="cs"/>
          <w:sz w:val="20"/>
          <w:szCs w:val="20"/>
          <w:rtl/>
        </w:rPr>
        <w:t>בקובץ הקוד עצמו, על יד כל פונקציה רשמנו בהערה את יעילות הקוד, בהילקח בחשבון הפונקציות שמופעלות מאותה הפונקציה בעצמה. כך יהיה קל להבין את יעילות הקוד כולו, בנפרד מהניתוח שמבוצע בקוד הזה.</w:t>
      </w:r>
    </w:p>
    <w:p w14:paraId="7FB8BFE6" w14:textId="2BA1BF04" w:rsidR="00D40133" w:rsidRDefault="00D40133" w:rsidP="00D40133">
      <w:pPr>
        <w:rPr>
          <w:sz w:val="20"/>
          <w:szCs w:val="20"/>
          <w:rtl/>
        </w:rPr>
      </w:pPr>
      <w:r w:rsidRPr="003F33EE">
        <w:rPr>
          <w:rFonts w:hint="cs"/>
          <w:sz w:val="20"/>
          <w:szCs w:val="20"/>
          <w:rtl/>
        </w:rPr>
        <w:t xml:space="preserve">את </w:t>
      </w:r>
      <w:r>
        <w:rPr>
          <w:rFonts w:hint="cs"/>
          <w:sz w:val="20"/>
          <w:szCs w:val="20"/>
          <w:rtl/>
        </w:rPr>
        <w:t>הקונקורדנציה בחרנו לבנות באופן הבא:</w:t>
      </w:r>
      <w:r>
        <w:rPr>
          <w:sz w:val="20"/>
          <w:szCs w:val="20"/>
          <w:rtl/>
        </w:rPr>
        <w:br/>
      </w:r>
      <w:r>
        <w:rPr>
          <w:sz w:val="20"/>
          <w:szCs w:val="20"/>
          <w:rtl/>
        </w:rPr>
        <w:br/>
      </w:r>
      <w:r>
        <w:rPr>
          <w:rFonts w:hint="cs"/>
          <w:sz w:val="20"/>
          <w:szCs w:val="20"/>
          <w:rtl/>
        </w:rPr>
        <w:t>עבור כל מילה נשמור את מספרי השורות שבה היא מופיעה בעזרת רשימה מקושרת (</w:t>
      </w:r>
      <w:r>
        <w:rPr>
          <w:sz w:val="20"/>
          <w:szCs w:val="20"/>
        </w:rPr>
        <w:t>Linked List</w:t>
      </w:r>
      <w:r>
        <w:rPr>
          <w:rFonts w:hint="cs"/>
          <w:sz w:val="20"/>
          <w:szCs w:val="20"/>
          <w:rtl/>
        </w:rPr>
        <w:t xml:space="preserve">). ברשימה מקושרת זו נשמור מצביע לאיבר הראשון, ומצביע לאיבר האחרון. רשימה מקושרת שכזו הופכת את תהליך ההכנסה ליעיל (בדיוק </w:t>
      </w:r>
      <w:r>
        <w:rPr>
          <w:rFonts w:hint="cs"/>
          <w:sz w:val="20"/>
          <w:szCs w:val="20"/>
        </w:rPr>
        <w:t>O</w:t>
      </w:r>
      <w:r>
        <w:rPr>
          <w:sz w:val="20"/>
          <w:szCs w:val="20"/>
        </w:rPr>
        <w:t>(1)</w:t>
      </w:r>
      <w:r>
        <w:rPr>
          <w:rFonts w:hint="cs"/>
          <w:sz w:val="20"/>
          <w:szCs w:val="20"/>
          <w:rtl/>
        </w:rPr>
        <w:t>) ומאפשר לנו בתהליך ההדפסה לעבור עבור כל מילה על כל הפעמים שהיא מופיעה. בגלל האופי של התרגיל, והסדר הכנסה הוא לפי השורות, באופן טבעי המספרים שנכניס אל תוך הרשימה המקושרת יגדלו או יישארו זהים, ולכן אין לנו צורך לבדוק בהכנסה שגודל מספר השורה גדול מהאיבר הקודם שהכנסנו אל הרשימה.</w:t>
      </w:r>
    </w:p>
    <w:p w14:paraId="4702CFFB" w14:textId="6A1028B2" w:rsidR="00D40133" w:rsidRDefault="00D40133" w:rsidP="003D6E7C">
      <w:pPr>
        <w:rPr>
          <w:sz w:val="20"/>
          <w:szCs w:val="20"/>
          <w:rtl/>
        </w:rPr>
      </w:pPr>
      <w:r>
        <w:rPr>
          <w:rFonts w:hint="cs"/>
          <w:sz w:val="20"/>
          <w:szCs w:val="20"/>
          <w:rtl/>
        </w:rPr>
        <w:t xml:space="preserve">בגלל האופי של התרגיל, לא היה לנו צורך בפונקציית </w:t>
      </w:r>
      <w:r>
        <w:rPr>
          <w:sz w:val="20"/>
          <w:szCs w:val="20"/>
        </w:rPr>
        <w:t>delete</w:t>
      </w:r>
      <w:r>
        <w:rPr>
          <w:rFonts w:hint="cs"/>
          <w:sz w:val="20"/>
          <w:szCs w:val="20"/>
          <w:rtl/>
        </w:rPr>
        <w:t xml:space="preserve"> או </w:t>
      </w:r>
      <w:r>
        <w:rPr>
          <w:sz w:val="20"/>
          <w:szCs w:val="20"/>
        </w:rPr>
        <w:t>find</w:t>
      </w:r>
      <w:r>
        <w:rPr>
          <w:rFonts w:hint="cs"/>
          <w:sz w:val="20"/>
          <w:szCs w:val="20"/>
          <w:rtl/>
        </w:rPr>
        <w:t>, אם כי אנחנו יודעים ש</w:t>
      </w:r>
      <w:r w:rsidR="00146E79">
        <w:rPr>
          <w:rFonts w:hint="cs"/>
          <w:sz w:val="20"/>
          <w:szCs w:val="20"/>
          <w:rtl/>
        </w:rPr>
        <w:t>אי</w:t>
      </w:r>
      <w:r>
        <w:rPr>
          <w:rFonts w:hint="cs"/>
          <w:sz w:val="20"/>
          <w:szCs w:val="20"/>
          <w:rtl/>
        </w:rPr>
        <w:t xml:space="preserve">לו היינו צריכים למצוא, או למחוק, יעילות התהליך הייתה </w:t>
      </w:r>
      <w:r>
        <w:rPr>
          <w:rFonts w:hint="cs"/>
          <w:sz w:val="20"/>
          <w:szCs w:val="20"/>
        </w:rPr>
        <w:t>O</w:t>
      </w:r>
      <w:r>
        <w:rPr>
          <w:sz w:val="20"/>
          <w:szCs w:val="20"/>
        </w:rPr>
        <w:t>(</w:t>
      </w:r>
      <w:r w:rsidR="00146E79">
        <w:rPr>
          <w:sz w:val="20"/>
          <w:szCs w:val="20"/>
        </w:rPr>
        <w:t>n</w:t>
      </w:r>
      <w:r>
        <w:rPr>
          <w:sz w:val="20"/>
          <w:szCs w:val="20"/>
        </w:rPr>
        <w:t>)</w:t>
      </w:r>
      <w:r>
        <w:rPr>
          <w:rFonts w:hint="cs"/>
          <w:sz w:val="20"/>
          <w:szCs w:val="20"/>
          <w:rtl/>
        </w:rPr>
        <w:t xml:space="preserve">. </w:t>
      </w:r>
      <w:r w:rsidR="008B6C9D">
        <w:rPr>
          <w:rFonts w:hint="cs"/>
          <w:sz w:val="20"/>
          <w:szCs w:val="20"/>
          <w:rtl/>
        </w:rPr>
        <w:t>ההכנסה</w:t>
      </w:r>
      <w:r>
        <w:rPr>
          <w:rFonts w:hint="cs"/>
          <w:sz w:val="20"/>
          <w:szCs w:val="20"/>
          <w:rtl/>
        </w:rPr>
        <w:t xml:space="preserve"> היא החלק החשוב ביותר עבורנו, ולכן בחרנו ברשימה שבה יש מצביע לאיבר האחרון, ובתהליך הקריאה, בכל מקרה נרצה לעבור על כל האיברים לפי הסדר, ולכן רשימה מקושרת הייתה הבחירה הטבעית.</w:t>
      </w:r>
    </w:p>
    <w:p w14:paraId="73A12017" w14:textId="206804F3" w:rsidR="00D40133" w:rsidRDefault="00D40133" w:rsidP="00296FDA">
      <w:pPr>
        <w:rPr>
          <w:sz w:val="20"/>
          <w:szCs w:val="20"/>
          <w:rtl/>
        </w:rPr>
      </w:pPr>
      <w:r>
        <w:rPr>
          <w:rFonts w:hint="cs"/>
          <w:sz w:val="20"/>
          <w:szCs w:val="20"/>
          <w:rtl/>
        </w:rPr>
        <w:t>לאחר שבנינו רשימות מקושרות לשמירת השורות והגדרנו "מילה", רצינו מבנה נתונים שיוכל לשמור את כל המילים. לשם כך בחרנו בעץ חיפוש בינארי (</w:t>
      </w:r>
      <w:r>
        <w:rPr>
          <w:sz w:val="20"/>
          <w:szCs w:val="20"/>
        </w:rPr>
        <w:t>Binary Search Tree</w:t>
      </w:r>
      <w:r>
        <w:rPr>
          <w:rFonts w:hint="cs"/>
          <w:sz w:val="20"/>
          <w:szCs w:val="20"/>
          <w:rtl/>
        </w:rPr>
        <w:t>).</w:t>
      </w:r>
      <w:r w:rsidR="00296FDA">
        <w:rPr>
          <w:rFonts w:hint="cs"/>
          <w:sz w:val="20"/>
          <w:szCs w:val="20"/>
          <w:rtl/>
        </w:rPr>
        <w:t xml:space="preserve"> עץ כזה שאינו מאפשר "כפילויות" ובו תהליך ההכנסה הינו בממוצע </w:t>
      </w:r>
      <w:r w:rsidR="00296FDA">
        <w:rPr>
          <w:sz w:val="20"/>
          <w:szCs w:val="20"/>
        </w:rPr>
        <w:t>O(lg(n))</w:t>
      </w:r>
      <w:r w:rsidR="00296FDA">
        <w:rPr>
          <w:rFonts w:hint="cs"/>
          <w:sz w:val="20"/>
          <w:szCs w:val="20"/>
          <w:rtl/>
        </w:rPr>
        <w:t xml:space="preserve"> כאשר </w:t>
      </w:r>
      <w:r w:rsidR="00296FDA">
        <w:rPr>
          <w:sz w:val="20"/>
          <w:szCs w:val="20"/>
        </w:rPr>
        <w:t>n</w:t>
      </w:r>
      <w:r w:rsidR="00296FDA">
        <w:rPr>
          <w:rFonts w:hint="cs"/>
          <w:sz w:val="20"/>
          <w:szCs w:val="20"/>
          <w:rtl/>
        </w:rPr>
        <w:t xml:space="preserve"> מספר המילים, אך במקרה הגרוע ביותר </w:t>
      </w:r>
      <w:r w:rsidR="00296FDA">
        <w:rPr>
          <w:sz w:val="20"/>
          <w:szCs w:val="20"/>
        </w:rPr>
        <w:t>O(n)</w:t>
      </w:r>
      <w:r w:rsidR="00296FDA">
        <w:rPr>
          <w:rFonts w:hint="cs"/>
          <w:sz w:val="20"/>
          <w:szCs w:val="20"/>
          <w:rtl/>
        </w:rPr>
        <w:t xml:space="preserve"> אילו כל המילים מסודרות לקסיקוגרפ</w:t>
      </w:r>
      <w:r w:rsidR="00296FDA">
        <w:rPr>
          <w:rFonts w:hint="eastAsia"/>
          <w:sz w:val="20"/>
          <w:szCs w:val="20"/>
          <w:rtl/>
        </w:rPr>
        <w:t>ית</w:t>
      </w:r>
      <w:r w:rsidR="00296FDA">
        <w:rPr>
          <w:rFonts w:hint="cs"/>
          <w:sz w:val="20"/>
          <w:szCs w:val="20"/>
          <w:rtl/>
        </w:rPr>
        <w:t xml:space="preserve"> (לא משנה קטן לגדול, או גדול לקטן, זה ישפיע רק על ה</w:t>
      </w:r>
      <w:r w:rsidR="00296FDA" w:rsidRPr="00296FDA">
        <w:rPr>
          <w:rFonts w:hint="cs"/>
          <w:b/>
          <w:bCs/>
          <w:sz w:val="20"/>
          <w:szCs w:val="20"/>
          <w:rtl/>
        </w:rPr>
        <w:t>כיוון</w:t>
      </w:r>
      <w:r w:rsidR="00296FDA">
        <w:rPr>
          <w:rFonts w:hint="cs"/>
          <w:sz w:val="20"/>
          <w:szCs w:val="20"/>
          <w:rtl/>
        </w:rPr>
        <w:t xml:space="preserve"> של ה"עץ" שייווצר כמסודר בשורה ארוכה). במידה ומכניסים מילה קטנה לקסיקוגרפית </w:t>
      </w:r>
      <w:r w:rsidR="00296FDA">
        <w:rPr>
          <w:sz w:val="20"/>
          <w:szCs w:val="20"/>
          <w:rtl/>
        </w:rPr>
        <w:t>–</w:t>
      </w:r>
      <w:r w:rsidR="00296FDA">
        <w:rPr>
          <w:rFonts w:hint="cs"/>
          <w:sz w:val="20"/>
          <w:szCs w:val="20"/>
          <w:rtl/>
        </w:rPr>
        <w:t xml:space="preserve"> היא תהיה בת שמאלית, ואם אחרי </w:t>
      </w:r>
      <w:r w:rsidR="00296FDA">
        <w:rPr>
          <w:sz w:val="20"/>
          <w:szCs w:val="20"/>
          <w:rtl/>
        </w:rPr>
        <w:t>–</w:t>
      </w:r>
      <w:r w:rsidR="00296FDA">
        <w:rPr>
          <w:rFonts w:hint="cs"/>
          <w:sz w:val="20"/>
          <w:szCs w:val="20"/>
          <w:rtl/>
        </w:rPr>
        <w:t xml:space="preserve"> בת שמאלית, ובמידה ומצאנו מילה שכבר מופיעה בעץ, אין לנו צורך להוסיף אותה לעץ, אלא להוסיף לרשימה המקושרת עוד הופעה של המילה הרצויה</w:t>
      </w:r>
      <w:r w:rsidR="00892218">
        <w:rPr>
          <w:rFonts w:hint="cs"/>
          <w:sz w:val="20"/>
          <w:szCs w:val="20"/>
          <w:rtl/>
        </w:rPr>
        <w:t>, הנ"ל כמובן פועל בצורה רקורסיבית, במידה והבן כבר "תפוס".</w:t>
      </w:r>
    </w:p>
    <w:p w14:paraId="12FAAD05" w14:textId="0880BD9E" w:rsidR="00296FDA" w:rsidRDefault="00296FDA" w:rsidP="00296FDA">
      <w:pPr>
        <w:rPr>
          <w:sz w:val="20"/>
          <w:szCs w:val="20"/>
          <w:rtl/>
        </w:rPr>
      </w:pPr>
      <w:r>
        <w:rPr>
          <w:rFonts w:hint="cs"/>
          <w:sz w:val="20"/>
          <w:szCs w:val="20"/>
          <w:rtl/>
        </w:rPr>
        <w:t>שוב, לא היה לנו צורך בהוצאה / חיפוש בעץ, ולכן היה לנו קל להניח ש</w:t>
      </w:r>
      <w:r w:rsidR="00B601B1">
        <w:rPr>
          <w:rFonts w:hint="cs"/>
          <w:sz w:val="20"/>
          <w:szCs w:val="20"/>
          <w:rtl/>
        </w:rPr>
        <w:t xml:space="preserve">מרבית המקרים שבהם הקוד יפעיל יהיו המקרה הממוצע, ולכן גם בהם, כמו בעץ </w:t>
      </w:r>
      <w:r w:rsidR="00B601B1">
        <w:rPr>
          <w:sz w:val="20"/>
          <w:szCs w:val="20"/>
        </w:rPr>
        <w:t>AVL</w:t>
      </w:r>
      <w:r w:rsidR="00B601B1">
        <w:rPr>
          <w:rFonts w:hint="cs"/>
          <w:sz w:val="20"/>
          <w:szCs w:val="20"/>
          <w:rtl/>
        </w:rPr>
        <w:t xml:space="preserve"> או עץ אדום-שחור, היעילות של הוצאה וחיפוש במקרה הממוצע הנם </w:t>
      </w:r>
      <w:r w:rsidR="00B601B1">
        <w:rPr>
          <w:sz w:val="20"/>
          <w:szCs w:val="20"/>
        </w:rPr>
        <w:t>O(lg(n))</w:t>
      </w:r>
      <w:r w:rsidR="00B601B1">
        <w:rPr>
          <w:rFonts w:hint="cs"/>
          <w:sz w:val="20"/>
          <w:szCs w:val="20"/>
          <w:rtl/>
        </w:rPr>
        <w:t xml:space="preserve">, אך היעילות של המקרה הגרוע שבמבנים הללו נשארת </w:t>
      </w:r>
      <w:r w:rsidR="00B601B1">
        <w:rPr>
          <w:sz w:val="20"/>
          <w:szCs w:val="20"/>
        </w:rPr>
        <w:t>O(lg(n))</w:t>
      </w:r>
      <w:r w:rsidR="00B601B1">
        <w:rPr>
          <w:rFonts w:hint="cs"/>
          <w:sz w:val="20"/>
          <w:szCs w:val="20"/>
          <w:rtl/>
        </w:rPr>
        <w:t xml:space="preserve"> בעוד בעץ </w:t>
      </w:r>
      <w:r w:rsidR="00B601B1">
        <w:rPr>
          <w:rFonts w:hint="cs"/>
          <w:sz w:val="20"/>
          <w:szCs w:val="20"/>
        </w:rPr>
        <w:t>BST</w:t>
      </w:r>
      <w:r w:rsidR="00B601B1">
        <w:rPr>
          <w:rFonts w:hint="cs"/>
          <w:sz w:val="20"/>
          <w:szCs w:val="20"/>
          <w:rtl/>
        </w:rPr>
        <w:t xml:space="preserve"> שבו בחרנו היעילות היא </w:t>
      </w:r>
      <w:r w:rsidR="00B601B1">
        <w:rPr>
          <w:sz w:val="20"/>
          <w:szCs w:val="20"/>
        </w:rPr>
        <w:t>O(n)</w:t>
      </w:r>
      <w:r w:rsidR="00892218">
        <w:rPr>
          <w:sz w:val="20"/>
          <w:szCs w:val="20"/>
        </w:rPr>
        <w:t xml:space="preserve"> </w:t>
      </w:r>
      <w:r w:rsidR="00892218">
        <w:rPr>
          <w:rFonts w:hint="cs"/>
          <w:sz w:val="20"/>
          <w:szCs w:val="20"/>
          <w:rtl/>
        </w:rPr>
        <w:t xml:space="preserve"> במקרה הגרוע ביותר.</w:t>
      </w:r>
    </w:p>
    <w:p w14:paraId="7C9AEFCB" w14:textId="20D35D62" w:rsidR="00146E79" w:rsidRDefault="00B601B1" w:rsidP="00146E79">
      <w:pPr>
        <w:rPr>
          <w:sz w:val="20"/>
          <w:szCs w:val="20"/>
          <w:rtl/>
        </w:rPr>
      </w:pPr>
      <w:r>
        <w:rPr>
          <w:rFonts w:hint="cs"/>
          <w:sz w:val="20"/>
          <w:szCs w:val="20"/>
          <w:rtl/>
        </w:rPr>
        <w:t xml:space="preserve">בהרצת הקוד כולו, </w:t>
      </w:r>
      <w:r w:rsidR="00146E79">
        <w:rPr>
          <w:rFonts w:hint="cs"/>
          <w:sz w:val="20"/>
          <w:szCs w:val="20"/>
          <w:rtl/>
        </w:rPr>
        <w:t xml:space="preserve">עבור קובץ שבו יש </w:t>
      </w:r>
      <w:r w:rsidR="00146E79">
        <w:rPr>
          <w:sz w:val="20"/>
          <w:szCs w:val="20"/>
        </w:rPr>
        <w:t>n</w:t>
      </w:r>
      <w:r w:rsidR="00146E79">
        <w:rPr>
          <w:rFonts w:hint="cs"/>
          <w:sz w:val="20"/>
          <w:szCs w:val="20"/>
          <w:rtl/>
        </w:rPr>
        <w:t xml:space="preserve"> מילים, לכל מילה ההכנסה היא </w:t>
      </w:r>
      <w:r w:rsidR="00146E79">
        <w:rPr>
          <w:sz w:val="20"/>
          <w:szCs w:val="20"/>
        </w:rPr>
        <w:t>O(lg(n))</w:t>
      </w:r>
      <w:r w:rsidR="00146E79">
        <w:rPr>
          <w:rFonts w:hint="cs"/>
          <w:sz w:val="20"/>
          <w:szCs w:val="20"/>
          <w:rtl/>
        </w:rPr>
        <w:t xml:space="preserve">, לכן הכנסת כל המילים סה"כ הינה </w:t>
      </w:r>
      <w:r w:rsidR="00146E79">
        <w:rPr>
          <w:sz w:val="20"/>
          <w:szCs w:val="20"/>
        </w:rPr>
        <w:t>O(n*lg(n))</w:t>
      </w:r>
      <w:r w:rsidR="003D6E7C">
        <w:rPr>
          <w:rFonts w:hint="cs"/>
          <w:sz w:val="20"/>
          <w:szCs w:val="20"/>
          <w:rtl/>
        </w:rPr>
        <w:t xml:space="preserve"> בממוצע. עם-זאת, בקובץ שמסודר לקסיקוגרפ</w:t>
      </w:r>
      <w:r w:rsidR="003D6E7C">
        <w:rPr>
          <w:rFonts w:hint="eastAsia"/>
          <w:sz w:val="20"/>
          <w:szCs w:val="20"/>
          <w:rtl/>
        </w:rPr>
        <w:t>ית</w:t>
      </w:r>
      <w:r w:rsidR="003D6E7C">
        <w:rPr>
          <w:rFonts w:hint="cs"/>
          <w:sz w:val="20"/>
          <w:szCs w:val="20"/>
          <w:rtl/>
        </w:rPr>
        <w:t xml:space="preserve">, יעילות ההכנסה בקוד תהיה </w:t>
      </w:r>
      <w:r w:rsidR="003D6E7C">
        <w:rPr>
          <w:sz w:val="20"/>
          <w:szCs w:val="20"/>
        </w:rPr>
        <w:t>O(n</w:t>
      </w:r>
      <w:r w:rsidR="003D6E7C">
        <w:rPr>
          <w:sz w:val="20"/>
          <w:szCs w:val="20"/>
          <w:vertAlign w:val="superscript"/>
        </w:rPr>
        <w:t>2</w:t>
      </w:r>
      <w:r w:rsidR="003D6E7C">
        <w:rPr>
          <w:sz w:val="20"/>
          <w:szCs w:val="20"/>
        </w:rPr>
        <w:t>)</w:t>
      </w:r>
      <w:r w:rsidR="003D6E7C">
        <w:rPr>
          <w:rFonts w:hint="cs"/>
          <w:sz w:val="20"/>
          <w:szCs w:val="20"/>
          <w:rtl/>
        </w:rPr>
        <w:t xml:space="preserve">, ובקובץ שבו ישנה רק מילה אחת שחוזרת על עצמה בלבד, שוב ושוב (לא משנה אם בשורות שונות, או לא) יעילות ההכנסה תהיה </w:t>
      </w:r>
      <w:r w:rsidR="003D6E7C">
        <w:rPr>
          <w:sz w:val="20"/>
          <w:szCs w:val="20"/>
        </w:rPr>
        <w:t>O(n)</w:t>
      </w:r>
      <w:r w:rsidR="003D6E7C">
        <w:rPr>
          <w:rFonts w:hint="cs"/>
          <w:sz w:val="20"/>
          <w:szCs w:val="20"/>
          <w:rtl/>
        </w:rPr>
        <w:t>.</w:t>
      </w:r>
      <w:r w:rsidR="003D6E7C">
        <w:rPr>
          <w:sz w:val="20"/>
          <w:szCs w:val="20"/>
          <w:rtl/>
        </w:rPr>
        <w:br/>
      </w:r>
      <w:r w:rsidR="00146E79">
        <w:rPr>
          <w:rFonts w:hint="cs"/>
          <w:sz w:val="20"/>
          <w:szCs w:val="20"/>
          <w:rtl/>
        </w:rPr>
        <w:t xml:space="preserve">בתהליך ההדפסה, עלינו לעבור על בדיוק </w:t>
      </w:r>
      <w:r w:rsidR="00146E79">
        <w:rPr>
          <w:sz w:val="20"/>
          <w:szCs w:val="20"/>
        </w:rPr>
        <w:t>n</w:t>
      </w:r>
      <w:r w:rsidR="00146E79">
        <w:rPr>
          <w:rFonts w:hint="cs"/>
          <w:sz w:val="20"/>
          <w:szCs w:val="20"/>
          <w:rtl/>
        </w:rPr>
        <w:t xml:space="preserve"> איברים (</w:t>
      </w:r>
      <w:r w:rsidR="00146E79" w:rsidRPr="003D6E7C">
        <w:rPr>
          <w:rFonts w:hint="cs"/>
          <w:b/>
          <w:bCs/>
          <w:sz w:val="20"/>
          <w:szCs w:val="20"/>
          <w:rtl/>
        </w:rPr>
        <w:t>כל מילה</w:t>
      </w:r>
      <w:r w:rsidR="00146E79">
        <w:rPr>
          <w:rFonts w:hint="cs"/>
          <w:sz w:val="20"/>
          <w:szCs w:val="20"/>
          <w:rtl/>
        </w:rPr>
        <w:t xml:space="preserve"> הינה איבר בעץ</w:t>
      </w:r>
      <w:r w:rsidR="003D6E7C">
        <w:rPr>
          <w:rFonts w:hint="cs"/>
          <w:sz w:val="20"/>
          <w:szCs w:val="20"/>
          <w:rtl/>
        </w:rPr>
        <w:t xml:space="preserve"> </w:t>
      </w:r>
      <w:r w:rsidR="003D6E7C">
        <w:rPr>
          <w:rFonts w:hint="cs"/>
          <w:sz w:val="20"/>
          <w:szCs w:val="20"/>
        </w:rPr>
        <w:t>BST</w:t>
      </w:r>
      <w:r w:rsidR="00146E79">
        <w:rPr>
          <w:rFonts w:hint="cs"/>
          <w:sz w:val="20"/>
          <w:szCs w:val="20"/>
          <w:rtl/>
        </w:rPr>
        <w:t xml:space="preserve">, </w:t>
      </w:r>
      <w:r w:rsidR="00146E79" w:rsidRPr="003D6E7C">
        <w:rPr>
          <w:rFonts w:hint="cs"/>
          <w:b/>
          <w:bCs/>
          <w:sz w:val="20"/>
          <w:szCs w:val="20"/>
          <w:rtl/>
        </w:rPr>
        <w:t>או</w:t>
      </w:r>
      <w:r w:rsidR="00146E79">
        <w:rPr>
          <w:rFonts w:hint="cs"/>
          <w:sz w:val="20"/>
          <w:szCs w:val="20"/>
          <w:rtl/>
        </w:rPr>
        <w:t xml:space="preserve"> לחילופין</w:t>
      </w:r>
      <w:r w:rsidR="003D6E7C">
        <w:rPr>
          <w:rFonts w:hint="cs"/>
          <w:sz w:val="20"/>
          <w:szCs w:val="20"/>
          <w:rtl/>
        </w:rPr>
        <w:t>,</w:t>
      </w:r>
      <w:r w:rsidR="00146E79">
        <w:rPr>
          <w:rFonts w:hint="cs"/>
          <w:sz w:val="20"/>
          <w:szCs w:val="20"/>
          <w:rtl/>
        </w:rPr>
        <w:t xml:space="preserve"> איבר בשרשרת </w:t>
      </w:r>
      <w:r w:rsidR="00146E79">
        <w:rPr>
          <w:sz w:val="20"/>
          <w:szCs w:val="20"/>
        </w:rPr>
        <w:t>Linked List</w:t>
      </w:r>
      <w:r w:rsidR="00146E79">
        <w:rPr>
          <w:rFonts w:hint="cs"/>
          <w:sz w:val="20"/>
          <w:szCs w:val="20"/>
          <w:rtl/>
        </w:rPr>
        <w:t xml:space="preserve">) ולכן תהליך ההדפסה הנו </w:t>
      </w:r>
      <w:r w:rsidR="00146E79">
        <w:rPr>
          <w:sz w:val="20"/>
          <w:szCs w:val="20"/>
        </w:rPr>
        <w:t>O(n)</w:t>
      </w:r>
      <w:r w:rsidR="00146E79">
        <w:rPr>
          <w:rFonts w:hint="cs"/>
          <w:sz w:val="20"/>
          <w:szCs w:val="20"/>
          <w:rtl/>
        </w:rPr>
        <w:t>.</w:t>
      </w:r>
    </w:p>
    <w:p w14:paraId="2277B043" w14:textId="761A1666" w:rsidR="00146E79" w:rsidRDefault="00146E79" w:rsidP="003D6E7C">
      <w:pPr>
        <w:rPr>
          <w:sz w:val="20"/>
          <w:szCs w:val="20"/>
          <w:rtl/>
        </w:rPr>
      </w:pPr>
      <w:r>
        <w:rPr>
          <w:rFonts w:hint="cs"/>
          <w:sz w:val="20"/>
          <w:szCs w:val="20"/>
          <w:rtl/>
        </w:rPr>
        <w:t xml:space="preserve">לכן </w:t>
      </w:r>
      <w:r w:rsidR="00892218">
        <w:rPr>
          <w:rFonts w:hint="cs"/>
          <w:sz w:val="20"/>
          <w:szCs w:val="20"/>
          <w:rtl/>
        </w:rPr>
        <w:t>בפרויקט שלנו, יעילות הקוד</w:t>
      </w:r>
      <w:r>
        <w:rPr>
          <w:rFonts w:hint="cs"/>
          <w:sz w:val="20"/>
          <w:szCs w:val="20"/>
          <w:rtl/>
        </w:rPr>
        <w:t xml:space="preserve"> </w:t>
      </w:r>
      <w:r w:rsidRPr="00892218">
        <w:rPr>
          <w:rFonts w:hint="cs"/>
          <w:b/>
          <w:bCs/>
          <w:sz w:val="20"/>
          <w:szCs w:val="20"/>
          <w:rtl/>
        </w:rPr>
        <w:t>כולו</w:t>
      </w:r>
      <w:r>
        <w:rPr>
          <w:rFonts w:hint="cs"/>
          <w:sz w:val="20"/>
          <w:szCs w:val="20"/>
          <w:rtl/>
        </w:rPr>
        <w:t xml:space="preserve"> הנ</w:t>
      </w:r>
      <w:r w:rsidR="00892218">
        <w:rPr>
          <w:rFonts w:hint="cs"/>
          <w:sz w:val="20"/>
          <w:szCs w:val="20"/>
          <w:rtl/>
        </w:rPr>
        <w:t>ה</w:t>
      </w:r>
      <w:r>
        <w:rPr>
          <w:rFonts w:hint="cs"/>
          <w:sz w:val="20"/>
          <w:szCs w:val="20"/>
          <w:rtl/>
        </w:rPr>
        <w:t xml:space="preserve"> </w:t>
      </w:r>
      <w:r>
        <w:rPr>
          <w:sz w:val="20"/>
          <w:szCs w:val="20"/>
        </w:rPr>
        <w:t>O(n*lg(n))</w:t>
      </w:r>
      <w:r>
        <w:rPr>
          <w:rFonts w:hint="cs"/>
          <w:sz w:val="20"/>
          <w:szCs w:val="20"/>
          <w:rtl/>
        </w:rPr>
        <w:t>.</w:t>
      </w:r>
    </w:p>
    <w:p w14:paraId="1009D53B" w14:textId="22B3E4BE" w:rsidR="00146E79" w:rsidRDefault="00146E79" w:rsidP="00146E79">
      <w:pPr>
        <w:rPr>
          <w:sz w:val="20"/>
          <w:szCs w:val="20"/>
          <w:rtl/>
        </w:rPr>
      </w:pPr>
      <w:r>
        <w:rPr>
          <w:rFonts w:hint="cs"/>
          <w:sz w:val="20"/>
          <w:szCs w:val="20"/>
          <w:rtl/>
        </w:rPr>
        <w:t>כפי שהבטחנו, הנה תפוח אדמה מאוד מגניב.</w:t>
      </w:r>
    </w:p>
    <w:p w14:paraId="6A5B06B7" w14:textId="62CDD760" w:rsidR="00146E79" w:rsidRPr="00D40133" w:rsidRDefault="00146E79" w:rsidP="00146E79">
      <w:pPr>
        <w:jc w:val="center"/>
        <w:rPr>
          <w:sz w:val="20"/>
          <w:szCs w:val="20"/>
          <w:rtl/>
        </w:rPr>
      </w:pPr>
      <w:r>
        <w:rPr>
          <w:noProof/>
        </w:rPr>
        <w:drawing>
          <wp:inline distT="0" distB="0" distL="0" distR="0" wp14:anchorId="1B309C75" wp14:editId="555FC686">
            <wp:extent cx="1726290" cy="1726290"/>
            <wp:effectExtent l="0" t="0" r="7620" b="7620"/>
            <wp:docPr id="1" name="תמונה 1" descr="pøtätø qüēēñ (@hoetat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øtätø qüēēñ (@hoetato) | Twi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3182" cy="1783182"/>
                    </a:xfrm>
                    <a:prstGeom prst="rect">
                      <a:avLst/>
                    </a:prstGeom>
                    <a:noFill/>
                    <a:ln>
                      <a:noFill/>
                    </a:ln>
                  </pic:spPr>
                </pic:pic>
              </a:graphicData>
            </a:graphic>
          </wp:inline>
        </w:drawing>
      </w:r>
    </w:p>
    <w:sectPr w:rsidR="00146E79" w:rsidRPr="00D40133" w:rsidSect="00892F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A8"/>
    <w:rsid w:val="00146E79"/>
    <w:rsid w:val="001C6CA8"/>
    <w:rsid w:val="00296FDA"/>
    <w:rsid w:val="003D6E7C"/>
    <w:rsid w:val="00457DEE"/>
    <w:rsid w:val="00892218"/>
    <w:rsid w:val="00892F62"/>
    <w:rsid w:val="008B6C9D"/>
    <w:rsid w:val="00B601B1"/>
    <w:rsid w:val="00D40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03B3"/>
  <w15:chartTrackingRefBased/>
  <w15:docId w15:val="{A8020B60-B63D-42A1-9662-34607952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13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436</Words>
  <Characters>2184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2020-10-07T13:55:00Z</dcterms:created>
  <dcterms:modified xsi:type="dcterms:W3CDTF">2020-10-07T16:10:00Z</dcterms:modified>
</cp:coreProperties>
</file>