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2DD5" w14:textId="77777777" w:rsidR="00B15933" w:rsidRPr="000B2FF1" w:rsidRDefault="00000000">
      <w:pPr>
        <w:pStyle w:val="TitleEPN"/>
        <w:jc w:val="center"/>
        <w:rPr>
          <w:lang w:val="es-EC"/>
        </w:rPr>
      </w:pPr>
      <w:r w:rsidRPr="000B2FF1">
        <w:rPr>
          <w:lang w:val="es-EC"/>
        </w:rPr>
        <w:t>ESCUELA POLITÉCNICA NACIONAL</w:t>
      </w:r>
    </w:p>
    <w:p w14:paraId="70D414A0" w14:textId="77777777" w:rsidR="00B15933" w:rsidRPr="000B2FF1" w:rsidRDefault="00000000">
      <w:pPr>
        <w:pStyle w:val="SubtitleEPN"/>
        <w:jc w:val="center"/>
        <w:rPr>
          <w:lang w:val="es-EC"/>
        </w:rPr>
      </w:pPr>
      <w:r w:rsidRPr="000B2FF1">
        <w:rPr>
          <w:i/>
          <w:lang w:val="es-EC"/>
        </w:rPr>
        <w:t>Carrera de Computación – Asignatura: Aplicaciones Web</w:t>
      </w:r>
    </w:p>
    <w:p w14:paraId="13282C93" w14:textId="77777777" w:rsidR="00B15933" w:rsidRPr="000B2FF1" w:rsidRDefault="00000000">
      <w:pPr>
        <w:pStyle w:val="SubtitleEPN"/>
        <w:jc w:val="center"/>
        <w:rPr>
          <w:lang w:val="es-EC"/>
        </w:rPr>
      </w:pPr>
      <w:r w:rsidRPr="000B2FF1">
        <w:rPr>
          <w:lang w:val="es-EC"/>
        </w:rPr>
        <w:t>Tarea integradora de backend</w:t>
      </w:r>
    </w:p>
    <w:p w14:paraId="0742ACFE" w14:textId="77777777" w:rsidR="00B15933" w:rsidRPr="000B2FF1" w:rsidRDefault="00B15933">
      <w:pPr>
        <w:rPr>
          <w:lang w:val="es-EC"/>
        </w:rPr>
      </w:pPr>
    </w:p>
    <w:p w14:paraId="23F3387C" w14:textId="77777777" w:rsidR="00B15933" w:rsidRPr="000B2FF1" w:rsidRDefault="00000000">
      <w:pPr>
        <w:pStyle w:val="TitleEPN"/>
        <w:jc w:val="center"/>
        <w:rPr>
          <w:lang w:val="es-EC"/>
        </w:rPr>
      </w:pPr>
      <w:r w:rsidRPr="000B2FF1">
        <w:rPr>
          <w:lang w:val="es-EC"/>
        </w:rPr>
        <w:t>Construcción del mismo API RESTful de E-commerce</w:t>
      </w:r>
      <w:r w:rsidRPr="000B2FF1">
        <w:rPr>
          <w:lang w:val="es-EC"/>
        </w:rPr>
        <w:br/>
        <w:t>en diferentes tecnologías backend</w:t>
      </w:r>
    </w:p>
    <w:p w14:paraId="44CAA6F7" w14:textId="77777777" w:rsidR="00B15933" w:rsidRPr="000B2FF1" w:rsidRDefault="00000000">
      <w:pPr>
        <w:jc w:val="both"/>
        <w:rPr>
          <w:lang w:val="es-EC"/>
        </w:rPr>
      </w:pPr>
      <w:r w:rsidRPr="000B2FF1">
        <w:rPr>
          <w:b/>
          <w:lang w:val="es-EC"/>
        </w:rPr>
        <w:t xml:space="preserve">Propósito. </w:t>
      </w:r>
      <w:r w:rsidRPr="000B2FF1">
        <w:rPr>
          <w:lang w:val="es-EC"/>
        </w:rPr>
        <w:t>Cada grupo deberá construir el mismo backend del laboratorio adjunto, pero utilizando una tecnología distinta. La actividad busca comparar soluciones equivalentes en varios stacks de desarrollo, manteniendo el mismo dominio, las mismas reglas de negocio, la misma estructura funcional y una calidad mínima común en arquitectura, seguridad, validación y documentación.</w:t>
      </w:r>
    </w:p>
    <w:tbl>
      <w:tblPr>
        <w:tblStyle w:val="TableGrid"/>
        <w:tblW w:w="0" w:type="auto"/>
        <w:jc w:val="center"/>
        <w:tblLook w:val="04A0" w:firstRow="1" w:lastRow="0" w:firstColumn="1" w:lastColumn="0" w:noHBand="0" w:noVBand="1"/>
      </w:tblPr>
      <w:tblGrid>
        <w:gridCol w:w="4788"/>
        <w:gridCol w:w="4788"/>
      </w:tblGrid>
      <w:tr w:rsidR="00B15933" w14:paraId="2D9FFFA8" w14:textId="77777777">
        <w:trPr>
          <w:jc w:val="center"/>
        </w:trPr>
        <w:tc>
          <w:tcPr>
            <w:tcW w:w="4788" w:type="dxa"/>
          </w:tcPr>
          <w:p w14:paraId="2D743B3B" w14:textId="77777777" w:rsidR="00B15933" w:rsidRDefault="00000000">
            <w:r>
              <w:t>Modalidad</w:t>
            </w:r>
          </w:p>
        </w:tc>
        <w:tc>
          <w:tcPr>
            <w:tcW w:w="4788" w:type="dxa"/>
          </w:tcPr>
          <w:p w14:paraId="5F1116AE" w14:textId="77777777" w:rsidR="00B15933" w:rsidRDefault="00000000">
            <w:r>
              <w:t>Trabajo en grupo</w:t>
            </w:r>
          </w:p>
        </w:tc>
      </w:tr>
      <w:tr w:rsidR="00B15933" w14:paraId="0CA0229E" w14:textId="77777777">
        <w:trPr>
          <w:jc w:val="center"/>
        </w:trPr>
        <w:tc>
          <w:tcPr>
            <w:tcW w:w="4788" w:type="dxa"/>
          </w:tcPr>
          <w:p w14:paraId="6E1F9FD4" w14:textId="77777777" w:rsidR="00B15933" w:rsidRDefault="00000000">
            <w:r>
              <w:t>Número de grupos</w:t>
            </w:r>
          </w:p>
        </w:tc>
        <w:tc>
          <w:tcPr>
            <w:tcW w:w="4788" w:type="dxa"/>
          </w:tcPr>
          <w:p w14:paraId="4E437303" w14:textId="77777777" w:rsidR="00B15933" w:rsidRDefault="00000000">
            <w:r>
              <w:t>8</w:t>
            </w:r>
          </w:p>
        </w:tc>
      </w:tr>
      <w:tr w:rsidR="00B15933" w:rsidRPr="000B2FF1" w14:paraId="4076F711" w14:textId="77777777">
        <w:trPr>
          <w:jc w:val="center"/>
        </w:trPr>
        <w:tc>
          <w:tcPr>
            <w:tcW w:w="4788" w:type="dxa"/>
          </w:tcPr>
          <w:p w14:paraId="765CC9C8" w14:textId="77777777" w:rsidR="00B15933" w:rsidRDefault="00000000">
            <w:r>
              <w:t>Producto final</w:t>
            </w:r>
          </w:p>
        </w:tc>
        <w:tc>
          <w:tcPr>
            <w:tcW w:w="4788" w:type="dxa"/>
          </w:tcPr>
          <w:p w14:paraId="60B5FB4F" w14:textId="77777777" w:rsidR="00B15933" w:rsidRPr="000B2FF1" w:rsidRDefault="00000000">
            <w:pPr>
              <w:rPr>
                <w:lang w:val="es-EC"/>
              </w:rPr>
            </w:pPr>
            <w:r w:rsidRPr="000B2FF1">
              <w:rPr>
                <w:lang w:val="es-EC"/>
              </w:rPr>
              <w:t>API RESTful funcional, documentada, probada y sustentada</w:t>
            </w:r>
          </w:p>
        </w:tc>
      </w:tr>
      <w:tr w:rsidR="00B15933" w:rsidRPr="000B2FF1" w14:paraId="397BC8F7" w14:textId="77777777">
        <w:trPr>
          <w:jc w:val="center"/>
        </w:trPr>
        <w:tc>
          <w:tcPr>
            <w:tcW w:w="4788" w:type="dxa"/>
          </w:tcPr>
          <w:p w14:paraId="2EF11A33" w14:textId="77777777" w:rsidR="00B15933" w:rsidRDefault="00000000">
            <w:r>
              <w:t>Dominio común</w:t>
            </w:r>
          </w:p>
        </w:tc>
        <w:tc>
          <w:tcPr>
            <w:tcW w:w="4788" w:type="dxa"/>
          </w:tcPr>
          <w:p w14:paraId="7286D3E4" w14:textId="77777777" w:rsidR="00B15933" w:rsidRPr="000B2FF1" w:rsidRDefault="00000000">
            <w:pPr>
              <w:rPr>
                <w:lang w:val="es-EC"/>
              </w:rPr>
            </w:pPr>
            <w:r w:rsidRPr="000B2FF1">
              <w:rPr>
                <w:lang w:val="es-EC"/>
              </w:rPr>
              <w:t>Sistema de e-commerce del backend adjunto</w:t>
            </w:r>
          </w:p>
        </w:tc>
      </w:tr>
      <w:tr w:rsidR="00B15933" w:rsidRPr="000B2FF1" w14:paraId="7BC18100" w14:textId="77777777">
        <w:trPr>
          <w:jc w:val="center"/>
        </w:trPr>
        <w:tc>
          <w:tcPr>
            <w:tcW w:w="4788" w:type="dxa"/>
          </w:tcPr>
          <w:p w14:paraId="5CD97E60" w14:textId="77777777" w:rsidR="00B15933" w:rsidRDefault="00000000">
            <w:r>
              <w:t>Comparación esperada</w:t>
            </w:r>
          </w:p>
        </w:tc>
        <w:tc>
          <w:tcPr>
            <w:tcW w:w="4788" w:type="dxa"/>
          </w:tcPr>
          <w:p w14:paraId="1ED21021" w14:textId="77777777" w:rsidR="00B15933" w:rsidRPr="000B2FF1" w:rsidRDefault="00000000">
            <w:pPr>
              <w:rPr>
                <w:lang w:val="es-EC"/>
              </w:rPr>
            </w:pPr>
            <w:r w:rsidRPr="000B2FF1">
              <w:rPr>
                <w:lang w:val="es-EC"/>
              </w:rPr>
              <w:t>Mismo problema, distintas tecnologías y decisiones de implementación</w:t>
            </w:r>
          </w:p>
        </w:tc>
      </w:tr>
    </w:tbl>
    <w:p w14:paraId="497ED3FC" w14:textId="77777777" w:rsidR="00B15933" w:rsidRPr="000B2FF1" w:rsidRDefault="00000000">
      <w:pPr>
        <w:pStyle w:val="Heading1EPN"/>
        <w:rPr>
          <w:lang w:val="es-EC"/>
        </w:rPr>
      </w:pPr>
      <w:r w:rsidRPr="000B2FF1">
        <w:rPr>
          <w:lang w:val="es-EC"/>
        </w:rPr>
        <w:t>1. Objetivo general</w:t>
      </w:r>
    </w:p>
    <w:p w14:paraId="21975579" w14:textId="77777777" w:rsidR="00B15933" w:rsidRPr="000B2FF1" w:rsidRDefault="00000000">
      <w:pPr>
        <w:jc w:val="both"/>
        <w:rPr>
          <w:lang w:val="es-EC"/>
        </w:rPr>
      </w:pPr>
      <w:r w:rsidRPr="000B2FF1">
        <w:rPr>
          <w:b/>
          <w:lang w:val="es-EC"/>
        </w:rPr>
        <w:t xml:space="preserve">Diseñar, implementar, documentar y demostrar </w:t>
      </w:r>
      <w:r w:rsidRPr="000B2FF1">
        <w:rPr>
          <w:lang w:val="es-EC"/>
        </w:rPr>
        <w:t>una API RESTful equivalente al backend de e-commerce adjunto, aplicando buenas prácticas de desarrollo backend y respetando las mismas reglas de negocio, pero en diferentes lenguajes, frameworks y plataformas.</w:t>
      </w:r>
    </w:p>
    <w:p w14:paraId="45B6BE26" w14:textId="77777777" w:rsidR="00B15933" w:rsidRDefault="00000000">
      <w:pPr>
        <w:pStyle w:val="Heading1EPN"/>
      </w:pPr>
      <w:r>
        <w:t>2. Resultados de aprendizaje</w:t>
      </w:r>
    </w:p>
    <w:p w14:paraId="0EA9A4AE" w14:textId="77777777" w:rsidR="00B15933" w:rsidRPr="000B2FF1" w:rsidRDefault="00000000">
      <w:pPr>
        <w:numPr>
          <w:ilvl w:val="0"/>
          <w:numId w:val="1"/>
        </w:numPr>
        <w:ind w:left="340"/>
        <w:rPr>
          <w:lang w:val="es-EC"/>
        </w:rPr>
      </w:pPr>
      <w:r w:rsidRPr="000B2FF1">
        <w:rPr>
          <w:lang w:val="es-EC"/>
        </w:rPr>
        <w:t>Implementar una API RESTful con arquitectura por capas o equivalente.</w:t>
      </w:r>
    </w:p>
    <w:p w14:paraId="1D1F57C4" w14:textId="77777777" w:rsidR="00B15933" w:rsidRPr="000B2FF1" w:rsidRDefault="00000000">
      <w:pPr>
        <w:numPr>
          <w:ilvl w:val="0"/>
          <w:numId w:val="1"/>
        </w:numPr>
        <w:ind w:left="340"/>
        <w:rPr>
          <w:lang w:val="es-EC"/>
        </w:rPr>
      </w:pPr>
      <w:r w:rsidRPr="000B2FF1">
        <w:rPr>
          <w:lang w:val="es-EC"/>
        </w:rPr>
        <w:t>Aplicar correctamente métodos HTTP, códigos de estado y respuestas JSON.</w:t>
      </w:r>
    </w:p>
    <w:p w14:paraId="5676C8A7" w14:textId="77777777" w:rsidR="00B15933" w:rsidRPr="000B2FF1" w:rsidRDefault="00000000">
      <w:pPr>
        <w:numPr>
          <w:ilvl w:val="0"/>
          <w:numId w:val="1"/>
        </w:numPr>
        <w:ind w:left="340"/>
        <w:rPr>
          <w:lang w:val="es-EC"/>
        </w:rPr>
      </w:pPr>
      <w:r w:rsidRPr="000B2FF1">
        <w:rPr>
          <w:lang w:val="es-EC"/>
        </w:rPr>
        <w:t>Modelar entidades, relaciones y persistencia en una base de datos relacional.</w:t>
      </w:r>
    </w:p>
    <w:p w14:paraId="25FC8F54" w14:textId="77777777" w:rsidR="00B15933" w:rsidRPr="000B2FF1" w:rsidRDefault="00000000">
      <w:pPr>
        <w:numPr>
          <w:ilvl w:val="0"/>
          <w:numId w:val="1"/>
        </w:numPr>
        <w:ind w:left="340"/>
        <w:rPr>
          <w:lang w:val="es-EC"/>
        </w:rPr>
      </w:pPr>
      <w:r w:rsidRPr="000B2FF1">
        <w:rPr>
          <w:lang w:val="es-EC"/>
        </w:rPr>
        <w:t>Usar DTOs, validaciones y manejo centralizado de errores.</w:t>
      </w:r>
    </w:p>
    <w:p w14:paraId="65134921" w14:textId="77777777" w:rsidR="00B15933" w:rsidRPr="000B2FF1" w:rsidRDefault="00000000">
      <w:pPr>
        <w:numPr>
          <w:ilvl w:val="0"/>
          <w:numId w:val="1"/>
        </w:numPr>
        <w:ind w:left="340"/>
        <w:rPr>
          <w:lang w:val="es-EC"/>
        </w:rPr>
      </w:pPr>
      <w:r w:rsidRPr="000B2FF1">
        <w:rPr>
          <w:lang w:val="es-EC"/>
        </w:rPr>
        <w:t>Implementar autenticación o protección básica de credenciales según el stack escogido.</w:t>
      </w:r>
    </w:p>
    <w:p w14:paraId="2FE958FF" w14:textId="77777777" w:rsidR="00B15933" w:rsidRPr="000B2FF1" w:rsidRDefault="00000000">
      <w:pPr>
        <w:numPr>
          <w:ilvl w:val="0"/>
          <w:numId w:val="1"/>
        </w:numPr>
        <w:ind w:left="340"/>
        <w:rPr>
          <w:lang w:val="es-EC"/>
        </w:rPr>
      </w:pPr>
      <w:r w:rsidRPr="000B2FF1">
        <w:rPr>
          <w:lang w:val="es-EC"/>
        </w:rPr>
        <w:t>Documentar y probar la API con Swagger, OpenAPI, Postman o herramienta equivalente.</w:t>
      </w:r>
    </w:p>
    <w:p w14:paraId="2607F898" w14:textId="77777777" w:rsidR="00B15933" w:rsidRPr="000B2FF1" w:rsidRDefault="00000000">
      <w:pPr>
        <w:numPr>
          <w:ilvl w:val="0"/>
          <w:numId w:val="1"/>
        </w:numPr>
        <w:ind w:left="340"/>
        <w:rPr>
          <w:lang w:val="es-EC"/>
        </w:rPr>
      </w:pPr>
      <w:r w:rsidRPr="000B2FF1">
        <w:rPr>
          <w:lang w:val="es-EC"/>
        </w:rPr>
        <w:t>Comparar cómo distintas tecnologías resuelven el mismo problema de backend.</w:t>
      </w:r>
    </w:p>
    <w:p w14:paraId="1AD89D69" w14:textId="77777777" w:rsidR="00B15933" w:rsidRPr="000B2FF1" w:rsidRDefault="00000000">
      <w:pPr>
        <w:pStyle w:val="Heading1EPN"/>
        <w:rPr>
          <w:lang w:val="es-EC"/>
        </w:rPr>
      </w:pPr>
      <w:r w:rsidRPr="000B2FF1">
        <w:rPr>
          <w:lang w:val="es-EC"/>
        </w:rPr>
        <w:t>3. Base común del proyecto</w:t>
      </w:r>
    </w:p>
    <w:p w14:paraId="031B95D9" w14:textId="77777777" w:rsidR="00B15933" w:rsidRPr="000B2FF1" w:rsidRDefault="00000000">
      <w:pPr>
        <w:jc w:val="both"/>
        <w:rPr>
          <w:lang w:val="es-EC"/>
        </w:rPr>
      </w:pPr>
      <w:r w:rsidRPr="000B2FF1">
        <w:rPr>
          <w:b/>
          <w:lang w:val="es-EC"/>
        </w:rPr>
        <w:t xml:space="preserve">Todos los grupos deberán desarrollar el mismo API RESTful </w:t>
      </w:r>
      <w:r w:rsidRPr="000B2FF1">
        <w:rPr>
          <w:lang w:val="es-EC"/>
        </w:rPr>
        <w:t xml:space="preserve">tomando como referencia el backend adjunto de e-commerce. En ese laboratorio se establece una arquitectura por capas, uso de DTOs, validaciones, manejo global de errores, cifrado de contraseñas, cálculo del total en backend, </w:t>
      </w:r>
      <w:r w:rsidRPr="000B2FF1">
        <w:rPr>
          <w:lang w:val="es-EC"/>
        </w:rPr>
        <w:lastRenderedPageBreak/>
        <w:t>descuento automático de stock y documentación con Swagger/OpenAPI. Estas características deben mantenerse, adaptadas al stack de cada grupo.</w:t>
      </w:r>
    </w:p>
    <w:p w14:paraId="54504AFF" w14:textId="77777777" w:rsidR="00B15933" w:rsidRPr="000B2FF1" w:rsidRDefault="00000000">
      <w:pPr>
        <w:jc w:val="both"/>
        <w:rPr>
          <w:lang w:val="es-EC"/>
        </w:rPr>
      </w:pPr>
      <w:r w:rsidRPr="000B2FF1">
        <w:rPr>
          <w:b/>
          <w:lang w:val="es-EC"/>
        </w:rPr>
        <w:t xml:space="preserve">Referencia funcional del backend adjunto: </w:t>
      </w:r>
      <w:r w:rsidRPr="000B2FF1">
        <w:rPr>
          <w:lang w:val="es-EC"/>
        </w:rPr>
        <w:t>el laboratorio define un backend con User, Product, Receipt y ReceiptItem; utiliza rutas REST limpias, DTOs, BCrypt, BigDecimal/decimales para montos, PostgreSQL y Swagger/OpenAPI, además de pruebas con Postman.</w:t>
      </w:r>
    </w:p>
    <w:p w14:paraId="2759F614" w14:textId="77777777" w:rsidR="00B15933" w:rsidRPr="000B2FF1" w:rsidRDefault="00000000">
      <w:pPr>
        <w:pStyle w:val="Heading1EPN"/>
        <w:rPr>
          <w:lang w:val="es-EC"/>
        </w:rPr>
      </w:pPr>
      <w:r w:rsidRPr="000B2FF1">
        <w:rPr>
          <w:lang w:val="es-EC"/>
        </w:rPr>
        <w:t>4. Entidades mínimas obligatorias</w:t>
      </w:r>
    </w:p>
    <w:p w14:paraId="414214CA" w14:textId="77777777" w:rsidR="00B15933" w:rsidRPr="000B2FF1" w:rsidRDefault="00000000">
      <w:pPr>
        <w:rPr>
          <w:lang w:val="es-EC"/>
        </w:rPr>
      </w:pPr>
      <w:r w:rsidRPr="000B2FF1">
        <w:rPr>
          <w:lang w:val="es-EC"/>
        </w:rPr>
        <w:t>User (usuario): registro, consulta, actualización y eliminación.</w:t>
      </w:r>
    </w:p>
    <w:p w14:paraId="1F2453B7" w14:textId="77777777" w:rsidR="00B15933" w:rsidRPr="000B2FF1" w:rsidRDefault="00000000">
      <w:pPr>
        <w:rPr>
          <w:lang w:val="es-EC"/>
        </w:rPr>
      </w:pPr>
      <w:r w:rsidRPr="000B2FF1">
        <w:rPr>
          <w:lang w:val="es-EC"/>
        </w:rPr>
        <w:t>Product (producto): creación, consulta, actualización, listado y eliminación.</w:t>
      </w:r>
    </w:p>
    <w:p w14:paraId="4FAC4E26" w14:textId="77777777" w:rsidR="00B15933" w:rsidRPr="000B2FF1" w:rsidRDefault="00000000">
      <w:pPr>
        <w:rPr>
          <w:lang w:val="es-EC"/>
        </w:rPr>
      </w:pPr>
      <w:r w:rsidRPr="000B2FF1">
        <w:rPr>
          <w:lang w:val="es-EC"/>
        </w:rPr>
        <w:t>Receipt (recibo/orden de compra): creación, consulta, listado y eliminación.</w:t>
      </w:r>
    </w:p>
    <w:p w14:paraId="203EEA43" w14:textId="77777777" w:rsidR="00B15933" w:rsidRPr="000B2FF1" w:rsidRDefault="00000000">
      <w:pPr>
        <w:rPr>
          <w:lang w:val="es-EC"/>
        </w:rPr>
      </w:pPr>
      <w:r w:rsidRPr="000B2FF1">
        <w:rPr>
          <w:lang w:val="es-EC"/>
        </w:rPr>
        <w:t>ReceiptItem (detalle del recibo): productos comprados, cantidad, precio unitario y subtotal.</w:t>
      </w:r>
    </w:p>
    <w:p w14:paraId="28ADD9BE" w14:textId="77777777" w:rsidR="00B15933" w:rsidRPr="000B2FF1" w:rsidRDefault="00000000">
      <w:pPr>
        <w:pStyle w:val="Heading1EPN"/>
        <w:rPr>
          <w:lang w:val="es-EC"/>
        </w:rPr>
      </w:pPr>
      <w:r w:rsidRPr="000B2FF1">
        <w:rPr>
          <w:lang w:val="es-EC"/>
        </w:rPr>
        <w:t>5. Reglas de negocio obligatorias</w:t>
      </w:r>
    </w:p>
    <w:p w14:paraId="308719DA" w14:textId="77777777" w:rsidR="00B15933" w:rsidRPr="000B2FF1" w:rsidRDefault="00000000">
      <w:pPr>
        <w:rPr>
          <w:lang w:val="es-EC"/>
        </w:rPr>
      </w:pPr>
      <w:r w:rsidRPr="000B2FF1">
        <w:rPr>
          <w:lang w:val="es-EC"/>
        </w:rPr>
        <w:t>El cliente no debe enviar el total final de la compra; el backend debe calcularlo con base en el precio real almacenado en la base de datos.</w:t>
      </w:r>
    </w:p>
    <w:p w14:paraId="49F79324" w14:textId="77777777" w:rsidR="00B15933" w:rsidRPr="000B2FF1" w:rsidRDefault="00000000">
      <w:pPr>
        <w:rPr>
          <w:lang w:val="es-EC"/>
        </w:rPr>
      </w:pPr>
      <w:r w:rsidRPr="000B2FF1">
        <w:rPr>
          <w:lang w:val="es-EC"/>
        </w:rPr>
        <w:t>Al crear un recibo, el sistema debe validar stock disponible.</w:t>
      </w:r>
    </w:p>
    <w:p w14:paraId="39D4A8D7" w14:textId="77777777" w:rsidR="00B15933" w:rsidRPr="000B2FF1" w:rsidRDefault="00000000">
      <w:pPr>
        <w:rPr>
          <w:lang w:val="es-EC"/>
        </w:rPr>
      </w:pPr>
      <w:r w:rsidRPr="000B2FF1">
        <w:rPr>
          <w:lang w:val="es-EC"/>
        </w:rPr>
        <w:t>Al confirmar un recibo, el stock del producto debe descontarse automáticamente.</w:t>
      </w:r>
    </w:p>
    <w:p w14:paraId="2E5E1500" w14:textId="77777777" w:rsidR="00B15933" w:rsidRPr="000B2FF1" w:rsidRDefault="00000000">
      <w:pPr>
        <w:rPr>
          <w:lang w:val="es-EC"/>
        </w:rPr>
      </w:pPr>
      <w:r w:rsidRPr="000B2FF1">
        <w:rPr>
          <w:lang w:val="es-EC"/>
        </w:rPr>
        <w:t>Las contraseñas no deben devolverse en las respuestas HTTP.</w:t>
      </w:r>
    </w:p>
    <w:p w14:paraId="6A58731F" w14:textId="77777777" w:rsidR="00B15933" w:rsidRPr="000B2FF1" w:rsidRDefault="00000000">
      <w:pPr>
        <w:rPr>
          <w:lang w:val="es-EC"/>
        </w:rPr>
      </w:pPr>
      <w:r w:rsidRPr="000B2FF1">
        <w:rPr>
          <w:lang w:val="es-EC"/>
        </w:rPr>
        <w:t>Las contraseñas deben almacenarse cifradas o protegidas con el mecanismo equivalente del framework.</w:t>
      </w:r>
    </w:p>
    <w:p w14:paraId="5E454919" w14:textId="77777777" w:rsidR="00B15933" w:rsidRPr="000B2FF1" w:rsidRDefault="00000000">
      <w:pPr>
        <w:rPr>
          <w:lang w:val="es-EC"/>
        </w:rPr>
      </w:pPr>
      <w:r w:rsidRPr="000B2FF1">
        <w:rPr>
          <w:lang w:val="es-EC"/>
        </w:rPr>
        <w:t>Los montos monetarios deben manejarse con tipos numéricos apropiados para evitar errores de precisión.</w:t>
      </w:r>
    </w:p>
    <w:p w14:paraId="23121FF2" w14:textId="77777777" w:rsidR="00B15933" w:rsidRPr="000B2FF1" w:rsidRDefault="00000000">
      <w:pPr>
        <w:rPr>
          <w:lang w:val="es-EC"/>
        </w:rPr>
      </w:pPr>
      <w:r w:rsidRPr="000B2FF1">
        <w:rPr>
          <w:lang w:val="es-EC"/>
        </w:rPr>
        <w:t>Las respuestas de error deben ser claras, consistentes y centralizadas.</w:t>
      </w:r>
    </w:p>
    <w:p w14:paraId="096054EB" w14:textId="77777777" w:rsidR="00B15933" w:rsidRPr="000B2FF1" w:rsidRDefault="00000000">
      <w:pPr>
        <w:pStyle w:val="Heading1EPN"/>
        <w:rPr>
          <w:lang w:val="es-EC"/>
        </w:rPr>
      </w:pPr>
      <w:r w:rsidRPr="000B2FF1">
        <w:rPr>
          <w:lang w:val="es-EC"/>
        </w:rPr>
        <w:t>6. Endpoints mínimos esperados</w:t>
      </w:r>
    </w:p>
    <w:p w14:paraId="4FA67238" w14:textId="77777777" w:rsidR="00B15933" w:rsidRPr="000B2FF1" w:rsidRDefault="00000000">
      <w:pPr>
        <w:rPr>
          <w:lang w:val="es-EC"/>
        </w:rPr>
      </w:pPr>
      <w:r w:rsidRPr="000B2FF1">
        <w:rPr>
          <w:lang w:val="es-EC"/>
        </w:rPr>
        <w:t>Cada grupo deberá implementar, como mínimo, los siguientes endpoints o equivalentes funcionales:</w:t>
      </w:r>
    </w:p>
    <w:tbl>
      <w:tblPr>
        <w:tblStyle w:val="TableGrid"/>
        <w:tblW w:w="0" w:type="auto"/>
        <w:jc w:val="center"/>
        <w:tblLook w:val="04A0" w:firstRow="1" w:lastRow="0" w:firstColumn="1" w:lastColumn="0" w:noHBand="0" w:noVBand="1"/>
      </w:tblPr>
      <w:tblGrid>
        <w:gridCol w:w="3192"/>
        <w:gridCol w:w="3192"/>
        <w:gridCol w:w="3192"/>
      </w:tblGrid>
      <w:tr w:rsidR="00B15933" w14:paraId="67B3F876" w14:textId="77777777">
        <w:trPr>
          <w:tblHeader/>
          <w:jc w:val="center"/>
        </w:trPr>
        <w:tc>
          <w:tcPr>
            <w:tcW w:w="3192" w:type="dxa"/>
            <w:shd w:val="clear" w:color="auto" w:fill="D9EAF7"/>
            <w:vAlign w:val="center"/>
          </w:tcPr>
          <w:p w14:paraId="3F78A6AF" w14:textId="77777777" w:rsidR="00B15933" w:rsidRDefault="00000000">
            <w:r>
              <w:t>Entidad</w:t>
            </w:r>
          </w:p>
        </w:tc>
        <w:tc>
          <w:tcPr>
            <w:tcW w:w="3192" w:type="dxa"/>
            <w:shd w:val="clear" w:color="auto" w:fill="D9EAF7"/>
            <w:vAlign w:val="center"/>
          </w:tcPr>
          <w:p w14:paraId="129F6756" w14:textId="77777777" w:rsidR="00B15933" w:rsidRDefault="00000000">
            <w:r>
              <w:t>Operaciones mínimas</w:t>
            </w:r>
          </w:p>
        </w:tc>
        <w:tc>
          <w:tcPr>
            <w:tcW w:w="3192" w:type="dxa"/>
            <w:shd w:val="clear" w:color="auto" w:fill="D9EAF7"/>
            <w:vAlign w:val="center"/>
          </w:tcPr>
          <w:p w14:paraId="084C06F7" w14:textId="77777777" w:rsidR="00B15933" w:rsidRDefault="00000000">
            <w:r>
              <w:t>Ejemplos de rutas</w:t>
            </w:r>
          </w:p>
        </w:tc>
      </w:tr>
      <w:tr w:rsidR="00B15933" w14:paraId="0C08B78B" w14:textId="77777777">
        <w:trPr>
          <w:jc w:val="center"/>
        </w:trPr>
        <w:tc>
          <w:tcPr>
            <w:tcW w:w="3192" w:type="dxa"/>
          </w:tcPr>
          <w:p w14:paraId="7E4FB2AF" w14:textId="77777777" w:rsidR="00B15933" w:rsidRDefault="00000000">
            <w:r>
              <w:t>Users</w:t>
            </w:r>
          </w:p>
        </w:tc>
        <w:tc>
          <w:tcPr>
            <w:tcW w:w="3192" w:type="dxa"/>
          </w:tcPr>
          <w:p w14:paraId="5286F263" w14:textId="77777777" w:rsidR="00B15933" w:rsidRPr="000B2FF1" w:rsidRDefault="00000000">
            <w:pPr>
              <w:rPr>
                <w:lang w:val="es-EC"/>
              </w:rPr>
            </w:pPr>
            <w:r w:rsidRPr="000B2FF1">
              <w:rPr>
                <w:lang w:val="es-EC"/>
              </w:rPr>
              <w:t>Registro, login, lectura, actualización, eliminación</w:t>
            </w:r>
          </w:p>
        </w:tc>
        <w:tc>
          <w:tcPr>
            <w:tcW w:w="3192" w:type="dxa"/>
          </w:tcPr>
          <w:p w14:paraId="1E0DA1E6" w14:textId="77777777" w:rsidR="00B15933" w:rsidRDefault="00000000">
            <w:r>
              <w:t>POST /api/users/register</w:t>
            </w:r>
            <w:r>
              <w:br/>
              <w:t>POST /api/users/login</w:t>
            </w:r>
            <w:r>
              <w:br/>
              <w:t>GET /api/users/{id}</w:t>
            </w:r>
            <w:r>
              <w:br/>
              <w:t>PUT /api/users/{id}</w:t>
            </w:r>
            <w:r>
              <w:br/>
              <w:t>DELETE /api/users/{id}</w:t>
            </w:r>
          </w:p>
        </w:tc>
      </w:tr>
      <w:tr w:rsidR="00B15933" w14:paraId="100EDA9D" w14:textId="77777777">
        <w:trPr>
          <w:jc w:val="center"/>
        </w:trPr>
        <w:tc>
          <w:tcPr>
            <w:tcW w:w="3192" w:type="dxa"/>
          </w:tcPr>
          <w:p w14:paraId="457611CF" w14:textId="77777777" w:rsidR="00B15933" w:rsidRDefault="00000000">
            <w:r>
              <w:t>Products</w:t>
            </w:r>
          </w:p>
        </w:tc>
        <w:tc>
          <w:tcPr>
            <w:tcW w:w="3192" w:type="dxa"/>
          </w:tcPr>
          <w:p w14:paraId="5D960285" w14:textId="77777777" w:rsidR="00B15933" w:rsidRPr="000B2FF1" w:rsidRDefault="00000000">
            <w:pPr>
              <w:rPr>
                <w:lang w:val="es-EC"/>
              </w:rPr>
            </w:pPr>
            <w:r w:rsidRPr="000B2FF1">
              <w:rPr>
                <w:lang w:val="es-EC"/>
              </w:rPr>
              <w:t>Crear, listar, buscar por id, actualizar, eliminar</w:t>
            </w:r>
          </w:p>
        </w:tc>
        <w:tc>
          <w:tcPr>
            <w:tcW w:w="3192" w:type="dxa"/>
          </w:tcPr>
          <w:p w14:paraId="5EEB9DBA" w14:textId="77777777" w:rsidR="00B15933" w:rsidRDefault="00000000">
            <w:r>
              <w:t>POST /api/products</w:t>
            </w:r>
            <w:r>
              <w:br/>
              <w:t>GET /api/products</w:t>
            </w:r>
            <w:r>
              <w:br/>
              <w:t>GET /api/products/{id}</w:t>
            </w:r>
            <w:r>
              <w:br/>
              <w:t>PUT /api/products/{id}</w:t>
            </w:r>
            <w:r>
              <w:br/>
              <w:t>DELETE /api/products/{id}</w:t>
            </w:r>
          </w:p>
        </w:tc>
      </w:tr>
      <w:tr w:rsidR="00B15933" w14:paraId="6329019B" w14:textId="77777777">
        <w:trPr>
          <w:jc w:val="center"/>
        </w:trPr>
        <w:tc>
          <w:tcPr>
            <w:tcW w:w="3192" w:type="dxa"/>
          </w:tcPr>
          <w:p w14:paraId="24E57E0C" w14:textId="77777777" w:rsidR="00B15933" w:rsidRDefault="00000000">
            <w:r>
              <w:t>Receipts</w:t>
            </w:r>
          </w:p>
        </w:tc>
        <w:tc>
          <w:tcPr>
            <w:tcW w:w="3192" w:type="dxa"/>
          </w:tcPr>
          <w:p w14:paraId="13215101" w14:textId="77777777" w:rsidR="00B15933" w:rsidRPr="000B2FF1" w:rsidRDefault="00000000">
            <w:pPr>
              <w:rPr>
                <w:lang w:val="es-EC"/>
              </w:rPr>
            </w:pPr>
            <w:r w:rsidRPr="000B2FF1">
              <w:rPr>
                <w:lang w:val="es-EC"/>
              </w:rPr>
              <w:t>Crear, listar, buscar por id, listar por usuario, eliminar</w:t>
            </w:r>
          </w:p>
        </w:tc>
        <w:tc>
          <w:tcPr>
            <w:tcW w:w="3192" w:type="dxa"/>
          </w:tcPr>
          <w:p w14:paraId="002D4126" w14:textId="77777777" w:rsidR="00B15933" w:rsidRDefault="00000000">
            <w:r>
              <w:t>POST /api/receipts</w:t>
            </w:r>
            <w:r>
              <w:br/>
              <w:t>GET /api/receipts</w:t>
            </w:r>
            <w:r>
              <w:br/>
            </w:r>
            <w:r>
              <w:lastRenderedPageBreak/>
              <w:t>GET /api/receipts/{id}</w:t>
            </w:r>
            <w:r>
              <w:br/>
              <w:t>GET /api/receipts/user/{userId}</w:t>
            </w:r>
            <w:r>
              <w:br/>
              <w:t>DELETE /api/receipts/{id}</w:t>
            </w:r>
          </w:p>
        </w:tc>
      </w:tr>
    </w:tbl>
    <w:p w14:paraId="372F76FF" w14:textId="77777777" w:rsidR="00B15933" w:rsidRPr="000B2FF1" w:rsidRDefault="00000000">
      <w:pPr>
        <w:pStyle w:val="Heading1EPN"/>
        <w:rPr>
          <w:lang w:val="es-EC"/>
        </w:rPr>
      </w:pPr>
      <w:r w:rsidRPr="000B2FF1">
        <w:rPr>
          <w:lang w:val="es-EC"/>
        </w:rPr>
        <w:lastRenderedPageBreak/>
        <w:t>7. Requisitos técnicos obligatorios</w:t>
      </w:r>
    </w:p>
    <w:p w14:paraId="32F4D4C7" w14:textId="77777777" w:rsidR="00B15933" w:rsidRPr="000B2FF1" w:rsidRDefault="00000000">
      <w:pPr>
        <w:rPr>
          <w:lang w:val="es-EC"/>
        </w:rPr>
      </w:pPr>
      <w:r w:rsidRPr="000B2FF1">
        <w:rPr>
          <w:lang w:val="es-EC"/>
        </w:rPr>
        <w:t>Arquitectura por capas o separación clara de responsabilidades.</w:t>
      </w:r>
    </w:p>
    <w:p w14:paraId="75939C59" w14:textId="77777777" w:rsidR="00B15933" w:rsidRPr="000B2FF1" w:rsidRDefault="00000000">
      <w:pPr>
        <w:rPr>
          <w:lang w:val="es-EC"/>
        </w:rPr>
      </w:pPr>
      <w:r w:rsidRPr="000B2FF1">
        <w:rPr>
          <w:lang w:val="es-EC"/>
        </w:rPr>
        <w:t>Persistencia en base de datos relacional.</w:t>
      </w:r>
    </w:p>
    <w:p w14:paraId="3AE1FC2B" w14:textId="77777777" w:rsidR="00B15933" w:rsidRPr="000B2FF1" w:rsidRDefault="00000000">
      <w:pPr>
        <w:rPr>
          <w:lang w:val="es-EC"/>
        </w:rPr>
      </w:pPr>
      <w:r w:rsidRPr="000B2FF1">
        <w:rPr>
          <w:lang w:val="es-EC"/>
        </w:rPr>
        <w:t>Uso de DTOs o estructuras equivalentes para entrada y salida.</w:t>
      </w:r>
    </w:p>
    <w:p w14:paraId="0A93BE96" w14:textId="77777777" w:rsidR="00B15933" w:rsidRPr="000B2FF1" w:rsidRDefault="00000000">
      <w:pPr>
        <w:rPr>
          <w:lang w:val="es-EC"/>
        </w:rPr>
      </w:pPr>
      <w:r w:rsidRPr="000B2FF1">
        <w:rPr>
          <w:lang w:val="es-EC"/>
        </w:rPr>
        <w:t>Validación de datos de entrada.</w:t>
      </w:r>
    </w:p>
    <w:p w14:paraId="61034679" w14:textId="77777777" w:rsidR="00B15933" w:rsidRPr="000B2FF1" w:rsidRDefault="00000000">
      <w:pPr>
        <w:rPr>
          <w:lang w:val="es-EC"/>
        </w:rPr>
      </w:pPr>
      <w:r w:rsidRPr="000B2FF1">
        <w:rPr>
          <w:lang w:val="es-EC"/>
        </w:rPr>
        <w:t>Manejo de errores centralizado.</w:t>
      </w:r>
    </w:p>
    <w:p w14:paraId="55B382D2" w14:textId="77777777" w:rsidR="00B15933" w:rsidRPr="000B2FF1" w:rsidRDefault="00000000">
      <w:pPr>
        <w:rPr>
          <w:lang w:val="es-EC"/>
        </w:rPr>
      </w:pPr>
      <w:r w:rsidRPr="000B2FF1">
        <w:rPr>
          <w:lang w:val="es-EC"/>
        </w:rPr>
        <w:t>Documentación de la API.</w:t>
      </w:r>
    </w:p>
    <w:p w14:paraId="62AE9D96" w14:textId="77777777" w:rsidR="00B15933" w:rsidRPr="000B2FF1" w:rsidRDefault="00000000">
      <w:pPr>
        <w:rPr>
          <w:lang w:val="es-EC"/>
        </w:rPr>
      </w:pPr>
      <w:r w:rsidRPr="000B2FF1">
        <w:rPr>
          <w:lang w:val="es-EC"/>
        </w:rPr>
        <w:t>Pruebas de endpoints.</w:t>
      </w:r>
    </w:p>
    <w:p w14:paraId="5FE06187" w14:textId="77777777" w:rsidR="00B15933" w:rsidRPr="000B2FF1" w:rsidRDefault="00000000">
      <w:pPr>
        <w:rPr>
          <w:lang w:val="es-EC"/>
        </w:rPr>
      </w:pPr>
      <w:r w:rsidRPr="000B2FF1">
        <w:rPr>
          <w:lang w:val="es-EC"/>
        </w:rPr>
        <w:t>Repositorio Git con historial de trabajo del equipo.</w:t>
      </w:r>
    </w:p>
    <w:p w14:paraId="3E0A504F" w14:textId="77777777" w:rsidR="00B15933" w:rsidRPr="000B2FF1" w:rsidRDefault="00000000">
      <w:pPr>
        <w:rPr>
          <w:lang w:val="es-EC"/>
        </w:rPr>
      </w:pPr>
      <w:r w:rsidRPr="000B2FF1">
        <w:rPr>
          <w:lang w:val="es-EC"/>
        </w:rPr>
        <w:t>README con instrucciones de ejecución y evidencia del proyecto.</w:t>
      </w:r>
    </w:p>
    <w:p w14:paraId="2CB7BF7E" w14:textId="77777777" w:rsidR="00B15933" w:rsidRDefault="00000000">
      <w:pPr>
        <w:pStyle w:val="Heading1EPN"/>
      </w:pPr>
      <w:r>
        <w:t>7. Requisitos técnicos obligatorios</w:t>
      </w:r>
    </w:p>
    <w:p w14:paraId="203A019E" w14:textId="77777777" w:rsidR="00B15933" w:rsidRPr="000B2FF1" w:rsidRDefault="00000000">
      <w:pPr>
        <w:pStyle w:val="ListBullet"/>
        <w:spacing w:after="0"/>
        <w:rPr>
          <w:lang w:val="es-EC"/>
        </w:rPr>
      </w:pPr>
      <w:r w:rsidRPr="000B2FF1">
        <w:rPr>
          <w:lang w:val="es-EC"/>
        </w:rPr>
        <w:t>Arquitectura por capas o separación clara de responsabilidades.</w:t>
      </w:r>
    </w:p>
    <w:p w14:paraId="6C5CD0C1" w14:textId="77777777" w:rsidR="00B15933" w:rsidRPr="000B2FF1" w:rsidRDefault="00000000">
      <w:pPr>
        <w:pStyle w:val="ListBullet"/>
        <w:spacing w:after="0"/>
        <w:rPr>
          <w:lang w:val="es-EC"/>
        </w:rPr>
      </w:pPr>
      <w:r w:rsidRPr="000B2FF1">
        <w:rPr>
          <w:lang w:val="es-EC"/>
        </w:rPr>
        <w:t>Persistencia en base de datos relacional.</w:t>
      </w:r>
    </w:p>
    <w:p w14:paraId="3FC16B75" w14:textId="77777777" w:rsidR="00B15933" w:rsidRPr="000B2FF1" w:rsidRDefault="00000000">
      <w:pPr>
        <w:pStyle w:val="ListBullet"/>
        <w:spacing w:after="0"/>
        <w:rPr>
          <w:lang w:val="es-EC"/>
        </w:rPr>
      </w:pPr>
      <w:r w:rsidRPr="000B2FF1">
        <w:rPr>
          <w:lang w:val="es-EC"/>
        </w:rPr>
        <w:t>Uso de DTOs o estructuras equivalentes para entrada y salida.</w:t>
      </w:r>
    </w:p>
    <w:p w14:paraId="7A443E58" w14:textId="77777777" w:rsidR="00B15933" w:rsidRPr="000B2FF1" w:rsidRDefault="00000000">
      <w:pPr>
        <w:pStyle w:val="ListBullet"/>
        <w:spacing w:after="0"/>
        <w:rPr>
          <w:lang w:val="es-EC"/>
        </w:rPr>
      </w:pPr>
      <w:r w:rsidRPr="000B2FF1">
        <w:rPr>
          <w:lang w:val="es-EC"/>
        </w:rPr>
        <w:t>Validación de datos de entrada.</w:t>
      </w:r>
    </w:p>
    <w:p w14:paraId="2718A3D1" w14:textId="77777777" w:rsidR="00B15933" w:rsidRDefault="00000000">
      <w:pPr>
        <w:pStyle w:val="ListBullet"/>
        <w:spacing w:after="0"/>
      </w:pPr>
      <w:r>
        <w:t>Manejo de errores centralizado.</w:t>
      </w:r>
    </w:p>
    <w:p w14:paraId="7751477D" w14:textId="77777777" w:rsidR="00B15933" w:rsidRPr="000B2FF1" w:rsidRDefault="00000000">
      <w:pPr>
        <w:pStyle w:val="ListBullet"/>
        <w:spacing w:after="0"/>
        <w:rPr>
          <w:lang w:val="es-EC"/>
        </w:rPr>
      </w:pPr>
      <w:r w:rsidRPr="000B2FF1">
        <w:rPr>
          <w:lang w:val="es-EC"/>
        </w:rPr>
        <w:t>Documentación de la API con Swagger/OpenAPI o equivalente.</w:t>
      </w:r>
    </w:p>
    <w:p w14:paraId="043079F4" w14:textId="77777777" w:rsidR="00B15933" w:rsidRPr="000B2FF1" w:rsidRDefault="00000000">
      <w:pPr>
        <w:pStyle w:val="ListBullet"/>
        <w:spacing w:after="0"/>
        <w:rPr>
          <w:lang w:val="es-EC"/>
        </w:rPr>
      </w:pPr>
      <w:r w:rsidRPr="000B2FF1">
        <w:rPr>
          <w:lang w:val="es-EC"/>
        </w:rPr>
        <w:t>Pruebas de endpoints con Postman, Insomnia o herramienta similar.</w:t>
      </w:r>
    </w:p>
    <w:p w14:paraId="52C33CB6" w14:textId="77777777" w:rsidR="00B15933" w:rsidRPr="000B2FF1" w:rsidRDefault="00000000">
      <w:pPr>
        <w:pStyle w:val="ListBullet"/>
        <w:spacing w:after="0"/>
        <w:rPr>
          <w:lang w:val="es-EC"/>
        </w:rPr>
      </w:pPr>
      <w:r w:rsidRPr="000B2FF1">
        <w:rPr>
          <w:lang w:val="es-EC"/>
        </w:rPr>
        <w:t>Repositorio Git con historial de trabajo del equipo.</w:t>
      </w:r>
    </w:p>
    <w:p w14:paraId="26FCFF5D" w14:textId="77777777" w:rsidR="00B15933" w:rsidRPr="000B2FF1" w:rsidRDefault="00000000">
      <w:pPr>
        <w:pStyle w:val="ListBullet"/>
        <w:spacing w:after="0"/>
        <w:rPr>
          <w:lang w:val="es-EC"/>
        </w:rPr>
      </w:pPr>
      <w:r w:rsidRPr="000B2FF1">
        <w:rPr>
          <w:lang w:val="es-EC"/>
        </w:rPr>
        <w:t>README con instrucciones de ejecución, variables de entorno y evidencia del proyecto.</w:t>
      </w:r>
    </w:p>
    <w:p w14:paraId="52DD662E" w14:textId="77777777" w:rsidR="00B15933" w:rsidRDefault="00000000">
      <w:pPr>
        <w:pStyle w:val="Heading1EPN"/>
      </w:pPr>
      <w:r>
        <w:t>8. Distribución de grupos y tecnologías</w:t>
      </w:r>
    </w:p>
    <w:tbl>
      <w:tblPr>
        <w:tblStyle w:val="TableGrid"/>
        <w:tblW w:w="0" w:type="auto"/>
        <w:jc w:val="center"/>
        <w:tblLook w:val="04A0" w:firstRow="1" w:lastRow="0" w:firstColumn="1" w:lastColumn="0" w:noHBand="0" w:noVBand="1"/>
      </w:tblPr>
      <w:tblGrid>
        <w:gridCol w:w="3192"/>
        <w:gridCol w:w="3192"/>
        <w:gridCol w:w="3192"/>
      </w:tblGrid>
      <w:tr w:rsidR="00B15933" w14:paraId="07C603BE" w14:textId="77777777">
        <w:trPr>
          <w:tblHeader/>
          <w:jc w:val="center"/>
        </w:trPr>
        <w:tc>
          <w:tcPr>
            <w:tcW w:w="3192" w:type="dxa"/>
            <w:shd w:val="clear" w:color="auto" w:fill="D9EAF7"/>
          </w:tcPr>
          <w:p w14:paraId="12A5D2EC" w14:textId="77777777" w:rsidR="00B15933" w:rsidRDefault="00000000">
            <w:r>
              <w:t>Grupo</w:t>
            </w:r>
          </w:p>
        </w:tc>
        <w:tc>
          <w:tcPr>
            <w:tcW w:w="3192" w:type="dxa"/>
            <w:shd w:val="clear" w:color="auto" w:fill="D9EAF7"/>
          </w:tcPr>
          <w:p w14:paraId="7E9963E6" w14:textId="77777777" w:rsidR="00B15933" w:rsidRDefault="00000000">
            <w:r>
              <w:t>Tecnología principal</w:t>
            </w:r>
          </w:p>
        </w:tc>
        <w:tc>
          <w:tcPr>
            <w:tcW w:w="3192" w:type="dxa"/>
            <w:shd w:val="clear" w:color="auto" w:fill="D9EAF7"/>
          </w:tcPr>
          <w:p w14:paraId="5D9A6949" w14:textId="77777777" w:rsidR="00B15933" w:rsidRDefault="00000000">
            <w:r>
              <w:t>Componentes sugeridos</w:t>
            </w:r>
          </w:p>
        </w:tc>
      </w:tr>
      <w:tr w:rsidR="00B15933" w14:paraId="609F912C" w14:textId="77777777">
        <w:trPr>
          <w:jc w:val="center"/>
        </w:trPr>
        <w:tc>
          <w:tcPr>
            <w:tcW w:w="3192" w:type="dxa"/>
          </w:tcPr>
          <w:p w14:paraId="528A4AEB" w14:textId="77777777" w:rsidR="00B15933" w:rsidRDefault="00000000">
            <w:r>
              <w:t>Grupo 1</w:t>
            </w:r>
          </w:p>
        </w:tc>
        <w:tc>
          <w:tcPr>
            <w:tcW w:w="3192" w:type="dxa"/>
          </w:tcPr>
          <w:p w14:paraId="1E68EA5F" w14:textId="77777777" w:rsidR="00B15933" w:rsidRDefault="00000000">
            <w:r>
              <w:t>Java + Quarkus</w:t>
            </w:r>
          </w:p>
        </w:tc>
        <w:tc>
          <w:tcPr>
            <w:tcW w:w="3192" w:type="dxa"/>
          </w:tcPr>
          <w:p w14:paraId="39F3FF8D" w14:textId="77777777" w:rsidR="00B15933" w:rsidRDefault="00000000">
            <w:r>
              <w:t>RESTEasy Reactive, Hibernate ORM con Panache, PostgreSQL, JWT, OpenAPI</w:t>
            </w:r>
          </w:p>
        </w:tc>
      </w:tr>
      <w:tr w:rsidR="00B15933" w14:paraId="112C164C" w14:textId="77777777">
        <w:trPr>
          <w:jc w:val="center"/>
        </w:trPr>
        <w:tc>
          <w:tcPr>
            <w:tcW w:w="3192" w:type="dxa"/>
          </w:tcPr>
          <w:p w14:paraId="649133BA" w14:textId="77777777" w:rsidR="00B15933" w:rsidRDefault="00000000">
            <w:r>
              <w:t>Grupo 2</w:t>
            </w:r>
          </w:p>
        </w:tc>
        <w:tc>
          <w:tcPr>
            <w:tcW w:w="3192" w:type="dxa"/>
          </w:tcPr>
          <w:p w14:paraId="317A523E" w14:textId="77777777" w:rsidR="00B15933" w:rsidRDefault="00000000">
            <w:r>
              <w:t>Python + FastAPI</w:t>
            </w:r>
          </w:p>
        </w:tc>
        <w:tc>
          <w:tcPr>
            <w:tcW w:w="3192" w:type="dxa"/>
          </w:tcPr>
          <w:p w14:paraId="3CB1EF0A" w14:textId="77777777" w:rsidR="00B15933" w:rsidRDefault="00000000">
            <w:r>
              <w:t>SQLAlchemy, PostgreSQL, OAuth2/JWT, OpenAPI</w:t>
            </w:r>
          </w:p>
        </w:tc>
      </w:tr>
      <w:tr w:rsidR="00B15933" w14:paraId="64F04742" w14:textId="77777777">
        <w:trPr>
          <w:jc w:val="center"/>
        </w:trPr>
        <w:tc>
          <w:tcPr>
            <w:tcW w:w="3192" w:type="dxa"/>
          </w:tcPr>
          <w:p w14:paraId="636015E8" w14:textId="77777777" w:rsidR="00B15933" w:rsidRDefault="00000000">
            <w:r>
              <w:t>Grupo 3</w:t>
            </w:r>
          </w:p>
        </w:tc>
        <w:tc>
          <w:tcPr>
            <w:tcW w:w="3192" w:type="dxa"/>
          </w:tcPr>
          <w:p w14:paraId="78355D3D" w14:textId="77777777" w:rsidR="00B15933" w:rsidRDefault="00000000">
            <w:r>
              <w:t>TypeScript + NestJS</w:t>
            </w:r>
          </w:p>
        </w:tc>
        <w:tc>
          <w:tcPr>
            <w:tcW w:w="3192" w:type="dxa"/>
          </w:tcPr>
          <w:p w14:paraId="3246E5F2" w14:textId="77777777" w:rsidR="00B15933" w:rsidRDefault="00000000">
            <w:r>
              <w:t>TypeORM o Prisma, PostgreSQL, JWT + Guards, Swagger</w:t>
            </w:r>
          </w:p>
        </w:tc>
      </w:tr>
      <w:tr w:rsidR="00B15933" w14:paraId="7203004F" w14:textId="77777777">
        <w:trPr>
          <w:jc w:val="center"/>
        </w:trPr>
        <w:tc>
          <w:tcPr>
            <w:tcW w:w="3192" w:type="dxa"/>
          </w:tcPr>
          <w:p w14:paraId="70EAA0B7" w14:textId="77777777" w:rsidR="00B15933" w:rsidRDefault="00000000">
            <w:r>
              <w:t>Grupo 4</w:t>
            </w:r>
          </w:p>
        </w:tc>
        <w:tc>
          <w:tcPr>
            <w:tcW w:w="3192" w:type="dxa"/>
          </w:tcPr>
          <w:p w14:paraId="74248257" w14:textId="77777777" w:rsidR="00B15933" w:rsidRDefault="00000000">
            <w:r>
              <w:t>C# + ASP.NET Core Web API</w:t>
            </w:r>
          </w:p>
        </w:tc>
        <w:tc>
          <w:tcPr>
            <w:tcW w:w="3192" w:type="dxa"/>
          </w:tcPr>
          <w:p w14:paraId="37A9392B" w14:textId="77777777" w:rsidR="00B15933" w:rsidRDefault="00000000">
            <w:r>
              <w:t>Entity Framework Core, SQL Server o PostgreSQL, JWT, Swagger</w:t>
            </w:r>
          </w:p>
        </w:tc>
      </w:tr>
      <w:tr w:rsidR="00B15933" w14:paraId="36785A2B" w14:textId="77777777">
        <w:trPr>
          <w:jc w:val="center"/>
        </w:trPr>
        <w:tc>
          <w:tcPr>
            <w:tcW w:w="3192" w:type="dxa"/>
          </w:tcPr>
          <w:p w14:paraId="782FC0CB" w14:textId="77777777" w:rsidR="00B15933" w:rsidRDefault="00000000">
            <w:r>
              <w:t>Grupo 5</w:t>
            </w:r>
          </w:p>
        </w:tc>
        <w:tc>
          <w:tcPr>
            <w:tcW w:w="3192" w:type="dxa"/>
          </w:tcPr>
          <w:p w14:paraId="5B0433BD" w14:textId="77777777" w:rsidR="00B15933" w:rsidRDefault="00000000">
            <w:r>
              <w:t>Go + Gin</w:t>
            </w:r>
          </w:p>
        </w:tc>
        <w:tc>
          <w:tcPr>
            <w:tcW w:w="3192" w:type="dxa"/>
          </w:tcPr>
          <w:p w14:paraId="4B41CD93" w14:textId="77777777" w:rsidR="00B15933" w:rsidRDefault="00000000">
            <w:r>
              <w:t>GORM, PostgreSQL, JWT, Swagger</w:t>
            </w:r>
          </w:p>
        </w:tc>
      </w:tr>
      <w:tr w:rsidR="00B15933" w14:paraId="350415F2" w14:textId="77777777">
        <w:trPr>
          <w:jc w:val="center"/>
        </w:trPr>
        <w:tc>
          <w:tcPr>
            <w:tcW w:w="3192" w:type="dxa"/>
          </w:tcPr>
          <w:p w14:paraId="4227EE53" w14:textId="77777777" w:rsidR="00B15933" w:rsidRDefault="00000000">
            <w:r>
              <w:t>Grupo 6</w:t>
            </w:r>
          </w:p>
        </w:tc>
        <w:tc>
          <w:tcPr>
            <w:tcW w:w="3192" w:type="dxa"/>
          </w:tcPr>
          <w:p w14:paraId="10EEC3AB" w14:textId="4DC8CEF6" w:rsidR="00B15933" w:rsidRDefault="000B2FF1">
            <w:r>
              <w:t>C# + ASP.NET Core Web API</w:t>
            </w:r>
          </w:p>
        </w:tc>
        <w:tc>
          <w:tcPr>
            <w:tcW w:w="3192" w:type="dxa"/>
          </w:tcPr>
          <w:p w14:paraId="32D51E9C" w14:textId="1A69F6A2" w:rsidR="00B15933" w:rsidRDefault="000B2FF1">
            <w:r>
              <w:t xml:space="preserve">Entity Framework Core, SQL </w:t>
            </w:r>
            <w:r>
              <w:lastRenderedPageBreak/>
              <w:t>Server o PostgreSQL, JWT, Swagger</w:t>
            </w:r>
          </w:p>
        </w:tc>
      </w:tr>
      <w:tr w:rsidR="00B15933" w14:paraId="0510EF9F" w14:textId="77777777">
        <w:trPr>
          <w:jc w:val="center"/>
        </w:trPr>
        <w:tc>
          <w:tcPr>
            <w:tcW w:w="3192" w:type="dxa"/>
          </w:tcPr>
          <w:p w14:paraId="78CAC57E" w14:textId="77777777" w:rsidR="00B15933" w:rsidRDefault="00000000">
            <w:r>
              <w:lastRenderedPageBreak/>
              <w:t>Grupo 7</w:t>
            </w:r>
          </w:p>
        </w:tc>
        <w:tc>
          <w:tcPr>
            <w:tcW w:w="3192" w:type="dxa"/>
          </w:tcPr>
          <w:p w14:paraId="16077826" w14:textId="77777777" w:rsidR="00B15933" w:rsidRDefault="00000000">
            <w:r>
              <w:t>Ruby + Ruby on Rails API</w:t>
            </w:r>
          </w:p>
        </w:tc>
        <w:tc>
          <w:tcPr>
            <w:tcW w:w="3192" w:type="dxa"/>
          </w:tcPr>
          <w:p w14:paraId="37990992" w14:textId="77777777" w:rsidR="00B15933" w:rsidRDefault="00000000">
            <w:r>
              <w:t>ActiveRecord, PostgreSQL, JWT, Swagger o Postman documentado</w:t>
            </w:r>
          </w:p>
        </w:tc>
      </w:tr>
      <w:tr w:rsidR="000B2FF1" w14:paraId="00722D52" w14:textId="77777777">
        <w:trPr>
          <w:jc w:val="center"/>
        </w:trPr>
        <w:tc>
          <w:tcPr>
            <w:tcW w:w="3192" w:type="dxa"/>
          </w:tcPr>
          <w:p w14:paraId="75C56879" w14:textId="77777777" w:rsidR="000B2FF1" w:rsidRDefault="000B2FF1" w:rsidP="000B2FF1">
            <w:r>
              <w:t>Grupo 8</w:t>
            </w:r>
          </w:p>
        </w:tc>
        <w:tc>
          <w:tcPr>
            <w:tcW w:w="3192" w:type="dxa"/>
          </w:tcPr>
          <w:p w14:paraId="3145CF43" w14:textId="4D1430EF" w:rsidR="000B2FF1" w:rsidRDefault="000B2FF1" w:rsidP="000B2FF1">
            <w:r>
              <w:t>Go + Gin</w:t>
            </w:r>
          </w:p>
        </w:tc>
        <w:tc>
          <w:tcPr>
            <w:tcW w:w="3192" w:type="dxa"/>
          </w:tcPr>
          <w:p w14:paraId="5E2D06FE" w14:textId="5828E278" w:rsidR="000B2FF1" w:rsidRDefault="000B2FF1" w:rsidP="000B2FF1">
            <w:r>
              <w:t>GORM, PostgreSQL, JWT, Swagger</w:t>
            </w:r>
          </w:p>
        </w:tc>
      </w:tr>
    </w:tbl>
    <w:p w14:paraId="37415D9C" w14:textId="77777777" w:rsidR="00B15933" w:rsidRDefault="00000000">
      <w:pPr>
        <w:pStyle w:val="Heading1EPN"/>
      </w:pPr>
      <w:r>
        <w:t>9. Entregables obligatorios</w:t>
      </w:r>
    </w:p>
    <w:p w14:paraId="61B0F3B3" w14:textId="77777777" w:rsidR="00B15933" w:rsidRDefault="00000000">
      <w:pPr>
        <w:pStyle w:val="ListBullet"/>
        <w:spacing w:after="0"/>
      </w:pPr>
      <w:r>
        <w:t>Repositorio GitHub o GitLab.</w:t>
      </w:r>
    </w:p>
    <w:p w14:paraId="5C821103" w14:textId="77777777" w:rsidR="00B15933" w:rsidRDefault="00000000">
      <w:pPr>
        <w:pStyle w:val="ListBullet"/>
        <w:spacing w:after="0"/>
      </w:pPr>
      <w:r>
        <w:t>Código fuente completo.</w:t>
      </w:r>
    </w:p>
    <w:p w14:paraId="04D38B04" w14:textId="77777777" w:rsidR="00B15933" w:rsidRPr="000B2FF1" w:rsidRDefault="00000000">
      <w:pPr>
        <w:pStyle w:val="ListBullet"/>
        <w:spacing w:after="0"/>
        <w:rPr>
          <w:lang w:val="es-EC"/>
        </w:rPr>
      </w:pPr>
      <w:r w:rsidRPr="000B2FF1">
        <w:rPr>
          <w:lang w:val="es-EC"/>
        </w:rPr>
        <w:t>Migraciones o script de base de datos.</w:t>
      </w:r>
    </w:p>
    <w:p w14:paraId="4288D3A6" w14:textId="77777777" w:rsidR="00B15933" w:rsidRPr="000B2FF1" w:rsidRDefault="00000000">
      <w:pPr>
        <w:pStyle w:val="ListBullet"/>
        <w:spacing w:after="0"/>
        <w:rPr>
          <w:lang w:val="es-EC"/>
        </w:rPr>
      </w:pPr>
      <w:r w:rsidRPr="000B2FF1">
        <w:rPr>
          <w:lang w:val="es-EC"/>
        </w:rPr>
        <w:t>README.md con descripción, arquitectura, instrucciones y endpoints.</w:t>
      </w:r>
    </w:p>
    <w:p w14:paraId="162C4DD1" w14:textId="77777777" w:rsidR="00B15933" w:rsidRPr="000B2FF1" w:rsidRDefault="00000000">
      <w:pPr>
        <w:pStyle w:val="ListBullet"/>
        <w:spacing w:after="0"/>
        <w:rPr>
          <w:lang w:val="es-EC"/>
        </w:rPr>
      </w:pPr>
      <w:r w:rsidRPr="000B2FF1">
        <w:rPr>
          <w:lang w:val="es-EC"/>
        </w:rPr>
        <w:t>Colección de pruebas Postman o Insomnia.</w:t>
      </w:r>
    </w:p>
    <w:p w14:paraId="3CB1FB7B" w14:textId="77777777" w:rsidR="00B15933" w:rsidRPr="000B2FF1" w:rsidRDefault="00000000">
      <w:pPr>
        <w:pStyle w:val="ListBullet"/>
        <w:spacing w:after="0"/>
        <w:rPr>
          <w:lang w:val="es-EC"/>
        </w:rPr>
      </w:pPr>
      <w:r w:rsidRPr="000B2FF1">
        <w:rPr>
          <w:lang w:val="es-EC"/>
        </w:rPr>
        <w:t>Documentación Swagger/OpenAPI o equivalente.</w:t>
      </w:r>
    </w:p>
    <w:p w14:paraId="13096C23" w14:textId="77777777" w:rsidR="00B15933" w:rsidRPr="000B2FF1" w:rsidRDefault="00000000">
      <w:pPr>
        <w:pStyle w:val="ListBullet"/>
        <w:spacing w:after="0"/>
        <w:rPr>
          <w:lang w:val="es-EC"/>
        </w:rPr>
      </w:pPr>
      <w:r w:rsidRPr="000B2FF1">
        <w:rPr>
          <w:lang w:val="es-EC"/>
        </w:rPr>
        <w:t>Video corto o evidencia de ejecución local o desplegada.</w:t>
      </w:r>
    </w:p>
    <w:p w14:paraId="6B863502" w14:textId="77777777" w:rsidR="00B15933" w:rsidRDefault="00000000">
      <w:pPr>
        <w:pStyle w:val="ListBullet"/>
        <w:spacing w:after="0"/>
      </w:pPr>
      <w:r>
        <w:t>Sustentación presencial en clase.</w:t>
      </w:r>
    </w:p>
    <w:p w14:paraId="16AC73B5" w14:textId="77777777" w:rsidR="00B15933" w:rsidRDefault="00000000">
      <w:pPr>
        <w:pStyle w:val="Heading1EPN"/>
      </w:pPr>
      <w:r>
        <w:t>10. Sustentación</w:t>
      </w:r>
    </w:p>
    <w:p w14:paraId="70DFA278" w14:textId="77777777" w:rsidR="00B15933" w:rsidRPr="000B2FF1" w:rsidRDefault="00000000">
      <w:pPr>
        <w:pStyle w:val="ListBullet"/>
        <w:spacing w:after="0"/>
        <w:rPr>
          <w:lang w:val="es-EC"/>
        </w:rPr>
      </w:pPr>
      <w:r w:rsidRPr="000B2FF1">
        <w:rPr>
          <w:lang w:val="es-EC"/>
        </w:rPr>
        <w:t>Duración sugerida: 15 a 20 minutos por grupo.</w:t>
      </w:r>
    </w:p>
    <w:p w14:paraId="4E68CCE1" w14:textId="77777777" w:rsidR="00B15933" w:rsidRPr="000B2FF1" w:rsidRDefault="00000000">
      <w:pPr>
        <w:pStyle w:val="ListBullet"/>
        <w:spacing w:after="0"/>
        <w:rPr>
          <w:lang w:val="es-EC"/>
        </w:rPr>
      </w:pPr>
      <w:r w:rsidRPr="000B2FF1">
        <w:rPr>
          <w:lang w:val="es-EC"/>
        </w:rPr>
        <w:t>Todos los integrantes deben participar.</w:t>
      </w:r>
    </w:p>
    <w:p w14:paraId="2588B42C" w14:textId="77777777" w:rsidR="00B15933" w:rsidRPr="000B2FF1" w:rsidRDefault="00000000">
      <w:pPr>
        <w:pStyle w:val="ListBullet"/>
        <w:spacing w:after="0"/>
        <w:rPr>
          <w:lang w:val="es-EC"/>
        </w:rPr>
      </w:pPr>
      <w:r w:rsidRPr="000B2FF1">
        <w:rPr>
          <w:lang w:val="es-EC"/>
        </w:rPr>
        <w:t>Se debe demostrar la ejecución de la API.</w:t>
      </w:r>
    </w:p>
    <w:p w14:paraId="0874CD0F" w14:textId="77777777" w:rsidR="00B15933" w:rsidRPr="000B2FF1" w:rsidRDefault="00000000">
      <w:pPr>
        <w:pStyle w:val="ListBullet"/>
        <w:spacing w:after="0"/>
        <w:rPr>
          <w:lang w:val="es-EC"/>
        </w:rPr>
      </w:pPr>
      <w:r w:rsidRPr="000B2FF1">
        <w:rPr>
          <w:lang w:val="es-EC"/>
        </w:rPr>
        <w:t>Se debe explicar la arquitectura, los modelos, la seguridad, las validaciones y el manejo de errores.</w:t>
      </w:r>
    </w:p>
    <w:p w14:paraId="03EB8076" w14:textId="77777777" w:rsidR="00B15933" w:rsidRPr="000B2FF1" w:rsidRDefault="00000000">
      <w:pPr>
        <w:pStyle w:val="ListBullet"/>
        <w:spacing w:after="0"/>
        <w:rPr>
          <w:lang w:val="es-EC"/>
        </w:rPr>
      </w:pPr>
      <w:r w:rsidRPr="000B2FF1">
        <w:rPr>
          <w:lang w:val="es-EC"/>
        </w:rPr>
        <w:t>Se debe evidenciar que el grupo comprende el código entregado.</w:t>
      </w:r>
    </w:p>
    <w:p w14:paraId="7CABD155" w14:textId="77777777" w:rsidR="00B15933" w:rsidRPr="000B2FF1" w:rsidRDefault="00000000">
      <w:pPr>
        <w:pStyle w:val="Heading1EPN"/>
        <w:rPr>
          <w:lang w:val="es-EC"/>
        </w:rPr>
      </w:pPr>
      <w:r w:rsidRPr="000B2FF1">
        <w:rPr>
          <w:lang w:val="es-EC"/>
        </w:rPr>
        <w:t>11. Criterios de evaluación</w:t>
      </w:r>
    </w:p>
    <w:p w14:paraId="668A98FF" w14:textId="77777777" w:rsidR="00B15933" w:rsidRPr="000B2FF1" w:rsidRDefault="00000000">
      <w:pPr>
        <w:rPr>
          <w:lang w:val="es-EC"/>
        </w:rPr>
      </w:pPr>
      <w:r w:rsidRPr="000B2FF1">
        <w:rPr>
          <w:lang w:val="es-EC"/>
        </w:rPr>
        <w:t>La tarea se calificará sobre 100 puntos.</w:t>
      </w:r>
    </w:p>
    <w:tbl>
      <w:tblPr>
        <w:tblStyle w:val="TableGrid"/>
        <w:tblW w:w="0" w:type="auto"/>
        <w:jc w:val="center"/>
        <w:tblLook w:val="04A0" w:firstRow="1" w:lastRow="0" w:firstColumn="1" w:lastColumn="0" w:noHBand="0" w:noVBand="1"/>
      </w:tblPr>
      <w:tblGrid>
        <w:gridCol w:w="1676"/>
        <w:gridCol w:w="1589"/>
        <w:gridCol w:w="1676"/>
        <w:gridCol w:w="1699"/>
        <w:gridCol w:w="1676"/>
        <w:gridCol w:w="1476"/>
      </w:tblGrid>
      <w:tr w:rsidR="00B15933" w14:paraId="23AD1FA2" w14:textId="77777777">
        <w:trPr>
          <w:tblHeader/>
          <w:jc w:val="center"/>
        </w:trPr>
        <w:tc>
          <w:tcPr>
            <w:tcW w:w="1596" w:type="dxa"/>
            <w:shd w:val="clear" w:color="auto" w:fill="BFD7EE"/>
          </w:tcPr>
          <w:p w14:paraId="6E1C56DC" w14:textId="77777777" w:rsidR="00B15933" w:rsidRDefault="00000000">
            <w:r>
              <w:t>Criterio</w:t>
            </w:r>
          </w:p>
        </w:tc>
        <w:tc>
          <w:tcPr>
            <w:tcW w:w="1596" w:type="dxa"/>
            <w:shd w:val="clear" w:color="auto" w:fill="BFD7EE"/>
          </w:tcPr>
          <w:p w14:paraId="503D2929" w14:textId="77777777" w:rsidR="00B15933" w:rsidRDefault="00000000">
            <w:r>
              <w:t>Excelente</w:t>
            </w:r>
          </w:p>
        </w:tc>
        <w:tc>
          <w:tcPr>
            <w:tcW w:w="1596" w:type="dxa"/>
            <w:shd w:val="clear" w:color="auto" w:fill="BFD7EE"/>
          </w:tcPr>
          <w:p w14:paraId="5560F1D2" w14:textId="77777777" w:rsidR="00B15933" w:rsidRDefault="00000000">
            <w:r>
              <w:t>Bueno</w:t>
            </w:r>
          </w:p>
        </w:tc>
        <w:tc>
          <w:tcPr>
            <w:tcW w:w="1596" w:type="dxa"/>
            <w:shd w:val="clear" w:color="auto" w:fill="BFD7EE"/>
          </w:tcPr>
          <w:p w14:paraId="0329DCA9" w14:textId="77777777" w:rsidR="00B15933" w:rsidRDefault="00000000">
            <w:r>
              <w:t>Aceptable</w:t>
            </w:r>
          </w:p>
        </w:tc>
        <w:tc>
          <w:tcPr>
            <w:tcW w:w="1596" w:type="dxa"/>
            <w:shd w:val="clear" w:color="auto" w:fill="BFD7EE"/>
          </w:tcPr>
          <w:p w14:paraId="7802EAED" w14:textId="77777777" w:rsidR="00B15933" w:rsidRDefault="00000000">
            <w:r>
              <w:t>Insuficiente</w:t>
            </w:r>
          </w:p>
        </w:tc>
        <w:tc>
          <w:tcPr>
            <w:tcW w:w="1596" w:type="dxa"/>
            <w:shd w:val="clear" w:color="auto" w:fill="BFD7EE"/>
          </w:tcPr>
          <w:p w14:paraId="22FB7466" w14:textId="77777777" w:rsidR="00B15933" w:rsidRDefault="00000000">
            <w:r>
              <w:t>Puntaje</w:t>
            </w:r>
          </w:p>
        </w:tc>
      </w:tr>
      <w:tr w:rsidR="00B15933" w14:paraId="3B71B57C" w14:textId="77777777">
        <w:trPr>
          <w:jc w:val="center"/>
        </w:trPr>
        <w:tc>
          <w:tcPr>
            <w:tcW w:w="1596" w:type="dxa"/>
          </w:tcPr>
          <w:p w14:paraId="43A354A1" w14:textId="77777777" w:rsidR="00B15933" w:rsidRDefault="00000000">
            <w:r>
              <w:t>Equivalencia funcional del API</w:t>
            </w:r>
          </w:p>
        </w:tc>
        <w:tc>
          <w:tcPr>
            <w:tcW w:w="1596" w:type="dxa"/>
          </w:tcPr>
          <w:p w14:paraId="6BF288F7" w14:textId="77777777" w:rsidR="00B15933" w:rsidRPr="000B2FF1" w:rsidRDefault="00000000">
            <w:pPr>
              <w:rPr>
                <w:lang w:val="es-EC"/>
              </w:rPr>
            </w:pPr>
            <w:r w:rsidRPr="000B2FF1">
              <w:rPr>
                <w:lang w:val="es-EC"/>
              </w:rPr>
              <w:t>Implementa el mismo backend solicitado, con todas las entidades, reglas y endpoints clave.</w:t>
            </w:r>
          </w:p>
        </w:tc>
        <w:tc>
          <w:tcPr>
            <w:tcW w:w="1596" w:type="dxa"/>
          </w:tcPr>
          <w:p w14:paraId="527D5BD3" w14:textId="77777777" w:rsidR="00B15933" w:rsidRPr="000B2FF1" w:rsidRDefault="00000000">
            <w:pPr>
              <w:rPr>
                <w:lang w:val="es-EC"/>
              </w:rPr>
            </w:pPr>
            <w:r w:rsidRPr="000B2FF1">
              <w:rPr>
                <w:lang w:val="es-EC"/>
              </w:rPr>
              <w:t>Implementa casi todo, con omisiones menores.</w:t>
            </w:r>
          </w:p>
        </w:tc>
        <w:tc>
          <w:tcPr>
            <w:tcW w:w="1596" w:type="dxa"/>
          </w:tcPr>
          <w:p w14:paraId="2E387D4D" w14:textId="77777777" w:rsidR="00B15933" w:rsidRPr="000B2FF1" w:rsidRDefault="00000000">
            <w:pPr>
              <w:rPr>
                <w:lang w:val="es-EC"/>
              </w:rPr>
            </w:pPr>
            <w:r w:rsidRPr="000B2FF1">
              <w:rPr>
                <w:lang w:val="es-EC"/>
              </w:rPr>
              <w:t>Implementa parcialmente el backend o con varias inconsistencias.</w:t>
            </w:r>
          </w:p>
        </w:tc>
        <w:tc>
          <w:tcPr>
            <w:tcW w:w="1596" w:type="dxa"/>
          </w:tcPr>
          <w:p w14:paraId="482BD009" w14:textId="77777777" w:rsidR="00B15933" w:rsidRPr="000B2FF1" w:rsidRDefault="00000000">
            <w:pPr>
              <w:rPr>
                <w:lang w:val="es-EC"/>
              </w:rPr>
            </w:pPr>
            <w:r w:rsidRPr="000B2FF1">
              <w:rPr>
                <w:lang w:val="es-EC"/>
              </w:rPr>
              <w:t>No mantiene equivalencia funcional con el backend solicitado.</w:t>
            </w:r>
          </w:p>
        </w:tc>
        <w:tc>
          <w:tcPr>
            <w:tcW w:w="1596" w:type="dxa"/>
          </w:tcPr>
          <w:p w14:paraId="53D8B3AC" w14:textId="77777777" w:rsidR="00B15933" w:rsidRDefault="00000000">
            <w:r>
              <w:t>20</w:t>
            </w:r>
          </w:p>
        </w:tc>
      </w:tr>
      <w:tr w:rsidR="00B15933" w14:paraId="2BF82EAF" w14:textId="77777777">
        <w:trPr>
          <w:jc w:val="center"/>
        </w:trPr>
        <w:tc>
          <w:tcPr>
            <w:tcW w:w="1596" w:type="dxa"/>
          </w:tcPr>
          <w:p w14:paraId="144C3462" w14:textId="77777777" w:rsidR="00B15933" w:rsidRDefault="00000000">
            <w:r>
              <w:t>Diseño REST</w:t>
            </w:r>
          </w:p>
        </w:tc>
        <w:tc>
          <w:tcPr>
            <w:tcW w:w="1596" w:type="dxa"/>
          </w:tcPr>
          <w:p w14:paraId="4A826160" w14:textId="77777777" w:rsidR="00B15933" w:rsidRPr="000B2FF1" w:rsidRDefault="00000000">
            <w:pPr>
              <w:rPr>
                <w:lang w:val="es-EC"/>
              </w:rPr>
            </w:pPr>
            <w:r w:rsidRPr="000B2FF1">
              <w:rPr>
                <w:lang w:val="es-EC"/>
              </w:rPr>
              <w:t>Usa correctamente rutas, métodos HTTP, JSON y códigos de estado.</w:t>
            </w:r>
          </w:p>
        </w:tc>
        <w:tc>
          <w:tcPr>
            <w:tcW w:w="1596" w:type="dxa"/>
          </w:tcPr>
          <w:p w14:paraId="06DE8E8C" w14:textId="77777777" w:rsidR="00B15933" w:rsidRPr="000B2FF1" w:rsidRDefault="00000000">
            <w:pPr>
              <w:rPr>
                <w:lang w:val="es-EC"/>
              </w:rPr>
            </w:pPr>
            <w:r w:rsidRPr="000B2FF1">
              <w:rPr>
                <w:lang w:val="es-EC"/>
              </w:rPr>
              <w:t>Presenta pequeños errores de diseño REST.</w:t>
            </w:r>
          </w:p>
        </w:tc>
        <w:tc>
          <w:tcPr>
            <w:tcW w:w="1596" w:type="dxa"/>
          </w:tcPr>
          <w:p w14:paraId="230F4F34" w14:textId="77777777" w:rsidR="00B15933" w:rsidRPr="000B2FF1" w:rsidRDefault="00000000">
            <w:pPr>
              <w:rPr>
                <w:lang w:val="es-EC"/>
              </w:rPr>
            </w:pPr>
            <w:r w:rsidRPr="000B2FF1">
              <w:rPr>
                <w:lang w:val="es-EC"/>
              </w:rPr>
              <w:t>Hay inconsistencias visibles en rutas o respuestas.</w:t>
            </w:r>
          </w:p>
        </w:tc>
        <w:tc>
          <w:tcPr>
            <w:tcW w:w="1596" w:type="dxa"/>
          </w:tcPr>
          <w:p w14:paraId="1D5E362A" w14:textId="77777777" w:rsidR="00B15933" w:rsidRPr="000B2FF1" w:rsidRDefault="00000000">
            <w:pPr>
              <w:rPr>
                <w:lang w:val="es-EC"/>
              </w:rPr>
            </w:pPr>
            <w:r w:rsidRPr="000B2FF1">
              <w:rPr>
                <w:lang w:val="es-EC"/>
              </w:rPr>
              <w:t>El diseño REST es deficiente.</w:t>
            </w:r>
          </w:p>
        </w:tc>
        <w:tc>
          <w:tcPr>
            <w:tcW w:w="1596" w:type="dxa"/>
          </w:tcPr>
          <w:p w14:paraId="4250AC8B" w14:textId="77777777" w:rsidR="00B15933" w:rsidRDefault="00000000">
            <w:r>
              <w:t>15</w:t>
            </w:r>
          </w:p>
        </w:tc>
      </w:tr>
      <w:tr w:rsidR="00B15933" w14:paraId="038A3560" w14:textId="77777777">
        <w:trPr>
          <w:jc w:val="center"/>
        </w:trPr>
        <w:tc>
          <w:tcPr>
            <w:tcW w:w="1596" w:type="dxa"/>
          </w:tcPr>
          <w:p w14:paraId="6B23AF69" w14:textId="77777777" w:rsidR="00B15933" w:rsidRPr="000B2FF1" w:rsidRDefault="00000000">
            <w:pPr>
              <w:rPr>
                <w:lang w:val="es-EC"/>
              </w:rPr>
            </w:pPr>
            <w:r w:rsidRPr="000B2FF1">
              <w:rPr>
                <w:lang w:val="es-EC"/>
              </w:rPr>
              <w:t>Persistencia y modelo de datos</w:t>
            </w:r>
          </w:p>
        </w:tc>
        <w:tc>
          <w:tcPr>
            <w:tcW w:w="1596" w:type="dxa"/>
          </w:tcPr>
          <w:p w14:paraId="530D460E" w14:textId="77777777" w:rsidR="00B15933" w:rsidRPr="000B2FF1" w:rsidRDefault="00000000">
            <w:pPr>
              <w:rPr>
                <w:lang w:val="es-EC"/>
              </w:rPr>
            </w:pPr>
            <w:r w:rsidRPr="000B2FF1">
              <w:rPr>
                <w:lang w:val="es-EC"/>
              </w:rPr>
              <w:t xml:space="preserve">Modelo y relaciones correctas; persistencia </w:t>
            </w:r>
            <w:r w:rsidRPr="000B2FF1">
              <w:rPr>
                <w:lang w:val="es-EC"/>
              </w:rPr>
              <w:lastRenderedPageBreak/>
              <w:t>estable.</w:t>
            </w:r>
          </w:p>
        </w:tc>
        <w:tc>
          <w:tcPr>
            <w:tcW w:w="1596" w:type="dxa"/>
          </w:tcPr>
          <w:p w14:paraId="3F456B1E" w14:textId="77777777" w:rsidR="00B15933" w:rsidRPr="000B2FF1" w:rsidRDefault="00000000">
            <w:pPr>
              <w:rPr>
                <w:lang w:val="es-EC"/>
              </w:rPr>
            </w:pPr>
            <w:r w:rsidRPr="000B2FF1">
              <w:rPr>
                <w:lang w:val="es-EC"/>
              </w:rPr>
              <w:lastRenderedPageBreak/>
              <w:t>Modelo adecuado con fallos menores.</w:t>
            </w:r>
          </w:p>
        </w:tc>
        <w:tc>
          <w:tcPr>
            <w:tcW w:w="1596" w:type="dxa"/>
          </w:tcPr>
          <w:p w14:paraId="652B242E" w14:textId="77777777" w:rsidR="00B15933" w:rsidRDefault="00000000">
            <w:r>
              <w:t>Persistencia básica con limitaciones.</w:t>
            </w:r>
          </w:p>
        </w:tc>
        <w:tc>
          <w:tcPr>
            <w:tcW w:w="1596" w:type="dxa"/>
          </w:tcPr>
          <w:p w14:paraId="4317E116" w14:textId="77777777" w:rsidR="00B15933" w:rsidRDefault="00000000">
            <w:r>
              <w:t>Persistencia incompleta o errónea.</w:t>
            </w:r>
          </w:p>
        </w:tc>
        <w:tc>
          <w:tcPr>
            <w:tcW w:w="1596" w:type="dxa"/>
          </w:tcPr>
          <w:p w14:paraId="0622E3CF" w14:textId="77777777" w:rsidR="00B15933" w:rsidRDefault="00000000">
            <w:r>
              <w:t>10</w:t>
            </w:r>
          </w:p>
        </w:tc>
      </w:tr>
      <w:tr w:rsidR="00B15933" w14:paraId="1D23CFD5" w14:textId="77777777">
        <w:trPr>
          <w:jc w:val="center"/>
        </w:trPr>
        <w:tc>
          <w:tcPr>
            <w:tcW w:w="1596" w:type="dxa"/>
          </w:tcPr>
          <w:p w14:paraId="682E47B0" w14:textId="77777777" w:rsidR="00B15933" w:rsidRPr="000B2FF1" w:rsidRDefault="00000000">
            <w:pPr>
              <w:rPr>
                <w:lang w:val="es-EC"/>
              </w:rPr>
            </w:pPr>
            <w:r w:rsidRPr="000B2FF1">
              <w:rPr>
                <w:lang w:val="es-EC"/>
              </w:rPr>
              <w:t>Validaciones y manejo de errores</w:t>
            </w:r>
          </w:p>
        </w:tc>
        <w:tc>
          <w:tcPr>
            <w:tcW w:w="1596" w:type="dxa"/>
          </w:tcPr>
          <w:p w14:paraId="52812465" w14:textId="77777777" w:rsidR="00B15933" w:rsidRPr="000B2FF1" w:rsidRDefault="00000000">
            <w:pPr>
              <w:rPr>
                <w:lang w:val="es-EC"/>
              </w:rPr>
            </w:pPr>
            <w:r w:rsidRPr="000B2FF1">
              <w:rPr>
                <w:lang w:val="es-EC"/>
              </w:rPr>
              <w:t>Validaciones completas y manejo centralizado claro.</w:t>
            </w:r>
          </w:p>
        </w:tc>
        <w:tc>
          <w:tcPr>
            <w:tcW w:w="1596" w:type="dxa"/>
          </w:tcPr>
          <w:p w14:paraId="3F5E2164" w14:textId="77777777" w:rsidR="00B15933" w:rsidRPr="000B2FF1" w:rsidRDefault="00000000">
            <w:pPr>
              <w:rPr>
                <w:lang w:val="es-EC"/>
              </w:rPr>
            </w:pPr>
            <w:r w:rsidRPr="000B2FF1">
              <w:rPr>
                <w:lang w:val="es-EC"/>
              </w:rPr>
              <w:t>Buenas validaciones con vacíos menores.</w:t>
            </w:r>
          </w:p>
        </w:tc>
        <w:tc>
          <w:tcPr>
            <w:tcW w:w="1596" w:type="dxa"/>
          </w:tcPr>
          <w:p w14:paraId="1933C5FC" w14:textId="77777777" w:rsidR="00B15933" w:rsidRPr="000B2FF1" w:rsidRDefault="00000000">
            <w:pPr>
              <w:rPr>
                <w:lang w:val="es-EC"/>
              </w:rPr>
            </w:pPr>
            <w:r w:rsidRPr="000B2FF1">
              <w:rPr>
                <w:lang w:val="es-EC"/>
              </w:rPr>
              <w:t>Validaciones limitadas o errores poco consistentes.</w:t>
            </w:r>
          </w:p>
        </w:tc>
        <w:tc>
          <w:tcPr>
            <w:tcW w:w="1596" w:type="dxa"/>
          </w:tcPr>
          <w:p w14:paraId="723F010D" w14:textId="77777777" w:rsidR="00B15933" w:rsidRPr="000B2FF1" w:rsidRDefault="00000000">
            <w:pPr>
              <w:rPr>
                <w:lang w:val="es-EC"/>
              </w:rPr>
            </w:pPr>
            <w:r w:rsidRPr="000B2FF1">
              <w:rPr>
                <w:lang w:val="es-EC"/>
              </w:rPr>
              <w:t>Sin estrategia clara de validación o manejo de errores.</w:t>
            </w:r>
          </w:p>
        </w:tc>
        <w:tc>
          <w:tcPr>
            <w:tcW w:w="1596" w:type="dxa"/>
          </w:tcPr>
          <w:p w14:paraId="76184BE0" w14:textId="77777777" w:rsidR="00B15933" w:rsidRDefault="00000000">
            <w:r>
              <w:t>10</w:t>
            </w:r>
          </w:p>
        </w:tc>
      </w:tr>
      <w:tr w:rsidR="00B15933" w14:paraId="4A3A22B8" w14:textId="77777777">
        <w:trPr>
          <w:jc w:val="center"/>
        </w:trPr>
        <w:tc>
          <w:tcPr>
            <w:tcW w:w="1596" w:type="dxa"/>
          </w:tcPr>
          <w:p w14:paraId="01E8D0CF" w14:textId="77777777" w:rsidR="00B15933" w:rsidRPr="000B2FF1" w:rsidRDefault="00000000">
            <w:pPr>
              <w:rPr>
                <w:lang w:val="es-EC"/>
              </w:rPr>
            </w:pPr>
            <w:r w:rsidRPr="000B2FF1">
              <w:rPr>
                <w:lang w:val="es-EC"/>
              </w:rPr>
              <w:t>Seguridad y protección de credenciales</w:t>
            </w:r>
          </w:p>
        </w:tc>
        <w:tc>
          <w:tcPr>
            <w:tcW w:w="1596" w:type="dxa"/>
          </w:tcPr>
          <w:p w14:paraId="5B9F520A" w14:textId="77777777" w:rsidR="00B15933" w:rsidRPr="000B2FF1" w:rsidRDefault="00000000">
            <w:pPr>
              <w:rPr>
                <w:lang w:val="es-EC"/>
              </w:rPr>
            </w:pPr>
            <w:r w:rsidRPr="000B2FF1">
              <w:rPr>
                <w:lang w:val="es-EC"/>
              </w:rPr>
              <w:t>Credenciales protegidas correctamente y sin exposición indebida.</w:t>
            </w:r>
          </w:p>
        </w:tc>
        <w:tc>
          <w:tcPr>
            <w:tcW w:w="1596" w:type="dxa"/>
          </w:tcPr>
          <w:p w14:paraId="0A1B365C" w14:textId="77777777" w:rsidR="00B15933" w:rsidRPr="000B2FF1" w:rsidRDefault="00000000">
            <w:pPr>
              <w:rPr>
                <w:lang w:val="es-EC"/>
              </w:rPr>
            </w:pPr>
            <w:r w:rsidRPr="000B2FF1">
              <w:rPr>
                <w:lang w:val="es-EC"/>
              </w:rPr>
              <w:t>Seguridad funcional con detalles menores.</w:t>
            </w:r>
          </w:p>
        </w:tc>
        <w:tc>
          <w:tcPr>
            <w:tcW w:w="1596" w:type="dxa"/>
          </w:tcPr>
          <w:p w14:paraId="5101210B" w14:textId="77777777" w:rsidR="00B15933" w:rsidRDefault="00000000">
            <w:r>
              <w:t>Seguridad básica o incompleta.</w:t>
            </w:r>
          </w:p>
        </w:tc>
        <w:tc>
          <w:tcPr>
            <w:tcW w:w="1596" w:type="dxa"/>
          </w:tcPr>
          <w:p w14:paraId="335D709F" w14:textId="77777777" w:rsidR="00B15933" w:rsidRDefault="00000000">
            <w:r>
              <w:t>Sin seguridad adecuada.</w:t>
            </w:r>
          </w:p>
        </w:tc>
        <w:tc>
          <w:tcPr>
            <w:tcW w:w="1596" w:type="dxa"/>
          </w:tcPr>
          <w:p w14:paraId="22B6647F" w14:textId="77777777" w:rsidR="00B15933" w:rsidRDefault="00000000">
            <w:r>
              <w:t>10</w:t>
            </w:r>
          </w:p>
        </w:tc>
      </w:tr>
      <w:tr w:rsidR="00B15933" w14:paraId="13A227AE" w14:textId="77777777">
        <w:trPr>
          <w:jc w:val="center"/>
        </w:trPr>
        <w:tc>
          <w:tcPr>
            <w:tcW w:w="1596" w:type="dxa"/>
          </w:tcPr>
          <w:p w14:paraId="3352CABB" w14:textId="77777777" w:rsidR="00B15933" w:rsidRPr="000B2FF1" w:rsidRDefault="00000000">
            <w:pPr>
              <w:rPr>
                <w:lang w:val="es-EC"/>
              </w:rPr>
            </w:pPr>
            <w:r w:rsidRPr="000B2FF1">
              <w:rPr>
                <w:lang w:val="es-EC"/>
              </w:rPr>
              <w:t>Arquitectura y calidad del código</w:t>
            </w:r>
          </w:p>
        </w:tc>
        <w:tc>
          <w:tcPr>
            <w:tcW w:w="1596" w:type="dxa"/>
          </w:tcPr>
          <w:p w14:paraId="0A383244" w14:textId="77777777" w:rsidR="00B15933" w:rsidRPr="000B2FF1" w:rsidRDefault="00000000">
            <w:pPr>
              <w:rPr>
                <w:lang w:val="es-EC"/>
              </w:rPr>
            </w:pPr>
            <w:r w:rsidRPr="000B2FF1">
              <w:rPr>
                <w:lang w:val="es-EC"/>
              </w:rPr>
              <w:t>Código limpio, modular, legible y mantenible.</w:t>
            </w:r>
          </w:p>
        </w:tc>
        <w:tc>
          <w:tcPr>
            <w:tcW w:w="1596" w:type="dxa"/>
          </w:tcPr>
          <w:p w14:paraId="28ED1560" w14:textId="77777777" w:rsidR="00B15933" w:rsidRPr="000B2FF1" w:rsidRDefault="00000000">
            <w:pPr>
              <w:rPr>
                <w:lang w:val="es-EC"/>
              </w:rPr>
            </w:pPr>
            <w:r w:rsidRPr="000B2FF1">
              <w:rPr>
                <w:lang w:val="es-EC"/>
              </w:rPr>
              <w:t>Buena organización con pocos problemas.</w:t>
            </w:r>
          </w:p>
        </w:tc>
        <w:tc>
          <w:tcPr>
            <w:tcW w:w="1596" w:type="dxa"/>
          </w:tcPr>
          <w:p w14:paraId="2A59BFF8" w14:textId="77777777" w:rsidR="00B15933" w:rsidRDefault="00000000">
            <w:r>
              <w:t>Organización funcional pero débil.</w:t>
            </w:r>
          </w:p>
        </w:tc>
        <w:tc>
          <w:tcPr>
            <w:tcW w:w="1596" w:type="dxa"/>
          </w:tcPr>
          <w:p w14:paraId="50265A7E" w14:textId="77777777" w:rsidR="00B15933" w:rsidRPr="000B2FF1" w:rsidRDefault="00000000">
            <w:pPr>
              <w:rPr>
                <w:lang w:val="es-EC"/>
              </w:rPr>
            </w:pPr>
            <w:r w:rsidRPr="000B2FF1">
              <w:rPr>
                <w:lang w:val="es-EC"/>
              </w:rPr>
              <w:t>Código desordenado y difícil de mantener.</w:t>
            </w:r>
          </w:p>
        </w:tc>
        <w:tc>
          <w:tcPr>
            <w:tcW w:w="1596" w:type="dxa"/>
          </w:tcPr>
          <w:p w14:paraId="6A6A85F6" w14:textId="77777777" w:rsidR="00B15933" w:rsidRDefault="00000000">
            <w:r>
              <w:t>10</w:t>
            </w:r>
          </w:p>
        </w:tc>
      </w:tr>
      <w:tr w:rsidR="00B15933" w14:paraId="2241525A" w14:textId="77777777">
        <w:trPr>
          <w:jc w:val="center"/>
        </w:trPr>
        <w:tc>
          <w:tcPr>
            <w:tcW w:w="1596" w:type="dxa"/>
          </w:tcPr>
          <w:p w14:paraId="4ED8F49C" w14:textId="77777777" w:rsidR="00B15933" w:rsidRDefault="00000000">
            <w:r>
              <w:t>Documentación y pruebas</w:t>
            </w:r>
          </w:p>
        </w:tc>
        <w:tc>
          <w:tcPr>
            <w:tcW w:w="1596" w:type="dxa"/>
          </w:tcPr>
          <w:p w14:paraId="742CD990" w14:textId="77777777" w:rsidR="00B15933" w:rsidRPr="000B2FF1" w:rsidRDefault="00000000">
            <w:pPr>
              <w:rPr>
                <w:lang w:val="es-EC"/>
              </w:rPr>
            </w:pPr>
            <w:r w:rsidRPr="000B2FF1">
              <w:rPr>
                <w:lang w:val="es-EC"/>
              </w:rPr>
              <w:t>README, Swagger y pruebas muy completas.</w:t>
            </w:r>
          </w:p>
        </w:tc>
        <w:tc>
          <w:tcPr>
            <w:tcW w:w="1596" w:type="dxa"/>
          </w:tcPr>
          <w:p w14:paraId="77A361CB" w14:textId="77777777" w:rsidR="00B15933" w:rsidRPr="000B2FF1" w:rsidRDefault="00000000">
            <w:pPr>
              <w:rPr>
                <w:lang w:val="es-EC"/>
              </w:rPr>
            </w:pPr>
            <w:r w:rsidRPr="000B2FF1">
              <w:rPr>
                <w:lang w:val="es-EC"/>
              </w:rPr>
              <w:t>Documentación suficiente con omisiones menores.</w:t>
            </w:r>
          </w:p>
        </w:tc>
        <w:tc>
          <w:tcPr>
            <w:tcW w:w="1596" w:type="dxa"/>
          </w:tcPr>
          <w:p w14:paraId="51EBABF2" w14:textId="77777777" w:rsidR="00B15933" w:rsidRDefault="00000000">
            <w:r>
              <w:t>Documentación básica.</w:t>
            </w:r>
          </w:p>
        </w:tc>
        <w:tc>
          <w:tcPr>
            <w:tcW w:w="1596" w:type="dxa"/>
          </w:tcPr>
          <w:p w14:paraId="59303EDA" w14:textId="77777777" w:rsidR="00B15933" w:rsidRDefault="00000000">
            <w:r>
              <w:t>Documentación insuficiente o ausente.</w:t>
            </w:r>
          </w:p>
        </w:tc>
        <w:tc>
          <w:tcPr>
            <w:tcW w:w="1596" w:type="dxa"/>
          </w:tcPr>
          <w:p w14:paraId="2AE8062A" w14:textId="77777777" w:rsidR="00B15933" w:rsidRDefault="00000000">
            <w:r>
              <w:t>10</w:t>
            </w:r>
          </w:p>
        </w:tc>
      </w:tr>
      <w:tr w:rsidR="00B15933" w14:paraId="70D3F439" w14:textId="77777777">
        <w:trPr>
          <w:jc w:val="center"/>
        </w:trPr>
        <w:tc>
          <w:tcPr>
            <w:tcW w:w="1596" w:type="dxa"/>
          </w:tcPr>
          <w:p w14:paraId="3F00F90C" w14:textId="77777777" w:rsidR="00B15933" w:rsidRDefault="00000000">
            <w:r>
              <w:t>Sustentación</w:t>
            </w:r>
          </w:p>
        </w:tc>
        <w:tc>
          <w:tcPr>
            <w:tcW w:w="1596" w:type="dxa"/>
          </w:tcPr>
          <w:p w14:paraId="235F1D99" w14:textId="77777777" w:rsidR="00B15933" w:rsidRPr="000B2FF1" w:rsidRDefault="00000000">
            <w:pPr>
              <w:rPr>
                <w:lang w:val="es-EC"/>
              </w:rPr>
            </w:pPr>
            <w:r w:rsidRPr="000B2FF1">
              <w:rPr>
                <w:lang w:val="es-EC"/>
              </w:rPr>
              <w:t>Explica con claridad, demuestra dominio técnico y responde preguntas.</w:t>
            </w:r>
          </w:p>
        </w:tc>
        <w:tc>
          <w:tcPr>
            <w:tcW w:w="1596" w:type="dxa"/>
          </w:tcPr>
          <w:p w14:paraId="12FF4110" w14:textId="77777777" w:rsidR="00B15933" w:rsidRPr="000B2FF1" w:rsidRDefault="00000000">
            <w:pPr>
              <w:rPr>
                <w:lang w:val="es-EC"/>
              </w:rPr>
            </w:pPr>
            <w:r w:rsidRPr="000B2FF1">
              <w:rPr>
                <w:lang w:val="es-EC"/>
              </w:rPr>
              <w:t>Buena exposición con pocos vacíos.</w:t>
            </w:r>
          </w:p>
        </w:tc>
        <w:tc>
          <w:tcPr>
            <w:tcW w:w="1596" w:type="dxa"/>
          </w:tcPr>
          <w:p w14:paraId="656FCB6B" w14:textId="77777777" w:rsidR="00B15933" w:rsidRDefault="00000000">
            <w:r>
              <w:t>Exposición aceptable, pero superficial.</w:t>
            </w:r>
          </w:p>
        </w:tc>
        <w:tc>
          <w:tcPr>
            <w:tcW w:w="1596" w:type="dxa"/>
          </w:tcPr>
          <w:p w14:paraId="0CDBA217" w14:textId="77777777" w:rsidR="00B15933" w:rsidRPr="000B2FF1" w:rsidRDefault="00000000">
            <w:pPr>
              <w:rPr>
                <w:lang w:val="es-EC"/>
              </w:rPr>
            </w:pPr>
            <w:r w:rsidRPr="000B2FF1">
              <w:rPr>
                <w:lang w:val="es-EC"/>
              </w:rPr>
              <w:t>No demuestra dominio del trabajo.</w:t>
            </w:r>
          </w:p>
        </w:tc>
        <w:tc>
          <w:tcPr>
            <w:tcW w:w="1596" w:type="dxa"/>
          </w:tcPr>
          <w:p w14:paraId="60E5F424" w14:textId="77777777" w:rsidR="00B15933" w:rsidRDefault="00000000">
            <w:r>
              <w:t>15</w:t>
            </w:r>
          </w:p>
        </w:tc>
      </w:tr>
    </w:tbl>
    <w:p w14:paraId="0E4D252C" w14:textId="77777777" w:rsidR="00B15933" w:rsidRDefault="00000000">
      <w:pPr>
        <w:pStyle w:val="Heading1EPN"/>
      </w:pPr>
      <w:r>
        <w:t>12. Valor agregado</w:t>
      </w:r>
    </w:p>
    <w:p w14:paraId="4097C334" w14:textId="77777777" w:rsidR="00B15933" w:rsidRPr="000B2FF1" w:rsidRDefault="00000000">
      <w:pPr>
        <w:pStyle w:val="ListBullet"/>
        <w:spacing w:after="0"/>
        <w:rPr>
          <w:lang w:val="es-EC"/>
        </w:rPr>
      </w:pPr>
      <w:r w:rsidRPr="000B2FF1">
        <w:rPr>
          <w:lang w:val="es-EC"/>
        </w:rPr>
        <w:t>Se reconocerá positivamente la incorporación de filtros, paginación o búsqueda.</w:t>
      </w:r>
    </w:p>
    <w:p w14:paraId="192880E7" w14:textId="77777777" w:rsidR="00B15933" w:rsidRPr="000B2FF1" w:rsidRDefault="00000000">
      <w:pPr>
        <w:pStyle w:val="ListBullet"/>
        <w:spacing w:after="0"/>
        <w:rPr>
          <w:lang w:val="es-EC"/>
        </w:rPr>
      </w:pPr>
      <w:r w:rsidRPr="000B2FF1">
        <w:rPr>
          <w:lang w:val="es-EC"/>
        </w:rPr>
        <w:t>Se valorará el uso de pruebas automatizadas.</w:t>
      </w:r>
    </w:p>
    <w:p w14:paraId="41E5DDAF" w14:textId="77777777" w:rsidR="00B15933" w:rsidRPr="000B2FF1" w:rsidRDefault="00000000">
      <w:pPr>
        <w:pStyle w:val="ListBullet"/>
        <w:spacing w:after="0"/>
        <w:rPr>
          <w:lang w:val="es-EC"/>
        </w:rPr>
      </w:pPr>
      <w:r w:rsidRPr="000B2FF1">
        <w:rPr>
          <w:lang w:val="es-EC"/>
        </w:rPr>
        <w:t>Se podrá asignar mérito adicional por despliegue en la nube, dockerización o CI/CD.</w:t>
      </w:r>
    </w:p>
    <w:p w14:paraId="2A764C28" w14:textId="77777777" w:rsidR="00B15933" w:rsidRPr="000B2FF1" w:rsidRDefault="00000000">
      <w:pPr>
        <w:pStyle w:val="ListBullet"/>
        <w:spacing w:after="0"/>
        <w:rPr>
          <w:lang w:val="es-EC"/>
        </w:rPr>
      </w:pPr>
      <w:r w:rsidRPr="000B2FF1">
        <w:rPr>
          <w:lang w:val="es-EC"/>
        </w:rPr>
        <w:t>También se valorará el uso de control de roles y permisos si el stack lo permite.</w:t>
      </w:r>
    </w:p>
    <w:p w14:paraId="17545C3F" w14:textId="77777777" w:rsidR="00B15933" w:rsidRDefault="00000000">
      <w:pPr>
        <w:pStyle w:val="Heading1EPN"/>
      </w:pPr>
      <w:r>
        <w:t>13. Observaciones importantes</w:t>
      </w:r>
    </w:p>
    <w:p w14:paraId="1A639BD4" w14:textId="77777777" w:rsidR="00B15933" w:rsidRPr="000B2FF1" w:rsidRDefault="00000000">
      <w:pPr>
        <w:pStyle w:val="ListBullet"/>
        <w:spacing w:after="0"/>
        <w:rPr>
          <w:lang w:val="es-EC"/>
        </w:rPr>
      </w:pPr>
      <w:r w:rsidRPr="000B2FF1">
        <w:rPr>
          <w:lang w:val="es-EC"/>
        </w:rPr>
        <w:t>La comparación entre grupos será válida únicamente si todos resuelven el mismo problema de backend.</w:t>
      </w:r>
    </w:p>
    <w:p w14:paraId="7A5DDDAB" w14:textId="77777777" w:rsidR="00B15933" w:rsidRPr="000B2FF1" w:rsidRDefault="00000000">
      <w:pPr>
        <w:pStyle w:val="ListBullet"/>
        <w:spacing w:after="0"/>
        <w:rPr>
          <w:lang w:val="es-EC"/>
        </w:rPr>
      </w:pPr>
      <w:r w:rsidRPr="000B2FF1">
        <w:rPr>
          <w:lang w:val="es-EC"/>
        </w:rPr>
        <w:t>No se aceptarán plantillas descargadas sin adaptación real al dominio solicitado.</w:t>
      </w:r>
    </w:p>
    <w:p w14:paraId="7E0DD829" w14:textId="77777777" w:rsidR="00B15933" w:rsidRPr="000B2FF1" w:rsidRDefault="00000000">
      <w:pPr>
        <w:pStyle w:val="ListBullet"/>
        <w:spacing w:after="0"/>
        <w:rPr>
          <w:lang w:val="es-EC"/>
        </w:rPr>
      </w:pPr>
      <w:r w:rsidRPr="000B2FF1">
        <w:rPr>
          <w:lang w:val="es-EC"/>
        </w:rPr>
        <w:t>El código entregado debe coincidir con lo presentado en la sustentación.</w:t>
      </w:r>
    </w:p>
    <w:p w14:paraId="742AA496" w14:textId="77777777" w:rsidR="00B15933" w:rsidRPr="000B2FF1" w:rsidRDefault="00000000">
      <w:pPr>
        <w:pStyle w:val="ListBullet"/>
        <w:spacing w:after="0"/>
        <w:rPr>
          <w:lang w:val="es-EC"/>
        </w:rPr>
      </w:pPr>
      <w:r w:rsidRPr="000B2FF1">
        <w:rPr>
          <w:lang w:val="es-EC"/>
        </w:rPr>
        <w:t>Si un integrante no puede explicar su aporte, se podrá reconsiderar su calificación individual.</w:t>
      </w:r>
    </w:p>
    <w:p w14:paraId="22F90CE6" w14:textId="77777777" w:rsidR="00B15933" w:rsidRPr="000B2FF1" w:rsidRDefault="00000000">
      <w:pPr>
        <w:jc w:val="both"/>
        <w:rPr>
          <w:lang w:val="es-EC"/>
        </w:rPr>
      </w:pPr>
      <w:r w:rsidRPr="000B2FF1">
        <w:rPr>
          <w:b/>
          <w:lang w:val="es-EC"/>
        </w:rPr>
        <w:t xml:space="preserve">Base de referencia para la tarea. </w:t>
      </w:r>
      <w:r w:rsidRPr="000B2FF1">
        <w:rPr>
          <w:lang w:val="es-EC"/>
        </w:rPr>
        <w:t>El backend adjunto de Spring Boot plantea una arquitectura con controladores, servicios, repositorios, modelos, DTOs, validaciones, manejo global de errores, cifrado de contraseñas y documentación OpenAPI; además establece endpoints REST para usuarios, productos y recibos, con cálculo del total desde el backend y actualización del stock. Esta tarea exige reproducir esa misma solución funcional en distintas tecnologías backend.</w:t>
      </w:r>
    </w:p>
    <w:sectPr w:rsidR="00B15933" w:rsidRPr="000B2FF1"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907362">
    <w:abstractNumId w:val="8"/>
  </w:num>
  <w:num w:numId="2" w16cid:durableId="435488818">
    <w:abstractNumId w:val="6"/>
  </w:num>
  <w:num w:numId="3" w16cid:durableId="321472282">
    <w:abstractNumId w:val="5"/>
  </w:num>
  <w:num w:numId="4" w16cid:durableId="2108378497">
    <w:abstractNumId w:val="4"/>
  </w:num>
  <w:num w:numId="5" w16cid:durableId="1688210854">
    <w:abstractNumId w:val="7"/>
  </w:num>
  <w:num w:numId="6" w16cid:durableId="1982923997">
    <w:abstractNumId w:val="3"/>
  </w:num>
  <w:num w:numId="7" w16cid:durableId="1092044171">
    <w:abstractNumId w:val="2"/>
  </w:num>
  <w:num w:numId="8" w16cid:durableId="869688859">
    <w:abstractNumId w:val="1"/>
  </w:num>
  <w:num w:numId="9" w16cid:durableId="207804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FF1"/>
    <w:rsid w:val="0015074B"/>
    <w:rsid w:val="0029639D"/>
    <w:rsid w:val="00326F90"/>
    <w:rsid w:val="006C2CB6"/>
    <w:rsid w:val="00AA1D8D"/>
    <w:rsid w:val="00B1593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B0B5E"/>
  <w14:defaultImageDpi w14:val="300"/>
  <w15:docId w15:val="{AADABB45-DA81-482A-9FA5-C4778149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EPN">
    <w:name w:val="TitleEPN"/>
    <w:rPr>
      <w:rFonts w:ascii="Arial" w:hAnsi="Arial"/>
      <w:b/>
      <w:sz w:val="32"/>
    </w:rPr>
  </w:style>
  <w:style w:type="paragraph" w:customStyle="1" w:styleId="SubtitleEPN">
    <w:name w:val="SubtitleEPN"/>
    <w:rPr>
      <w:rFonts w:ascii="Arial" w:hAnsi="Arial"/>
    </w:rPr>
  </w:style>
  <w:style w:type="paragraph" w:customStyle="1" w:styleId="Heading1EPN">
    <w:name w:val="Heading1EPN"/>
    <w:rPr>
      <w:rFonts w:ascii="Arial" w:hAnsi="Arial"/>
      <w:b/>
      <w:sz w:val="26"/>
    </w:rPr>
  </w:style>
  <w:style w:type="paragraph" w:customStyle="1" w:styleId="Heading2EPN">
    <w:name w:val="Heading2EPN"/>
    <w:rPr>
      <w:rFonts w:ascii="Arial" w:hAnsi="Arial"/>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1452</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PAUL SAYAGO HEREDIA</cp:lastModifiedBy>
  <cp:revision>2</cp:revision>
  <dcterms:created xsi:type="dcterms:W3CDTF">2013-12-23T23:15:00Z</dcterms:created>
  <dcterms:modified xsi:type="dcterms:W3CDTF">2026-07-01T20:08:00Z</dcterms:modified>
  <cp:category/>
</cp:coreProperties>
</file>