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237" w:rsidRPr="00A57BD8" w:rsidRDefault="002F0237" w:rsidP="002F0237">
      <w:pPr>
        <w:jc w:val="center"/>
        <w:rPr>
          <w:sz w:val="144"/>
          <w:szCs w:val="144"/>
        </w:rPr>
      </w:pPr>
    </w:p>
    <w:p w:rsidR="002F0237" w:rsidRPr="000125D8" w:rsidRDefault="00FE5358" w:rsidP="002F0237">
      <w:pPr>
        <w:jc w:val="center"/>
        <w:rPr>
          <w:sz w:val="144"/>
          <w:szCs w:val="144"/>
          <w:lang w:val="fr-CA"/>
        </w:rPr>
      </w:pPr>
      <w:r>
        <w:rPr>
          <w:sz w:val="144"/>
          <w:szCs w:val="144"/>
          <w:lang w:val="fr-CA"/>
        </w:rPr>
        <w:t>Peggle</w:t>
      </w:r>
    </w:p>
    <w:p w:rsidR="002F0237" w:rsidRPr="000125D8" w:rsidRDefault="002F0237" w:rsidP="002F0237">
      <w:pPr>
        <w:jc w:val="center"/>
        <w:rPr>
          <w:sz w:val="144"/>
          <w:szCs w:val="144"/>
          <w:lang w:val="fr-CA"/>
        </w:rPr>
      </w:pPr>
    </w:p>
    <w:p w:rsidR="002F0237" w:rsidRDefault="002F0237" w:rsidP="002F0237">
      <w:pPr>
        <w:jc w:val="center"/>
        <w:rPr>
          <w:lang w:val="fr-CA"/>
        </w:rPr>
      </w:pPr>
    </w:p>
    <w:p w:rsidR="002F0237" w:rsidRDefault="002F0237" w:rsidP="002F0237">
      <w:pPr>
        <w:jc w:val="center"/>
        <w:rPr>
          <w:lang w:val="fr-CA"/>
        </w:rPr>
      </w:pPr>
    </w:p>
    <w:p w:rsidR="002F0237" w:rsidRPr="00A57BD8" w:rsidRDefault="0063456C" w:rsidP="002F0237">
      <w:pPr>
        <w:jc w:val="center"/>
        <w:rPr>
          <w:lang w:val="fr-CA"/>
        </w:rPr>
      </w:pPr>
      <w:r>
        <w:rPr>
          <w:lang w:val="fr-CA"/>
        </w:rPr>
        <w:t>Synthèse individuelle</w:t>
      </w:r>
      <w:r w:rsidR="002F0237" w:rsidRPr="00A57BD8">
        <w:rPr>
          <w:lang w:val="fr-CA"/>
        </w:rPr>
        <w:t xml:space="preserve"> présenté par</w:t>
      </w:r>
    </w:p>
    <w:p w:rsidR="002F0237" w:rsidRDefault="002F0237" w:rsidP="002F0237">
      <w:pPr>
        <w:jc w:val="center"/>
        <w:rPr>
          <w:sz w:val="28"/>
          <w:lang w:val="fr-CA"/>
        </w:rPr>
      </w:pPr>
      <w:r w:rsidRPr="00A57BD8">
        <w:rPr>
          <w:sz w:val="28"/>
          <w:lang w:val="fr-CA"/>
        </w:rPr>
        <w:t>Pier-Luc Dubois</w:t>
      </w:r>
    </w:p>
    <w:p w:rsidR="002F0237" w:rsidRDefault="002F0237" w:rsidP="002F0237">
      <w:pPr>
        <w:jc w:val="center"/>
        <w:rPr>
          <w:sz w:val="28"/>
          <w:lang w:val="fr-CA"/>
        </w:rPr>
      </w:pPr>
    </w:p>
    <w:p w:rsidR="002F0237" w:rsidRDefault="002F0237" w:rsidP="002F0237">
      <w:pPr>
        <w:jc w:val="center"/>
        <w:rPr>
          <w:sz w:val="28"/>
          <w:lang w:val="fr-CA"/>
        </w:rPr>
      </w:pPr>
    </w:p>
    <w:p w:rsidR="002F0237" w:rsidRDefault="002F0237" w:rsidP="002F0237">
      <w:pPr>
        <w:jc w:val="center"/>
        <w:rPr>
          <w:sz w:val="28"/>
          <w:lang w:val="fr-CA"/>
        </w:rPr>
      </w:pPr>
    </w:p>
    <w:p w:rsidR="002F0237" w:rsidRDefault="002F0237" w:rsidP="002F0237">
      <w:pPr>
        <w:jc w:val="center"/>
        <w:rPr>
          <w:sz w:val="28"/>
          <w:lang w:val="fr-CA"/>
        </w:rPr>
      </w:pPr>
    </w:p>
    <w:p w:rsidR="002F0237" w:rsidRDefault="002F0237" w:rsidP="002F0237">
      <w:pPr>
        <w:jc w:val="center"/>
        <w:rPr>
          <w:sz w:val="28"/>
          <w:lang w:val="fr-CA"/>
        </w:rPr>
      </w:pPr>
    </w:p>
    <w:p w:rsidR="002F0237" w:rsidRDefault="00FE5358" w:rsidP="002F0237">
      <w:pPr>
        <w:jc w:val="center"/>
        <w:rPr>
          <w:sz w:val="24"/>
          <w:lang w:val="fr-CA"/>
        </w:rPr>
      </w:pPr>
      <w:r>
        <w:rPr>
          <w:sz w:val="24"/>
          <w:lang w:val="fr-CA"/>
        </w:rPr>
        <w:t>6 Juillet</w:t>
      </w:r>
      <w:r w:rsidR="002F0237">
        <w:rPr>
          <w:sz w:val="24"/>
          <w:lang w:val="fr-CA"/>
        </w:rPr>
        <w:t xml:space="preserve"> </w:t>
      </w:r>
      <w:r w:rsidR="002F0237" w:rsidRPr="00A57BD8">
        <w:rPr>
          <w:sz w:val="24"/>
          <w:lang w:val="fr-CA"/>
        </w:rPr>
        <w:t>201</w:t>
      </w:r>
      <w:r w:rsidR="00A130B0">
        <w:rPr>
          <w:sz w:val="24"/>
          <w:lang w:val="fr-CA"/>
        </w:rPr>
        <w:t>5</w:t>
      </w:r>
    </w:p>
    <w:p w:rsidR="002F0237" w:rsidRDefault="002F0237" w:rsidP="002F0237">
      <w:pPr>
        <w:jc w:val="center"/>
        <w:rPr>
          <w:sz w:val="24"/>
          <w:lang w:val="fr-CA"/>
        </w:rPr>
        <w:sectPr w:rsidR="002F0237" w:rsidSect="002F0237">
          <w:headerReference w:type="default" r:id="rId7"/>
          <w:footerReference w:type="default" r:id="rId8"/>
          <w:pgSz w:w="12240" w:h="15840"/>
          <w:pgMar w:top="1440" w:right="1797" w:bottom="1440" w:left="663" w:header="709" w:footer="709" w:gutter="0"/>
          <w:cols w:space="708"/>
          <w:titlePg/>
          <w:docGrid w:linePitch="360"/>
        </w:sectPr>
      </w:pPr>
    </w:p>
    <w:p w:rsidR="00C041DD" w:rsidRDefault="00C041DD" w:rsidP="002F0237">
      <w:pPr>
        <w:rPr>
          <w:lang w:val="fr-CA"/>
        </w:rPr>
      </w:pPr>
    </w:p>
    <w:p w:rsidR="00C949E9" w:rsidRPr="00A6321D" w:rsidRDefault="00521445" w:rsidP="00521445">
      <w:pPr>
        <w:pStyle w:val="Heading1"/>
        <w:rPr>
          <w:u w:val="single"/>
          <w:lang w:val="fr-CA"/>
        </w:rPr>
      </w:pPr>
      <w:r w:rsidRPr="00A6321D">
        <w:rPr>
          <w:u w:val="single"/>
          <w:lang w:val="fr-CA"/>
        </w:rPr>
        <w:t>Synthèse Individuelle</w:t>
      </w:r>
      <w:r w:rsidR="00853EE6" w:rsidRPr="00A6321D">
        <w:rPr>
          <w:u w:val="single"/>
          <w:lang w:val="fr-CA"/>
        </w:rPr>
        <w:t xml:space="preserve"> </w:t>
      </w:r>
    </w:p>
    <w:p w:rsidR="00A6321D" w:rsidRDefault="00A6321D" w:rsidP="00591A27">
      <w:pPr>
        <w:ind w:firstLine="708"/>
        <w:rPr>
          <w:lang w:val="fr-CA"/>
        </w:rPr>
      </w:pPr>
    </w:p>
    <w:p w:rsidR="00FE5358" w:rsidRDefault="005040AF" w:rsidP="00FE5358">
      <w:pPr>
        <w:rPr>
          <w:lang w:val="fr-CA"/>
        </w:rPr>
      </w:pPr>
      <w:r>
        <w:rPr>
          <w:lang w:val="fr-CA"/>
        </w:rPr>
        <w:tab/>
      </w:r>
      <w:r w:rsidR="00FE5358">
        <w:rPr>
          <w:lang w:val="fr-CA"/>
        </w:rPr>
        <w:t>Premier TP de programmation avancée II, soit la réalisation d’un jeu de Peggle. Première mention qui me vient à l’esprit est de remettre en question la pertinence d’apprentissage de ce travail pratique, surtout si l’on apprend à travailler avec DirectX mais utilisons l’engin pour en faire abstraction... C’est logique et ce ne l’est pas du tout en même temps. Cette confusion reste principalement au fait que l’on se voyait limité à beaucoup d’endroit par des lacunes qui ont été laissé dans l’engin… Mais d’un autre côté n’importe qui aurait pu les arrangé et forcé une abstraction plus poussé, c’est un débat infini entre les avocats du diables.</w:t>
      </w:r>
    </w:p>
    <w:p w:rsidR="00FE5358" w:rsidRDefault="00FE5358" w:rsidP="00FE5358">
      <w:pPr>
        <w:ind w:firstLine="708"/>
        <w:rPr>
          <w:lang w:val="fr-CA"/>
        </w:rPr>
      </w:pPr>
      <w:r>
        <w:rPr>
          <w:lang w:val="fr-CA"/>
        </w:rPr>
        <w:t>Le but chevaleresque de rajouter un jeu à notre bagage de projets réalisés est bel et bien réussi et était tout à fait valable. L’étendue du travail évalué versus le temps donné pour le réalisé était acceptable (une fois l’extension présenté), la raison d’être de cette extension était proportionnelle aux remises multiples à travers les autres cours pendant le temps alloué pour le travail, sinon l’on aurait pu s’en passé.</w:t>
      </w:r>
    </w:p>
    <w:p w:rsidR="00FE5358" w:rsidRDefault="00FE5358" w:rsidP="00234262">
      <w:pPr>
        <w:ind w:firstLine="708"/>
        <w:rPr>
          <w:lang w:val="fr-CA"/>
        </w:rPr>
      </w:pPr>
      <w:r>
        <w:rPr>
          <w:lang w:val="fr-CA"/>
        </w:rPr>
        <w:t xml:space="preserve">De mon côté personnelle j’ai essayé d’ajouter </w:t>
      </w:r>
      <w:r w:rsidR="00234262">
        <w:rPr>
          <w:lang w:val="fr-CA"/>
        </w:rPr>
        <w:t xml:space="preserve">un module </w:t>
      </w:r>
      <w:r>
        <w:rPr>
          <w:lang w:val="fr-CA"/>
        </w:rPr>
        <w:t xml:space="preserve">à l’engin </w:t>
      </w:r>
      <w:r w:rsidR="00234262">
        <w:rPr>
          <w:lang w:val="fr-CA"/>
        </w:rPr>
        <w:t>en ce qui concerne les collisions tout en voulant satisfaire le désir de plusieurs, ce n’était pas tâche facile au niveau de la planification. C’est-à-dire que comme le projet de certains était assez avancé, l’ajout d’un système de collision à travers une nouvelle hiérarchie aurait pu créer un léger problème au niveau de la structure préétabli de certains, créant ainsi de la frustration. Mis à part la légitimité de leur frustration, j’ai bien voulu essayer d’ajouter le système de façon modulaire, tout en étant « fonctionnel ». Le résultat qui a fini par être mis en place ne me plait pas du tout au niveau de a structure, mais à au moins réussis son seul et unique but, soit une indépendance. J’ai bien vu à son utilisation qu’une nouvelle hiérarchie aurait peut-être été justifiée mais de toute façon, l’utilisation était très courte et le temps manquait.</w:t>
      </w:r>
    </w:p>
    <w:p w:rsidR="00234262" w:rsidRPr="001F35DA" w:rsidRDefault="00234262" w:rsidP="00234262">
      <w:pPr>
        <w:ind w:firstLine="708"/>
        <w:rPr>
          <w:sz w:val="14"/>
          <w:lang w:val="fr-CA"/>
        </w:rPr>
      </w:pPr>
      <w:r>
        <w:rPr>
          <w:lang w:val="fr-CA"/>
        </w:rPr>
        <w:t>En ce qui concerne le projet lui-même, je suis satisfait de mon résultat, ce n’est cependant pas exactement ce que j’avais planifié, j’ai manqué de temps pour le rend</w:t>
      </w:r>
      <w:r w:rsidR="00CF2E60">
        <w:rPr>
          <w:lang w:val="fr-CA"/>
        </w:rPr>
        <w:t>re fidèle à mon idée original,</w:t>
      </w:r>
      <w:r w:rsidR="00A1110C">
        <w:rPr>
          <w:lang w:val="fr-CA"/>
        </w:rPr>
        <w:t xml:space="preserve"> ce qui se voit avec une</w:t>
      </w:r>
      <w:r w:rsidR="00A6772D">
        <w:rPr>
          <w:lang w:val="fr-CA"/>
        </w:rPr>
        <w:t xml:space="preserve"> présent</w:t>
      </w:r>
      <w:r w:rsidR="00977A70">
        <w:rPr>
          <w:lang w:val="fr-CA"/>
        </w:rPr>
        <w:t>at</w:t>
      </w:r>
      <w:r w:rsidR="00A6772D">
        <w:rPr>
          <w:lang w:val="fr-CA"/>
        </w:rPr>
        <w:t xml:space="preserve">ion </w:t>
      </w:r>
      <w:r w:rsidR="00A1110C">
        <w:rPr>
          <w:lang w:val="fr-CA"/>
        </w:rPr>
        <w:t xml:space="preserve">négligeable </w:t>
      </w:r>
      <w:r w:rsidR="00CF2E60">
        <w:rPr>
          <w:lang w:val="fr-CA"/>
        </w:rPr>
        <w:t>à certains endroit et de jouabilité intéressante à d’autre.</w:t>
      </w:r>
      <w:r w:rsidR="008014B9">
        <w:rPr>
          <w:lang w:val="fr-CA"/>
        </w:rPr>
        <w:t>.</w:t>
      </w:r>
      <w:r>
        <w:rPr>
          <w:lang w:val="fr-CA"/>
        </w:rPr>
        <w:t>. D’ailleurs</w:t>
      </w:r>
      <w:r w:rsidR="008014B9">
        <w:rPr>
          <w:lang w:val="fr-CA"/>
        </w:rPr>
        <w:t>, point important,</w:t>
      </w:r>
      <w:r>
        <w:rPr>
          <w:lang w:val="fr-CA"/>
        </w:rPr>
        <w:t xml:space="preserve"> n’ayant pas </w:t>
      </w:r>
      <w:r w:rsidR="008014B9">
        <w:rPr>
          <w:lang w:val="fr-CA"/>
        </w:rPr>
        <w:t>d’internet et</w:t>
      </w:r>
      <w:r>
        <w:rPr>
          <w:lang w:val="fr-CA"/>
        </w:rPr>
        <w:t xml:space="preserve"> devoir faire le TP de A à Z sans référence c’est un excellent défi à réaliser. Ne sachant pas si l’engin a été mis à jour ni de pouvoir en faire des modifications car je n’y ai pas accès. C’est de la programmation dans le noir.</w:t>
      </w:r>
      <w:r w:rsidR="008014B9">
        <w:rPr>
          <w:lang w:val="fr-CA"/>
        </w:rPr>
        <w:t xml:space="preserve"> </w:t>
      </w:r>
      <w:r w:rsidR="00C9141E">
        <w:rPr>
          <w:lang w:val="fr-CA"/>
        </w:rPr>
        <w:t>C’était un défi à</w:t>
      </w:r>
      <w:r w:rsidR="008014B9">
        <w:rPr>
          <w:lang w:val="fr-CA"/>
        </w:rPr>
        <w:t xml:space="preserve"> contrecœur </w:t>
      </w:r>
      <w:r w:rsidR="00C9141E">
        <w:rPr>
          <w:lang w:val="fr-CA"/>
        </w:rPr>
        <w:t>mais seulement basé sur celui-ci</w:t>
      </w:r>
      <w:r w:rsidR="008014B9">
        <w:rPr>
          <w:lang w:val="fr-CA"/>
        </w:rPr>
        <w:t xml:space="preserve">, mon appréciation du </w:t>
      </w:r>
      <w:r w:rsidR="00C9141E">
        <w:rPr>
          <w:lang w:val="fr-CA"/>
        </w:rPr>
        <w:t xml:space="preserve">résultat </w:t>
      </w:r>
      <w:r w:rsidR="009A1D53">
        <w:rPr>
          <w:lang w:val="fr-CA"/>
        </w:rPr>
        <w:t>final s</w:t>
      </w:r>
      <w:r w:rsidR="001F35DA">
        <w:rPr>
          <w:lang w:val="fr-CA"/>
        </w:rPr>
        <w:t xml:space="preserve">e voit décuplé </w:t>
      </w:r>
      <w:r w:rsidR="001F35DA" w:rsidRPr="001F35DA">
        <w:rPr>
          <w:sz w:val="14"/>
          <w:lang w:val="fr-CA"/>
        </w:rPr>
        <w:t xml:space="preserve">et ma santé </w:t>
      </w:r>
      <w:r w:rsidR="001F35DA">
        <w:rPr>
          <w:sz w:val="14"/>
          <w:lang w:val="fr-CA"/>
        </w:rPr>
        <w:t xml:space="preserve">complètement </w:t>
      </w:r>
      <w:r w:rsidR="001F35DA" w:rsidRPr="001F35DA">
        <w:rPr>
          <w:sz w:val="14"/>
          <w:lang w:val="fr-CA"/>
        </w:rPr>
        <w:t>dégradé</w:t>
      </w:r>
      <w:r w:rsidR="00DA2324">
        <w:rPr>
          <w:sz w:val="14"/>
          <w:lang w:val="fr-CA"/>
        </w:rPr>
        <w:t>e</w:t>
      </w:r>
      <w:bookmarkStart w:id="0" w:name="_GoBack"/>
      <w:bookmarkEnd w:id="0"/>
      <w:r w:rsidR="001F35DA" w:rsidRPr="001F35DA">
        <w:rPr>
          <w:sz w:val="14"/>
          <w:lang w:val="fr-CA"/>
        </w:rPr>
        <w:t>…</w:t>
      </w:r>
    </w:p>
    <w:p w:rsidR="003F54C0" w:rsidRPr="00521445" w:rsidRDefault="003F54C0" w:rsidP="002300D7">
      <w:pPr>
        <w:ind w:firstLine="708"/>
        <w:rPr>
          <w:lang w:val="fr-CA"/>
        </w:rPr>
      </w:pPr>
    </w:p>
    <w:sectPr w:rsidR="003F54C0" w:rsidRPr="00521445" w:rsidSect="002F0237">
      <w:pgSz w:w="12240" w:h="15840" w:code="1"/>
      <w:pgMar w:top="1440" w:right="1797"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268" w:rsidRDefault="00B95268" w:rsidP="002F0237">
      <w:pPr>
        <w:spacing w:after="0" w:line="240" w:lineRule="auto"/>
      </w:pPr>
      <w:r>
        <w:separator/>
      </w:r>
    </w:p>
  </w:endnote>
  <w:endnote w:type="continuationSeparator" w:id="0">
    <w:p w:rsidR="00B95268" w:rsidRDefault="00B95268" w:rsidP="002F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970722"/>
      <w:docPartObj>
        <w:docPartGallery w:val="Page Numbers (Bottom of Page)"/>
        <w:docPartUnique/>
      </w:docPartObj>
    </w:sdtPr>
    <w:sdtEndPr/>
    <w:sdtContent>
      <w:p w:rsidR="00B33A0F" w:rsidRDefault="00A94A31">
        <w:pPr>
          <w:pStyle w:val="Footer"/>
          <w:jc w:val="right"/>
        </w:pPr>
        <w:r>
          <w:fldChar w:fldCharType="begin"/>
        </w:r>
        <w:r>
          <w:instrText>PAGE   \* MERGEFORMAT</w:instrText>
        </w:r>
        <w:r>
          <w:fldChar w:fldCharType="separate"/>
        </w:r>
        <w:r w:rsidR="00DA2324" w:rsidRPr="00DA2324">
          <w:rPr>
            <w:noProof/>
            <w:lang w:val="fr-FR"/>
          </w:rPr>
          <w:t>2</w:t>
        </w:r>
        <w:r>
          <w:fldChar w:fldCharType="end"/>
        </w:r>
      </w:p>
    </w:sdtContent>
  </w:sdt>
  <w:p w:rsidR="00B33A0F" w:rsidRDefault="00B95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268" w:rsidRDefault="00B95268" w:rsidP="002F0237">
      <w:pPr>
        <w:spacing w:after="0" w:line="240" w:lineRule="auto"/>
      </w:pPr>
      <w:r>
        <w:separator/>
      </w:r>
    </w:p>
  </w:footnote>
  <w:footnote w:type="continuationSeparator" w:id="0">
    <w:p w:rsidR="00B95268" w:rsidRDefault="00B95268" w:rsidP="002F0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0AF" w:rsidRDefault="00A130B0" w:rsidP="002F0237">
    <w:pPr>
      <w:pStyle w:val="Header"/>
      <w:rPr>
        <w:lang w:val="fr-CA"/>
      </w:rPr>
    </w:pPr>
    <w:r>
      <w:t>PROGRAMMATION AVANCÉE I</w:t>
    </w:r>
    <w:r w:rsidR="00FE5358">
      <w:t>I</w:t>
    </w:r>
    <w:r>
      <w:tab/>
    </w:r>
    <w:r w:rsidR="002F0237">
      <w:rPr>
        <w:lang w:val="fr-CA"/>
      </w:rPr>
      <w:tab/>
    </w:r>
    <w:r w:rsidR="00FE5358">
      <w:rPr>
        <w:lang w:val="fr-CA"/>
      </w:rPr>
      <w:t>Peggle</w:t>
    </w:r>
  </w:p>
  <w:p w:rsidR="002F0237" w:rsidRPr="00A57BD8" w:rsidRDefault="002F0237" w:rsidP="002F0237">
    <w:pPr>
      <w:pStyle w:val="Header"/>
      <w:rPr>
        <w:lang w:val="fr-CA"/>
      </w:rPr>
    </w:pPr>
  </w:p>
  <w:p w:rsidR="00B33A0F" w:rsidRPr="00E64C79" w:rsidRDefault="00E64C79" w:rsidP="00A57BD8">
    <w:pPr>
      <w:pStyle w:val="Header"/>
      <w:rPr>
        <w:lang w:val="fr-CA"/>
      </w:rPr>
    </w:pPr>
    <w:r>
      <w:rPr>
        <w:lang w:val="fr-CA"/>
      </w:rPr>
      <w:t>Synthèse Individuelle</w:t>
    </w:r>
    <w:r w:rsidR="00A94A31">
      <w:tab/>
    </w:r>
    <w:r w:rsidR="00A94A31">
      <w:tab/>
      <w:t xml:space="preserve">                                                                 </w:t>
    </w:r>
    <w:r w:rsidR="002F0237">
      <w:t xml:space="preserve">                             </w:t>
    </w:r>
    <w:r w:rsidR="00FE5358">
      <w:t>6 Juillet</w:t>
    </w:r>
    <w:r>
      <w:t xml:space="preserve"> </w:t>
    </w:r>
    <w:r w:rsidR="00A130B0">
      <w:t>2015</w:t>
    </w:r>
  </w:p>
  <w:p w:rsidR="00B33A0F" w:rsidRPr="00A57BD8" w:rsidRDefault="00B95268" w:rsidP="00A57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F7654"/>
    <w:multiLevelType w:val="hybridMultilevel"/>
    <w:tmpl w:val="915617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E36641F"/>
    <w:multiLevelType w:val="hybridMultilevel"/>
    <w:tmpl w:val="AB00B2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CB10ED"/>
    <w:multiLevelType w:val="multilevel"/>
    <w:tmpl w:val="331661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5DD1A18"/>
    <w:multiLevelType w:val="hybridMultilevel"/>
    <w:tmpl w:val="5D12D8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BBF511B"/>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7"/>
    <w:rsid w:val="00066428"/>
    <w:rsid w:val="000737C4"/>
    <w:rsid w:val="00076A35"/>
    <w:rsid w:val="000B7ECB"/>
    <w:rsid w:val="000F56CA"/>
    <w:rsid w:val="00135B8E"/>
    <w:rsid w:val="0015687D"/>
    <w:rsid w:val="00166D62"/>
    <w:rsid w:val="001B3F43"/>
    <w:rsid w:val="001F35DA"/>
    <w:rsid w:val="002300D7"/>
    <w:rsid w:val="00234262"/>
    <w:rsid w:val="00284BD0"/>
    <w:rsid w:val="00293F66"/>
    <w:rsid w:val="002D54E3"/>
    <w:rsid w:val="002F0237"/>
    <w:rsid w:val="00300586"/>
    <w:rsid w:val="0033051D"/>
    <w:rsid w:val="003405D6"/>
    <w:rsid w:val="00364364"/>
    <w:rsid w:val="00382CEE"/>
    <w:rsid w:val="003B10C8"/>
    <w:rsid w:val="003C72B0"/>
    <w:rsid w:val="003F54C0"/>
    <w:rsid w:val="00435796"/>
    <w:rsid w:val="00475187"/>
    <w:rsid w:val="004B59E2"/>
    <w:rsid w:val="005040AF"/>
    <w:rsid w:val="00521445"/>
    <w:rsid w:val="00537E8F"/>
    <w:rsid w:val="00591A27"/>
    <w:rsid w:val="005D5616"/>
    <w:rsid w:val="0061014D"/>
    <w:rsid w:val="0063456C"/>
    <w:rsid w:val="006A5E50"/>
    <w:rsid w:val="006C089C"/>
    <w:rsid w:val="006C4378"/>
    <w:rsid w:val="007533A4"/>
    <w:rsid w:val="00786F30"/>
    <w:rsid w:val="00794339"/>
    <w:rsid w:val="007B450D"/>
    <w:rsid w:val="007B4A8B"/>
    <w:rsid w:val="008014B9"/>
    <w:rsid w:val="00841871"/>
    <w:rsid w:val="008423C4"/>
    <w:rsid w:val="008529DE"/>
    <w:rsid w:val="00853EE6"/>
    <w:rsid w:val="00977A70"/>
    <w:rsid w:val="009A1D53"/>
    <w:rsid w:val="009F7194"/>
    <w:rsid w:val="00A1110C"/>
    <w:rsid w:val="00A130B0"/>
    <w:rsid w:val="00A16C1C"/>
    <w:rsid w:val="00A325C9"/>
    <w:rsid w:val="00A61483"/>
    <w:rsid w:val="00A6321D"/>
    <w:rsid w:val="00A6772D"/>
    <w:rsid w:val="00A94A31"/>
    <w:rsid w:val="00AA093D"/>
    <w:rsid w:val="00AC7D6E"/>
    <w:rsid w:val="00B329C9"/>
    <w:rsid w:val="00B34029"/>
    <w:rsid w:val="00B77DDC"/>
    <w:rsid w:val="00B95268"/>
    <w:rsid w:val="00C041DD"/>
    <w:rsid w:val="00C05FBD"/>
    <w:rsid w:val="00C50491"/>
    <w:rsid w:val="00C5378A"/>
    <w:rsid w:val="00C80B81"/>
    <w:rsid w:val="00C9141E"/>
    <w:rsid w:val="00C949E9"/>
    <w:rsid w:val="00CB735A"/>
    <w:rsid w:val="00CC5DE0"/>
    <w:rsid w:val="00CD1087"/>
    <w:rsid w:val="00CF2E60"/>
    <w:rsid w:val="00CF351A"/>
    <w:rsid w:val="00D04367"/>
    <w:rsid w:val="00D5259B"/>
    <w:rsid w:val="00DA2324"/>
    <w:rsid w:val="00DD7031"/>
    <w:rsid w:val="00E64C79"/>
    <w:rsid w:val="00E7222D"/>
    <w:rsid w:val="00EF6EF6"/>
    <w:rsid w:val="00FE53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9AC9C3-E447-4E8E-AC3F-AADDCAF7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237"/>
    <w:rPr>
      <w:lang w:val="en-CA"/>
    </w:rPr>
  </w:style>
  <w:style w:type="paragraph" w:styleId="Heading1">
    <w:name w:val="heading 1"/>
    <w:basedOn w:val="Normal"/>
    <w:next w:val="Normal"/>
    <w:link w:val="Heading1Char"/>
    <w:uiPriority w:val="9"/>
    <w:qFormat/>
    <w:rsid w:val="002F0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0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2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237"/>
    <w:rPr>
      <w:lang w:val="en-CA"/>
    </w:rPr>
  </w:style>
  <w:style w:type="paragraph" w:styleId="Footer">
    <w:name w:val="footer"/>
    <w:basedOn w:val="Normal"/>
    <w:link w:val="FooterChar"/>
    <w:uiPriority w:val="99"/>
    <w:unhideWhenUsed/>
    <w:rsid w:val="002F02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237"/>
    <w:rPr>
      <w:lang w:val="en-CA"/>
    </w:rPr>
  </w:style>
  <w:style w:type="paragraph" w:styleId="Title">
    <w:name w:val="Title"/>
    <w:basedOn w:val="Normal"/>
    <w:next w:val="Normal"/>
    <w:link w:val="TitleChar"/>
    <w:uiPriority w:val="10"/>
    <w:qFormat/>
    <w:rsid w:val="002F02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37"/>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2F0237"/>
    <w:rPr>
      <w:rFonts w:asciiTheme="majorHAnsi" w:eastAsiaTheme="majorEastAsia" w:hAnsiTheme="majorHAnsi" w:cstheme="majorBidi"/>
      <w:color w:val="2E74B5" w:themeColor="accent1" w:themeShade="BF"/>
      <w:sz w:val="26"/>
      <w:szCs w:val="26"/>
      <w:lang w:val="en-CA"/>
    </w:rPr>
  </w:style>
  <w:style w:type="character" w:customStyle="1" w:styleId="Heading1Char">
    <w:name w:val="Heading 1 Char"/>
    <w:basedOn w:val="DefaultParagraphFont"/>
    <w:link w:val="Heading1"/>
    <w:uiPriority w:val="9"/>
    <w:rsid w:val="002F0237"/>
    <w:rPr>
      <w:rFonts w:asciiTheme="majorHAnsi" w:eastAsiaTheme="majorEastAsia" w:hAnsiTheme="majorHAnsi" w:cstheme="majorBidi"/>
      <w:color w:val="2E74B5" w:themeColor="accent1" w:themeShade="BF"/>
      <w:sz w:val="32"/>
      <w:szCs w:val="32"/>
      <w:lang w:val="en-CA"/>
    </w:rPr>
  </w:style>
  <w:style w:type="paragraph" w:styleId="ListParagraph">
    <w:name w:val="List Paragraph"/>
    <w:basedOn w:val="Normal"/>
    <w:uiPriority w:val="34"/>
    <w:qFormat/>
    <w:rsid w:val="002F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425</Words>
  <Characters>2428</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Bart</dc:creator>
  <cp:keywords/>
  <dc:description/>
  <cp:lastModifiedBy>Pier-Luc Dubois</cp:lastModifiedBy>
  <cp:revision>13</cp:revision>
  <dcterms:created xsi:type="dcterms:W3CDTF">2015-05-18T03:14:00Z</dcterms:created>
  <dcterms:modified xsi:type="dcterms:W3CDTF">2015-07-06T06:37:00Z</dcterms:modified>
</cp:coreProperties>
</file>