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18/07/2018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18/07/2018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 (phase 2)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11000€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7040€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6835€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45505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71365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Devis_All_NS_Reneco_commande 7 - 31 juillet 2018.docx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