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7F4" w:rsidRPr="003803C6" w:rsidRDefault="00B047F4" w:rsidP="003803C6">
      <w:pPr>
        <w:spacing w:line="360" w:lineRule="auto"/>
        <w:jc w:val="center"/>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Київський національний університет імені Тараса  Шевченка</w:t>
      </w:r>
    </w:p>
    <w:p w:rsidR="00B047F4" w:rsidRPr="003803C6" w:rsidRDefault="00B047F4" w:rsidP="003803C6">
      <w:pPr>
        <w:spacing w:line="360" w:lineRule="auto"/>
        <w:jc w:val="center"/>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Факультет комп’ютерних наук та кібернетики</w:t>
      </w: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Реферат</w:t>
      </w: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jc w:val="center"/>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на тему: «Система освіти СРСР»</w:t>
      </w:r>
    </w:p>
    <w:p w:rsidR="00B047F4" w:rsidRPr="003803C6" w:rsidRDefault="00B047F4" w:rsidP="003803C6">
      <w:pPr>
        <w:spacing w:line="360" w:lineRule="auto"/>
        <w:ind w:left="720"/>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ind w:left="720"/>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tabs>
          <w:tab w:val="left" w:pos="5954"/>
        </w:tabs>
        <w:spacing w:line="360" w:lineRule="auto"/>
        <w:ind w:firstLine="5529"/>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 xml:space="preserve">Студент: </w:t>
      </w:r>
      <w:proofErr w:type="spellStart"/>
      <w:r w:rsidRPr="003803C6">
        <w:rPr>
          <w:rFonts w:ascii="Times New Roman" w:hAnsi="Times New Roman"/>
          <w:color w:val="000000" w:themeColor="text1"/>
          <w:sz w:val="28"/>
          <w14:props3d w14:extrusionH="57150" w14:contourW="0" w14:prstMaterial="none">
            <w14:extrusionClr>
              <w14:schemeClr w14:val="bg1"/>
            </w14:extrusionClr>
          </w14:props3d>
        </w:rPr>
        <w:t>Сизько</w:t>
      </w:r>
      <w:proofErr w:type="spellEnd"/>
      <w:r w:rsidRPr="003803C6">
        <w:rPr>
          <w:rFonts w:ascii="Times New Roman" w:hAnsi="Times New Roman"/>
          <w:color w:val="000000" w:themeColor="text1"/>
          <w:sz w:val="28"/>
          <w14:props3d w14:extrusionH="57150" w14:contourW="0" w14:prstMaterial="none">
            <w14:extrusionClr>
              <w14:schemeClr w14:val="bg1"/>
            </w14:extrusionClr>
          </w14:props3d>
        </w:rPr>
        <w:t xml:space="preserve"> М. Ф.,</w:t>
      </w:r>
    </w:p>
    <w:p w:rsidR="00B047F4" w:rsidRPr="003803C6" w:rsidRDefault="00B047F4" w:rsidP="003803C6">
      <w:pPr>
        <w:tabs>
          <w:tab w:val="left" w:pos="5954"/>
        </w:tabs>
        <w:spacing w:line="360" w:lineRule="auto"/>
        <w:ind w:firstLine="5529"/>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група К-19</w:t>
      </w:r>
    </w:p>
    <w:p w:rsidR="00B047F4" w:rsidRPr="003803C6" w:rsidRDefault="00B047F4" w:rsidP="003803C6">
      <w:pPr>
        <w:tabs>
          <w:tab w:val="left" w:pos="6946"/>
          <w:tab w:val="left" w:pos="7088"/>
        </w:tabs>
        <w:spacing w:line="360" w:lineRule="auto"/>
        <w:ind w:firstLine="5529"/>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Науковий керівник</w:t>
      </w:r>
      <w:r w:rsidR="00FE1C87" w:rsidRPr="003803C6">
        <w:rPr>
          <w:rFonts w:ascii="Times New Roman" w:hAnsi="Times New Roman"/>
          <w:color w:val="000000" w:themeColor="text1"/>
          <w:sz w:val="28"/>
          <w14:props3d w14:extrusionH="57150" w14:contourW="0" w14:prstMaterial="none">
            <w14:extrusionClr>
              <w14:schemeClr w14:val="bg1"/>
            </w14:extrusionClr>
          </w14:props3d>
        </w:rPr>
        <w:t xml:space="preserve">: </w:t>
      </w:r>
      <w:proofErr w:type="spellStart"/>
      <w:r w:rsidRPr="003803C6">
        <w:rPr>
          <w:rFonts w:ascii="Times New Roman" w:hAnsi="Times New Roman"/>
          <w:color w:val="000000" w:themeColor="text1"/>
          <w:sz w:val="28"/>
          <w14:props3d w14:extrusionH="57150" w14:contourW="0" w14:prstMaterial="none">
            <w14:extrusionClr>
              <w14:schemeClr w14:val="bg1"/>
            </w14:extrusionClr>
          </w14:props3d>
        </w:rPr>
        <w:t>Набока</w:t>
      </w:r>
      <w:proofErr w:type="spellEnd"/>
      <w:r w:rsidRPr="003803C6">
        <w:rPr>
          <w:rFonts w:ascii="Times New Roman" w:hAnsi="Times New Roman"/>
          <w:color w:val="000000" w:themeColor="text1"/>
          <w:sz w:val="28"/>
          <w14:props3d w14:extrusionH="57150" w14:contourW="0" w14:prstMaterial="none">
            <w14:extrusionClr>
              <w14:schemeClr w14:val="bg1"/>
            </w14:extrusionClr>
          </w14:props3d>
        </w:rPr>
        <w:t>: С. В.</w:t>
      </w:r>
    </w:p>
    <w:p w:rsidR="00B047F4" w:rsidRPr="003803C6" w:rsidRDefault="00B047F4"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ab/>
      </w:r>
    </w:p>
    <w:p w:rsidR="00B047F4" w:rsidRPr="003803C6" w:rsidRDefault="00B047F4"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ab/>
      </w:r>
    </w:p>
    <w:p w:rsidR="00FE1C87" w:rsidRPr="003803C6" w:rsidRDefault="00FE1C87"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p>
    <w:p w:rsidR="00FE1C87" w:rsidRPr="003803C6" w:rsidRDefault="00FE1C87"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rPr>
          <w:rFonts w:ascii="Times New Roman" w:hAnsi="Times New Roman"/>
          <w:color w:val="000000" w:themeColor="text1"/>
          <w:sz w:val="28"/>
          <w14:props3d w14:extrusionH="57150" w14:contourW="0" w14:prstMaterial="none">
            <w14:extrusionClr>
              <w14:schemeClr w14:val="bg1"/>
            </w14:extrusionClr>
          </w14:props3d>
        </w:rPr>
      </w:pPr>
    </w:p>
    <w:p w:rsidR="00B047F4" w:rsidRPr="003803C6" w:rsidRDefault="00B047F4" w:rsidP="003803C6">
      <w:pPr>
        <w:spacing w:line="360" w:lineRule="auto"/>
        <w:jc w:val="center"/>
        <w:rPr>
          <w:rFonts w:ascii="Times New Roman" w:hAnsi="Times New Roman"/>
          <w:color w:val="000000" w:themeColor="text1"/>
          <w:sz w:val="28"/>
          <w14:props3d w14:extrusionH="57150" w14:contourW="0" w14:prstMaterial="none">
            <w14:extrusionClr>
              <w14:schemeClr w14:val="bg1"/>
            </w14:extrusionClr>
          </w14:props3d>
        </w:rPr>
      </w:pPr>
      <w:r w:rsidRPr="003803C6">
        <w:rPr>
          <w:rFonts w:ascii="Times New Roman" w:hAnsi="Times New Roman"/>
          <w:color w:val="000000" w:themeColor="text1"/>
          <w:sz w:val="28"/>
          <w14:props3d w14:extrusionH="57150" w14:contourW="0" w14:prstMaterial="none">
            <w14:extrusionClr>
              <w14:schemeClr w14:val="bg1"/>
            </w14:extrusionClr>
          </w14:props3d>
        </w:rPr>
        <w:t>Київ - 2017 рік</w:t>
      </w:r>
    </w:p>
    <w:p w:rsidR="00D52993" w:rsidRPr="003803C6" w:rsidRDefault="00B047F4" w:rsidP="003803C6">
      <w:pPr>
        <w:pStyle w:val="3"/>
        <w:spacing w:line="360" w:lineRule="auto"/>
        <w:rPr>
          <w:rStyle w:val="notranslate"/>
          <w:rFonts w:cs="Arial"/>
          <w:b w:val="0"/>
          <w:color w:val="000000" w:themeColor="text1"/>
          <w:sz w:val="28"/>
          <w:szCs w:val="21"/>
          <w:shd w:val="clear" w:color="auto" w:fill="FFFFFF"/>
          <w14:props3d w14:extrusionH="57150" w14:contourW="0" w14:prstMaterial="none">
            <w14:extrusionClr>
              <w14:schemeClr w14:val="bg1"/>
            </w14:extrusionClr>
          </w14:props3d>
        </w:rPr>
      </w:pPr>
      <w:r w:rsidRPr="003803C6">
        <w:rPr>
          <w:rStyle w:val="notranslate"/>
          <w:rFonts w:cs="Arial"/>
          <w:b w:val="0"/>
          <w:color w:val="000000" w:themeColor="text1"/>
          <w:sz w:val="28"/>
          <w:szCs w:val="21"/>
          <w:shd w:val="clear" w:color="auto" w:fill="FFFFFF"/>
          <w14:props3d w14:extrusionH="57150" w14:contourW="0" w14:prstMaterial="none">
            <w14:extrusionClr>
              <w14:schemeClr w14:val="bg1"/>
            </w14:extrusionClr>
          </w14:props3d>
        </w:rPr>
        <w:br w:type="page"/>
      </w:r>
    </w:p>
    <w:sdt>
      <w:sdtPr>
        <w:rPr>
          <w:rFonts w:asciiTheme="minorHAnsi" w:eastAsiaTheme="minorHAnsi" w:hAnsiTheme="minorHAnsi" w:cstheme="minorBidi"/>
          <w:b w:val="0"/>
          <w:bCs w:val="0"/>
          <w:color w:val="auto"/>
          <w:szCs w:val="22"/>
          <w:lang w:val="ru-RU" w:eastAsia="en-US"/>
        </w:rPr>
        <w:id w:val="-669563241"/>
        <w:docPartObj>
          <w:docPartGallery w:val="Table of Contents"/>
          <w:docPartUnique/>
        </w:docPartObj>
      </w:sdtPr>
      <w:sdtContent>
        <w:p w:rsidR="00D52993" w:rsidRPr="003803C6" w:rsidRDefault="00D52993" w:rsidP="003803C6">
          <w:pPr>
            <w:pStyle w:val="a8"/>
            <w:spacing w:line="360" w:lineRule="auto"/>
            <w:rPr>
              <w:color w:val="000000" w:themeColor="text1"/>
            </w:rPr>
          </w:pPr>
          <w:proofErr w:type="spellStart"/>
          <w:r w:rsidRPr="003803C6">
            <w:rPr>
              <w:color w:val="000000" w:themeColor="text1"/>
              <w:lang w:val="ru-RU"/>
            </w:rPr>
            <w:t>Змі</w:t>
          </w:r>
          <w:proofErr w:type="gramStart"/>
          <w:r w:rsidRPr="003803C6">
            <w:rPr>
              <w:color w:val="000000" w:themeColor="text1"/>
              <w:lang w:val="ru-RU"/>
            </w:rPr>
            <w:t>ст</w:t>
          </w:r>
          <w:proofErr w:type="spellEnd"/>
          <w:proofErr w:type="gramEnd"/>
        </w:p>
        <w:p w:rsidR="00D52993" w:rsidRPr="003803C6" w:rsidRDefault="00D52993" w:rsidP="003803C6">
          <w:pPr>
            <w:pStyle w:val="31"/>
            <w:tabs>
              <w:tab w:val="right" w:leader="dot" w:pos="9629"/>
            </w:tabs>
            <w:spacing w:line="360" w:lineRule="auto"/>
            <w:rPr>
              <w:rFonts w:eastAsiaTheme="minorEastAsia"/>
              <w:noProof/>
              <w:sz w:val="28"/>
              <w:lang w:eastAsia="uk-UA"/>
            </w:rPr>
          </w:pPr>
          <w:r w:rsidRPr="003803C6">
            <w:rPr>
              <w:sz w:val="28"/>
            </w:rPr>
            <w:fldChar w:fldCharType="begin"/>
          </w:r>
          <w:r w:rsidRPr="003803C6">
            <w:rPr>
              <w:sz w:val="28"/>
            </w:rPr>
            <w:instrText xml:space="preserve"> TOC \o "1-3" \h \z \u </w:instrText>
          </w:r>
          <w:r w:rsidRPr="003803C6">
            <w:rPr>
              <w:sz w:val="28"/>
            </w:rPr>
            <w:fldChar w:fldCharType="separate"/>
          </w:r>
          <w:hyperlink w:anchor="_Toc500084003" w:history="1">
            <w:r w:rsidRPr="003803C6">
              <w:rPr>
                <w:rStyle w:val="a4"/>
                <w:noProof/>
                <w:sz w:val="28"/>
                <w:shd w:val="clear" w:color="auto" w:fill="FFFFFF"/>
                <w14:props3d w14:extrusionH="57150" w14:contourW="0" w14:prstMaterial="none">
                  <w14:extrusionClr>
                    <w14:schemeClr w14:val="bg1"/>
                  </w14:extrusionClr>
                </w14:props3d>
              </w:rPr>
              <w:t>ВСТУП</w:t>
            </w:r>
            <w:r w:rsidRPr="003803C6">
              <w:rPr>
                <w:noProof/>
                <w:webHidden/>
                <w:sz w:val="28"/>
              </w:rPr>
              <w:tab/>
            </w:r>
            <w:r w:rsidRPr="003803C6">
              <w:rPr>
                <w:noProof/>
                <w:webHidden/>
                <w:sz w:val="28"/>
              </w:rPr>
              <w:fldChar w:fldCharType="begin"/>
            </w:r>
            <w:r w:rsidRPr="003803C6">
              <w:rPr>
                <w:noProof/>
                <w:webHidden/>
                <w:sz w:val="28"/>
              </w:rPr>
              <w:instrText xml:space="preserve"> PAGEREF _Toc500084003 \h </w:instrText>
            </w:r>
            <w:r w:rsidRPr="003803C6">
              <w:rPr>
                <w:noProof/>
                <w:webHidden/>
                <w:sz w:val="28"/>
              </w:rPr>
            </w:r>
            <w:r w:rsidRPr="003803C6">
              <w:rPr>
                <w:noProof/>
                <w:webHidden/>
                <w:sz w:val="28"/>
              </w:rPr>
              <w:fldChar w:fldCharType="separate"/>
            </w:r>
            <w:r w:rsidRPr="003803C6">
              <w:rPr>
                <w:noProof/>
                <w:webHidden/>
                <w:sz w:val="28"/>
              </w:rPr>
              <w:t>3</w:t>
            </w:r>
            <w:r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04" w:history="1">
            <w:r w:rsidR="00D52993" w:rsidRPr="003803C6">
              <w:rPr>
                <w:rStyle w:val="a4"/>
                <w:rFonts w:ascii="Times New Roman" w:hAnsi="Times New Roman"/>
                <w:noProof/>
                <w:sz w:val="28"/>
                <w14:props3d w14:extrusionH="57150" w14:contourW="0" w14:prstMaterial="none">
                  <w14:extrusionClr>
                    <w14:schemeClr w14:val="bg1"/>
                  </w14:extrusionClr>
                </w14:props3d>
              </w:rPr>
              <w:t>РОЗДІЛ 1</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_Toc500084004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4</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05" w:history="1">
            <w:r w:rsidR="00D52993" w:rsidRPr="003803C6">
              <w:rPr>
                <w:rStyle w:val="a4"/>
                <w:rFonts w:ascii="Times New Roman" w:hAnsi="Times New Roman"/>
                <w:noProof/>
                <w:sz w:val="28"/>
                <w:shd w:val="clear" w:color="auto" w:fill="FFFFFF"/>
                <w14:props3d w14:extrusionH="57150" w14:contourW="0" w14:prstMaterial="none">
                  <w14:extrusionClr>
                    <w14:schemeClr w14:val="bg1"/>
                  </w14:extrusionClr>
                </w14:props3d>
              </w:rPr>
              <w:t>1950-ТІ РОКИ</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_Toc500084005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26</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06" w:history="1">
            <w:r w:rsidR="00D52993" w:rsidRPr="003803C6">
              <w:rPr>
                <w:rStyle w:val="a4"/>
                <w:rFonts w:ascii="Times New Roman" w:hAnsi="Times New Roman"/>
                <w:noProof/>
                <w:sz w:val="28"/>
                <w:shd w:val="clear" w:color="auto" w:fill="FFFFFF"/>
                <w14:props3d w14:extrusionH="57150" w14:contourW="0" w14:prstMaterial="none">
                  <w14:extrusionClr>
                    <w14:schemeClr w14:val="bg1"/>
                  </w14:extrusionClr>
                </w14:props3d>
              </w:rPr>
              <w:t>1960-І РОКИ</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_Toc500084006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27</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07" w:history="1">
            <w:r w:rsidR="00D52993" w:rsidRPr="003803C6">
              <w:rPr>
                <w:rStyle w:val="a4"/>
                <w:rFonts w:ascii="Times New Roman" w:hAnsi="Times New Roman"/>
                <w:noProof/>
                <w:sz w:val="28"/>
                <w:shd w:val="clear" w:color="auto" w:fill="FFFFFF"/>
                <w14:props3d w14:extrusionH="57150" w14:contourW="0" w14:prstMaterial="none">
                  <w14:extrusionClr>
                    <w14:schemeClr w14:val="bg1"/>
                  </w14:extrusionClr>
                </w14:props3d>
              </w:rPr>
              <w:t>1970-ТІ РОКИ</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_Toc500084007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27</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08" w:history="1">
            <w:r w:rsidR="00D52993" w:rsidRPr="003803C6">
              <w:rPr>
                <w:rStyle w:val="a4"/>
                <w:rFonts w:ascii="Times New Roman" w:hAnsi="Times New Roman"/>
                <w:noProof/>
                <w:sz w:val="28"/>
                <w:shd w:val="clear" w:color="auto" w:fill="FFFFFF"/>
                <w14:props3d w14:extrusionH="57150" w14:contourW="0" w14:prstMaterial="none">
                  <w14:extrusionClr>
                    <w14:schemeClr w14:val="bg1"/>
                  </w14:extrusionClr>
                </w14:props3d>
              </w:rPr>
              <w:t>1980-І РОКИ</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_Toc500084008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28</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09" w:history="1">
            <w:r w:rsidR="00D52993" w:rsidRPr="003803C6">
              <w:rPr>
                <w:rStyle w:val="a4"/>
                <w:noProof/>
                <w:sz w:val="28"/>
                <w:shd w:val="clear" w:color="auto" w:fill="FFFFFF"/>
                <w14:props3d w14:extrusionH="57150" w14:contourW="0" w14:prstMaterial="none">
                  <w14:extrusionClr>
                    <w14:schemeClr w14:val="bg1"/>
                  </w14:extrusionClr>
                </w14:props3d>
              </w:rPr>
              <w:t>ПОЗАШКІЛЬНА ОСВІТА</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_Toc500084009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30</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10" w:history="1">
            <w:r w:rsidR="00D52993" w:rsidRPr="003803C6">
              <w:rPr>
                <w:rStyle w:val="a4"/>
                <w:noProof/>
                <w:sz w:val="28"/>
                <w:shd w:val="clear" w:color="auto" w:fill="FFFFFF"/>
                <w14:props3d w14:extrusionH="57150" w14:contourW="0" w14:prstMaterial="none">
                  <w14:extrusionClr>
                    <w14:schemeClr w14:val="bg1"/>
                  </w14:extrusionClr>
                </w14:props3d>
              </w:rPr>
              <w:t>ЗАОЧНА ОСВІТА</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_Toc500084010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31</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11" w:history="1">
            <w:r w:rsidR="00D52993" w:rsidRPr="003803C6">
              <w:rPr>
                <w:rStyle w:val="a4"/>
                <w:rFonts w:ascii="Times New Roman" w:hAnsi="Times New Roman"/>
                <w:b/>
                <w:noProof/>
                <w:sz w:val="28"/>
                <w:shd w:val="clear" w:color="auto" w:fill="FFFFFF"/>
                <w14:props3d w14:extrusionH="57150" w14:contourW="0" w14:prstMaterial="none">
                  <w14:extrusionClr>
                    <w14:schemeClr w14:val="bg1"/>
                  </w14:extrusionClr>
                </w14:props3d>
              </w:rPr>
              <w:t>ВИСНОВКИ</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_Toc500084011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33</w:t>
            </w:r>
            <w:r w:rsidR="00D52993" w:rsidRPr="003803C6">
              <w:rPr>
                <w:noProof/>
                <w:webHidden/>
                <w:sz w:val="28"/>
              </w:rPr>
              <w:fldChar w:fldCharType="end"/>
            </w:r>
          </w:hyperlink>
        </w:p>
        <w:p w:rsidR="00D52993" w:rsidRPr="003803C6" w:rsidRDefault="003803C6" w:rsidP="003803C6">
          <w:pPr>
            <w:pStyle w:val="11"/>
            <w:tabs>
              <w:tab w:val="right" w:leader="dot" w:pos="9629"/>
            </w:tabs>
            <w:spacing w:line="360" w:lineRule="auto"/>
            <w:rPr>
              <w:rFonts w:eastAsiaTheme="minorEastAsia"/>
              <w:noProof/>
              <w:sz w:val="28"/>
              <w:lang w:eastAsia="uk-UA"/>
            </w:rPr>
          </w:pPr>
          <w:hyperlink w:anchor="_Toc500084012" w:history="1">
            <w:r w:rsidR="00D52993" w:rsidRPr="003803C6">
              <w:rPr>
                <w:rStyle w:val="a4"/>
                <w:rFonts w:ascii="Times New Roman" w:hAnsi="Times New Roman"/>
                <w:b/>
                <w:noProof/>
                <w:sz w:val="28"/>
                <w:shd w:val="clear" w:color="auto" w:fill="FFFFFF"/>
                <w14:props3d w14:extrusionH="57150" w14:contourW="0" w14:prstMaterial="none">
                  <w14:extrusionClr>
                    <w14:schemeClr w14:val="bg1"/>
                  </w14:extrusionClr>
                </w14:props3d>
              </w:rPr>
              <w:t>ДЖЕРЕЛА</w:t>
            </w:r>
            <w:r w:rsidR="00D52993" w:rsidRPr="003803C6">
              <w:rPr>
                <w:noProof/>
                <w:webHidden/>
                <w:sz w:val="28"/>
              </w:rPr>
              <w:tab/>
            </w:r>
            <w:r w:rsidR="00D52993" w:rsidRPr="003803C6">
              <w:rPr>
                <w:noProof/>
                <w:webHidden/>
                <w:sz w:val="28"/>
              </w:rPr>
              <w:fldChar w:fldCharType="begin"/>
            </w:r>
            <w:r w:rsidR="00D52993" w:rsidRPr="003803C6">
              <w:rPr>
                <w:noProof/>
                <w:webHidden/>
                <w:sz w:val="28"/>
              </w:rPr>
              <w:instrText xml:space="preserve"> PAGEREF _Toc500084012 \h </w:instrText>
            </w:r>
            <w:r w:rsidR="00D52993" w:rsidRPr="003803C6">
              <w:rPr>
                <w:noProof/>
                <w:webHidden/>
                <w:sz w:val="28"/>
              </w:rPr>
            </w:r>
            <w:r w:rsidR="00D52993" w:rsidRPr="003803C6">
              <w:rPr>
                <w:noProof/>
                <w:webHidden/>
                <w:sz w:val="28"/>
              </w:rPr>
              <w:fldChar w:fldCharType="separate"/>
            </w:r>
            <w:r w:rsidR="00D52993" w:rsidRPr="003803C6">
              <w:rPr>
                <w:noProof/>
                <w:webHidden/>
                <w:sz w:val="28"/>
              </w:rPr>
              <w:t>37</w:t>
            </w:r>
            <w:r w:rsidR="00D52993" w:rsidRPr="003803C6">
              <w:rPr>
                <w:noProof/>
                <w:webHidden/>
                <w:sz w:val="28"/>
              </w:rPr>
              <w:fldChar w:fldCharType="end"/>
            </w:r>
          </w:hyperlink>
        </w:p>
        <w:p w:rsidR="00D52993" w:rsidRPr="003803C6" w:rsidRDefault="00D52993" w:rsidP="003803C6">
          <w:pPr>
            <w:spacing w:line="360" w:lineRule="auto"/>
            <w:rPr>
              <w:sz w:val="28"/>
            </w:rPr>
          </w:pPr>
          <w:r w:rsidRPr="003803C6">
            <w:rPr>
              <w:b/>
              <w:bCs/>
              <w:sz w:val="28"/>
              <w:lang w:val="ru-RU"/>
            </w:rPr>
            <w:fldChar w:fldCharType="end"/>
          </w:r>
        </w:p>
      </w:sdtContent>
    </w:sdt>
    <w:p w:rsidR="00D52993" w:rsidRPr="003803C6" w:rsidRDefault="00D52993" w:rsidP="003803C6">
      <w:pPr>
        <w:pStyle w:val="3"/>
        <w:spacing w:line="360" w:lineRule="auto"/>
        <w:rPr>
          <w:rStyle w:val="notranslate"/>
          <w:rFonts w:cs="Arial"/>
          <w:b w:val="0"/>
          <w:color w:val="000000" w:themeColor="text1"/>
          <w:sz w:val="28"/>
          <w:szCs w:val="21"/>
          <w:shd w:val="clear" w:color="auto" w:fill="FFFFFF"/>
          <w14:props3d w14:extrusionH="57150" w14:contourW="0" w14:prstMaterial="none">
            <w14:extrusionClr>
              <w14:schemeClr w14:val="bg1"/>
            </w14:extrusionClr>
          </w14:props3d>
        </w:rPr>
      </w:pPr>
    </w:p>
    <w:p w:rsidR="00D52993" w:rsidRPr="003803C6" w:rsidRDefault="00D52993" w:rsidP="003803C6">
      <w:pPr>
        <w:spacing w:after="200" w:line="360" w:lineRule="auto"/>
        <w:rPr>
          <w:rStyle w:val="notranslate"/>
          <w:rFonts w:ascii="Times New Roman" w:eastAsia="Times New Roman" w:hAnsi="Times New Roman" w:cs="Arial"/>
          <w:bCs/>
          <w:color w:val="000000" w:themeColor="text1"/>
          <w:sz w:val="28"/>
          <w:szCs w:val="21"/>
          <w:shd w:val="clear" w:color="auto" w:fill="FFFFFF"/>
          <w:lang w:eastAsia="uk-UA"/>
          <w14:props3d w14:extrusionH="57150" w14:contourW="0" w14:prstMaterial="none">
            <w14:extrusionClr>
              <w14:schemeClr w14:val="bg1"/>
            </w14:extrusionClr>
          </w14:props3d>
        </w:rPr>
      </w:pPr>
      <w:r w:rsidRPr="003803C6">
        <w:rPr>
          <w:rStyle w:val="notranslate"/>
          <w:rFonts w:cs="Arial"/>
          <w:b/>
          <w:color w:val="000000" w:themeColor="text1"/>
          <w:sz w:val="28"/>
          <w:szCs w:val="21"/>
          <w:shd w:val="clear" w:color="auto" w:fill="FFFFFF"/>
          <w14:props3d w14:extrusionH="57150" w14:contourW="0" w14:prstMaterial="none">
            <w14:extrusionClr>
              <w14:schemeClr w14:val="bg1"/>
            </w14:extrusionClr>
          </w14:props3d>
        </w:rPr>
        <w:br w:type="page"/>
      </w:r>
    </w:p>
    <w:p w:rsidR="00D52993" w:rsidRPr="003803C6" w:rsidRDefault="00D52993" w:rsidP="003803C6">
      <w:pPr>
        <w:pStyle w:val="3"/>
        <w:spacing w:line="360" w:lineRule="auto"/>
        <w:rPr>
          <w:rStyle w:val="notranslate"/>
          <w:rFonts w:cs="Arial"/>
          <w:b w:val="0"/>
          <w:color w:val="000000" w:themeColor="text1"/>
          <w:sz w:val="28"/>
          <w:szCs w:val="21"/>
          <w:shd w:val="clear" w:color="auto" w:fill="FFFFFF"/>
          <w14:props3d w14:extrusionH="57150" w14:contourW="0" w14:prstMaterial="none">
            <w14:extrusionClr>
              <w14:schemeClr w14:val="bg1"/>
            </w14:extrusionClr>
          </w14:props3d>
        </w:rPr>
      </w:pPr>
    </w:p>
    <w:p w:rsidR="00B047F4" w:rsidRPr="003803C6" w:rsidRDefault="00FE1C87" w:rsidP="003803C6">
      <w:pPr>
        <w:pStyle w:val="3"/>
        <w:spacing w:line="360" w:lineRule="auto"/>
        <w:rPr>
          <w:rStyle w:val="notranslate"/>
          <w:b w:val="0"/>
          <w:color w:val="000000" w:themeColor="text1"/>
          <w:sz w:val="28"/>
          <w14:props3d w14:extrusionH="57150" w14:contourW="0" w14:prstMaterial="none">
            <w14:extrusionClr>
              <w14:schemeClr w14:val="bg1"/>
            </w14:extrusionClr>
          </w14:props3d>
        </w:rPr>
      </w:pPr>
      <w:bookmarkStart w:id="0" w:name="_Toc500084003"/>
      <w:r w:rsidRPr="003803C6">
        <w:rPr>
          <w:rStyle w:val="notranslate"/>
          <w:color w:val="000000" w:themeColor="text1"/>
          <w:sz w:val="28"/>
          <w:szCs w:val="28"/>
          <w:shd w:val="clear" w:color="auto" w:fill="FFFFFF"/>
          <w14:props3d w14:extrusionH="57150" w14:contourW="0" w14:prstMaterial="none">
            <w14:extrusionClr>
              <w14:schemeClr w14:val="bg1"/>
            </w14:extrusionClr>
          </w14:props3d>
        </w:rPr>
        <w:t>ВСТУП</w:t>
      </w:r>
      <w:bookmarkEnd w:id="0"/>
    </w:p>
    <w:p w:rsidR="00FE1C87"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14:props3d w14:extrusionH="57150" w14:contourW="0" w14:prstMaterial="none">
            <w14:extrusionClr>
              <w14:schemeClr w14:val="bg1"/>
            </w14:extrusionClr>
          </w14:props3d>
        </w:rPr>
      </w:pP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Освіта в Радянс</w:t>
      </w:r>
      <w:r w:rsidR="00FE1C87"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ькому Союзі було тісно пов'язана</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xml:space="preserve"> з вихованням і формуванням якостей особистості.</w:t>
      </w:r>
      <w:r w:rsidRPr="003803C6">
        <w:rPr>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xml:space="preserve">Радянська школа була покликана не тільки вирішувати загальноосвітні завдання, навчаючи учнів знанням законів розвитку природи, суспільства і мислення, трудовими навичками і вміннями, а й формувати на цій основі комуністичні погляди і переконання учнів, виховувати учнів у дусі високої </w:t>
      </w:r>
      <w:hyperlink r:id="rId7" w:tooltip="моральність" w:history="1">
        <w:r w:rsidRPr="003803C6">
          <w:rPr>
            <w:rStyle w:val="a4"/>
            <w:rFonts w:ascii="Times New Roman" w:hAnsi="Times New Roman" w:cs="Times New Roman"/>
            <w:color w:val="000000" w:themeColor="text1"/>
            <w:sz w:val="28"/>
            <w:szCs w:val="28"/>
            <w:u w:val="none"/>
            <w:shd w:val="clear" w:color="auto" w:fill="FFFFFF"/>
            <w14:props3d w14:extrusionH="57150" w14:contourW="0" w14:prstMaterial="none">
              <w14:extrusionClr>
                <w14:schemeClr w14:val="bg1"/>
              </w14:extrusionClr>
            </w14:props3d>
          </w:rPr>
          <w:t>моральності</w:t>
        </w:r>
      </w:hyperlink>
      <w:r w:rsidR="00FE1C87"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xml:space="preserve">, радянського </w:t>
      </w:r>
      <w:hyperlink r:id="rId8" w:tooltip="патріотизм" w:history="1">
        <w:r w:rsidRPr="003803C6">
          <w:rPr>
            <w:rStyle w:val="a4"/>
            <w:rFonts w:ascii="Times New Roman" w:hAnsi="Times New Roman" w:cs="Times New Roman"/>
            <w:color w:val="000000" w:themeColor="text1"/>
            <w:sz w:val="28"/>
            <w:szCs w:val="28"/>
            <w:u w:val="none"/>
            <w:shd w:val="clear" w:color="auto" w:fill="FFFFFF"/>
            <w14:props3d w14:extrusionH="57150" w14:contourW="0" w14:prstMaterial="none">
              <w14:extrusionClr>
                <w14:schemeClr w14:val="bg1"/>
              </w14:extrusionClr>
            </w14:props3d>
          </w:rPr>
          <w:t>патріотизму</w:t>
        </w:r>
      </w:hyperlink>
      <w:r w:rsidR="00FE1C87"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xml:space="preserve"> і пролетарського </w:t>
      </w:r>
      <w:hyperlink r:id="rId9" w:tooltip="інтернаціоналізм" w:history="1">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інтернаціоналізму</w:t>
        </w:r>
      </w:hyperlink>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w:t>
      </w:r>
    </w:p>
    <w:p w:rsidR="00FE1C87" w:rsidRPr="003803C6" w:rsidRDefault="00FE1C87" w:rsidP="003803C6">
      <w:pPr>
        <w:spacing w:after="200" w:line="360" w:lineRule="auto"/>
        <w:rPr>
          <w:rStyle w:val="notranslate"/>
          <w:rFonts w:ascii="Times New Roman" w:hAnsi="Times New Roman"/>
          <w:color w:val="000000" w:themeColor="text1"/>
          <w:sz w:val="28"/>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br w:type="page"/>
      </w:r>
    </w:p>
    <w:p w:rsidR="00FE1C87" w:rsidRPr="003803C6" w:rsidRDefault="00FE1C87" w:rsidP="003803C6">
      <w:pPr>
        <w:pStyle w:val="1"/>
        <w:spacing w:line="360" w:lineRule="auto"/>
        <w:rPr>
          <w:rStyle w:val="notranslate"/>
          <w:rFonts w:ascii="Times New Roman" w:hAnsi="Times New Roman" w:cstheme="minorBidi"/>
          <w:color w:val="000000" w:themeColor="text1"/>
          <w:szCs w:val="22"/>
          <w14:props3d w14:extrusionH="57150" w14:contourW="0" w14:prstMaterial="none">
            <w14:extrusionClr>
              <w14:schemeClr w14:val="bg1"/>
            </w14:extrusionClr>
          </w14:props3d>
        </w:rPr>
      </w:pPr>
      <w:bookmarkStart w:id="1" w:name="_Toc500084004"/>
      <w:r w:rsidRPr="003803C6">
        <w:rPr>
          <w:rStyle w:val="notranslate"/>
          <w:rFonts w:ascii="Times New Roman" w:hAnsi="Times New Roman"/>
          <w:color w:val="000000" w:themeColor="text1"/>
          <w14:props3d w14:extrusionH="57150" w14:contourW="0" w14:prstMaterial="none">
            <w14:extrusionClr>
              <w14:schemeClr w14:val="bg1"/>
            </w14:extrusionClr>
          </w14:props3d>
        </w:rPr>
        <w:lastRenderedPageBreak/>
        <w:t>РОЗДІЛ 1</w:t>
      </w:r>
      <w:bookmarkEnd w:id="1"/>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Педагоги і працівники народної освіти прагнули до розумної організації робочого тижня учнів і домоглися в цьому чималих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ус</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піхів. 30 вересня 1918 Всеросійський Центральний Виконавчий Комітет затвердив Положення про єдину трудову школу РРФСР, яке встановлювало порядок і умови шкільної роботи. Заняття протягом навчального року розподілялися наступним чином: звичайні шкільні заняття з 1 вересня по 1 червня; шкільні заняття під відкритим небом з 1 червня по 1 липня в формі екскурсій для знайомства дітей з природою і життям та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ін</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повні вакації (тобто вільний від занять час) з 1 липня по 1 вересня, з 23 грудня по 7 січня і з 1 по 14 квітня. Губернським відділам народної освіти надавалося право скорочувати час повних вакацій, видозмінювати розподіл занять протягом року з урахуванням місцевих умов і потреб. Встановлювалося також виділення двох днів в тиждень із загального числа навчальних днів - один був вільним від звичайних занять і повинен був використовуватися для читання, екскурсій, спектаклів та інших самостійних дитячих занять за участю нових педагогічних сил; другий вважався підлозі робочим, проводився зі звичайним педагогічним персоналом, використовувався для клубних і лабораторних занять, рефератів, екскурсій, учнівських зборів </w:t>
      </w:r>
      <w:bookmarkStart w:id="2" w:name="_ftnref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18 грудня 1923 Декретом РНК РРФСР був затверджений Статут єдиної трудової школи </w:t>
      </w:r>
      <w:bookmarkStart w:id="3" w:name="_ftnref2"/>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3"/>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 середини 30-х рр. встановлювалася єдина організаційна структура школи, велике значення надавалося зміцненню порядку і дисципліни серед учнів, чіткої організації ходу навчальної роботи, забезпечення оперативного, конкретного і диференційованого керівництва кожною школою. Засуджувалася практика частої зміни навчальних планів і програм, в результаті чого порушувалася стійкість і систематичність вивчення основ наук в школі. Звернемо увагу на те, що подібні дії педагогічного колективу оцінювалися як дезорганізація навчальної роботи, дезорієнтація вчителя, незадовільність знань закінчують загальноосвітню школу.</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Особливо підкреслимо, що напрямки навчальної роботи і внутрішній розпорядок в школі визначалися Радою Народних Комісарів СРСР і Центральним Комітетом ВКП (б). Цим зумовлювалася важливість цих питань для держави і необхідність централізованого їх вирішення у всій країні.</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14 серпня 1930 р Центральний Виконавчий Комітет і Рада Народних Комісарів СРСР ухвалили постанову про запровадження в країні загального обов'язкового початкового навчання. Цей захід робилася в зв'язку з тим, що «для успішного соціалістичного будівництва необхідно в найкоротший термін зжити культурну та технічну відсталість широких мас трудящих, а це завдання не може бути вирішена без введення загального початкового обов'язкового навчання». Вищі органи держави, «закликаючи професійні, комсомольські, кооперативні та інші громадські організації, а також всіх робочих, трудящих селян, особливо колгоспників, і радянську інтелігенцію проявити найбільшу самодіяльність і енергію і домогтися рішучої перемоги на фронті загального початкового навчання», ввели з 1930 / 31 уч. м повсюдно в Союзі РСР загальне обов'язкове навчання дітей (хлопчиків і дівчаток) у віці 8-10 років в обсязі не менше чотирирічного курсу початкової школи. Встановлювалося з 1930/31 уч. м обов'язкове проходження всього курсу шкіл I ступеня (перших чотирьох груп трудової школи) для всіх дітей, що навчаються в цих школах, незалежно від віку. З 1930/31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уч.вводилося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обов'язкове навчання дітей (хлопчиків і дівчаток) у віці від 11 до 15 років, які не пройшли перших чотирьох груп трудової школи; загальне обов'язкове початкове навчання дітей в обсязі школи-семирічки в промислових містах, фабрично-заводських районах і робочих селищах, встановивши обов'язкове проходження всього курсу семирічної школи для всіх дітей, які закінчують школу I ступеня (перші чотири групи трудової школи), починаючи з закінчили в 1929 / 30 навчальному році </w:t>
      </w:r>
      <w:bookmarkStart w:id="4" w:name="_ftnref3"/>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"_ftn3"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[3]</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4"/>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15 травня 1934 року було прийнято постанову РНК СРСР і ЦК ВКП (б) «Про структуру початкової і середньої школи в СРСР» </w:t>
      </w:r>
      <w:bookmarkStart w:id="5" w:name="_ftnref4"/>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"_ftn4"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[4]</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5"/>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У вересні 1935 року РНК СРСР і ЦК ВКП (б) затвердили постанову «Про організацію навчальної роботи і внутрішній розпорядок в початковій, неповної середньої і середньої школи». В урядовому і партійному документі зазначалося, що при організації навчальної роботи учні надмірно перевантажували класними заняттями (6-7 уроків на день), встановлена наркоматами освіти система оцінки успішності учнів не давала уявлення про фактичні знання учня і приводила на практиці до зниження рівня навчання. До того періоду Народний комісаріат Просвіти були видані правила поведінки учнів в школі і поза школою, що не був вироблений нормальний шкільний статут, який повинен визначати твердий внутрішній розпорядок в школі і бути керівництвом для адміністрації школи, педагогів, шкільних організацій та учнів. Незадовільно організовувалися прийом дітей до школи, переклад учнів з класу в клас і їх випуск. Не бралися належних заходів щодо встановлення в школах чистоти і зовнішнього порядку.</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Виходячи з оцінки стану справ в шкільному будівництві РНК СРСР і ЦК ВКП (б) визначили конкретні заходи по організації навчального року та шкільного режиму в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школах.Встановлювалися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терміни навчання і канікул, тривалість уроків і змін, кількість щоденних класних уроків, єдині для всіх шкіл навчальні плани. Запроваджувався єдиний порядок прийому учнів до школи, зарахування дітей до школи після початку навчального року допускалося лише у виняткових випадках (переклад батьків по роботі), заборонялося вимагати від батьків уявлення в школу документів і довідок, крім встановлених законом (заяву про прийом в школу, документ про вік дитини і довідка про прищепленні віспи)</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.Вводилися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і незрозумілі обмеження - восьмі класи середніх шкіл могли комплектуватися із закінчив сьомі класи цих шкіл і тільки 15% учнів інших шкіл; директорам (завідувачам) школами давалося право переводити надійшов з іншої школи учня в нижчий клас, якщо протягом місяця навчання з'ясовувалося, що він за рівнем знань не відповідає вимогам програми даного класу.</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той же час народним комісаріатам освіти і їх місцевим органам на підставі Закону про загальне обов'язкове навчання пропонувалося залучати до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матеріальної відповідальності батьків та опікунів за виховання дітей, несвоєчасне запізніле визначення дітей в школу без поважних причин. Це особливо важливо в сучасних умовах, коли значна кількість дітей залишається поза школою.</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Вводилися жорсткі вимоги визначення знань учнів. На випускних і перекладних екзаменах перевірялися знання учнів з різних розділів програми, при цьому теми для письмових робіт з рідної мови та математики на випускних іспитах у середній школі встановлювалися крайовими і обласними (у великих містах - міськими) відділами народної освіти і завчасно повідомлялися директорам шкіл, які знайомили з ними викладачів в день іспитів. Учням, які успішно закінчили середню школу, став видаватися атестат з включенням в нього відміток з усіх предметів. При перекладі з класу в клас учням видавалося перекладне свідчення із зазначенням відміток про успішність та поведінку. Найбільш успішно склали випускні та перекладні випробування нагороджувалися похвальними грамотами. Закінчили середню школу і мали з основних предметів позначку «відмінно» надавалося право вступу до вищих навчальних закладів без вступних іспитів, що відзначалося в атестаті. Для оцінки знань учнів вводилася п'ятибальна система оцінок. Особливого значення надавали тому, щоб вимоги до оцінок були один і ті ж у всіх школах. Вводився екстернат - спеціальні випробування за 7 і 10-й класи для осіб, які не навчалися в школі, але бажали отримати атестат про закінчення неповної середньої або середньої школи. Право виключення учнів зі школи за особливі проступки надавалося районним та міським відділам народної освіти за вмотивованим поданням директора школи (завідувача школою) </w:t>
      </w:r>
      <w:bookmarkStart w:id="6" w:name="_ftnref5"/>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"_ftn5"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[5]</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6"/>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Цією ж постановою РНК СРСР і ЦК ВКП (б) доручалося комісії із залученням практичних працівників шкіл розробити і внести на затвердження Ради Народних Комісарів проект статуту школи, причому індивідуально по кожному виду шкіл. Звертає на себе увагу те, що Статут повинен був носити категоричний і абсолютно обов'язковий характер для учнів і вчителів. Вищі органи компартії і держави вказували, що статут школи повинен бути основним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документом, що визначав мету і завдання школи, її організаційну структуру, права та обов'язки адміністрації, педагогів та шкільних організацій, що встановлює навчальний режим і основи внутрішнього розпорядку, правила поведінки учнів в школі і поза її. В основі правил поведінки учнів лежало суворе і свідоме додержання дисципліни, ввічливе ставлення до викладачів, товаришів і старшим, прищеплення культурних навичок, дбайливе ставлення до шкільного і громадського майна, рішуча боротьба з проявами хуліганства і антигромадськими вчинками серед дітей.</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Вводився також у всіх школах єдиний тип учнівського квитка (на рідній мові) з включенням в нього основних правил поведінки учнів. Крім того, директорам (завідувачам) школами пропонувалося завести особову справу на кожного учня з моменту надходження в школу і до її закінчення. Встановлювалася єдина форма одягу для учнів початкової, неповної середньої і середньої школи </w:t>
      </w:r>
      <w:bookmarkStart w:id="7" w:name="_ftnref6"/>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"_ftn6"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[6]</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7"/>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Як бачимо, ЦК ВКП (б) і Уряд СРСР встановлювали в радянській школі строгий режим навчання і поведінки учнів, за дотримання якого несли пряму відповідальність керівники і викладачі шкіл. Сьогодні можна говорити, що зазначені заходи були виправдані, вони сприяли організації навчальної і виховної роботи, встановлювали відповідну відповідальність як учнів, так і педагогів.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Протягом усього радянського періоду історії йшов постійний пошук нових форм і методів навчання через визначення характеру і змісту школи, постановку завдань, які вона повинна була вирішити. Ця проблема перебувала в центрі уваги педагогічної та іншої громадськості.</w:t>
      </w:r>
    </w:p>
    <w:p w:rsidR="00FE1C87" w:rsidRPr="003803C6" w:rsidRDefault="00FE1C87"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1930-х рр. зміст освіти і спрямованість школи зазнали змін і отримали істотного розвитку. У той же час посилення партійного впливу в шкільному будівництві призвело до жорсткої регламентації школи і педагогічного процесу, адміністративні елементи все більше проникали в шкільне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життя. Встановлювався повний контроль над шкільним життям. Ніхто не міг відступити від прийнятих «на партійно-урядовому верху» норм і правил, що стосувалися практично всіх сторін життєдіяльності школи, учнівського та педагогічного колективу. Причому (відзначимо це особливо) диктат влади поширювався не тільки на організаційні, а й методичні, професійні питання. Згадуване раніше постанова РНК СРСР і ЦК ВКП (б) «Про організацію навчальної роботи і внутрішній розпорядок в початковій, неповної і середній школі» </w:t>
      </w:r>
      <w:bookmarkStart w:id="8" w:name="_ftnref7"/>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"_ftn7"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[7]</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8"/>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(вересень 1935 г.) посилило владу шкільної адміністрації, посилив систему управління, усуваючи зі школи залишки демократії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Здається, виправдано зробити висновок про те, що таким режимом було забезпечено, по-перше, вимога до знань учнів і педагогічного рівня викладачів; по-друге, була істотно підірвана демократичність школи, якщо не знищувалося, то «стискалося» творче начало учнів і викладачів, їх самостійність. Тут повинна була бути певна міра, яка забезпечила і високий рівень навчання і розвиток ініціативи, самостійності учнів і педагогів.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І ще один урок - не можна партійним волюнтаризмом скасовувати встановилися в світовій практиці навчальні атрибути. Центральний комітет компартії (навіть без співучасті уряду) постановою «Про навчальні програми в початковій і середній школі» повертав школу до колишніх чисто шкільним формам - встановлювалося, що основною формою організації навчальної роботи повинен бути урок, а робота з книгою і підручником - головним атрибутом навчального процесу </w:t>
      </w:r>
      <w:bookmarkStart w:id="9" w:name="_ftnref8"/>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"_ftn8"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[8]</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9"/>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Звертає на себе сама назва партійного документа - «Про навчальні програми в початковій і середній школі». Зрозуміло, що не ЦК ВКП повинен був визначати ці програми по суті, тут явна підміна відповідних органів держави. Або постанову ЦК компартії «Про початкову і середню школу», яке по суті мало бути державним документом </w:t>
      </w:r>
      <w:bookmarkStart w:id="10" w:name="_ftnref9"/>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"_ftn9"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[9]</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0"/>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ЦК ВКП (б), правда на цей раз спільно з Радою Народних Комісарів, брав постанови «Про структуру початкової і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середньої школи в СРСР», «Про видання і продажу підручників для початкової, неповної середньої і середньої шкіл» та інші. </w:t>
      </w:r>
      <w:bookmarkStart w:id="11" w:name="_ftnref10"/>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"_ftn10"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[10]</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1"/>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Рішення комуністичної партії і Радянської держави 1931-1934 рр. стверджували в країні адміністративно-командну систему і створювали умови для її проникнення в сферу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освіти.Управлінська</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вертикаль, яка забезпечувала партійне керівництво, уніфікувала управління освітньою системою і формувала партійно-державну монополію на управління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школою.Директивними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вказівками центральних партійних і державних органів видавалися єдині підручники, заборонялося видання, так званих, «робочих книг» і «розсипних підручників», які виходили за рамки загальноприйнятих </w:t>
      </w:r>
      <w:bookmarkStart w:id="12" w:name="_ftnref1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"_ftn11"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[11]</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2"/>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Народному Комісаріату Освіти і державному видавництву ставилося в обов'язок видавати загальні для всіх підручники з рідної мови, математики, географії, фізики, хімії, природознавства і т. Д. У свою чергу Народний комісаріат освіти, керуючись вказівками і політикою партії, встановлював єдині для всіх типів шкіл плани і програми.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Разом з тим в країні повинен був бути орган, який би спостерігав за процесом розвитку системи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освіти.По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суті таким органом був Рада Народних Комісарів, але компартія, користуючись нею ж встановлених становищем правлячої партії, ставала над РНК, підміняла його; особливо це стосувалося системи освіти.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Прикладом до нашого міркування може бути постанова ЦК ВКП (б) «Про початкову і середню школу» від 25 серпня 1931 р ньому зазначалося незадовільний стан кадрів і організації методичного керівництва школою в органах народної освіти. ЦК партії пропонував Культпропу спільно з Народний комісаріат освіти і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культпропамі</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ЦК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нацкомпартій</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розробити заходи з підготовки марксистсько-ленінських кадрів для методичної роботи в органах народної освіти і зміцнити керівні ланки методичного керівництва кращими партійними теоретичними і педагогічними силами. У цьому ж плані ЦК ВКП ставив перед суспільством педагогів-марксистів при Комуністичної академії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 xml:space="preserve">завдання розробки за завданнями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Наркомосу</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основних питань методичної допомоги вчительства в його повсякденній роботі </w:t>
      </w:r>
      <w:bookmarkStart w:id="13" w:name="_ftnref12"/>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"_ftn12"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[12]</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3"/>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Чільне місце партії щодо системи освіти логічно приводило до того, що головним в поліпшенні методичного керівництва школою вважалася марксистсько-ленінська підготовка кадрів і організація методичного керівництва школою на основі комуністичної теорії та ідеології.</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Найбільш важливим і одночасно найбільш складним було питання про методичному посібнику системою освіти в країні. Це питання вирішувалося з перших днів існування радянської школи.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Керівники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Наркомосу</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робили неодноразові спроби розробити проект соціалістичної школи. Питання про нову школу був предметом обговорення на засіданнях Державної комісії по освіті, на з'їздах учителів навесні і влітку 1918 р В цей період існувало два напрямки майбутнього проекту нової школи - московське і петроградське. Московський проект заперечував значення і досвід старої школи, передбачав створення шкіл-комун, які діяли цілий рік, вилучення підручників і навчальних програм, відмова від суворого розпорядку занять, навчальних предметів, поділу на класи. Петроградський проект передбачав тільки перегляд програм, навчальних планів і переліку предметів, що вивчаються. Головне призначення школи в цьому проекті уявлялося як набуття учнями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знань.Головне</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увага зосереджувалася на докорінної переробки програм і підручників, приведення їх у відповідність із завданнями соціалістичної революції. У цьому проекті недооцінювалися зв'язку навчання з трудовим вихованням учнів.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Влітку 1918 р проходив перший з'їзд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вчите</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лів-інтернаціоналістів. З'їзд обговорив доповідь члена колегії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Наркомосу</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П. Н. Лепешинського про реформу школи. У ньому йшлося про те, що на місці старої створюється нова - радянська, спільна, єдина, безкоштовна, трудова, політехнічна школа, де продуктивна праця буде поєднуватися з навчанням </w:t>
      </w:r>
      <w:bookmarkStart w:id="14" w:name="_ftnref13"/>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"_ftn13"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[13]</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4"/>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У 1918 р Народний комісаріат освіти розробив і розіслав рекомендації для освітньої роботи школи, а в 1920 р опублікував перший навчальний план, який знову ж таки був необов'язковим. Предмети і кількість годин визначалося по групах - так називалися в той час класи.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I групі (це продовження дитячого садка) годинник з предметів не розподіляють. Протягом 15 годин в тиждень повинні були вестися заняття з розвитку мовлення, навчання грамоті (читання та письма), рахунку, знайомству з природою, малювання і співу. Головна увага приділялася рідної мови та літератури (38 год.) Та математики (36 год.); потім - суспільно-історичних наук (31 год.). У групах другого ступеня значне число годин відводилося на вивчення фізики (15 год.), Біології та географії (по 11 год.). Достатньо часу відводилося під уроки співу, малювання, креслення і фізичного виховання. Навчальний план приводив до надмірної перевантаженості учнів уроками, в ньому відводилося недостатня кількість уроків на вивчення іноземної мови, були відсутні в якості особливого предмета ручна праця і практикум. Час на роботу в майстернях і на пришкільній ділянці, за задумом укладачів навчального плану, входило в годинник з фізики, хімії, біології.</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1920 р були розроблені і введені приблизні навчальні програми для шкіл другого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ступеня.Вони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були забезпечені пояснювальними записками, списками методичної літератури. В програми вводилися елементи історії науки (мови, математики, фізики та ін.). Разом з тим не була продумана взаємозв'язок окремих предметів, переоцінювали вікові можливості учнів.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[Тут зробимо відступ. Як зазначено, в 1920 р в навчальні програми вводилися «елементи історії науки». Так ось з 2005 р в якості кандидатського іспиту замість філософії введена історія і філософія конкретної науки.]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Навчальні програми зазнавали, часом, рішучі зміни. У прийнятому в 1920 році навчальному плані для загальноосвітньої школи на науки про природу - фізика, хімія, біологія - відводилося майже в 5 разів більше часу, ніж у колишньої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гімназії, в 2,5 рази більше, ніж в реальному училищі, в 2 рази більше , ніж в комерційному училищі </w:t>
      </w:r>
      <w:bookmarkStart w:id="15" w:name="_ftnref14"/>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"_ftn14"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[14]</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5"/>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зв'язку зі змінами, внесеними в шкільну систему після I партійної наради з народної освіти </w:t>
      </w:r>
      <w:bookmarkStart w:id="16" w:name="_ftnref15"/>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"_ftn15"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[15]</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6"/>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Народний комісаріат освіти в 1921 році видав нові програми для семирічної школи. Ці програми, складені, як і програми 1920 р з навчальних предметів, відрізнялися більшою конкретністю. Як вважалося в той час, основним недоліком їх була недостатня зв'язок навчального матеріалу з практикою соціалістичного будівництва. Крім того, зазначалося, що в них було чимало хибних положень з точки зору марксистсько-ленінської теорії, особливо з таких предметів, як історія, суспільствознавство, література.</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1923/24 уч. м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Наркомпросом</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були видані вже в якості обов'язкових навчальні програми, розроблені під керівництвом Науково-педагогічної секції Державної вченої ради (створений в 1919 р). Їх особливістю було те, що в них навчальний матеріал не розподілявся по окремих предметів. Весь обсяг знань, який підлягає вивченню в школі, був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дан</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у вигляді єдиного комплексу відомостей про природу, працю і людському суспільстві. Відповідно до цього навчальний матеріал розподілявся в програмах за трьома напрямками: природа, праця, суспільство. Ці програми іменувалися комплексними.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Програмами Державного вченої ради ставилося завдання пронизати весь зміст навчально-виховної роботи школи ідеєю революційного перетворення світу. Основним шляхом вирішення цього завдання програми вважали зв'язок школи з життям, працею і боротьбою робітників і селян. Цей зв'язок здійснювалася за допомогою активної участі дітей у суспільно-політичному житті країни.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Організовуючи навчальний процес за програмами Державного вченої ради, школи отримали можливість застосовувати нові методи і прийоми роботи, проводити екскурсії, спостереження, досліди, практичні роботи, що сприяло розвитку самостійності і активності учнів, прищеплювало любов до праці, рідного краю та своєї Батьківщини.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Слід в порядку уроку історії відзначити, що основним недоліком програм Державного вченої ради було те, що вони тягли за собою безсистемне, уривчасте викладання окремих навчальних предметів і тим самим не забезпечували учням систематизованих знань, не давали школярам міцні навички з російської мови, математики та інших предметів. В результаті школа не могла виконувати завдання підготовки освічених будівельників нового суспільства, в яких в цей час так гостро потребувала країна.</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До кінця 1922 р науково-педагогічна секція Гуса в основному завершила розробку схеми програм для перших п'яти років навчання. Програми Державного вченої ради як обов'язкові повинні були бути введені в I і II групах з 1924/25 уч. м Їх перевірка на базі дослідно-показових шкіл, пропаганда серед учительства почалися в 1923 р</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Програми Державного вченої ради були направлені на встановлення нерозривного зв'язку навчання і виховання з життям. За своїм змістом вони дозволяли усунути розрив між теорією і практикою, покінчити з вербалізмом, догматичними методами навчання, які панували в дореволюційній школі </w:t>
      </w:r>
      <w:bookmarkStart w:id="17" w:name="_ftnref16"/>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"_ftn16"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[16]</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7"/>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Оцінюючи роль і значення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Гусовського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програм, А. В. Луначарський говорив на II Всеросійському з'їзді завідуючих губернських відділів соціального виховання: «Це цілий переворот в справі шкільної освіти, це така річ, яка, якщо ми зуміємо її розвинути, матиме всесвітнє значення .. . В цій програмі лежить надзвичайне витонченість структури, з якого б боку не підійти до неї, ви бачите щось цілісне » </w:t>
      </w:r>
      <w:bookmarkStart w:id="18" w:name="_ftnref17"/>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"_ftn17"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[17]</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8"/>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Комплексні програми Державної вченої ради, які були в першій половині 1920-х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рр.основним</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навчальним документом у всіх школах країни, були спрямовані на здійснення зв'язку навчання, отриманих знань з практикою, життям даного району, сезонними явищами природи. У зв'язку з цим велике значення надавалося екскурсіях, спостереженнями учнів за погодою, природними явищами, сільськогосподарськими роботами, ознайомленню з селянськими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господарствами, працею ремісників. Комплексні теми будувалися на краєзнавчому матеріалі з дотриманням пір року.</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 даний час цей досвід багато в чому втрачений, хоча для цього немає аргументованих підстав. А він формувався тривалий час, використовувався метод «проб і помилок». Не всім вчителям, особливо молодим і недосвідченим, був зрозумілий принцип роботи за комплексними програмами, «ув'язка» теоретичних знань і практичних навичок часом приймала курйозний характер. З'являлися різного роду педагогічні новинки далеко не однозначного характеру; впроваджувався, наприклад, метод «цілих слів», який ігнорував звуковий склад слова і тим самим гальмував засвоєння орфографічної грамотності учнів. У наступні роки він був справедливо відкинутий.</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Програми Державного вченої ради відкривали широкі можливості для школи, враховували життєвий досвід учнів, сприяли підготовці їх до активної участі в перетворенні навколишньої дійсності. Програми Гуса (і може, саме в цьому полягала одна з найбільш сильних їх сторін) вимагали від учителя постійного вдосконалення своєї діяльності, творчого підходу до справи, вміння втілити схему живою плоттю місцевого матеріалу, наповнити конкретним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змістом.Цей</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урок і досвід цілком може бути затребуваний.</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Разом з тим в програмах Державного вченої ради можна угледіти і упущення, наявність неправильних, глибоко хибних положень, які завдали школі істотної шкоди. Програми Гуса підміняли справжні діалектичні зв'язку випадковими, надуманими, намагалися втиснути все різноманіття навколишньої дійсності в вузькі рамки комплексу, підігнати під єдину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схему.Програми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недостатньо враховували специфіку навчальних предметів. Замість систематичних, цільних знань учням давався набір розрізнених елементів різних наук, що, по суті, було недооцінкою отримання міцних знань та навичок. Цей недолік програм був особливо помітний, по-перше, в умовах прискорено і якісно розвивалося народного господарства, мала потреби в грамотних, кваліфікованих, різносторонньо підготовлених кадрах; по-друге, через переважання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 xml:space="preserve">недосвідчених, малокваліфікованих педагогів. Педагог, який мав низьку кваліфікацію, робив наголос на формальну сторону програм, механічно виконував рекомендації, а в результаті не давав учням міцних знань. (Чи це не повчальний урок з нашої історії). Підвищення кваліфікації масового вчительства, детальне ознайомлення його з сутністю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Гусовського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програм, з новими методами навчання ставало питанням першорядної важливості.</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Підготовлені і пройшли апробацію в 1923-1925 рр. навчальні програми Державної вченої ради будувалися за такою схемою: природа і людина, праця, суспільство. Велике місце при цьому відводилося природничих наук. Був значно збільшена питома вага суспільно-історичних дисциплін, вводився курс політграмоти, викладання якого доручалося, як правило, комуністам, які мали педагогічний стаж або навички лекційної роботи </w:t>
      </w:r>
      <w:bookmarkStart w:id="19" w:name="_ftnref18"/>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"_ftn18"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[18]</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19"/>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Комплексні програми з суспільствознавства включали питання історії розвитку і зміни суспільно-економічних формацій, ролі народних мас в історії, класів і класової боротьби, всесвітньо-історичного значення перемоги Радянської влади. Передбачалося ознайомлення з біографією В. І. Леніна. Давалися знання про Комуністичну партію, завдання молодіжного руху </w:t>
      </w:r>
      <w:bookmarkStart w:id="20" w:name="_ftnref19"/>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"_ftn19"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[19]</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0"/>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Передбачалося, що вивчення суспільствознавства, вітчизняної історії мало сприяти перетворенню знань у світогляд, світогляду в переконання, а переконання в навички.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Комплексні навчальні програми з суспільствознавства сприяли залученню школярів до основ науково-матеріалістичного світогляду. Принципи комуністичного виховання і навчання повинні були знайти відображення в нових з ідейних, методологічним і методичним основам підручниках і навчальних посібниках, які покликані стати «знаряддям в перебудові нашої школи ...» </w:t>
      </w:r>
      <w:bookmarkStart w:id="21" w:name="_ftnref20"/>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"_ftn20"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[20]</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Чи не позбавлені ряду недоліків, в цілому вони зіграли позитивну роль у подоланні формалізму і схоластики старої дореволюційної педагогіки.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Треба визнати, що поставлені цілі були досягнуті. Перш за все зазначимо, що учні мали об'ємні знання в галузі суспільних наук, досить для свого рівня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 xml:space="preserve">розбиралися в міжнародній політиці, були переконаними (у своїй масі) в правоті комунізму. По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крайней</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мере, сучасні учні і навіть студенти програють в цьому поколінню 1920-30-х рр.</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Поряд з комплексними програмами, вводилися програми з окремих предметів - російської мови, математики, фізичного виховання, образотворчого мистецтва, музики, а також праці. У записці до навчальної програми (1927 г.) говорилося: «Праця грає виключно важливу роль в політехнічному вихованні, складаючи його основну частину, так звану трудову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політехніку».Оволодіння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«трудовий політехнікою» мало б іти двома основними шляхами: по-перше, шляхом оволодіння безліччю навичок праці, взятих з різних кустарно-ремісничих виробництв; по-друге, шляхом засвоєння елементів, типових для будь-якого трудового процесу: планування, заготівля і пристосування матеріалу, вибір і пристосування до інструменту, виконання робочих операцій, оцінка виконаної роботи. Заслугою програми було просування в аналізі виховного значення праці, спроба детально розібратися в соціальному значенні трудових занять, психофізичному вплив праці на розвиток дитини і підлітка, аналізі його як засобу інтелектуального розвитку людини. За задумом організаторів цього процесу, школа повинна навчити правильно вирішувати будь-яку трудову завдання, яка зустрінеться під час шкільного навчання і після школи </w:t>
      </w:r>
      <w:bookmarkStart w:id="22" w:name="_ftnref2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"_ftn21"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[21]</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2"/>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Разом з тим ця по суті правильна постановка вичерпувала рішення задачі політехнічної освіти.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1927 р була вперше розроблена програма трудового навчання, яка поряд з прищепленням учням навичок обробки дерева, металів, тканин і інших матеріалів ставила завдання навчання елементам, необхідним в будь-якому трудовому процесі: планування, вибору матеріалу і інструменту, оцінці виконаного вироби та ін. практикувалися екскурсії на виробництво, працювали технічні гуртки, в ряді шкіл була введена виробнича практика учнів.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1929 р колегія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Наркомосу</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РРФСР прийняла «П'ятирічний план трудової політехнічної підготовки в школах I і II ступеня». Цим планом передбачалося: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для першої - четвертої груп організація кімнат або класів, обладнаних для занять працею, верстаками і переносним обладнанням; для фабрично-заводських семирічних шкіл і шкіл колгоспної молоді - організація майстерень-лабораторій; для інших семирічних шкіл - створення центральних навчально-виробничих політехнічних баз. Все це реально сприяло розвитку справи трудового і політехнічного навчання.</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Відмінною рисою нових навчальних планів було прагнення перенести центр ваги з загальних проблем педагогіки на конкретні методичні питання, задовольнити практичні потреби вчительства. В навчальних планах більшою мірою враховувалася специфіка різних класів, предметів і типів шкіл. Ці тенденції були значним кроком у вдосконаленні навчання в школі.</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Органам народної освіти з урахуванням місцевих умов надавалося право вносити в програми необхідні зміни і доповнення за умови збереження основних стрижневих тем </w:t>
      </w:r>
      <w:bookmarkStart w:id="23" w:name="_ftnref22"/>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"_ftn22"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[22]</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3"/>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Народний комісаріат освіти затвердив на 1927/28 уч. м новий єдиний і обов'язковий для повсюдного застосування навчальний план шкіл другого ступеня. Цей план передбачав різнобічне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природничо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і суспільно-політичне утворення учнів, їх трудове, фізичне та естетичне виховання. Крім загальноосвітніх в навчальний план входили спеціальні предмети в залежності від професійного ухилу, прийнятого в школі.</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Народний комісаріат освіти затвердив і нові програми для шкіл усіх ступенів, які кілька відходили від комплексності та наближалися до програм з предметів. У них містився перелік обов'язкових знань та навичок з рідної мови, математики та інших навчальних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предметів.Програми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для V-IX класів будувалися з предметів, але систематичний виклад навчального матеріалу все ж порушувалося і підганялося під комплексні теми.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З метою подальшого наближення навчання до життя в 1929-1930 рр. були видані нові навчальні програми школи другого ступеня, які стали комплексно -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проектними. Розрахунок годин проводився на предметної основі. У навчальному плані як і раніше була відсутня історія як самостійний предмет, велике число годин відводилося на спеціальні курси в VIII-X класах, що означало професіоналізацію навчання. Але професійне навчання не давало необхідних результатів, старші класи школи не забезпечували достатньої професійної підготовки. Класно-урочна система та предметне побудова програм оголошувалося віджилої формою організації навчальної роботи, успадкованої від минулого. Вносилися пропозиції замінити класи рухомими ланками і бригадами </w:t>
      </w:r>
      <w:bookmarkStart w:id="24" w:name="_ftnref23"/>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"_ftn23"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[23]</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4"/>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Як і весь зміст освіти радянського часу, шкільні комплексні програми були політизовані, передбачали зв'язок з соціально-політичними та економічними перетвореннями в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країні.Звідси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пропонувалися такі проекти: «Будемо боротися за промфінплан», «Допоможемо колективізації села» і т. Д. Значно збільшувався обсяг матеріалу політичного характеру, включалися питання індустріалізації і колективізації, посилювався акцент на класовій боротьбі і завданнях культурної революції </w:t>
      </w:r>
      <w:bookmarkStart w:id="25" w:name="_ftnref24"/>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"_ftn24"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[24]</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5"/>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У 1931 р був складений проект програм фабрично-заводської семирічки, побудованої на комплексно-заводської основі </w:t>
      </w:r>
      <w:bookmarkStart w:id="26" w:name="_ftnref25"/>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"_ftn25"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[25]</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6"/>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Комплексно-проектні програми, за оцінками того часу, мали суттєві недоліки. У них скорочувався обсяг загальноосвітніх знань і навичок. Комплексно-проектні програми були піддані суворій критиці, а автори та прихильники їх оголошувалися шкідниками, «свідомо прагнули погубити школу». Така їхня оцінка не може бути визнана об'єктивною і справедливою; проекти оцінювати слід з позицій завдань, які ставилися перед школою.</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1931 р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Наркомпросом</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були введені в школи нові програми, складені з навчальних предметів.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Вже сама перерахування модернізацій шкільної навчальної програми говорить про те, що в країні велася наполеглива і послідовна робота по апробації різних моделей навчального процесу, наближення його до життя.</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Постанова ЦК ВКП (б) «Про початкову і середню школу» від 25 серпня 1931 р </w:t>
      </w:r>
      <w:bookmarkStart w:id="27" w:name="_ftnref26"/>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"_ftn26"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[26]</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7"/>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підвело підсумок майже 15-річної дискусії з питань змісту освіти в школі. У ньому говорилося: «Запропонувати Народний комісаріат освіти союзних республік негайно організувати науково-марксистську опрацювання програм, забезпечивши в них точно окреслене коло систематизованих знань (рідна мова, математика, фізика, хімія, географія, історія) з розрахунком, щоб з 1 січня 1932 року розпочати викладання за переглянутими програмами.</w:t>
      </w:r>
      <w:r w:rsidR="007D5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bookmarkStart w:id="28" w:name="_GoBack"/>
      <w:bookmarkEnd w:id="28"/>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Одночасно з переглядом програми Народний комісаріат освіти повинні вжити заходів, що забезпечують дійсну можливість викладання за новими програмами (інструктування вчителів, видання відповідних вказівок і т. Д.) » </w:t>
      </w:r>
      <w:bookmarkStart w:id="29" w:name="_ftnref27"/>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"_ftn27"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[27]</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29"/>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 основі цієї постанови колегія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Наркомосу</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розробила і затвердила навчальні плани початкової та середньої школи. Майже половина (1850 з 3900) навчальних годин відводилася на вивчення рідної мови і арифметики, як головних предметів школи. Новий навчальний план для VI-VIII класів був орієнтований на вивчення предметів загальноосвітнього характеру </w:t>
      </w:r>
      <w:bookmarkStart w:id="30" w:name="_ftnref28"/>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"_ftn28"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[28]</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30"/>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спеціальній постанові від 25 серпня 1932 року "Про навчальні програми та режим у початковій і середній школі» ЦК ВКП (б) зазначив, що з введенням нових програм викладання значно покращився. Разом з тим було зазначено на перевантаження програм навчальним матеріалом, недостатню ув'язку між програмами з окремих предметів, спрощенство, відсутність історизму в програмах і інші недоліки. Велику увагу було приділено методам навчальної роботи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Основною організаційною формою навчальних занять у школі був визнаний урок. В процесі викладання повинні застосовуватися різноманітні методи: систематичний виклад учителем навчального матеріалу, самостійна робота учнів з книгою і підручником, письмові, графічні, лабораторні роботи,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демонстрація дослідів і приладів, екскурсії. Запроваджувалася якісна оцінка знань учнів, потрібно зміцнити свідому дисципліну в школі. Було вказано на необхідність ведення систематичної виховної роботи серед учнів.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Однак в подальшому ці програми неодноразово переглядалися. На 1934/35 навчальний рік Наркомат освіти затвердив навчальні плани, які суттєво відрізнялися від колишніх. Програми розширювали коло загальноосвітніх знань, сприяли кращій адаптації дитини в навколишньому світі. З природознавства програма передбачала збагачення дітей знанням фактів різноманітності живої і органічної природи, допомога учням орієнтуватися в природному світі. За російській мові програма звертала велику увагу на культуру усного та писемного мовлення, залучала учнів до золотого фонду вітчизняної літератури. Разом з тим, програма вказувала, що «мова повинна увійти в школи як знаряддя класової боротьби і соціалістичного будівництва». Таким чином, самому не політизується предмету віддавався класовий, політичний аспект. Навчальні плани в своїй основі містили положення про комуністичне виховання молоді та орієнтації її на будівництво комуністичного майбутнього.</w:t>
      </w:r>
      <w:r w:rsidR="007D5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Програми в більшій мірі стали враховувати вік учнів </w:t>
      </w:r>
      <w:bookmarkStart w:id="31" w:name="_ftnref30"/>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begin"/>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instrText xml:space="preserve"> HYPERLINK "https://translate.googleusercontent.com/translate_c?depth=1&amp;hl=uk&amp;rurl=translate.google.com&amp;sl=ru&amp;sp=nmt4&amp;tl=uk&amp;u=http://www.zpu-journal.ru/e-zpu/2011/1/Rakunov_Formal_Education/&amp;usg=ALkJrhgv8ytn6wS6TygxY7J_Xl_K4oMqFw" \l "_ftn30" </w:instrTex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[30]</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bookmarkEnd w:id="3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Наказом Наркомату освіти РРФСР 4 березня 1937 р скасовано викладання праці як самостійної дисципліни. Більш того, цим наказом все обладнання класів з трудового навчання передавалося в дитячі будинки. У той же час відповідно до постанови Ради Народних Комісарів Української РСР від 13 липня 1936 р сільські школи отримували пришкільні ділянки для проведення практичних занять, </w:t>
      </w:r>
      <w:r w:rsidR="007D5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екскурсій і ботанічних дослідів</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 1940/41 уч. Народним комісаріатом освіти Української РСР було встановлено новий </w:t>
      </w:r>
      <w:r w:rsidR="007D5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навчальний план середньої школи</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Зміни торкнулися, головним чином, збільшення обсягу викладання російської мови і літератури, які займали в ній домінуюче становище, складаючи понад 20% від загального числа годин. Новим було введення в навчальну програму початкової військової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підготовки. Це пояснювалося загальним ускладненням зовнішньополітичної обстановки.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Навчальна програма на 1940/41 уч. м мала всі предмети, необхідні для складання уявлень про навколишній світ. Вона представляла собою збалансоване поєднання точних і гуманітарних дисциплін. Програма акцентувала увагу на національній культурі. Точних наук: математики, алгебри, геометрії, тригонометрії - відводилося значна кількість навчального часу.</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Навіть короткий уявлення навчальних програм показує, що вони постійно модернізувалися, змінювалися, часом ці зміни носили обвальний характер. Немає підстав тільки критично ставитися до цього процесу, безумовно, позитивне зерно мало місце. І все ж напрошується висновок, що зміни в навчальних програмах освітніх шкіл були науково обґрунтовані, мав місце волюнтаризм з боку союзних органів освіти. Здається, є підстави говорити про те, що негативно позначалося втручання в цей чисто педагогічний процес компартії.</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1940/41 навчальному році в СРСР було 3773 середніх спеціальних навчальних закладів в яких навчалося 975 000 чоловік. Вища освіта в СРСР в 1940/41 навчальному році було представлено 817 навчальними закладами, в яких навчалося 812 000 студентів. </w:t>
      </w:r>
      <w:hyperlink r:id="rId10" w:anchor="cite_note-СССРвВОВ24-37"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[37]</w:t>
        </w:r>
      </w:hyperlink>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1940 році вийшла постанова РНК СРСР «Про встановлення платності навчання в старших класах середніх шкіл і у вищих навчальних закладах СРСР і про зміну порядку призначень стипендій». </w:t>
      </w:r>
      <w:hyperlink r:id="rId11" w:anchor="cite_note-38"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[38]</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Згідно з цією постановою, з 1 вересня 1940 року вводилося платне навчання в 8-10 класах середніх шкіл, в технікумах, педагогічних училищах, сільськогосподарських та інших спеціальних середніх закладах, а також у вищих навчальних закладах.</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Для учнів 8-10 класів середніх шкіл, технікумів, педагогічних училищ, сільськогосподарських та інших спеціальних середніх закладів плата становила від 150 до 200 рублів на рік. Навчання у вищих навчальних закладах коштувало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від 300 до 500 рублів на рік. Плата за навчання становила в 1940 році в середньому приблизно 10% від сімейного бюджету (при одному працюючому), в 1950 році і далі аж до скасування оплати в 1954 - близько 5%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Для заохочення видатних діячів науки, техніки, культури і організаторів виробництва в 1939 році, в 60-річчя Сталіна, були засновані присуджується щорічно, починаючи з 1941 року, </w:t>
      </w:r>
      <w:hyperlink r:id="rId12" w:tooltip="Сталінська премі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Сталінські премії</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Рішенням </w:t>
      </w:r>
      <w:hyperlink r:id="rId13" w:tooltip="Рада народних комісарів СРСР"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Ради Народних Комісарів</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27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ві</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д </w:t>
      </w:r>
      <w:hyperlink r:id="rId14" w:tooltip="26 жовтн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26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жовт</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ня</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15" w:tooltip="1940 рік"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1940 року</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в СРСР була введена загальнообов'язкова плата за навчання для всіх учнів </w:t>
      </w:r>
      <w:hyperlink r:id="rId16" w:tooltip="вуз"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вузів</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8, 9, і 10 класів середніх шкіл, а також </w:t>
      </w:r>
      <w:hyperlink r:id="rId17" w:tooltip="технікум"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технікумів</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педагогічних училищ, сільськогосподарських та інших спеціальних середніх закладів </w:t>
      </w:r>
      <w:hyperlink r:id="rId18" w:anchor="cite_note-40"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[40]</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Дана постанова діяло аж до його скасування в 1956 році за рішенням Ради Міністрів СРСР </w:t>
      </w:r>
      <w:hyperlink r:id="rId19" w:anchor="cite_note-4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[41]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 огляду на зростання рівня матеріального добробуту трудящих і значні витрати Радянської держави на будівництво, обладнання та утримання безперервно зростаючої мережі середніх і вищих навчальних закладів, Рада Народних Комісарів СРСР визнає за необхідне покласти частину витрат з навчання в середніх школах і вищих навчальних закладах СРСР на самих трудящих і в зв'язку з цим постановляє: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br/>
        <w:t>1. Ввести з 1 вересня 1940 року в 8, 9, і 10 класах середніх шкіл і вищих навчальних закладах плату за навчання.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br/>
        <w:t>2. Встановити для учнів 8-10 класів середніх шкіл наступні розміри плати за навчання: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br/>
        <w:t>а) в школах Москви і Ленінграда, а також столичних міст союзних республік - 200 рублів в рік;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br/>
        <w:t>б) у всіх інших містах, а також селах - 150 рублів на рік.</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Примітка. Вказану плату за навчання в 8-10 класах середніх шкіл поширити на учнів технікумів, педагогічних училищ, сільськогосподарських та інших спеціальних середніх закладів.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br/>
        <w:t xml:space="preserve">1. Установити такі розміри плати за навчання у вищих навчальних закладах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СРСР: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br/>
        <w:t>а) у вищих навчальних закладах, що знаходяться в містах Москві та Ленінграді і столицях союзних республік, - 400 рублів в рік;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 у вищих навчальних закладах, що знаходяться в інших містах, - 300 рублів на рік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За спогадами </w:t>
      </w:r>
      <w:hyperlink r:id="rId20" w:tooltip="Жданов, Юрій Андрійович"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Юрія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Жданова</w:t>
        </w:r>
        <w:proofErr w:type="spellEnd"/>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(розмовляв зі Сталіним восени 1947 року), Сталін вважав, що вища освіта в Росії пройшло три етапи: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перший період ... були основною кузнею кадрів. Поряд з ними лише в дуже слабкою мірою розвивалися робфаки. Потім, з розвитком господарства і торгівлі, потрібно велику кількість практиків, ділків. Зараз ... слід не насаджувати нові, а покращувати існуючі. Не можна ставити питання так: університети готують або викладачів, або науковців. Не можна викладати, чи не ведучи і не знаючи наукової роботи ... Зараз у нас нерідко говорять: дайте зразок з-за кордону, ми розберемо, а потім самі побудуємо.</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Особисту увагу Сталін приділив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будівництву </w:t>
      </w:r>
      <w:hyperlink r:id="rId21" w:tooltip="МГ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МГУ</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Московський міський комітет КПРС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і </w:t>
      </w:r>
      <w:hyperlink r:id="rId22" w:tooltip="Моссовет"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Моссовет</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пропонува</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ли побудувати чотириповерховий містечко в районі </w:t>
      </w:r>
      <w:hyperlink r:id="rId23" w:tooltip="Внуково (район Москви)"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Внуково</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де були широкі поля, виходячи з економічних міркувань. Президент Академії наук СРСР академік </w:t>
      </w:r>
      <w:hyperlink r:id="rId24" w:tooltip="Вавилов, Сергій Іванович"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 І. Вавилов</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і ректор МДУ </w:t>
      </w:r>
      <w:hyperlink r:id="rId25" w:tooltip="Несмєянов, Олександр Миколайович"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А. Н. Несмеянов</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пропонували побудувати сучасне десятиповерховий будинок. Однак на засіданні Політбюро, яке вів особисто Сталін, він сказав: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цей комплекс для Московського університету, і не в 10-12, а в 20 поверхів. Будувати доручимо Комаровскому. Для прискорення темпів будівництва його треба буде вести паралельно з проектуванням ... Необхідно створити житлово-побутові умови, побудувавши гуртожитку для викладачів і студентів. Скільки буде жити студентів? Шість тисяч? Значить, в гуртожитку має бути шість тисяч кімнат. Особливо слід подбати про сімейних студентів.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Рішення про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будівниц</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тво </w:t>
      </w:r>
      <w:hyperlink r:id="rId26" w:tooltip="МГ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МГУ</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було доповнено комплексом заходів щодо поліпшення всіх університетів, в першу чергу в містах, які постраждали від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війни. Університетам були передані великі будівлі в Мінську, Воронежі, Харкові. Активно почали створюватися і розвиватися університети ряду союзних республік.</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1949 році обговорювалося питання про присвоєння імені Сталіна комплексу МДУ на Ленінських горах. Однак Сталін категорично виступив проти цієї пропозиції </w:t>
      </w:r>
      <w:hyperlink r:id="rId27" w:anchor="cite_note-42"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[42]</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повоєнний час, виходячи з </w:t>
      </w:r>
      <w:hyperlink r:id="rId28" w:tooltip="Створення радянської атомної бомби"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очевидних військових потреб</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найбільша увага приділялася </w:t>
      </w:r>
      <w:hyperlink r:id="rId29" w:tooltip="ядерна фізика"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ядерної фізики</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До </w:t>
      </w:r>
      <w:hyperlink r:id="rId30" w:tooltip="1950 рік"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1950 року</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в СРСР було широко поширене так зване « </w:t>
      </w:r>
      <w:hyperlink r:id="rId31" w:tooltip="Нове вчення про мов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нове вчення про мову</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в лінгвістиці, створене радянським філологом </w:t>
      </w:r>
      <w:hyperlink r:id="rId32" w:tooltip="Марр, Микола Якович"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Миколою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Мар</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ром</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В роботі Сталіна « </w:t>
      </w:r>
      <w:hyperlink r:id="rId33" w:tooltip="Марксизм і питання мовознавства"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Марксизм і питання мовознавства</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дане «вчення» було піддано критиці.</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під час Великої Вітчизняної війни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 період </w:t>
      </w:r>
      <w:hyperlink r:id="rId34" w:tooltip="велика Вітчизняна війна"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Великої Вітчизняної війни</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німецько-фашистські загарбники знищили і зруйнували на території, що зазнала німецької окупації, 82 тис. Шкіл, в яких до війни навчалося 15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млн</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учнів. Але і в ці роки Комуністична партія і Радянський уряд робили все можливе для розвитку і вдосконалення загальноосвітніх шкіл. Були створені школи для робітничої та сільської молоді, знижений вік прийому в загальноосвітню школу з 8 до 7 років, організована мережа пришкільних інтернатів, введені іспити на атестат зрілості, посилено військово-патріотичне виховання школярів і так далі. </w:t>
      </w:r>
      <w:hyperlink r:id="rId35"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p>
    <w:p w:rsidR="00B047F4" w:rsidRPr="003803C6" w:rsidRDefault="00FE1C87" w:rsidP="003803C6">
      <w:pPr>
        <w:pStyle w:val="1"/>
        <w:spacing w:line="360" w:lineRule="auto"/>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pPr>
      <w:bookmarkStart w:id="32" w:name="_Toc500084005"/>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1950-ТІ РОКИ</w:t>
      </w:r>
      <w:bookmarkEnd w:id="32"/>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1949/50 навчальному році відбулося зменшення числа учнів, так як в школи надходили діти народжені в роки війни, коли народжуваність в умовах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воєнного часу (особливо на окупованій ворогом території і в прифронтовій смузі) значно знизилася </w:t>
      </w:r>
      <w:hyperlink r:id="rId36" w:anchor="cite_note-Нар-хозСССР1956-20"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[20]</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1956 році в СРСР навчалося 35 505 тисяч чоловік в різних навчальних закладах (в це число не входять 14,9 мільйонів учнів в школах перепідготовки та підвищення кваліфікації кадрів) </w:t>
      </w:r>
      <w:hyperlink r:id="rId37" w:anchor="cite_note-ДостСССР40-23"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[23]</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З них:</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загальноосвітніх школах - 30 127 тис.</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 училищах системи шкіл трудових резервів - 1365 тис. Чоловік.</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технікумах і середніх спеціальних навчальних освіти - 2012 тис.</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вищих навчальних закладах - 2001 тис.</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Число вчителів у 1950/51 роках склало 1475 тисяч, в 1955/56 роках - 1 733 тисяч </w:t>
      </w:r>
      <w:hyperlink r:id="rId38" w:anchor="cite_note-Нар-хозСССР1956-20"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[20]</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1950 році в СРСР було 162,5 тисячі науковців. До 1955 року їх число зросло до 223,9 тисячі і 2950 наукових установ (1180 з них - НДІ і їх філії) </w:t>
      </w:r>
      <w:hyperlink r:id="rId39" w:anchor="cite_note-Нар-хозСССР1956-20"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[20]</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Перепис населення СРСР, проведена в 1959 році, продемонструвала, що неграмотність серед населення країни була практично повністю викоренена </w:t>
      </w:r>
      <w:hyperlink r:id="rId40"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3803C6" w:rsidP="003803C6">
      <w:pPr>
        <w:numPr>
          <w:ilvl w:val="0"/>
          <w:numId w:val="1"/>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41" w:tooltip="1 липня"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1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липн</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я</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42" w:tooltip="1954 рік"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1954 року</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Постанова </w:t>
      </w:r>
      <w:hyperlink r:id="rId43" w:tooltip="Рада міністрів СРСР"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Ради Міністрів СРСР</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«Про введення спільного навчання в школах Москви, Ленінграда та інших міст», ліквідувати </w:t>
      </w:r>
      <w:hyperlink r:id="rId44" w:tooltip="роздільне навчання"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роздільне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навчання</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хлопчиків</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і дівчаток, введене в 1943 році </w:t>
      </w:r>
      <w:hyperlink r:id="rId45" w:anchor="cite_note-43"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[43]</w:t>
        </w:r>
      </w:hyperlink>
    </w:p>
    <w:p w:rsidR="00B047F4" w:rsidRPr="003803C6" w:rsidRDefault="003803C6" w:rsidP="003803C6">
      <w:pPr>
        <w:numPr>
          <w:ilvl w:val="0"/>
          <w:numId w:val="1"/>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46" w:tooltip="6 червня"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6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черв</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ня</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47" w:tooltip="1956 рік"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1956 року</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Постанова Ради Міністрів СРСР «Про скасування плати за навчання в старших класах середніх шкіл, в середніх спеціальних і вищих навчальних закладах СРСР».</w:t>
      </w:r>
    </w:p>
    <w:p w:rsidR="00B047F4" w:rsidRPr="003803C6" w:rsidRDefault="00B047F4" w:rsidP="003803C6">
      <w:pPr>
        <w:numPr>
          <w:ilvl w:val="0"/>
          <w:numId w:val="1"/>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w:t>
      </w:r>
      <w:hyperlink r:id="rId48" w:tooltip="1958 рік"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1958 році</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49" w:tooltip="Верховна Рада СРСР"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Верховна Рада СРСР</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прийняв закон «Про зміцнення зв'язку школи з життям і про подальший розвиток системи народної освіти в СРСР», на основі якого замість загального обов'язкового 7-річної освіти було введено загальне обов'язкове 8-річну освіту, завершене повсюдно в 1962 </w:t>
      </w:r>
      <w:hyperlink r:id="rId50"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 xml:space="preserve">У 1958 році було 29 політехнічних інститутів, 30 машинобудівних, 27 цивільного будівництва, 7 авіаційних, 27 гірничо-металургійних, 18 транспортних, 15 електротехнічних і інститутів зв'язку, 13 рибної і харчової промисловості, 10 інженерно-хімічних, 2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метеоролого-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гідротехнічних і 2 кораблебудівних </w:t>
      </w:r>
      <w:hyperlink r:id="rId51" w:anchor="cite_note-44"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[44]</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FE1C87" w:rsidP="003803C6">
      <w:pPr>
        <w:pStyle w:val="1"/>
        <w:spacing w:line="360" w:lineRule="auto"/>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pPr>
      <w:bookmarkStart w:id="33" w:name="_Toc500084006"/>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1960-І РОКИ</w:t>
      </w:r>
      <w:bookmarkEnd w:id="33"/>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Питома вага прийому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 </w:t>
      </w:r>
      <w:hyperlink r:id="rId52" w:tooltip="Вищий навчальний заклад"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вузи</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в</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ід числа випускників десятих класів змін</w:t>
      </w:r>
      <w:r w:rsidR="00FE1C87"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ювався так</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1960 г. - 56%, 1962 - 87, 1965 - 63, 1970 - 35, 1975 - 28, 1977 - 25, 1985 - 50%.</w:t>
      </w:r>
    </w:p>
    <w:p w:rsidR="00B047F4" w:rsidRPr="003803C6" w:rsidRDefault="00FE1C87" w:rsidP="003803C6">
      <w:pPr>
        <w:pStyle w:val="1"/>
        <w:spacing w:line="360" w:lineRule="auto"/>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pPr>
      <w:bookmarkStart w:id="34" w:name="_Toc500084007"/>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1970-ТІ РОКИ</w:t>
      </w:r>
      <w:bookmarkEnd w:id="34"/>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1973 році в СРСР витрати з держбюджету (без капітальних вкладень) на вищі навчальні заклади склали 2,97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млрд</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рублів, на технікуми, училища та школи з підготовки кадрів середньої кваліфікації - 1,79 мільярда рублів, на професійно-технічну освіту - 2, 09 мільярдів рублів </w:t>
      </w:r>
      <w:hyperlink r:id="rId53"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 1975 рік у СРСР діяли 856 вузів (в тому числі 65 університетів), в яких навчалися понад 4,9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млн</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студентів </w:t>
      </w:r>
      <w:hyperlink r:id="rId54"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За кількістю студентів на 10 тисяч чоловік населення СРСР значно перевершував такі країни, як </w:t>
      </w:r>
      <w:hyperlink r:id="rId55" w:tooltip="Великобритані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Великобританія</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w:t>
      </w:r>
      <w:hyperlink r:id="rId56" w:tooltip="Федеративна Республіка Німеччина"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Федеративна Республіка Німеччина</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w:t>
      </w:r>
      <w:hyperlink r:id="rId57" w:tooltip="Франці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Франція</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w:t>
      </w:r>
      <w:hyperlink r:id="rId58" w:tooltip="Японі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Японія</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та інші </w:t>
      </w:r>
      <w:hyperlink r:id="rId59"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За даними на 1 січня 1976, в СРСР налічувалося 6272 професійно-технічних навчальних закладів, в яких навчалося 3,08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млн</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учнів </w:t>
      </w:r>
      <w:hyperlink r:id="rId60"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На початок 1975/1976 навчального року в СРСР діяли 167 тисяч загальноосвітніх шкіл, в яких навчалися 48,8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млн</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осіб </w:t>
      </w:r>
      <w:hyperlink r:id="rId61"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За даними на 1975 рік, підготовка вчителів і вихователів проводилася в 65 університетах, 200 педагогічних інститутах і 404 педагогічних училищах </w:t>
      </w:r>
      <w:hyperlink r:id="rId62"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Право </w:t>
      </w:r>
      <w:hyperlink r:id="rId63" w:tooltip="громадянство СРСР"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громадян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СРСР</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на </w:t>
      </w:r>
      <w:hyperlink r:id="rId64" w:tooltip="Безкоштовна освіта (сторінка відсутн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безкош</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товну освіту</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всіх рівнів, від початкового до вищого, було закріплено в </w:t>
      </w:r>
      <w:hyperlink r:id="rId65" w:tooltip="Конституція СРСР 1977 рок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Конституції СРСР 1977 року</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66" w:anchor="cite_note-bse-1"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[1]</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стаття 45 якої проголошувала:</w:t>
      </w:r>
    </w:p>
    <w:p w:rsidR="00FE1C87"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Громадяни СРСР мають право на освіту. Це право забезпечується безкоштовністю всіх видів освіти, здійсненням загальної обов'язкової середньої освіти молоді, широким розвитком професійно-технічної, середньої спеціальної та вищої освіти на основі зв'язку навчання з життям, з виробництвом: розвитком заочної і вечірньої освіти; наданням державних стипендій та пільг учням і студентам; безплатною видачею шкільних підручників; можливістю навчання в школі рідною мовою; створенням умов для самоосвіти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Держава також чер</w:t>
      </w:r>
      <w:r w:rsidR="00FE1C87"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ез систему розподілу гарантувала</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працевлаштування і роботу за фахом кожному випускнику середньої спеціальної та вищого навчального закладу.</w:t>
      </w:r>
    </w:p>
    <w:p w:rsidR="00B047F4" w:rsidRPr="003803C6" w:rsidRDefault="00FE1C87" w:rsidP="003803C6">
      <w:pPr>
        <w:pStyle w:val="1"/>
        <w:spacing w:line="360" w:lineRule="auto"/>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pPr>
      <w:bookmarkStart w:id="35" w:name="_Toc500084008"/>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1980-І РОКИ</w:t>
      </w:r>
      <w:bookmarkEnd w:id="35"/>
      <w:r w:rsidRPr="003803C6">
        <w:rPr>
          <w:rStyle w:val="notranslate"/>
          <w:rFonts w:ascii="Times New Roman" w:hAnsi="Times New Roman"/>
          <w:color w:val="000000" w:themeColor="text1"/>
          <w:shd w:val="clear" w:color="auto" w:fill="FFFFFF"/>
          <w14:props3d w14:extrusionH="57150" w14:contourW="0" w14:prstMaterial="none">
            <w14:extrusionClr>
              <w14:schemeClr w14:val="bg1"/>
            </w14:extrusionClr>
          </w14:props3d>
        </w:rPr>
        <w:t>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першій половині 1980-х років знову взяла верх тенденція професіоналізації загальноосвітньої школи. У 1984 році були прийняті «Основні напрямки реформи загальноосвітньої і професійної школи».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 області трудового виховання молоді реформа ставила завдання «докорінно поліпшити постановку трудового виховання, навчання і професійної орієнтації в загальноосвітній школі; посилити політехнічну, практичну спрямованість викладання; значно розширити підготовку кваліфікованих робітничих кадрів в системі професійно-технічного навчання; здійснити перехід до загального професійної освіти молоді. »</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Згідно з реформою, середня загальноосвітня школа стає одинадцятирічної. Навчання дітей в школі передбачалося починати з 6-річного віку.</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 xml:space="preserve">Тривалість навчання в початковій школі збільшується на 1 рік: з 1 по 4 класи. У процесі трудового виховання в початковій школі формуються елементарні трудові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навички.Неповна</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середня школа (5-9 класи) передбачає вивчення основ наук протягом п'яти років. У плані трудового виховання ставляться завдання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загальнотрудових</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підготовки, що в поєднанні із заходами щодо професійної орієнтації школярів створювало б умови для свідомого вибору напрямку майбутньої трудової діяльності.</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середній загальноосвітній школі (10-11 класи) організовується трудове навчання по найбільш масових професій з урахуванням потреб в них даного регіону. Воно повинно завершуватися оволодінням певної професією і здачею кваліфікаційних іспитів.</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Зміст трудового навчання в початкових класах практично не змінювалося. Воно як і раніше будувалося на прикладі обробки паперу, картону, тканин і інших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легкообрабативаемих</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матеріалів, а також конструюванні моделей найпростіших об'єктів техніки.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5-9 класах в зміст трудового навчання школярів вводяться значні зміни. Трудове навчання в 5-7 класах аналогічно тому, яке було раніше в 4-8 класах. Природно, що відповідно зменшений обсяг навчального матеріалу. Залишаються ті ж варіанти: технічний, сільськогосподарський та обслуговуюча праця; та ж диференціація навчання в міській і сільській школі, різний зміст навчання для хлопчиків і для дівчаток.</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У 8-9 класах трудова підготовка школярів організовується у вигляді професійного навчання та вивчення курсу «Основи виробництва. Вибір професії". Профільне навчання являло собою вивчення школярами того чи іншого виду праці. Наприклад, школярі вивчали металообробку, деревообробку, обробку тканин і так далі. Вивчення виду (профілю) праці в 8-9 класах передувало тому, що в 10-11 класах учні, вибравши з цього виду праці конкретну професію (спеціальність), опановуватимуть нею. Іншими словами, профільне навчання в 8-9 класах було як би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общеподготовітельном</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етапом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професійного навчання, яке в повній мірі триває в 10-11 класах. Курс «Основи виробництва. Вибір професії »знайомив школярів з основними галузями народного господарства, з вмістом праці робітників різних професій.</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Разом з тим, цей курс давав уявлення про вимоги різних видів праці до якостей особистості і професійної підготовки працівників тієї чи іншої професії. Головною метою зазначеного курсу було допомогти школярам у свідомому виборі майбутньої професії.</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Розроблена система трудового навчання школярів проіснувала недовго. Вже в 1988 році було визнано необов'язковим проведення професійного навчання в 10-11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класах.Внаслідок</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цього відпала і необхідність у профільному навчанні учнів в 8-9 класах. Поступово, спочатку скорочувалася, а потім і припинялося викладання курсу «Основи виробництва. Вибір професії".</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 трудовому навчанні учнів школа стала повертатися до навчальних програм, які існували перед реформою 1984 року.</w:t>
      </w:r>
    </w:p>
    <w:p w:rsidR="00B047F4" w:rsidRPr="003803C6" w:rsidRDefault="00FE1C87" w:rsidP="003803C6">
      <w:pPr>
        <w:pStyle w:val="1"/>
        <w:spacing w:line="360" w:lineRule="auto"/>
        <w:rPr>
          <w:rStyle w:val="notranslate"/>
          <w:rFonts w:eastAsiaTheme="minorHAnsi"/>
          <w:bCs w:val="0"/>
          <w:color w:val="000000" w:themeColor="text1"/>
          <w:shd w:val="clear" w:color="auto" w:fill="FFFFFF"/>
          <w14:props3d w14:extrusionH="57150" w14:contourW="0" w14:prstMaterial="none">
            <w14:extrusionClr>
              <w14:schemeClr w14:val="bg1"/>
            </w14:extrusionClr>
          </w14:props3d>
        </w:rPr>
      </w:pPr>
      <w:bookmarkStart w:id="36" w:name="_Toc500084009"/>
      <w:r w:rsidRPr="003803C6">
        <w:rPr>
          <w:rStyle w:val="notranslate"/>
          <w:rFonts w:eastAsiaTheme="minorHAnsi"/>
          <w:bCs w:val="0"/>
          <w:color w:val="000000" w:themeColor="text1"/>
          <w:shd w:val="clear" w:color="auto" w:fill="FFFFFF"/>
          <w14:props3d w14:extrusionH="57150" w14:contourW="0" w14:prstMaterial="none">
            <w14:extrusionClr>
              <w14:schemeClr w14:val="bg1"/>
            </w14:extrusionClr>
          </w14:props3d>
        </w:rPr>
        <w:t>ПОЗАШКІЛЬНА ОСВІТА</w:t>
      </w:r>
      <w:bookmarkEnd w:id="36"/>
      <w:r w:rsidRPr="003803C6">
        <w:rPr>
          <w:rStyle w:val="notranslate"/>
          <w:rFonts w:eastAsiaTheme="minorHAnsi"/>
          <w:bCs w:val="0"/>
          <w:color w:val="000000" w:themeColor="text1"/>
          <w:shd w:val="clear" w:color="auto" w:fill="FFFFFF"/>
          <w14:props3d w14:extrusionH="57150" w14:contourW="0" w14:prstMaterial="none">
            <w14:extrusionClr>
              <w14:schemeClr w14:val="bg1"/>
            </w14:extrusionClr>
          </w14:props3d>
        </w:rPr>
        <w:t> </w:t>
      </w:r>
    </w:p>
    <w:p w:rsidR="00B047F4" w:rsidRPr="003803C6" w:rsidRDefault="00B047F4" w:rsidP="003803C6">
      <w:pPr>
        <w:pStyle w:val="a3"/>
        <w:spacing w:line="360" w:lineRule="auto"/>
        <w:jc w:val="both"/>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pPr>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xml:space="preserve">В основу діяльності позашкільних установ були закладені загальні принципи комуністичного виховання і освіти: безкоштовність освіти, виховання в колективі і через колектив, безперервність процесу виховання, зв'язок з життям, з практикою комуністичного </w:t>
      </w:r>
      <w:proofErr w:type="spellStart"/>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строит-ва</w:t>
      </w:r>
      <w:proofErr w:type="spellEnd"/>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науковість виховання, врахування вікових та індивідуальних особливостей, розвиток ініціативи і самодіяльності.</w:t>
      </w:r>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 </w:t>
      </w:r>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Наприклад, організований в 1923 році дитячий клуб «Юний ленінець» міста Томська включав в себе палітурну, столярну, шевську майстерні, кінотеатр, піонерський драматичний театр, стрілецький тир, радіомайстерня, технічну станцію і технічну бібліотеку, фотогурток, гуртки моделювання та малювання </w:t>
      </w:r>
      <w:hyperlink r:id="rId67" w:anchor="cite_note-Vne_shkoly-46"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[46]</w:t>
        </w:r>
      </w:hyperlink>
    </w:p>
    <w:p w:rsidR="00B047F4" w:rsidRPr="003803C6" w:rsidRDefault="00B047F4" w:rsidP="003803C6">
      <w:pPr>
        <w:pStyle w:val="a3"/>
        <w:spacing w:line="360" w:lineRule="auto"/>
        <w:jc w:val="both"/>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pPr>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На початок 1971 року в СРСР діяли 4403 </w:t>
      </w:r>
      <w:hyperlink r:id="rId68" w:tooltip="палац піонерів"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палацу</w:t>
        </w:r>
      </w:hyperlink>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і будинку піонерів і школярів, понад 7000 дитячих секторів при палацах і </w:t>
      </w:r>
      <w:hyperlink r:id="rId69" w:tooltip="Будинок культури"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будинках культури</w:t>
        </w:r>
      </w:hyperlink>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xml:space="preserve"> , 1008 станцій </w:t>
      </w:r>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lastRenderedPageBreak/>
        <w:t>юних техніків, 587 станцій </w:t>
      </w:r>
      <w:hyperlink r:id="rId70" w:tooltip="юний натураліст"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юних натуралістів</w:t>
        </w:r>
      </w:hyperlink>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 202 екскурсійно-туристичні станції, 155 дитячих парків, 38 </w:t>
      </w:r>
      <w:hyperlink r:id="rId71" w:tooltip="Дитячі залізниці"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дитячих залізниць</w:t>
        </w:r>
      </w:hyperlink>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 близько 6000 дитячих хореографічних, художніх і </w:t>
      </w:r>
      <w:hyperlink r:id="rId72" w:tooltip="Дитяча музична школа"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музичних шкіл</w:t>
        </w:r>
      </w:hyperlink>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 7600 дитячих бібліотек, а також </w:t>
      </w:r>
      <w:hyperlink r:id="rId73" w:tooltip="піонерський табір"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піонертабору</w:t>
        </w:r>
      </w:hyperlink>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 табори праці та відпочинку, </w:t>
      </w:r>
      <w:hyperlink r:id="rId74" w:tooltip="Будинок відпочинку" w:history="1">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будинки відпочинку</w:t>
        </w:r>
      </w:hyperlink>
      <w:r w:rsidRPr="003803C6">
        <w:rPr>
          <w:rStyle w:val="notranslate"/>
          <w:rFonts w:eastAsiaTheme="minorHAnsi"/>
          <w:color w:val="000000" w:themeColor="text1"/>
          <w:sz w:val="28"/>
          <w:szCs w:val="28"/>
          <w:shd w:val="clear" w:color="auto" w:fill="FFFFFF"/>
          <w:lang w:eastAsia="en-US"/>
          <w14:props3d w14:extrusionH="57150" w14:contourW="0" w14:prstMaterial="none">
            <w14:extrusionClr>
              <w14:schemeClr w14:val="bg1"/>
            </w14:extrusionClr>
          </w14:props3d>
        </w:rPr>
        <w:t> санаторного типу для дітей і так далі.</w:t>
      </w:r>
      <w:r w:rsidRPr="003803C6">
        <w:rPr>
          <w:rStyle w:val="notranslate"/>
          <w:rFonts w:eastAsiaTheme="minorHAnsi"/>
          <w:color w:val="000000" w:themeColor="text1"/>
          <w:sz w:val="28"/>
          <w:shd w:val="clear" w:color="auto" w:fill="FFFFFF"/>
          <w:lang w:eastAsia="en-US"/>
          <w14:props3d w14:extrusionH="57150" w14:contourW="0" w14:prstMaterial="none">
            <w14:extrusionClr>
              <w14:schemeClr w14:val="bg1"/>
            </w14:extrusionClr>
          </w14:props3d>
        </w:rPr>
        <w:t> </w:t>
      </w:r>
    </w:p>
    <w:p w:rsidR="00B047F4" w:rsidRPr="003803C6" w:rsidRDefault="00B047F4" w:rsidP="003803C6">
      <w:pPr>
        <w:pStyle w:val="1"/>
        <w:spacing w:line="360" w:lineRule="auto"/>
        <w:rPr>
          <w:rStyle w:val="notranslate"/>
          <w:rFonts w:eastAsiaTheme="minorHAnsi"/>
          <w:bCs w:val="0"/>
          <w:color w:val="000000" w:themeColor="text1"/>
          <w:shd w:val="clear" w:color="auto" w:fill="FFFFFF"/>
          <w14:props3d w14:extrusionH="57150" w14:contourW="0" w14:prstMaterial="none">
            <w14:extrusionClr>
              <w14:schemeClr w14:val="bg1"/>
            </w14:extrusionClr>
          </w14:props3d>
        </w:rPr>
      </w:pPr>
      <w:bookmarkStart w:id="37" w:name="_Toc500084010"/>
      <w:r w:rsidRPr="003803C6">
        <w:rPr>
          <w:rStyle w:val="notranslate"/>
          <w:rFonts w:eastAsiaTheme="minorHAnsi"/>
          <w:bCs w:val="0"/>
          <w:color w:val="000000" w:themeColor="text1"/>
          <w:shd w:val="clear" w:color="auto" w:fill="FFFFFF"/>
          <w14:props3d w14:extrusionH="57150" w14:contourW="0" w14:prstMaterial="none">
            <w14:extrusionClr>
              <w14:schemeClr w14:val="bg1"/>
            </w14:extrusionClr>
          </w14:props3d>
        </w:rPr>
        <w:t>ЗАОЧНА ОСВІТА</w:t>
      </w:r>
      <w:bookmarkEnd w:id="37"/>
    </w:p>
    <w:p w:rsidR="00B047F4" w:rsidRPr="003803C6" w:rsidRDefault="00B047F4" w:rsidP="003803C6">
      <w:pPr>
        <w:spacing w:line="360" w:lineRule="auto"/>
        <w:rPr>
          <w:rStyle w:val="notranslate"/>
          <w:b/>
          <w:bCs/>
          <w:color w:val="000000" w:themeColor="text1"/>
          <w:sz w:val="28"/>
          <w14:props3d w14:extrusionH="57150" w14:contourW="0" w14:prstMaterial="none">
            <w14:extrusionClr>
              <w14:schemeClr w14:val="bg1"/>
            </w14:extrusionClr>
          </w14:props3d>
        </w:rPr>
      </w:pPr>
      <w:r w:rsidRPr="003803C6">
        <w:rPr>
          <w:rStyle w:val="notranslate"/>
          <w:color w:val="000000" w:themeColor="text1"/>
          <w:sz w:val="28"/>
          <w14:props3d w14:extrusionH="57150" w14:contourW="0" w14:prstMaterial="none">
            <w14:extrusionClr>
              <w14:schemeClr w14:val="bg1"/>
            </w14:extrusionClr>
          </w14:props3d>
        </w:rPr>
        <w:t xml:space="preserve">Заочне навчання - це одна з форм отримання освіти та підвищення кваліфікації фахівців, це вид навчання, який поєднує в собі риси самонавчання і очної навчання. Подібна форма отримання освіти - унікальна можливість для людей різних вікових груп і професій реалізуватися в цікавій сфері діяльності. Основними перевагами заочної форми навчання є відносна свобода у відвідуванні навчального закладу і можливість поєднувати навчальний процес з роботою або сімейним життям. Свою історію заочна освіта веде з 19 століття, коли в Росії, як і в інших країнах, для цілей самоосвіти і екстернату видавалися різні навчальні посібники, науково-популярні та професійні журнали. Але науково розробленої і єдине затвердженої системи заочної освіти в нашій країні не було. Воно залишалося справою приватної ініціативи окремих людей і організацій. В СРСР система заочного навчання почала створюватися в 1919 році, коли З'їзд Компартії прийняв рішення про надання всебічної допомоги в самоосвіті робітників і селян на державному рівні. Для цих цілей в 1920-х роках здійснювався випуск літератури для самоосвіти: «Школа на дому», «Народний університет на дому», «Готуйся до вузу», «Вчися сам» та інші. Потім стали відкриватися заочні курси (в основному при вузах) - іноземних мов, радянського будівництва, профруху і зв'язку і т.д. Але вони були спрямовані лише на підвищення кваліфікації або допомогу в підготовці до здачі іспитів в порядку екстернату. У 1929 році Народний комісаріат освіти РРФСР затвердив принципові засади організації вищого і середнього заочної освіти. Але спочатку заочне навчання вводилося тільки для тих студентів, які з якої-небудь поважних причин не мали можливості регулярно відвідувати заняття. До того ж воно </w:t>
      </w:r>
      <w:r w:rsidRPr="003803C6">
        <w:rPr>
          <w:rStyle w:val="notranslate"/>
          <w:color w:val="000000" w:themeColor="text1"/>
          <w:sz w:val="28"/>
          <w14:props3d w14:extrusionH="57150" w14:contourW="0" w14:prstMaterial="none">
            <w14:extrusionClr>
              <w14:schemeClr w14:val="bg1"/>
            </w14:extrusionClr>
          </w14:props3d>
        </w:rPr>
        <w:lastRenderedPageBreak/>
        <w:t xml:space="preserve">велося в основному з технічних спеціальностей і існувало в галузевих втузах. Лише 29 серпня 1938 року Постановою РНК СРСР «Про вище заочне навчання» були визначені номенклатура спеціальностей для системи заочної освіти і мережу самостійних заочних вузів. Цією ж Постановою вводилася в усіх заочних вузах і відділеннях курсова система навчання і обов'язкова здача всіх іспитів і заліків, а для заочників встановлювалися додаткові оплачувані відпустки за місцем роботи. З цього часу заочне навчання стало органічною частиною загальної системи освіти в нашій країні, в якій здійснюється підготовка фахівців за більшістю спеціальностей, прийнятих в системі вищої і середньої спеціальної освіти. А завдяки розвитку </w:t>
      </w:r>
      <w:proofErr w:type="spellStart"/>
      <w:r w:rsidRPr="003803C6">
        <w:rPr>
          <w:rStyle w:val="notranslate"/>
          <w:color w:val="000000" w:themeColor="text1"/>
          <w:sz w:val="28"/>
          <w14:props3d w14:extrusionH="57150" w14:contourW="0" w14:prstMaterial="none">
            <w14:extrusionClr>
              <w14:schemeClr w14:val="bg1"/>
            </w14:extrusionClr>
          </w14:props3d>
        </w:rPr>
        <w:t>ІТ-технологій</w:t>
      </w:r>
      <w:proofErr w:type="spellEnd"/>
      <w:r w:rsidRPr="003803C6">
        <w:rPr>
          <w:rStyle w:val="notranslate"/>
          <w:color w:val="000000" w:themeColor="text1"/>
          <w:sz w:val="28"/>
          <w14:props3d w14:extrusionH="57150" w14:contourW="0" w14:prstMaterial="none">
            <w14:extrusionClr>
              <w14:schemeClr w14:val="bg1"/>
            </w14:extrusionClr>
          </w14:props3d>
        </w:rPr>
        <w:t>, сьогодні заочна освіта постійно модернізується, стаючи все більш схожим на дистанційне навчання. </w:t>
      </w:r>
    </w:p>
    <w:p w:rsidR="00B047F4" w:rsidRPr="003803C6" w:rsidRDefault="00B047F4" w:rsidP="003803C6">
      <w:pPr>
        <w:spacing w:line="360" w:lineRule="auto"/>
        <w:rPr>
          <w:rStyle w:val="notranslate"/>
          <w:rFonts w:ascii="Times New Roman" w:hAnsi="Times New Roman" w:cs="Times New Roman"/>
          <w:color w:val="000000" w:themeColor="text1"/>
          <w:sz w:val="28"/>
          <w:szCs w:val="27"/>
          <w14:props3d w14:extrusionH="57150" w14:contourW="0" w14:prstMaterial="none">
            <w14:extrusionClr>
              <w14:schemeClr w14:val="bg1"/>
            </w14:extrusionClr>
          </w14:props3d>
        </w:rPr>
      </w:pPr>
      <w:r w:rsidRPr="003803C6">
        <w:rPr>
          <w:rStyle w:val="notranslate"/>
          <w:rFonts w:ascii="Times New Roman" w:hAnsi="Times New Roman"/>
          <w:bCs/>
          <w:color w:val="000000" w:themeColor="text1"/>
          <w:sz w:val="28"/>
          <w14:props3d w14:extrusionH="57150" w14:contourW="0" w14:prstMaterial="none">
            <w14:extrusionClr>
              <w14:schemeClr w14:val="bg1"/>
            </w14:extrusionClr>
          </w14:props3d>
        </w:rPr>
        <w:br w:type="page"/>
      </w:r>
    </w:p>
    <w:p w:rsidR="00B047F4" w:rsidRPr="003803C6" w:rsidRDefault="00B047F4" w:rsidP="003803C6">
      <w:pPr>
        <w:pStyle w:val="3"/>
        <w:spacing w:line="360" w:lineRule="auto"/>
        <w:jc w:val="both"/>
        <w:rPr>
          <w:rStyle w:val="notranslate"/>
          <w:rFonts w:eastAsiaTheme="minorHAnsi"/>
          <w:b w:val="0"/>
          <w:bCs w:val="0"/>
          <w:color w:val="000000" w:themeColor="text1"/>
          <w:sz w:val="28"/>
          <w:lang w:eastAsia="en-US"/>
          <w14:props3d w14:extrusionH="57150" w14:contourW="0" w14:prstMaterial="none">
            <w14:extrusionClr>
              <w14:schemeClr w14:val="bg1"/>
            </w14:extrusionClr>
          </w14:props3d>
        </w:rPr>
      </w:pPr>
    </w:p>
    <w:p w:rsidR="00B047F4" w:rsidRPr="003803C6" w:rsidRDefault="00FE1C87" w:rsidP="003803C6">
      <w:pPr>
        <w:pStyle w:val="a5"/>
        <w:spacing w:before="100" w:beforeAutospacing="1" w:after="100" w:afterAutospacing="1" w:line="360" w:lineRule="auto"/>
        <w:jc w:val="both"/>
        <w:outlineLvl w:val="0"/>
        <w:rPr>
          <w:rStyle w:val="notranslate"/>
          <w:rFonts w:ascii="Times New Roman" w:eastAsiaTheme="minorHAnsi" w:hAnsi="Times New Roman"/>
          <w:b/>
          <w:color w:val="000000" w:themeColor="text1"/>
          <w:spacing w:val="0"/>
          <w:kern w:val="0"/>
          <w:sz w:val="28"/>
          <w:shd w:val="clear" w:color="auto" w:fill="FFFFFF"/>
          <w14:props3d w14:extrusionH="57150" w14:contourW="0" w14:prstMaterial="none">
            <w14:extrusionClr>
              <w14:schemeClr w14:val="bg1"/>
            </w14:extrusionClr>
          </w14:props3d>
        </w:rPr>
      </w:pPr>
      <w:bookmarkStart w:id="38" w:name="_Toc500084011"/>
      <w:r w:rsidRPr="003803C6">
        <w:rPr>
          <w:rStyle w:val="notranslate"/>
          <w:rFonts w:ascii="Times New Roman" w:eastAsiaTheme="minorHAnsi" w:hAnsi="Times New Roman"/>
          <w:b/>
          <w:color w:val="000000" w:themeColor="text1"/>
          <w:spacing w:val="0"/>
          <w:kern w:val="0"/>
          <w:sz w:val="28"/>
          <w:shd w:val="clear" w:color="auto" w:fill="FFFFFF"/>
          <w14:props3d w14:extrusionH="57150" w14:contourW="0" w14:prstMaterial="none">
            <w14:extrusionClr>
              <w14:schemeClr w14:val="bg1"/>
            </w14:extrusionClr>
          </w14:props3d>
        </w:rPr>
        <w:t>ВИСНОВКИ</w:t>
      </w:r>
      <w:bookmarkEnd w:id="38"/>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Радянська система мала як незаперечні переваги, так і серйозні недоліки.</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Позитивні моменти:</w:t>
      </w:r>
    </w:p>
    <w:p w:rsidR="00B047F4" w:rsidRPr="003803C6" w:rsidRDefault="00B047F4" w:rsidP="003803C6">
      <w:pPr>
        <w:numPr>
          <w:ilvl w:val="0"/>
          <w:numId w:val="2"/>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Остаточна ліквідація безграмотності і забезпечення загальної середньої освіти.</w:t>
      </w:r>
    </w:p>
    <w:p w:rsidR="00B047F4" w:rsidRPr="003803C6" w:rsidRDefault="00B047F4" w:rsidP="003803C6">
      <w:pPr>
        <w:numPr>
          <w:ilvl w:val="0"/>
          <w:numId w:val="2"/>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Світове лідерство в сфері вищої технічної освіти, в природних і точних науках.</w:t>
      </w:r>
    </w:p>
    <w:p w:rsidR="00B047F4" w:rsidRPr="003803C6" w:rsidRDefault="00B047F4" w:rsidP="003803C6">
      <w:pPr>
        <w:numPr>
          <w:ilvl w:val="0"/>
          <w:numId w:val="2"/>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Ключова роль освіти в забезпеченні індустріалізації, перемоги у Великій Вітчизняній війні і науково-технічних досягнень в післявоєнний період.</w:t>
      </w:r>
    </w:p>
    <w:p w:rsidR="00B047F4" w:rsidRPr="003803C6" w:rsidRDefault="00B047F4" w:rsidP="003803C6">
      <w:pPr>
        <w:numPr>
          <w:ilvl w:val="0"/>
          <w:numId w:val="2"/>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Високий престиж і повагу до професії вчителя, високий рівень мотивації вчителів та учнів.</w:t>
      </w:r>
    </w:p>
    <w:p w:rsidR="00B047F4" w:rsidRPr="003803C6" w:rsidRDefault="00B047F4" w:rsidP="003803C6">
      <w:pPr>
        <w:numPr>
          <w:ilvl w:val="0"/>
          <w:numId w:val="2"/>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Високий рівень розвитку спортивної освіти, широке заохочення спортивної діяльності.</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Упор на технічну освіту дозволяв ефективно вирішувати багато найважливіших для радянської держави завдання.</w:t>
      </w:r>
    </w:p>
    <w:p w:rsidR="00B047F4"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Негативні моменти:</w:t>
      </w:r>
    </w:p>
    <w:p w:rsidR="00B047F4" w:rsidRPr="003803C6" w:rsidRDefault="00B047F4" w:rsidP="003803C6">
      <w:pPr>
        <w:numPr>
          <w:ilvl w:val="0"/>
          <w:numId w:val="3"/>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Відставання від Заходу в сфері гуманітарної освіти через негативного впливу ідеології і зовнішньополітичної ситуації. Особливо сильно дісталося викладання історії, економіки і іноземних мов.</w:t>
      </w:r>
    </w:p>
    <w:p w:rsidR="00B047F4" w:rsidRPr="003803C6" w:rsidRDefault="00B047F4" w:rsidP="003803C6">
      <w:pPr>
        <w:numPr>
          <w:ilvl w:val="0"/>
          <w:numId w:val="3"/>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Надмірна уніфікація і централізація шкільного і, в меншій мірі, вузівської освіти укупі з його малими контактами із зовнішнім світом. Це призвело до втрати безлічі успішних дореволюційних практик і до наростаючого відставання від зарубіжної науки по ряду напрямків.</w:t>
      </w:r>
    </w:p>
    <w:p w:rsidR="00B047F4" w:rsidRPr="003803C6" w:rsidRDefault="00B047F4" w:rsidP="003803C6">
      <w:pPr>
        <w:numPr>
          <w:ilvl w:val="0"/>
          <w:numId w:val="3"/>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Мистецька освіта страждало від цензури і високою заідеологізованості, а також від перешкод для освоєння зарубіжних методик; одне з найважливіших наслідків цього - занепад дизайну, архітектури і містобудування в пізньому СРСР.</w:t>
      </w:r>
    </w:p>
    <w:p w:rsidR="00B047F4" w:rsidRPr="003803C6" w:rsidRDefault="00B047F4" w:rsidP="003803C6">
      <w:pPr>
        <w:numPr>
          <w:ilvl w:val="0"/>
          <w:numId w:val="3"/>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Часткова вина системи освіти в деградації сімейних цінностей і в загальному падінні моралі в пізній період СРСР, що призвело до негативних тенденцій в розвитку демографії та суспільних відносин.</w:t>
      </w:r>
    </w:p>
    <w:p w:rsidR="00B047F4" w:rsidRPr="003803C6" w:rsidRDefault="00B047F4" w:rsidP="003803C6">
      <w:pPr>
        <w:numPr>
          <w:ilvl w:val="0"/>
          <w:numId w:val="3"/>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Недостатнє виховання критичного мислення у громадян, що в підсумку призвело до нездатності суспільства ефективно протистояти маніпуляціям в ході </w:t>
      </w:r>
      <w:hyperlink r:id="rId75" w:tooltip="Інформаційна війна проти Росії"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інформаційної війни</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
    <w:p w:rsidR="00FE1C87" w:rsidRPr="003803C6" w:rsidRDefault="00B047F4" w:rsidP="003803C6">
      <w:pPr>
        <w:spacing w:before="100" w:beforeAutospacing="1" w:after="100" w:afterAutospacing="1" w:line="360" w:lineRule="auto"/>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Тобто в своєму гуманітарному аспекті радянська система освіти в кінцевому рахунку не допомогла вирішити ключові завдання по збереженню і зміцненню держави в мирний період. Що, втім, не скасовує наявності безлічі досягнень СРСР в галузі гуманітарних наук і мистецтва.</w:t>
      </w:r>
    </w:p>
    <w:p w:rsidR="00B047F4" w:rsidRPr="003803C6" w:rsidRDefault="00B047F4" w:rsidP="003803C6">
      <w:pPr>
        <w:spacing w:line="360" w:lineRule="auto"/>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Отже, радянська освіта базувалося на трьох основних «китах»:</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 енциклопедичні знання, що досягаються шляхом різнобічного навчання і синхронізації даних, одержуваних в результаті вивчення різних предметів;</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 наявність потужного стимулу у дітей до навчання, завдяки патерналізму і безкоштовним позашкільних занять;</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 повага до вчительської праці і інституту школи в цілому.</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Дивлячись на радянську систему освіти з «дзвіниці» сучасності можна відзначити деякі недоліки. Можна сказати, що вони є чимось на зразок цеглинки, який ми, через багато років, могли б додати в храм науки, збудований великою країною.</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Недоліки, або чого не вистачало в радянській школі</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Не будемо торкатися проблему великої кількості ідеології і підпорядкування їй гуманітарних наук. Критикувати сьогодні ідеологічну систему того часу - все одно що критикувати історію своєї країни. Давайте розглянемо деякі недоліки, які зможуть послужити нам безцінним досвідом.</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Поговоримо про недоліки, яких можна було уникнути і раніше:</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lastRenderedPageBreak/>
        <w:t>• Упор на теорію, а не на практику. Відома фраза А. Райкіна: «Забудьте все, чому вас учили в школі, і слухайте ...» народилася не на порожньому місці. За нею ховається посилене вивчення теорії та відсутність зв'язку отриманих знань з життям. Проте, брак практичного досвіду не завадив виховати великих конструкторів, інженерів.</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 xml:space="preserve">• Низький рівень навчання іноземним мовам. Відсутність досвіду спілкування з носіями породжувало вивчення мов на основі штампів, які не змінювалися в підручниках з року в рік. Радянські школярі після 6 років вивчення іноземної так і не могли розмовляти нею навіть в межах побутових тим, хоча прекрасно знали граматику. Недоступність навчальної іноземної літератури, </w:t>
      </w:r>
      <w:proofErr w:type="spellStart"/>
      <w:r w:rsidRPr="003803C6">
        <w:rPr>
          <w:rStyle w:val="notranslate"/>
          <w:color w:val="000000" w:themeColor="text1"/>
          <w:sz w:val="28"/>
          <w:shd w:val="clear" w:color="auto" w:fill="FFFFFF"/>
          <w14:props3d w14:extrusionH="57150" w14:contourW="0" w14:prstMaterial="none">
            <w14:extrusionClr>
              <w14:schemeClr w14:val="bg1"/>
            </w14:extrusionClr>
          </w14:props3d>
        </w:rPr>
        <w:t>аудіо-</w:t>
      </w:r>
      <w:proofErr w:type="spellEnd"/>
      <w:r w:rsidRPr="003803C6">
        <w:rPr>
          <w:rStyle w:val="notranslate"/>
          <w:color w:val="000000" w:themeColor="text1"/>
          <w:sz w:val="28"/>
          <w:shd w:val="clear" w:color="auto" w:fill="FFFFFF"/>
          <w14:props3d w14:extrusionH="57150" w14:contourW="0" w14:prstMaterial="none">
            <w14:extrusionClr>
              <w14:schemeClr w14:val="bg1"/>
            </w14:extrusionClr>
          </w14:props3d>
        </w:rPr>
        <w:t xml:space="preserve"> та відеозаписів, відсутність необхідності спілкування з іноземцями відводило вивчення іноземних мов на другий план.</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 Відсутність доступу до зарубіжної літератури. Залізна завіса створив ситуацію, при якій посилатися на зарубіжних вчених в студентських і вчених роботах стало не тільки соромно, але і небезпечно. Недолік свіжого струменя інформації породив деяку консервацію методів навчання. У зв'язку з цим в 1992 році, коли західні віяння стали доступними, шкільна система здалася застарілої і вимагає реформації.</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 Відсутність домашньої освіти та екстернату. Складно судити, добре це чи погано, але відсутність можливості у сильних учнів здати предмети екстерном і перейти в наступний клас гальмувало розвиток майбутніх передових кадрів, зрівнювало їх з основною масою школярів.</w:t>
      </w:r>
    </w:p>
    <w:p w:rsidR="00B047F4" w:rsidRPr="003803C6" w:rsidRDefault="00B047F4" w:rsidP="003803C6">
      <w:pPr>
        <w:spacing w:line="360" w:lineRule="auto"/>
        <w:rPr>
          <w:rStyle w:val="notranslate"/>
          <w:b/>
          <w:bCs/>
          <w:color w:val="000000" w:themeColor="text1"/>
          <w:sz w:val="28"/>
          <w:shd w:val="clear" w:color="auto" w:fill="FFFFFF"/>
          <w14:props3d w14:extrusionH="57150" w14:contourW="0" w14:prstMaterial="none">
            <w14:extrusionClr>
              <w14:schemeClr w14:val="bg1"/>
            </w14:extrusionClr>
          </w14:props3d>
        </w:rPr>
      </w:pPr>
      <w:r w:rsidRPr="003803C6">
        <w:rPr>
          <w:rStyle w:val="notranslate"/>
          <w:color w:val="000000" w:themeColor="text1"/>
          <w:sz w:val="28"/>
          <w:shd w:val="clear" w:color="auto" w:fill="FFFFFF"/>
          <w14:props3d w14:extrusionH="57150" w14:contourW="0" w14:prstMaterial="none">
            <w14:extrusionClr>
              <w14:schemeClr w14:val="bg1"/>
            </w14:extrusionClr>
          </w14:props3d>
        </w:rPr>
        <w:t>Але як би ми не старалися сьогодні відшукати «ложку дьогтю» в радянській системі освіти, її гідності залишаються очевидним. Можливо, настане час, і ми повернемося до досвіду СРСР, освоївши його позитивні сторони з урахуванням сучас</w:t>
      </w:r>
      <w:r w:rsidR="00FE1C87" w:rsidRPr="003803C6">
        <w:rPr>
          <w:rStyle w:val="notranslate"/>
          <w:b/>
          <w:bCs/>
          <w:color w:val="000000" w:themeColor="text1"/>
          <w:sz w:val="28"/>
          <w:shd w:val="clear" w:color="auto" w:fill="FFFFFF"/>
          <w14:props3d w14:extrusionH="57150" w14:contourW="0" w14:prstMaterial="none">
            <w14:extrusionClr>
              <w14:schemeClr w14:val="bg1"/>
            </w14:extrusionClr>
          </w14:props3d>
        </w:rPr>
        <w:t>них вимог суспільства.</w:t>
      </w:r>
      <w:r w:rsidRPr="003803C6">
        <w:rPr>
          <w:rStyle w:val="notranslate"/>
          <w:color w:val="000000" w:themeColor="text1"/>
          <w:sz w:val="28"/>
          <w:shd w:val="clear" w:color="auto" w:fill="FFFFFF"/>
          <w14:props3d w14:extrusionH="57150" w14:contourW="0" w14:prstMaterial="none">
            <w14:extrusionClr>
              <w14:schemeClr w14:val="bg1"/>
            </w14:extrusionClr>
          </w14:props3d>
        </w:rPr>
        <w:br/>
      </w:r>
    </w:p>
    <w:p w:rsidR="00B047F4" w:rsidRPr="003803C6" w:rsidRDefault="00B047F4" w:rsidP="003803C6">
      <w:pPr>
        <w:spacing w:line="360" w:lineRule="auto"/>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lastRenderedPageBreak/>
        <w:t>Низька якість гуманітарної освіти через ідеологічні обмежень і штампів.</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Майже всі гуманітарні та суспільні дисципліни в школах і вузах СРСР були в тій чи іншій мірі навантажені марксизмом-ленінізмом, а за життя Сталіна - ще і сталінізмом.</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В основі концепції викладання історії Росії і навіть історії стародавнього світу лежав « </w:t>
      </w:r>
      <w:hyperlink r:id="rId76" w:tooltip="rwp: Короткий курс історії ВКП (б)"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Короткий курс історії ВКП (б)</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згідно з яким вся світова історія подавалася як процес дозрівання передумов для революції 1917 року і майбутньої побудови комуністичного суспільства.</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У викладанні економіки і політики основне місце займала </w:t>
      </w:r>
      <w:hyperlink r:id="rId77" w:tooltip="rwp: Марксистська політична економі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марксистська політична економія</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у викладанні філософії - </w:t>
      </w:r>
      <w:hyperlink r:id="rId78" w:tooltip="rwp: Діалектичний матеріалізм"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діалектичний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мате</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ріалізм</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Ці напрямки самі по собі гідні уваги, проте вони проголошувалися єдино вірними і правильними, а всі інші оголошувалися або їх попередниками, або помилковими напрямками.</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В результаті величезні пласти гуманітарного знання або зовсім випадали з радянської системи освіти, або подавалися дозовано і виключно в критичному ключі, як «буржуазна наука».</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Історія партії, політекономія і діамат були обов'язковими предметами в радянських вузах, і в пізньорадянської період вони належали до числа найменш улюблених студентами (як правило, вони були далекі від основної спеціальності, відірвані від реальності і при цьому порівняно складні, так що їх вивчення в основному зводилося до заучування шаблонних фраз і ідеологічних формулювань).</w:t>
      </w:r>
    </w:p>
    <w:p w:rsidR="00B047F4" w:rsidRPr="003803C6" w:rsidRDefault="00B047F4" w:rsidP="003803C6">
      <w:pPr>
        <w:spacing w:line="360" w:lineRule="auto"/>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Негативний вплив ідеології і політичної боротьби на академічні кадри і окремі дисципліни.</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В результаті революції і громадянської війни в 1918-1924 рр.</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xml:space="preserve">з РРФСР вимушено емігрувало близько 2 </w:t>
      </w:r>
      <w:proofErr w:type="spellStart"/>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млн</w:t>
      </w:r>
      <w:proofErr w:type="spellEnd"/>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xml:space="preserve"> осіб (т. н. </w:t>
      </w:r>
      <w:hyperlink r:id="rId79" w:tooltip="rwp: Біла еміграці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біла еміграція</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причому більшість емігрантів були представниками найбільш освічених верств населення, в тому числі вкрай багато емігрувало вчених, інженерів і викладачів.</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За деякими оцінками, в той період загинуло або емігрувало близько трьох чвертей російських вчених і інженерів.</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Однак уже перед Першою світовою війною Росія займала перше місце в Європі за кількістю студентів у вузах, </w:t>
      </w:r>
      <w:hyperlink r:id="rId80"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[3]</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так що в країні залишилося дуже багато підготовлених в царські часи фахівців (хоча, в більшості своїй, досить молодих фахівців).</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xml:space="preserve">Завдяки цьому виник в СРСР гостру нестачу викладацьких кадрів вдалося в більшості галузей успішно заповнити вже до кінця 1920-х років (частково за рахунок збільшення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lastRenderedPageBreak/>
        <w:t>навантаження на що залишилися викладачів, але в основному за рахунок посиленої підготовки нових).</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Згодом, однак, радянські наукові та викладацькі кадри були серйозно ослаблені в ході репресій та ідеологічних кампаній, проведених радянською владою.</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Широко відомі </w:t>
      </w:r>
      <w:hyperlink r:id="rId81" w:tooltip="rwp: Генетика в СРСР"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гоніння на генетику</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через які Росія, на початку XX століття була одним зі світових лідерів в біологічній науці, до кінця XX століття перейшла в розряд відстаючих.</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Через привнесення в науку ідеологічної боротьби постраждали багато видатних учених гуманітарних і суспільних напрямків (історики, краєзнавці, </w:t>
      </w:r>
      <w:hyperlink r:id="rId82"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[4]</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філософи і економісти немарксистського спрямування; лінгвісти, які брали участь в дискусіях по </w:t>
      </w:r>
      <w:hyperlink r:id="rId83" w:tooltip="rwp: марризм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марризму</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а також </w:t>
      </w:r>
      <w:hyperlink r:id="rId84" w:tooltip="rwp: Справа славістів"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славісти</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візантологи і богослови; сходознавці - багатьох з них розстріляли за безпідставним звинуваченням шпигунстві на Японію або інші країни з-за їх професійних зв'язків), але також постраждали і представники природничих і точних наук ( </w:t>
      </w:r>
      <w:hyperlink r:id="rId85" w:tooltip="rwp: Справа Промпартії"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справа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Промпартії</w:t>
        </w:r>
        <w:proofErr w:type="spellEnd"/>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w:t>
      </w:r>
      <w:hyperlink r:id="rId86" w:tooltip="rwp: Справа Лузіна"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справа математика Лузіна</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w:t>
      </w:r>
      <w:hyperlink r:id="rId87" w:tooltip="rwp: Пулковської справ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Пулковської справ</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88" w:tooltip="rwp: Пулковської справ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 астрономів</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 </w:t>
      </w:r>
      <w:hyperlink r:id="rId89" w:tooltip="rwp: Красноярське справу"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Красноярське справу геологів</w:t>
        </w:r>
      </w:hyperlink>
      <w:r w:rsidRPr="003803C6">
        <w:rPr>
          <w:rStyle w:val="notranslate"/>
          <w:rFonts w:ascii="Times New Roman" w:hAnsi="Times New Roman" w:cs="Times New Roman"/>
          <w:color w:val="000000" w:themeColor="text1"/>
          <w:sz w:val="28"/>
          <w:szCs w:val="28"/>
          <w:shd w:val="clear" w:color="auto" w:fill="FFFFFF"/>
          <w14:props3d w14:extrusionH="57150" w14:contourW="0" w14:prstMaterial="none">
            <w14:extrusionClr>
              <w14:schemeClr w14:val="bg1"/>
            </w14:extrusionClr>
          </w14:props3d>
        </w:rPr>
        <w:t> ).</w:t>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
    <w:p w:rsidR="00B047F4" w:rsidRPr="003803C6" w:rsidRDefault="00B047F4" w:rsidP="003803C6">
      <w:pPr>
        <w:spacing w:line="360" w:lineRule="auto"/>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br w:type="page"/>
      </w:r>
    </w:p>
    <w:p w:rsidR="00B047F4" w:rsidRPr="003803C6" w:rsidRDefault="00B047F4" w:rsidP="003803C6">
      <w:pPr>
        <w:numPr>
          <w:ilvl w:val="0"/>
          <w:numId w:val="5"/>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
    <w:p w:rsidR="00B047F4" w:rsidRPr="003803C6" w:rsidRDefault="00FE1C87" w:rsidP="003803C6">
      <w:pPr>
        <w:pStyle w:val="a5"/>
        <w:spacing w:before="100" w:beforeAutospacing="1" w:after="100" w:afterAutospacing="1" w:line="360" w:lineRule="auto"/>
        <w:jc w:val="both"/>
        <w:outlineLvl w:val="0"/>
        <w:rPr>
          <w:rStyle w:val="notranslate"/>
          <w:rFonts w:ascii="Times New Roman" w:eastAsiaTheme="minorHAnsi" w:hAnsi="Times New Roman"/>
          <w:b/>
          <w:color w:val="000000" w:themeColor="text1"/>
          <w:spacing w:val="0"/>
          <w:kern w:val="0"/>
          <w:sz w:val="28"/>
          <w:shd w:val="clear" w:color="auto" w:fill="FFFFFF"/>
          <w14:props3d w14:extrusionH="57150" w14:contourW="0" w14:prstMaterial="none">
            <w14:extrusionClr>
              <w14:schemeClr w14:val="bg1"/>
            </w14:extrusionClr>
          </w14:props3d>
        </w:rPr>
      </w:pPr>
      <w:bookmarkStart w:id="39" w:name="_Toc500084012"/>
      <w:r w:rsidRPr="003803C6">
        <w:rPr>
          <w:rStyle w:val="notranslate"/>
          <w:rFonts w:ascii="Times New Roman" w:eastAsiaTheme="minorHAnsi" w:hAnsi="Times New Roman"/>
          <w:b/>
          <w:color w:val="000000" w:themeColor="text1"/>
          <w:spacing w:val="0"/>
          <w:kern w:val="0"/>
          <w:sz w:val="28"/>
          <w:shd w:val="clear" w:color="auto" w:fill="FFFFFF"/>
          <w14:props3d w14:extrusionH="57150" w14:contourW="0" w14:prstMaterial="none">
            <w14:extrusionClr>
              <w14:schemeClr w14:val="bg1"/>
            </w14:extrusionClr>
          </w14:props3d>
        </w:rPr>
        <w:t>ДЖЕРЕЛА</w:t>
      </w:r>
      <w:bookmarkEnd w:id="39"/>
    </w:p>
    <w:p w:rsidR="00B047F4" w:rsidRPr="003803C6" w:rsidRDefault="00B047F4" w:rsidP="003803C6">
      <w:pPr>
        <w:pStyle w:val="a7"/>
        <w:numPr>
          <w:ilvl w:val="0"/>
          <w:numId w:val="6"/>
        </w:numPr>
        <w:spacing w:before="100" w:beforeAutospacing="1" w:after="100" w:afterAutospacing="1" w:line="360" w:lineRule="auto"/>
        <w:jc w:val="both"/>
        <w:rPr>
          <w:rStyle w:val="notranslate"/>
          <w:rFonts w:ascii="Times New Roman" w:hAnsi="Times New Roman"/>
          <w:color w:val="000000" w:themeColor="text1"/>
          <w:sz w:val="28"/>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РАКУНОВ В. А. ГОСУДАРСТВЕННАЯ ПОЛИТИКА В СФЕРЕ ШКОЛЬНОГО ОБРАЗОВАНИЯ В 1920–30-Х ГОДАХ</w:t>
      </w:r>
    </w:p>
    <w:p w:rsidR="00B047F4" w:rsidRPr="003803C6" w:rsidRDefault="00B047F4" w:rsidP="003803C6">
      <w:pPr>
        <w:pStyle w:val="a7"/>
        <w:numPr>
          <w:ilvl w:val="0"/>
          <w:numId w:val="6"/>
        </w:numPr>
        <w:spacing w:before="100" w:beforeAutospacing="1" w:after="100" w:afterAutospacing="1" w:line="360" w:lineRule="auto"/>
        <w:jc w:val="both"/>
        <w:rPr>
          <w:rStyle w:val="notranslate"/>
          <w:rFonts w:ascii="Times New Roman" w:hAnsi="Times New Roman"/>
          <w:color w:val="000000" w:themeColor="text1"/>
          <w:sz w:val="28"/>
          <w14:props3d w14:extrusionH="57150" w14:contourW="0" w14:prstMaterial="none">
            <w14:extrusionClr>
              <w14:schemeClr w14:val="bg1"/>
            </w14:extrusionClr>
          </w14:props3d>
        </w:rPr>
      </w:pPr>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 xml:space="preserve">СССР. </w:t>
      </w:r>
      <w:proofErr w:type="spellStart"/>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Народное</w:t>
      </w:r>
      <w:proofErr w:type="spellEnd"/>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 xml:space="preserve"> образование — </w:t>
      </w:r>
      <w:proofErr w:type="spellStart"/>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статья</w:t>
      </w:r>
      <w:proofErr w:type="spellEnd"/>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из </w:t>
      </w:r>
      <w:hyperlink r:id="rId90" w:tooltip="Большая советская энциклопедия" w:history="1">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Боль</w:t>
        </w:r>
        <w:proofErr w:type="spellEnd"/>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 xml:space="preserve">шой </w:t>
        </w:r>
        <w:proofErr w:type="spellStart"/>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советской</w:t>
        </w:r>
        <w:proofErr w:type="spellEnd"/>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энциклопедии</w:t>
        </w:r>
        <w:proofErr w:type="spellEnd"/>
      </w:hyperlink>
      <w:r w:rsidRPr="003803C6">
        <w:rPr>
          <w:rStyle w:val="notranslate"/>
          <w:rFonts w:ascii="Times New Roman" w:hAnsi="Times New Roman"/>
          <w:color w:val="000000" w:themeColor="text1"/>
          <w:sz w:val="28"/>
          <w14:props3d w14:extrusionH="57150" w14:contourW="0" w14:prstMaterial="none">
            <w14:extrusionClr>
              <w14:schemeClr w14:val="bg1"/>
            </w14:extrusionClr>
          </w14:props3d>
        </w:rPr>
        <w:t>. </w:t>
      </w:r>
    </w:p>
    <w:p w:rsidR="00B047F4" w:rsidRPr="003803C6" w:rsidRDefault="003803C6"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91"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Народное</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образование</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в СССР».</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Под</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ред.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 А. Прокофь</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ева и др.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Просвещение</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М., 1967 г.</w:t>
      </w:r>
    </w:p>
    <w:p w:rsidR="00B047F4" w:rsidRPr="003803C6" w:rsidRDefault="003803C6"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92" w:history="1">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Народное</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образование</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и культура в СССР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Статистический</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сборник</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w:t>
        </w:r>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Москва,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Финансы</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и статистика", 1989</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Колыхалов</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Д.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 </w:t>
      </w:r>
      <w:hyperlink r:id="rId93"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Введе</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ние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всеобщего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обязательного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начального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обучения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в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Советской</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России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в 1923—1941 гг.</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Палладиум</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2010.</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Константинов</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Н. А</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94"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«Исто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рия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педагогики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Н. А. Константи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нов,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Е. Н. Медынс</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кий,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 Ф. Шаба</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ева.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Просвещение</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М. 1982 г.</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Bereday</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G.Z.,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Strech</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B. Politi</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cal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Education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in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the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USA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the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USSR.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Comparative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Education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Review</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Vol</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7,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No</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1,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Jun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1963.</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Hartman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Andrew. 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ducation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the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Cold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War</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The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Battle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for</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the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American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School.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New</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York</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2008.</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Stevensen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H.W. Lea</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rning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from</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Asian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Schools.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Scientific</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American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267: 70-76, 1992.</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Stevensen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H.W.and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S.Y.Lee. Context</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s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of</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Achievement</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A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Study</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of</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American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Chiness</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Japaness</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Children.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In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Monographs</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of</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the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Society</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for</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Research</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in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Child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Development</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221, 55:1-2, 1990.</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Stevensen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H.W.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J.W.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Sti</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gler. The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Learning</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Gap.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New</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York</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1992.</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Stevensen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H.W.,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C.Chen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S.Y.Lee. Ma</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thematics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Achievement</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of</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Chiness</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Japaness</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American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Children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Ten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Years</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Later.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Science</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1993.</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Nikolas</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Witt. Edu</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cation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and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professional</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Employment</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in</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USSR.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Harvard</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Univercity</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1961.</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lastRenderedPageBreak/>
        <w:t>Школы</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взрослых</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w:t>
      </w:r>
      <w:hyperlink r:id="rId95" w:anchor="Третье_издание" w:tooltip="Большая советская энциклопедия"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Больша</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советская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энциклопедия</w:t>
        </w:r>
        <w:proofErr w:type="spellEnd"/>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[в 30 т.]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гл</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ред. </w:t>
      </w:r>
      <w:hyperlink r:id="rId96" w:tooltip="Прохоров, Александр Михайлович" w:history="1">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А. М. Прохоров</w:t>
        </w:r>
      </w:hyperlink>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 3-е и</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зд</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М.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Советская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энциклопедия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1969—1978.</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Барсенков</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А. С., Вдовин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А. И. Исто</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рия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России</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1917—2004. — Аспект-Пресс, М., 2005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стр</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180, 181)</w:t>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Статья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Беспризорность</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//ЭНЭ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из </w:t>
      </w:r>
      <w:proofErr w:type="spellEnd"/>
      <w:r w:rsidR="00D52993" w:rsidRPr="003803C6">
        <w:rPr>
          <w:sz w:val="28"/>
        </w:rPr>
        <w:fldChar w:fldCharType="begin"/>
      </w:r>
      <w:r w:rsidR="00D52993" w:rsidRPr="003803C6">
        <w:rPr>
          <w:color w:val="000000" w:themeColor="text1"/>
          <w:sz w:val="28"/>
        </w:rPr>
        <w:instrText xml:space="preserve"> HYPERLINK "https://ru.wikipedia.org/wiki/%D0%9C%D0%A1%D0%AD" \o "МСЭ" </w:instrText>
      </w:r>
      <w:r w:rsidR="00D52993" w:rsidRPr="003803C6">
        <w:rPr>
          <w:sz w:val="28"/>
        </w:rPr>
        <w:fldChar w:fldCharType="separate"/>
      </w:r>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МСЭ</w:t>
      </w:r>
      <w:r w:rsidR="00D52993"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fldChar w:fldCharType="end"/>
      </w:r>
    </w:p>
    <w:p w:rsidR="00B047F4" w:rsidRPr="003803C6" w:rsidRDefault="00B047F4"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Всеобще</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е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обучение</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Российская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педагогическая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энциклопедия</w:t>
      </w:r>
      <w:proofErr w:type="spellEnd"/>
      <w:r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Т. 1. М., 1993 </w:t>
      </w:r>
    </w:p>
    <w:p w:rsidR="00B047F4" w:rsidRPr="003803C6" w:rsidRDefault="003803C6"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97"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Система освіти. Історія і сучасність</w:t>
        </w:r>
      </w:hyperlink>
    </w:p>
    <w:p w:rsidR="00B047F4" w:rsidRPr="003803C6" w:rsidRDefault="003803C6"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98" w:history="1">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Система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образования</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История</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и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современность</w:t>
        </w:r>
        <w:proofErr w:type="spellEnd"/>
      </w:hyperlink>
    </w:p>
    <w:p w:rsidR="00B047F4" w:rsidRPr="003803C6" w:rsidRDefault="003803C6"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99" w:history="1">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История</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педагогики</w:t>
        </w:r>
        <w:proofErr w:type="spellEnd"/>
      </w:hyperlink>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История</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педагогики Н. А. К</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онстантинов,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Е. Н. Медынс</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кий,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М. Ф. Шаба</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ева.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Просвещение</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Москва, 1982 г.</w:t>
      </w:r>
    </w:p>
    <w:p w:rsidR="00B047F4" w:rsidRPr="003803C6" w:rsidRDefault="003803C6"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100" w:history="1">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Культурное</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строительство</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СССР.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Статистический</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сборник</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 М.-Л.: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Госпланиздат</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1940. С. 37</w:t>
        </w:r>
      </w:hyperlink>
    </w:p>
    <w:p w:rsidR="00B047F4" w:rsidRPr="003803C6" w:rsidRDefault="003803C6" w:rsidP="003803C6">
      <w:pPr>
        <w:numPr>
          <w:ilvl w:val="0"/>
          <w:numId w:val="4"/>
        </w:numPr>
        <w:spacing w:before="100" w:beforeAutospacing="1" w:after="100" w:afterAutospacing="1" w:line="360" w:lineRule="auto"/>
        <w:ind w:left="0"/>
        <w:jc w:val="both"/>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pPr>
      <w:hyperlink r:id="rId101" w:history="1">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The</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Soviet</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Union</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Facts</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Descriptions</w:t>
        </w:r>
        <w:proofErr w:type="spellEnd"/>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 xml:space="preserve">, </w:t>
        </w:r>
        <w:proofErr w:type="spellStart"/>
        <w:r w:rsidR="00B047F4" w:rsidRPr="003803C6">
          <w:rPr>
            <w:rStyle w:val="notranslate"/>
            <w:rFonts w:ascii="Times New Roman" w:hAnsi="Times New Roman"/>
            <w:color w:val="000000" w:themeColor="text1"/>
            <w:sz w:val="28"/>
            <w:shd w:val="clear" w:color="auto" w:fill="FFFFFF"/>
            <w14:props3d w14:extrusionH="57150" w14:contourW="0" w14:prstMaterial="none">
              <w14:extrusionClr>
                <w14:schemeClr w14:val="bg1"/>
              </w14:extrusionClr>
            </w14:props3d>
          </w:rPr>
          <w:t>Statistics</w:t>
        </w:r>
        <w:proofErr w:type="spellEnd"/>
      </w:hyperlink>
    </w:p>
    <w:p w:rsidR="00B047F4" w:rsidRPr="003803C6" w:rsidRDefault="00B047F4" w:rsidP="003803C6">
      <w:pPr>
        <w:spacing w:before="100" w:beforeAutospacing="1" w:after="100" w:afterAutospacing="1" w:line="360" w:lineRule="auto"/>
        <w:jc w:val="both"/>
        <w:rPr>
          <w:rFonts w:ascii="Times New Roman" w:hAnsi="Times New Roman" w:cs="Times New Roman"/>
          <w:color w:val="000000" w:themeColor="text1"/>
          <w:sz w:val="28"/>
          <w:szCs w:val="28"/>
          <w14:props3d w14:extrusionH="57150" w14:contourW="0" w14:prstMaterial="none">
            <w14:extrusionClr>
              <w14:schemeClr w14:val="bg1"/>
            </w14:extrusionClr>
          </w14:props3d>
        </w:rPr>
      </w:pPr>
    </w:p>
    <w:p w:rsidR="00B047F4" w:rsidRPr="003803C6" w:rsidRDefault="00B047F4" w:rsidP="003803C6">
      <w:pPr>
        <w:spacing w:line="360" w:lineRule="auto"/>
        <w:rPr>
          <w:color w:val="000000" w:themeColor="text1"/>
          <w:sz w:val="28"/>
        </w:rPr>
      </w:pPr>
    </w:p>
    <w:p w:rsidR="00B047F4" w:rsidRPr="003803C6" w:rsidRDefault="00B047F4" w:rsidP="003803C6">
      <w:pPr>
        <w:spacing w:line="360" w:lineRule="auto"/>
        <w:rPr>
          <w:color w:val="000000" w:themeColor="text1"/>
          <w:sz w:val="28"/>
        </w:rPr>
      </w:pPr>
    </w:p>
    <w:p w:rsidR="00B047F4" w:rsidRPr="003803C6" w:rsidRDefault="00B047F4" w:rsidP="003803C6">
      <w:pPr>
        <w:spacing w:line="360" w:lineRule="auto"/>
        <w:rPr>
          <w:color w:val="000000" w:themeColor="text1"/>
          <w:sz w:val="28"/>
        </w:rPr>
      </w:pPr>
    </w:p>
    <w:p w:rsidR="006153DB" w:rsidRPr="003803C6" w:rsidRDefault="006153DB" w:rsidP="003803C6">
      <w:pPr>
        <w:spacing w:line="360" w:lineRule="auto"/>
        <w:rPr>
          <w:color w:val="000000" w:themeColor="text1"/>
          <w:sz w:val="28"/>
        </w:rPr>
      </w:pPr>
    </w:p>
    <w:sectPr w:rsidR="006153DB" w:rsidRPr="003803C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5641"/>
    <w:multiLevelType w:val="multilevel"/>
    <w:tmpl w:val="95AE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5C6342"/>
    <w:multiLevelType w:val="multilevel"/>
    <w:tmpl w:val="0EB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4E3C99"/>
    <w:multiLevelType w:val="multilevel"/>
    <w:tmpl w:val="03B6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37450E"/>
    <w:multiLevelType w:val="multilevel"/>
    <w:tmpl w:val="CC3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332BF4"/>
    <w:multiLevelType w:val="multilevel"/>
    <w:tmpl w:val="F8F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230AE4"/>
    <w:multiLevelType w:val="multilevel"/>
    <w:tmpl w:val="0EB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A1"/>
    <w:rsid w:val="000D6010"/>
    <w:rsid w:val="000E58B2"/>
    <w:rsid w:val="001754B1"/>
    <w:rsid w:val="001954AB"/>
    <w:rsid w:val="002912DD"/>
    <w:rsid w:val="002B6B51"/>
    <w:rsid w:val="00312790"/>
    <w:rsid w:val="00324E04"/>
    <w:rsid w:val="003324A1"/>
    <w:rsid w:val="00367871"/>
    <w:rsid w:val="003803C6"/>
    <w:rsid w:val="003839DD"/>
    <w:rsid w:val="003A7739"/>
    <w:rsid w:val="003B2ADF"/>
    <w:rsid w:val="003D2CA1"/>
    <w:rsid w:val="003F758A"/>
    <w:rsid w:val="004064E3"/>
    <w:rsid w:val="004950E8"/>
    <w:rsid w:val="004F4548"/>
    <w:rsid w:val="00503D4E"/>
    <w:rsid w:val="00516F19"/>
    <w:rsid w:val="0057367D"/>
    <w:rsid w:val="005A1AC2"/>
    <w:rsid w:val="005B4D06"/>
    <w:rsid w:val="005F2BFE"/>
    <w:rsid w:val="005F3E15"/>
    <w:rsid w:val="006029B2"/>
    <w:rsid w:val="006153DB"/>
    <w:rsid w:val="00627FCF"/>
    <w:rsid w:val="006972CC"/>
    <w:rsid w:val="006B77AE"/>
    <w:rsid w:val="006C0D51"/>
    <w:rsid w:val="006E6A40"/>
    <w:rsid w:val="007C27A9"/>
    <w:rsid w:val="007D53C6"/>
    <w:rsid w:val="0080360F"/>
    <w:rsid w:val="0083451F"/>
    <w:rsid w:val="008A2A6E"/>
    <w:rsid w:val="008B2789"/>
    <w:rsid w:val="008F2415"/>
    <w:rsid w:val="009142DE"/>
    <w:rsid w:val="009C5EF5"/>
    <w:rsid w:val="00AD7668"/>
    <w:rsid w:val="00B047F4"/>
    <w:rsid w:val="00B262E5"/>
    <w:rsid w:val="00B65E4D"/>
    <w:rsid w:val="00BA4B54"/>
    <w:rsid w:val="00BB0D02"/>
    <w:rsid w:val="00C10A35"/>
    <w:rsid w:val="00C50820"/>
    <w:rsid w:val="00C818D2"/>
    <w:rsid w:val="00CB2965"/>
    <w:rsid w:val="00CB3147"/>
    <w:rsid w:val="00D31674"/>
    <w:rsid w:val="00D52993"/>
    <w:rsid w:val="00D56A08"/>
    <w:rsid w:val="00D7320F"/>
    <w:rsid w:val="00DA77F8"/>
    <w:rsid w:val="00E0063F"/>
    <w:rsid w:val="00EF11F1"/>
    <w:rsid w:val="00F029D8"/>
    <w:rsid w:val="00F46263"/>
    <w:rsid w:val="00F470F6"/>
    <w:rsid w:val="00FB0396"/>
    <w:rsid w:val="00FE1C8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7F4"/>
    <w:pPr>
      <w:spacing w:after="160" w:line="259" w:lineRule="auto"/>
    </w:pPr>
  </w:style>
  <w:style w:type="paragraph" w:styleId="1">
    <w:name w:val="heading 1"/>
    <w:basedOn w:val="a"/>
    <w:next w:val="a"/>
    <w:link w:val="10"/>
    <w:uiPriority w:val="9"/>
    <w:qFormat/>
    <w:rsid w:val="00FE1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047F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047F4"/>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B047F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notranslate">
    <w:name w:val="notranslate"/>
    <w:basedOn w:val="a0"/>
    <w:rsid w:val="00B047F4"/>
  </w:style>
  <w:style w:type="character" w:styleId="a4">
    <w:name w:val="Hyperlink"/>
    <w:basedOn w:val="a0"/>
    <w:uiPriority w:val="99"/>
    <w:unhideWhenUsed/>
    <w:rsid w:val="00B047F4"/>
    <w:rPr>
      <w:color w:val="0000FF"/>
      <w:u w:val="single"/>
    </w:rPr>
  </w:style>
  <w:style w:type="paragraph" w:styleId="a5">
    <w:name w:val="Title"/>
    <w:basedOn w:val="a"/>
    <w:next w:val="a"/>
    <w:link w:val="a6"/>
    <w:uiPriority w:val="10"/>
    <w:qFormat/>
    <w:rsid w:val="00B04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B047F4"/>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B047F4"/>
    <w:pPr>
      <w:ind w:left="720"/>
      <w:contextualSpacing/>
    </w:pPr>
  </w:style>
  <w:style w:type="character" w:customStyle="1" w:styleId="10">
    <w:name w:val="Заголовок 1 Знак"/>
    <w:basedOn w:val="a0"/>
    <w:link w:val="1"/>
    <w:uiPriority w:val="9"/>
    <w:rsid w:val="00FE1C87"/>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D52993"/>
    <w:pPr>
      <w:spacing w:line="276" w:lineRule="auto"/>
      <w:outlineLvl w:val="9"/>
    </w:pPr>
    <w:rPr>
      <w:lang w:eastAsia="uk-UA"/>
    </w:rPr>
  </w:style>
  <w:style w:type="paragraph" w:styleId="31">
    <w:name w:val="toc 3"/>
    <w:basedOn w:val="a"/>
    <w:next w:val="a"/>
    <w:autoRedefine/>
    <w:uiPriority w:val="39"/>
    <w:unhideWhenUsed/>
    <w:rsid w:val="00D52993"/>
    <w:pPr>
      <w:spacing w:after="100"/>
      <w:ind w:left="440"/>
    </w:pPr>
  </w:style>
  <w:style w:type="paragraph" w:styleId="11">
    <w:name w:val="toc 1"/>
    <w:basedOn w:val="a"/>
    <w:next w:val="a"/>
    <w:autoRedefine/>
    <w:uiPriority w:val="39"/>
    <w:unhideWhenUsed/>
    <w:rsid w:val="00D52993"/>
    <w:pPr>
      <w:spacing w:after="100"/>
    </w:pPr>
  </w:style>
  <w:style w:type="paragraph" w:styleId="a9">
    <w:name w:val="Balloon Text"/>
    <w:basedOn w:val="a"/>
    <w:link w:val="aa"/>
    <w:uiPriority w:val="99"/>
    <w:semiHidden/>
    <w:unhideWhenUsed/>
    <w:rsid w:val="00D5299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52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7F4"/>
    <w:pPr>
      <w:spacing w:after="160" w:line="259" w:lineRule="auto"/>
    </w:pPr>
  </w:style>
  <w:style w:type="paragraph" w:styleId="1">
    <w:name w:val="heading 1"/>
    <w:basedOn w:val="a"/>
    <w:next w:val="a"/>
    <w:link w:val="10"/>
    <w:uiPriority w:val="9"/>
    <w:qFormat/>
    <w:rsid w:val="00FE1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047F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047F4"/>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B047F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notranslate">
    <w:name w:val="notranslate"/>
    <w:basedOn w:val="a0"/>
    <w:rsid w:val="00B047F4"/>
  </w:style>
  <w:style w:type="character" w:styleId="a4">
    <w:name w:val="Hyperlink"/>
    <w:basedOn w:val="a0"/>
    <w:uiPriority w:val="99"/>
    <w:unhideWhenUsed/>
    <w:rsid w:val="00B047F4"/>
    <w:rPr>
      <w:color w:val="0000FF"/>
      <w:u w:val="single"/>
    </w:rPr>
  </w:style>
  <w:style w:type="paragraph" w:styleId="a5">
    <w:name w:val="Title"/>
    <w:basedOn w:val="a"/>
    <w:next w:val="a"/>
    <w:link w:val="a6"/>
    <w:uiPriority w:val="10"/>
    <w:qFormat/>
    <w:rsid w:val="00B04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B047F4"/>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B047F4"/>
    <w:pPr>
      <w:ind w:left="720"/>
      <w:contextualSpacing/>
    </w:pPr>
  </w:style>
  <w:style w:type="character" w:customStyle="1" w:styleId="10">
    <w:name w:val="Заголовок 1 Знак"/>
    <w:basedOn w:val="a0"/>
    <w:link w:val="1"/>
    <w:uiPriority w:val="9"/>
    <w:rsid w:val="00FE1C87"/>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D52993"/>
    <w:pPr>
      <w:spacing w:line="276" w:lineRule="auto"/>
      <w:outlineLvl w:val="9"/>
    </w:pPr>
    <w:rPr>
      <w:lang w:eastAsia="uk-UA"/>
    </w:rPr>
  </w:style>
  <w:style w:type="paragraph" w:styleId="31">
    <w:name w:val="toc 3"/>
    <w:basedOn w:val="a"/>
    <w:next w:val="a"/>
    <w:autoRedefine/>
    <w:uiPriority w:val="39"/>
    <w:unhideWhenUsed/>
    <w:rsid w:val="00D52993"/>
    <w:pPr>
      <w:spacing w:after="100"/>
      <w:ind w:left="440"/>
    </w:pPr>
  </w:style>
  <w:style w:type="paragraph" w:styleId="11">
    <w:name w:val="toc 1"/>
    <w:basedOn w:val="a"/>
    <w:next w:val="a"/>
    <w:autoRedefine/>
    <w:uiPriority w:val="39"/>
    <w:unhideWhenUsed/>
    <w:rsid w:val="00D52993"/>
    <w:pPr>
      <w:spacing w:after="100"/>
    </w:pPr>
  </w:style>
  <w:style w:type="paragraph" w:styleId="a9">
    <w:name w:val="Balloon Text"/>
    <w:basedOn w:val="a"/>
    <w:link w:val="aa"/>
    <w:uiPriority w:val="99"/>
    <w:semiHidden/>
    <w:unhideWhenUsed/>
    <w:rsid w:val="00D5299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52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uk&amp;ie=UTF8&amp;prev=_t&amp;rurl=translate.google.com.ua&amp;sl=ru&amp;sp=nmt4&amp;tl=uk&amp;u=https://ru.wikipedia.org/wiki/%25D0%259C%25D0%2593%25D0%25A3&amp;usg=ALkJrhhsXkkUTS3hdhEojmFfoN5oktShoQ" TargetMode="External"/><Relationship Id="rId21" Type="http://schemas.openxmlformats.org/officeDocument/2006/relationships/hyperlink" Target="https://translate.googleusercontent.com/translate_c?depth=1&amp;hl=uk&amp;ie=UTF8&amp;prev=_t&amp;rurl=translate.google.com.ua&amp;sl=ru&amp;sp=nmt4&amp;tl=uk&amp;u=https://ru.wikipedia.org/wiki/%25D0%259C%25D0%2593%25D0%25A3&amp;usg=ALkJrhhsXkkUTS3hdhEojmFfoN5oktShoQ" TargetMode="External"/><Relationship Id="rId42" Type="http://schemas.openxmlformats.org/officeDocument/2006/relationships/hyperlink" Target="https://translate.googleusercontent.com/translate_c?depth=1&amp;hl=uk&amp;ie=UTF8&amp;prev=_t&amp;rurl=translate.google.com.ua&amp;sl=ru&amp;sp=nmt4&amp;tl=uk&amp;u=https://ru.wikipedia.org/wiki/1954_%25D0%25B3%25D0%25BE%25D0%25B4&amp;usg=ALkJrhg77c-8Gk0DJA4pAaCyHIuCECa3Lw" TargetMode="External"/><Relationship Id="rId47" Type="http://schemas.openxmlformats.org/officeDocument/2006/relationships/hyperlink" Target="https://translate.googleusercontent.com/translate_c?depth=1&amp;hl=uk&amp;ie=UTF8&amp;prev=_t&amp;rurl=translate.google.com.ua&amp;sl=ru&amp;sp=nmt4&amp;tl=uk&amp;u=https://ru.wikipedia.org/wiki/1956_%25D0%25B3%25D0%25BE%25D0%25B4&amp;usg=ALkJrhgH0DxTXSIj5oHacwcEosjx0ERDOQ" TargetMode="External"/><Relationship Id="rId63" Type="http://schemas.openxmlformats.org/officeDocument/2006/relationships/hyperlink" Target="https://translate.googleusercontent.com/translate_c?depth=1&amp;hl=uk&amp;ie=UTF8&amp;prev=_t&amp;rurl=translate.google.com.ua&amp;sl=ru&amp;sp=nmt4&amp;tl=uk&amp;u=https://ru.wikipedia.org/wiki/%25D0%2593%25D1%2580%25D0%25B0%25D0%25B6%25D0%25B4%25D0%25B0%25D0%25BD%25D1%2581%25D1%2582%25D0%25B2%25D0%25BE_%25D0%25A1%25D0%25A1%25D0%25A1%25D0%25A0&amp;usg=ALkJrhhjt0ltpVI7dDVonNQdMJKgjnZesw" TargetMode="External"/><Relationship Id="rId68" Type="http://schemas.openxmlformats.org/officeDocument/2006/relationships/hyperlink" Target="https://translate.googleusercontent.com/translate_c?depth=1&amp;hl=uk&amp;ie=UTF8&amp;prev=_t&amp;rurl=translate.google.com.ua&amp;sl=ru&amp;sp=nmt4&amp;tl=uk&amp;u=https://ru.wikipedia.org/wiki/%25D0%2594%25D0%25B2%25D0%25BE%25D1%2580%25D0%25B5%25D1%2586_%25D0%25BF%25D0%25B8%25D0%25BE%25D0%25BD%25D0%25B5%25D1%2580%25D0%25BE%25D0%25B2&amp;usg=ALkJrhjA4pw9Nl3vFhXVFTI0zl8ed_ZdwQ" TargetMode="External"/><Relationship Id="rId84" Type="http://schemas.openxmlformats.org/officeDocument/2006/relationships/hyperlink" Target="https://translate.googleusercontent.com/translate_c?depth=1&amp;hl=ru&amp;ie=UTF8&amp;prev=_t&amp;rurl=translate.google.com.ua&amp;sl=ru&amp;sp=nmt4&amp;tl=uk&amp;u=http://ru.wikipedia.org/wiki/%25D0%2594%25D0%25B5%25D0%25BB%25D0%25BE_%25D1%2581%25D0%25BB%25D0%25B0%25D0%25B2%25D0%25B8%25D1%2581%25D1%2582%25D0%25BE%25D0%25B2&amp;usg=ALkJrhjo1pdfP6CjLy5u3r8wT8sb6Fwshg" TargetMode="External"/><Relationship Id="rId89" Type="http://schemas.openxmlformats.org/officeDocument/2006/relationships/hyperlink" Target="https://translate.googleusercontent.com/translate_c?depth=1&amp;hl=ru&amp;ie=UTF8&amp;prev=_t&amp;rurl=translate.google.com.ua&amp;sl=ru&amp;sp=nmt4&amp;tl=uk&amp;u=http://ru.wikipedia.org/wiki/%25D0%259A%25D1%2580%25D0%25B0%25D1%2581%25D0%25BD%25D0%25BE%25D1%258F%25D1%2580%25D1%2581%25D0%25BA%25D0%25BE%25D0%25B5_%25D0%25B4%25D0%25B5%25D0%25BB%25D0%25BE&amp;usg=ALkJrhhF4yIgi11XpE58ZDp0H0-kilKCjg" TargetMode="External"/><Relationship Id="rId7" Type="http://schemas.openxmlformats.org/officeDocument/2006/relationships/hyperlink" Target="https://translate.googleusercontent.com/translate_c?depth=1&amp;hl=uk&amp;ie=UTF8&amp;prev=_t&amp;rurl=translate.google.com&amp;sl=ru&amp;sp=nmt4&amp;tl=uk&amp;u=https://ru.wikipedia.org/wiki/%25D0%259D%25D1%2580%25D0%25B0%25D0%25B2%25D1%2581%25D1%2582%25D0%25B2%25D0%25B5%25D0%25BD%25D0%25BD%25D0%25BE%25D1%2581%25D1%2582%25D1%258C&amp;usg=ALkJrhhhvUwbIP_73_E1X_E_xTYp7UHy0g" TargetMode="External"/><Relationship Id="rId71" Type="http://schemas.openxmlformats.org/officeDocument/2006/relationships/hyperlink" Target="https://translate.googleusercontent.com/translate_c?depth=1&amp;hl=uk&amp;ie=UTF8&amp;prev=_t&amp;rurl=translate.google.com.ua&amp;sl=ru&amp;sp=nmt4&amp;tl=uk&amp;u=https://ru.wikipedia.org/wiki/%25D0%2594%25D0%25B5%25D1%2582%25D1%2581%25D0%25BA%25D0%25B8%25D0%25B5_%25D0%25B6%25D0%25B5%25D0%25BB%25D0%25B5%25D0%25B7%25D0%25BD%25D1%258B%25D0%25B5_%25D0%25B4%25D0%25BE%25D1%2580%25D0%25BE%25D0%25B3%25D0%25B8&amp;usg=ALkJrhhwttanB_RoiOFR3Jw6liJA17QBrw" TargetMode="External"/><Relationship Id="rId92" Type="http://schemas.openxmlformats.org/officeDocument/2006/relationships/hyperlink" Target="http://istmat.info/node/26588" TargetMode="External"/><Relationship Id="rId2" Type="http://schemas.openxmlformats.org/officeDocument/2006/relationships/numbering" Target="numbering.xml"/><Relationship Id="rId16" Type="http://schemas.openxmlformats.org/officeDocument/2006/relationships/hyperlink" Target="https://translate.googleusercontent.com/translate_c?depth=1&amp;hl=uk&amp;ie=UTF8&amp;prev=_t&amp;rurl=translate.google.com.ua&amp;sl=ru&amp;sp=nmt4&amp;tl=uk&amp;u=https://ru.wikipedia.org/wiki/%25D0%2592%25D1%2583%25D0%25B7&amp;usg=ALkJrhgK9qenCIe7vn_lMgVLUL1ibAi3sw" TargetMode="External"/><Relationship Id="rId29" Type="http://schemas.openxmlformats.org/officeDocument/2006/relationships/hyperlink" Target="https://translate.googleusercontent.com/translate_c?depth=1&amp;hl=uk&amp;ie=UTF8&amp;prev=_t&amp;rurl=translate.google.com.ua&amp;sl=ru&amp;sp=nmt4&amp;tl=uk&amp;u=https://ru.wikipedia.org/wiki/%25D0%25AF%25D0%25B4%25D0%25B5%25D1%2580%25D0%25BD%25D0%25B0%25D1%258F_%25D1%2584%25D0%25B8%25D0%25B7%25D0%25B8%25D0%25BA%25D0%25B0&amp;usg=ALkJrhiZT4ZCR8NJL44D_mwdVak_8qoEqQ" TargetMode="External"/><Relationship Id="rId11"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24" Type="http://schemas.openxmlformats.org/officeDocument/2006/relationships/hyperlink" Target="https://translate.googleusercontent.com/translate_c?depth=1&amp;hl=uk&amp;ie=UTF8&amp;prev=_t&amp;rurl=translate.google.com.ua&amp;sl=ru&amp;sp=nmt4&amp;tl=uk&amp;u=https://ru.wikipedia.org/wiki/%25D0%2592%25D0%25B0%25D0%25B2%25D0%25B8%25D0%25BB%25D0%25BE%25D0%25B2,_%25D0%25A1%25D0%25B5%25D1%2580%25D0%25B3%25D0%25B5%25D0%25B9_%25D0%2598%25D0%25B2%25D0%25B0%25D0%25BD%25D0%25BE%25D0%25B2%25D0%25B8%25D1%2587&amp;usg=ALkJrhjyB3TIotbM8ImRpFG_YlFkC_JTAw" TargetMode="External"/><Relationship Id="rId32" Type="http://schemas.openxmlformats.org/officeDocument/2006/relationships/hyperlink" Target="https://translate.googleusercontent.com/translate_c?depth=1&amp;hl=uk&amp;ie=UTF8&amp;prev=_t&amp;rurl=translate.google.com.ua&amp;sl=ru&amp;sp=nmt4&amp;tl=uk&amp;u=https://ru.wikipedia.org/wiki/%25D0%259C%25D0%25B0%25D1%2580%25D1%2580,_%25D0%259D%25D0%25B8%25D0%25BA%25D0%25BE%25D0%25BB%25D0%25B0%25D0%25B9_%25D0%25AF%25D0%25BA%25D0%25BE%25D0%25B2%25D0%25BB%25D0%25B5%25D0%25B2%25D0%25B8%25D1%2587&amp;usg=ALkJrhgg55D_2-6GByMDqktuThEgKine9Q" TargetMode="External"/><Relationship Id="rId37"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40"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45"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53"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58" Type="http://schemas.openxmlformats.org/officeDocument/2006/relationships/hyperlink" Target="https://translate.googleusercontent.com/translate_c?depth=1&amp;hl=uk&amp;ie=UTF8&amp;prev=_t&amp;rurl=translate.google.com.ua&amp;sl=ru&amp;sp=nmt4&amp;tl=uk&amp;u=https://ru.wikipedia.org/wiki/%25D0%25AF%25D0%25BF%25D0%25BE%25D0%25BD%25D0%25B8%25D1%258F&amp;usg=ALkJrhhbaylmu6G7Qvl2H7PXP94iQlt49w" TargetMode="External"/><Relationship Id="rId66"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74" Type="http://schemas.openxmlformats.org/officeDocument/2006/relationships/hyperlink" Target="https://translate.googleusercontent.com/translate_c?depth=1&amp;hl=uk&amp;ie=UTF8&amp;prev=_t&amp;rurl=translate.google.com.ua&amp;sl=ru&amp;sp=nmt4&amp;tl=uk&amp;u=https://ru.wikipedia.org/wiki/%25D0%2594%25D0%25BE%25D0%25BC_%25D0%25BE%25D1%2582%25D0%25B4%25D1%258B%25D1%2585%25D0%25B0&amp;usg=ALkJrhioEfbN43dIE3ydyW0LWh8CNMX3iA" TargetMode="External"/><Relationship Id="rId79" Type="http://schemas.openxmlformats.org/officeDocument/2006/relationships/hyperlink" Target="https://translate.googleusercontent.com/translate_c?depth=1&amp;hl=ru&amp;ie=UTF8&amp;prev=_t&amp;rurl=translate.google.com.ua&amp;sl=ru&amp;sp=nmt4&amp;tl=uk&amp;u=http://ru.wikipedia.org/wiki/%25D0%2591%25D0%25B5%25D0%25BB%25D0%25B0%25D1%258F_%25D1%258D%25D0%25BC%25D0%25B8%25D0%25B3%25D1%2580%25D0%25B0%25D1%2586%25D0%25B8%25D1%258F&amp;usg=ALkJrhhza5B4wEd-AR12eNoKwVRyIcw44w" TargetMode="External"/><Relationship Id="rId87" Type="http://schemas.openxmlformats.org/officeDocument/2006/relationships/hyperlink" Target="https://translate.googleusercontent.com/translate_c?depth=1&amp;hl=ru&amp;ie=UTF8&amp;prev=_t&amp;rurl=translate.google.com.ua&amp;sl=ru&amp;sp=nmt4&amp;tl=uk&amp;u=http://ru.wikipedia.org/wiki/%25D0%259F%25D1%2583%25D0%25BB%25D0%25BA%25D0%25BE%25D0%25B2%25D1%2581%25D0%25BA%25D0%25BE%25D0%25B5_%25D0%25B4%25D0%25B5%25D0%25BB%25D0%25BE&amp;usg=ALkJrhgNW9txTeuyVNRKD08WurPzQ9QEzQ"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82" Type="http://schemas.openxmlformats.org/officeDocument/2006/relationships/hyperlink" Target="https://translate.googleusercontent.com/translate_c?depth=1&amp;hl=ru&amp;ie=UTF8&amp;prev=_t&amp;rurl=translate.google.com.ua&amp;sl=ru&amp;sp=nmt4&amp;tl=uk&amp;u=http://kommersant.ru/doc/3131810&amp;usg=ALkJrhi-ZxLWBAV2o9_bgPPTZO42ZDuemw" TargetMode="External"/><Relationship Id="rId90" Type="http://schemas.openxmlformats.org/officeDocument/2006/relationships/hyperlink" Target="https://ru.wikipedia.org/wiki/%D0%91%D0%BE%D0%BB%D1%8C%D1%88%D0%B0%D1%8F_%D1%81%D0%BE%D0%B2%D0%B5%D1%82%D1%81%D0%BA%D0%B0%D1%8F_%D1%8D%D0%BD%D1%86%D0%B8%D0%BA%D0%BB%D0%BE%D0%BF%D0%B5%D0%B4%D0%B8%D1%8F" TargetMode="External"/><Relationship Id="rId95" Type="http://schemas.openxmlformats.org/officeDocument/2006/relationships/hyperlink" Target="https://ru.wikipedia.org/wiki/%D0%91%D0%BE%D0%BB%D1%8C%D1%88%D0%B0%D1%8F_%D1%81%D0%BE%D0%B2%D0%B5%D1%82%D1%81%D0%BA%D0%B0%D1%8F_%D1%8D%D0%BD%D1%86%D0%B8%D0%BA%D0%BB%D0%BE%D0%BF%D0%B5%D0%B4%D0%B8%D1%8F" TargetMode="External"/><Relationship Id="rId19"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14" Type="http://schemas.openxmlformats.org/officeDocument/2006/relationships/hyperlink" Target="https://translate.googleusercontent.com/translate_c?depth=1&amp;hl=uk&amp;ie=UTF8&amp;prev=_t&amp;rurl=translate.google.com.ua&amp;sl=ru&amp;sp=nmt4&amp;tl=uk&amp;u=https://ru.wikipedia.org/wiki/26_%25D0%25BE%25D0%25BA%25D1%2582%25D1%258F%25D0%25B1%25D1%2580%25D1%258F&amp;usg=ALkJrhi1CP62e9Wh5QUMcFZqaYQm0jzjQA" TargetMode="External"/><Relationship Id="rId22" Type="http://schemas.openxmlformats.org/officeDocument/2006/relationships/hyperlink" Target="https://translate.googleusercontent.com/translate_c?depth=1&amp;hl=uk&amp;ie=UTF8&amp;prev=_t&amp;rurl=translate.google.com.ua&amp;sl=ru&amp;sp=nmt4&amp;tl=uk&amp;u=https://ru.wikipedia.org/wiki/%25D0%259C%25D0%25BE%25D1%2581%25D1%2581%25D0%25BE%25D0%25B2%25D0%25B5%25D1%2582&amp;usg=ALkJrhj4liot-VMImD_NHMphINunxwtOvA" TargetMode="External"/><Relationship Id="rId27"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30" Type="http://schemas.openxmlformats.org/officeDocument/2006/relationships/hyperlink" Target="https://translate.googleusercontent.com/translate_c?depth=1&amp;hl=uk&amp;ie=UTF8&amp;prev=_t&amp;rurl=translate.google.com.ua&amp;sl=ru&amp;sp=nmt4&amp;tl=uk&amp;u=https://ru.wikipedia.org/wiki/1950_%25D0%25B3%25D0%25BE%25D0%25B4&amp;usg=ALkJrhhPe6g3olhpn8qptOmxNuMLPZbYMg" TargetMode="External"/><Relationship Id="rId35"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43" Type="http://schemas.openxmlformats.org/officeDocument/2006/relationships/hyperlink" Target="https://translate.googleusercontent.com/translate_c?depth=1&amp;hl=uk&amp;ie=UTF8&amp;prev=_t&amp;rurl=translate.google.com.ua&amp;sl=ru&amp;sp=nmt4&amp;tl=uk&amp;u=https://ru.wikipedia.org/wiki/%25D0%25A1%25D0%25BE%25D0%25B2%25D0%25B5%25D1%2582_%25D0%25BC%25D0%25B8%25D0%25BD%25D0%25B8%25D1%2581%25D1%2582%25D1%2580%25D0%25BE%25D0%25B2_%25D0%25A1%25D0%25A1%25D0%25A1%25D0%25A0&amp;usg=ALkJrhg2uKLaHPqtHy0DwoEsdX_9A7N7_Q" TargetMode="External"/><Relationship Id="rId48" Type="http://schemas.openxmlformats.org/officeDocument/2006/relationships/hyperlink" Target="https://translate.googleusercontent.com/translate_c?depth=1&amp;hl=uk&amp;ie=UTF8&amp;prev=_t&amp;rurl=translate.google.com.ua&amp;sl=ru&amp;sp=nmt4&amp;tl=uk&amp;u=https://ru.wikipedia.org/wiki/1958_%25D0%25B3%25D0%25BE%25D0%25B4&amp;usg=ALkJrhir5Stcxg6F2tjUODrac67u0-Cc2A" TargetMode="External"/><Relationship Id="rId56" Type="http://schemas.openxmlformats.org/officeDocument/2006/relationships/hyperlink" Target="https://translate.googleusercontent.com/translate_c?depth=1&amp;hl=uk&amp;ie=UTF8&amp;prev=_t&amp;rurl=translate.google.com.ua&amp;sl=ru&amp;sp=nmt4&amp;tl=uk&amp;u=https://ru.wikipedia.org/wiki/%25D0%25A4%25D0%25B5%25D0%25B4%25D0%25B5%25D1%2580%25D0%25B0%25D1%2582%25D0%25B8%25D0%25B2%25D0%25BD%25D0%25B0%25D1%258F_%25D0%25A0%25D0%25B5%25D1%2581%25D0%25BF%25D1%2583%25D0%25B1%25D0%25BB%25D0%25B8%25D0%25BA%25D0%25B0_%25D0%2593%25D0%25B5%25D1%2580%25D0%25BC%25D0%25B0%25D0%25BD%25D0%25B8%25D1%258F&amp;usg=ALkJrhh2TIX1DlXZWCMcP_6xjIenHmijsA" TargetMode="External"/><Relationship Id="rId64" Type="http://schemas.openxmlformats.org/officeDocument/2006/relationships/hyperlink" Target="https://translate.googleusercontent.com/translate_c?depth=1&amp;hl=uk&amp;ie=UTF8&amp;prev=_t&amp;rurl=translate.google.com.ua&amp;sl=ru&amp;sp=nmt4&amp;tl=uk&amp;u=https://ru.wikipedia.org/w/index.php%3Ftitle%3D%25D0%2591%25D0%25B5%25D1%2581%25D0%25BF%25D0%25BB%25D0%25B0%25D1%2582%25D0%25BD%25D0%25BE%25D0%25B5_%25D0%25BE%25D0%25B1%25D1%2580%25D0%25B0%25D0%25B7%25D0%25BE%25D0%25B2%25D0%25B0%25D0%25BD%25D0%25B8%25D0%25B5%26action%3Dedit%26redlink%3D1&amp;usg=ALkJrhgSkd-V-PqrEnndqibFhwbnMq6dCw" TargetMode="External"/><Relationship Id="rId69" Type="http://schemas.openxmlformats.org/officeDocument/2006/relationships/hyperlink" Target="https://translate.googleusercontent.com/translate_c?depth=1&amp;hl=uk&amp;ie=UTF8&amp;prev=_t&amp;rurl=translate.google.com.ua&amp;sl=ru&amp;sp=nmt4&amp;tl=uk&amp;u=https://ru.wikipedia.org/wiki/%25D0%2594%25D0%25BE%25D0%25BC_%25D0%25BA%25D1%2583%25D0%25BB%25D1%258C%25D1%2582%25D1%2583%25D1%2580%25D1%258B&amp;usg=ALkJrhj8X0NQvkyorzNoBYEM1hEcrqPLYg" TargetMode="External"/><Relationship Id="rId77" Type="http://schemas.openxmlformats.org/officeDocument/2006/relationships/hyperlink" Target="https://translate.googleusercontent.com/translate_c?depth=1&amp;hl=ru&amp;ie=UTF8&amp;prev=_t&amp;rurl=translate.google.com.ua&amp;sl=ru&amp;sp=nmt4&amp;tl=uk&amp;u=http://ru.wikipedia.org/wiki/%25D0%259C%25D0%25B0%25D1%2580%25D0%25BA%25D1%2581%25D0%25B8%25D1%2581%25D1%2582%25D1%2581%25D0%25BA%25D0%25B0%25D1%258F_%25D0%25BF%25D0%25BE%25D0%25BB%25D0%25B8%25D1%2582%25D0%25B8%25D1%2587%25D0%25B5%25D1%2581%25D0%25BA%25D0%25B0%25D1%258F_%25D1%258D%25D0%25BA%25D0%25BE%25D0%25BD%25D0%25BE%25D0%25BC%25D0%25B8%25D1%258F&amp;usg=ALkJrhjvGKEZrqJVcMke7B93G-ul9vkYUg" TargetMode="External"/><Relationship Id="rId100" Type="http://schemas.openxmlformats.org/officeDocument/2006/relationships/hyperlink" Target="http://fotki.yandex.ru/users/leon-maksimow/view/225602/?page=3" TargetMode="External"/><Relationship Id="rId8" Type="http://schemas.openxmlformats.org/officeDocument/2006/relationships/hyperlink" Target="https://translate.googleusercontent.com/translate_c?depth=1&amp;hl=uk&amp;ie=UTF8&amp;prev=_t&amp;rurl=translate.google.com&amp;sl=ru&amp;sp=nmt4&amp;tl=uk&amp;u=https://ru.wikipedia.org/wiki/%25D0%259F%25D0%25B0%25D1%2582%25D1%2580%25D0%25B8%25D0%25BE%25D1%2582%25D0%25B8%25D0%25B7%25D0%25BC&amp;usg=ALkJrhgnnsXGtXrvCE4LxAH2dlgpXIk_8w" TargetMode="External"/><Relationship Id="rId51"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72" Type="http://schemas.openxmlformats.org/officeDocument/2006/relationships/hyperlink" Target="https://translate.googleusercontent.com/translate_c?depth=1&amp;hl=uk&amp;ie=UTF8&amp;prev=_t&amp;rurl=translate.google.com.ua&amp;sl=ru&amp;sp=nmt4&amp;tl=uk&amp;u=https://ru.wikipedia.org/wiki/%25D0%2594%25D0%25B5%25D1%2582%25D1%2581%25D0%25BA%25D0%25B0%25D1%258F_%25D0%25BC%25D1%2583%25D0%25B7%25D1%258B%25D0%25BA%25D0%25B0%25D0%25BB%25D1%258C%25D0%25BD%25D0%25B0%25D1%258F_%25D1%2588%25D0%25BA%25D0%25BE%25D0%25BB%25D0%25B0&amp;usg=ALkJrhjK7HOGGupVNNtmwFyAqY1JRWV1iA" TargetMode="External"/><Relationship Id="rId80" Type="http://schemas.openxmlformats.org/officeDocument/2006/relationships/hyperlink" Target="https://translate.googleusercontent.com/translate_c?depth=1&amp;hl=ru&amp;ie=UTF8&amp;prev=_t&amp;rurl=translate.google.com.ua&amp;sl=ru&amp;sp=nmt4&amp;tl=uk&amp;u=http://corporatelie.livejournal.com/11453.html&amp;usg=ALkJrhjngEjQ8O2H5CZlSKarMd0bJmzSUw" TargetMode="External"/><Relationship Id="rId85" Type="http://schemas.openxmlformats.org/officeDocument/2006/relationships/hyperlink" Target="https://translate.googleusercontent.com/translate_c?depth=1&amp;hl=ru&amp;ie=UTF8&amp;prev=_t&amp;rurl=translate.google.com.ua&amp;sl=ru&amp;sp=nmt4&amp;tl=uk&amp;u=http://ru.wikipedia.org/wiki/%25D0%2594%25D0%25B5%25D0%25BB%25D0%25BE_%25D0%259F%25D1%2580%25D0%25BE%25D0%25BC%25D0%25BF%25D0%25B0%25D1%2580%25D1%2582%25D0%25B8%25D0%25B8&amp;usg=ALkJrhi8wAtKPpReqrx5LWsVO_VrzSAbLw" TargetMode="External"/><Relationship Id="rId93" Type="http://schemas.openxmlformats.org/officeDocument/2006/relationships/hyperlink" Target="http://pspa.ucoz.ru/load/0-0-0-10-20" TargetMode="External"/><Relationship Id="rId98" Type="http://schemas.openxmlformats.org/officeDocument/2006/relationships/hyperlink" Target="http://www.psychologos.ru/%D0%A1%D0%B8%D1%81%D1%82%D0%B5%D0%BC%D0%B0_%D0%BE%D0%B1%D1%80%D0%B0%D0%B7%D0%BE%D0%B2%D0%B0%D0%BD%D0%B8%D1%8F._%D0%98%D1%81%D1%82%D0%BE%D1%80%D0%B8%D1%8F_%D0%B8_%D1%81%D0%BE%D0%B2%D1%80%D0%B5%D0%BC%D0%B5%D0%BD%D0%BD%D0%BE%D1%81%D1%82%D1%8C" TargetMode="External"/><Relationship Id="rId3" Type="http://schemas.openxmlformats.org/officeDocument/2006/relationships/styles" Target="styles.xml"/><Relationship Id="rId12" Type="http://schemas.openxmlformats.org/officeDocument/2006/relationships/hyperlink" Target="https://translate.googleusercontent.com/translate_c?depth=1&amp;hl=uk&amp;ie=UTF8&amp;prev=_t&amp;rurl=translate.google.com.ua&amp;sl=ru&amp;sp=nmt4&amp;tl=uk&amp;u=https://ru.wikipedia.org/wiki/%25D0%25A1%25D1%2582%25D0%25B0%25D0%25BB%25D0%25B8%25D0%25BD%25D1%2581%25D0%25BA%25D0%25B0%25D1%258F_%25D0%25BF%25D1%2580%25D0%25B5%25D0%25BC%25D0%25B8%25D1%258F&amp;usg=ALkJrhh3W08p39svJz8uJBDkUMFTtH62Fg" TargetMode="External"/><Relationship Id="rId17" Type="http://schemas.openxmlformats.org/officeDocument/2006/relationships/hyperlink" Target="https://translate.googleusercontent.com/translate_c?depth=1&amp;hl=uk&amp;ie=UTF8&amp;prev=_t&amp;rurl=translate.google.com.ua&amp;sl=ru&amp;sp=nmt4&amp;tl=uk&amp;u=https://ru.wikipedia.org/wiki/%25D0%25A2%25D0%25B5%25D1%2585%25D0%25BD%25D0%25B8%25D0%25BA%25D1%2583%25D0%25BC&amp;usg=ALkJrhiJ7lle1fxW5oUi5OS48gTGG6sXeQ" TargetMode="External"/><Relationship Id="rId25" Type="http://schemas.openxmlformats.org/officeDocument/2006/relationships/hyperlink" Target="https://translate.googleusercontent.com/translate_c?depth=1&amp;hl=uk&amp;ie=UTF8&amp;prev=_t&amp;rurl=translate.google.com.ua&amp;sl=ru&amp;sp=nmt4&amp;tl=uk&amp;u=https://ru.wikipedia.org/wiki/%25D0%259D%25D0%25B5%25D1%2581%25D0%25BC%25D0%25B5%25D1%258F%25D0%25BD%25D0%25BE%25D0%25B2,_%25D0%2590%25D0%25BB%25D0%25B5%25D0%25BA%25D1%2581%25D0%25B0%25D0%25BD%25D0%25B4%25D1%2580_%25D0%259D%25D0%25B8%25D0%25BA%25D0%25BE%25D0%25BB%25D0%25B0%25D0%25B5%25D0%25B2%25D0%25B8%25D1%2587&amp;usg=ALkJrhiHQoC2asAVB0Cw3qp_guUc0tC_Lg" TargetMode="External"/><Relationship Id="rId33" Type="http://schemas.openxmlformats.org/officeDocument/2006/relationships/hyperlink" Target="https://translate.googleusercontent.com/translate_c?depth=1&amp;hl=uk&amp;ie=UTF8&amp;prev=_t&amp;rurl=translate.google.com.ua&amp;sl=ru&amp;sp=nmt4&amp;tl=uk&amp;u=https://ru.wikipedia.org/wiki/%25D0%259C%25D0%25B0%25D1%2580%25D0%25BA%25D1%2581%25D0%25B8%25D0%25B7%25D0%25BC_%25D0%25B8_%25D0%25B2%25D0%25BE%25D0%25BF%25D1%2580%25D0%25BE%25D1%2581%25D1%258B_%25D1%258F%25D0%25B7%25D1%258B%25D0%25BA%25D0%25BE%25D0%25B7%25D0%25BD%25D0%25B0%25D0%25BD%25D0%25B8%25D1%258F&amp;usg=ALkJrhghIRkNz4Iif3n1VgcLiBcpYREJng" TargetMode="External"/><Relationship Id="rId38"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46" Type="http://schemas.openxmlformats.org/officeDocument/2006/relationships/hyperlink" Target="https://translate.googleusercontent.com/translate_c?depth=1&amp;hl=uk&amp;ie=UTF8&amp;prev=_t&amp;rurl=translate.google.com.ua&amp;sl=ru&amp;sp=nmt4&amp;tl=uk&amp;u=https://ru.wikipedia.org/wiki/6_%25D0%25B8%25D1%258E%25D0%25BD%25D1%258F&amp;usg=ALkJrhjhgLHliKtmN0KJasFfuBq2HGv_MA" TargetMode="External"/><Relationship Id="rId59"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67"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103" Type="http://schemas.openxmlformats.org/officeDocument/2006/relationships/theme" Target="theme/theme1.xml"/><Relationship Id="rId20" Type="http://schemas.openxmlformats.org/officeDocument/2006/relationships/hyperlink" Target="https://translate.googleusercontent.com/translate_c?depth=1&amp;hl=uk&amp;ie=UTF8&amp;prev=_t&amp;rurl=translate.google.com.ua&amp;sl=ru&amp;sp=nmt4&amp;tl=uk&amp;u=https://ru.wikipedia.org/wiki/%25D0%2596%25D0%25B4%25D0%25B0%25D0%25BD%25D0%25BE%25D0%25B2,_%25D0%25AE%25D1%2580%25D0%25B8%25D0%25B9_%25D0%2590%25D0%25BD%25D0%25B4%25D1%2580%25D0%25B5%25D0%25B5%25D0%25B2%25D0%25B8%25D1%2587&amp;usg=ALkJrhgp9bXKnWHUZaK6GUIWqc85rvl--g" TargetMode="External"/><Relationship Id="rId41" Type="http://schemas.openxmlformats.org/officeDocument/2006/relationships/hyperlink" Target="https://translate.googleusercontent.com/translate_c?depth=1&amp;hl=uk&amp;ie=UTF8&amp;prev=_t&amp;rurl=translate.google.com.ua&amp;sl=ru&amp;sp=nmt4&amp;tl=uk&amp;u=https://ru.wikipedia.org/wiki/1_%25D0%25B8%25D1%258E%25D0%25BB%25D1%258F&amp;usg=ALkJrhhTkvu4lGveS4hHv3Zefu5HBr7PvA" TargetMode="External"/><Relationship Id="rId54"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62"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70" Type="http://schemas.openxmlformats.org/officeDocument/2006/relationships/hyperlink" Target="https://translate.googleusercontent.com/translate_c?depth=1&amp;hl=uk&amp;ie=UTF8&amp;prev=_t&amp;rurl=translate.google.com.ua&amp;sl=ru&amp;sp=nmt4&amp;tl=uk&amp;u=https://ru.wikipedia.org/wiki/%25D0%25AE%25D0%25BD%25D1%258B%25D0%25B9_%25D0%25BD%25D0%25B0%25D1%2582%25D1%2583%25D1%2580%25D0%25B0%25D0%25BB%25D0%25B8%25D1%2581%25D1%2582&amp;usg=ALkJrhid5SVZaulXrFjlgcYJDO4fi1AWeg" TargetMode="External"/><Relationship Id="rId75" Type="http://schemas.openxmlformats.org/officeDocument/2006/relationships/hyperlink" Target="https://translate.googleusercontent.com/translate_c?depth=1&amp;hl=en&amp;ie=UTF8&amp;prev=_t&amp;rurl=translate.google.com.ua&amp;sl=ru&amp;sp=nmt4&amp;tl=uk&amp;u=http://ruxpert.ru/%25D0%2598%25D0%25BD%25D1%2584%25D0%25BE%25D1%2580%25D0%25BC%25D0%25B0%25D1%2586%25D0%25B8%25D0%25BE%25D0%25BD%25D0%25BD%25D0%25B0%25D1%258F_%25D0%25B2%25D0%25BE%25D0%25B9%25D0%25BD%25D0%25B0_%25D0%25BF%25D1%2580%25D0%25BE%25D1%2582%25D0%25B8%25D0%25B2_%25D0%25A0%25D0%25BE%25D1%2581%25D1%2581%25D0%25B8%25D0%25B8&amp;usg=ALkJrhgpr72Kdt-GJ5yTbRHvYVp08CBFHQ" TargetMode="External"/><Relationship Id="rId83" Type="http://schemas.openxmlformats.org/officeDocument/2006/relationships/hyperlink" Target="https://translate.googleusercontent.com/translate_c?depth=1&amp;hl=ru&amp;ie=UTF8&amp;prev=_t&amp;rurl=translate.google.com.ua&amp;sl=ru&amp;sp=nmt4&amp;tl=uk&amp;u=http://ru.wikipedia.org/wiki/%25D0%259C%25D0%25B0%25D1%2580%25D1%2580%25D0%25B8%25D0%25B7%25D0%25BC&amp;usg=ALkJrhjFgS912O6QwxPoo3oQVokXN3561A" TargetMode="External"/><Relationship Id="rId88" Type="http://schemas.openxmlformats.org/officeDocument/2006/relationships/hyperlink" Target="https://translate.googleusercontent.com/translate_c?depth=1&amp;hl=ru&amp;ie=UTF8&amp;prev=_t&amp;rurl=translate.google.com.ua&amp;sl=ru&amp;sp=nmt4&amp;tl=uk&amp;u=http://ru.wikipedia.org/wiki/%25D0%259F%25D1%2583%25D0%25BB%25D0%25BA%25D0%25BE%25D0%25B2%25D1%2581%25D0%25BA%25D0%25BE%25D0%25B5_%25D0%25B4%25D0%25B5%25D0%25BB%25D0%25BE&amp;usg=ALkJrhgNW9txTeuyVNRKD08WurPzQ9QEzQ" TargetMode="External"/><Relationship Id="rId91" Type="http://schemas.openxmlformats.org/officeDocument/2006/relationships/hyperlink" Target="http://www.detskiysad.ru/ped/narod.html" TargetMode="External"/><Relationship Id="rId96" Type="http://schemas.openxmlformats.org/officeDocument/2006/relationships/hyperlink" Target="https://ru.wikipedia.org/wiki/%D0%9F%D1%80%D0%BE%D1%85%D0%BE%D1%80%D0%BE%D0%B2,_%D0%90%D0%BB%D0%B5%D0%BA%D1%81%D0%B0%D0%BD%D0%B4%D1%80_%D0%9C%D0%B8%D1%85%D0%B0%D0%B9%D0%BB%D0%BE%D0%B2%D0%B8%D1%87"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ranslate.googleusercontent.com/translate_c?depth=1&amp;hl=uk&amp;ie=UTF8&amp;prev=_t&amp;rurl=translate.google.com.ua&amp;sl=ru&amp;sp=nmt4&amp;tl=uk&amp;u=https://ru.wikipedia.org/wiki/1940_%25D0%25B3%25D0%25BE%25D0%25B4&amp;usg=ALkJrhgBYuO_M5VEAu-lNelpy_K6hcEFUg" TargetMode="External"/><Relationship Id="rId23" Type="http://schemas.openxmlformats.org/officeDocument/2006/relationships/hyperlink" Target="https://translate.googleusercontent.com/translate_c?depth=1&amp;hl=uk&amp;ie=UTF8&amp;prev=_t&amp;rurl=translate.google.com.ua&amp;sl=ru&amp;sp=nmt4&amp;tl=uk&amp;u=https://ru.wikipedia.org/wiki/%25D0%2592%25D0%25BD%25D1%2583%25D0%25BA%25D0%25BE%25D0%25B2%25D0%25BE_(%25D1%2580%25D0%25B0%25D0%25B9%25D0%25BE%25D0%25BD_%25D0%259C%25D0%25BE%25D1%2581%25D0%25BA%25D0%25B2%25D1%258B)&amp;usg=ALkJrhhfMhI1takuGmfcEaeyjHIHaW2vCA" TargetMode="External"/><Relationship Id="rId28" Type="http://schemas.openxmlformats.org/officeDocument/2006/relationships/hyperlink" Target="https://translate.googleusercontent.com/translate_c?depth=1&amp;hl=uk&amp;ie=UTF8&amp;prev=_t&amp;rurl=translate.google.com.ua&amp;sl=ru&amp;sp=nmt4&amp;tl=uk&amp;u=https://ru.wikipedia.org/wiki/%25D0%25A1%25D0%25BE%25D0%25B7%25D0%25B4%25D0%25B0%25D0%25BD%25D0%25B8%25D0%25B5_%25D1%2581%25D0%25BE%25D0%25B2%25D0%25B5%25D1%2582%25D1%2581%25D0%25BA%25D0%25BE%25D0%25B9_%25D0%25B0%25D1%2582%25D0%25BE%25D0%25BC%25D0%25BD%25D0%25BE%25D0%25B9_%25D0%25B1%25D0%25BE%25D0%25BC%25D0%25B1%25D1%258B&amp;usg=ALkJrhi9kGO9xyc3mjom-Wp-V9FBNQIKsg" TargetMode="External"/><Relationship Id="rId36"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49" Type="http://schemas.openxmlformats.org/officeDocument/2006/relationships/hyperlink" Target="https://translate.googleusercontent.com/translate_c?depth=1&amp;hl=uk&amp;ie=UTF8&amp;prev=_t&amp;rurl=translate.google.com.ua&amp;sl=ru&amp;sp=nmt4&amp;tl=uk&amp;u=https://ru.wikipedia.org/wiki/%25D0%2592%25D0%25B5%25D1%2580%25D1%2585%25D0%25BE%25D0%25B2%25D0%25BD%25D1%258B%25D0%25B9_%25D0%25A1%25D0%25BE%25D0%25B2%25D0%25B5%25D1%2582_%25D0%25A1%25D0%25A1%25D0%25A1%25D0%25A0&amp;usg=ALkJrhhW3Ngh5tH_yvR4-A1CuFcxT0G_LQ" TargetMode="External"/><Relationship Id="rId57" Type="http://schemas.openxmlformats.org/officeDocument/2006/relationships/hyperlink" Target="https://translate.googleusercontent.com/translate_c?depth=1&amp;hl=uk&amp;ie=UTF8&amp;prev=_t&amp;rurl=translate.google.com.ua&amp;sl=ru&amp;sp=nmt4&amp;tl=uk&amp;u=https://ru.wikipedia.org/wiki/%25D0%25A4%25D1%2580%25D0%25B0%25D0%25BD%25D1%2586%25D0%25B8%25D1%258F&amp;usg=ALkJrhgUnBoeJIWFH4Ax237LnEZ7xpYiaA" TargetMode="External"/><Relationship Id="rId10"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31" Type="http://schemas.openxmlformats.org/officeDocument/2006/relationships/hyperlink" Target="https://translate.googleusercontent.com/translate_c?depth=1&amp;hl=uk&amp;ie=UTF8&amp;prev=_t&amp;rurl=translate.google.com.ua&amp;sl=ru&amp;sp=nmt4&amp;tl=uk&amp;u=https://ru.wikipedia.org/wiki/%25D0%259D%25D0%25BE%25D0%25B2%25D0%25BE%25D0%25B5_%25D1%2583%25D1%2587%25D0%25B5%25D0%25BD%25D0%25B8%25D0%25B5_%25D0%25BE_%25D1%258F%25D0%25B7%25D1%258B%25D0%25BA%25D0%25B5&amp;usg=ALkJrhhKrDtq4wGs2xLdKTgW0TssOdB5Lw" TargetMode="External"/><Relationship Id="rId44" Type="http://schemas.openxmlformats.org/officeDocument/2006/relationships/hyperlink" Target="https://translate.googleusercontent.com/translate_c?depth=1&amp;hl=uk&amp;ie=UTF8&amp;prev=_t&amp;rurl=translate.google.com.ua&amp;sl=ru&amp;sp=nmt4&amp;tl=uk&amp;u=https://ru.wikipedia.org/wiki/%25D0%25A0%25D0%25B0%25D0%25B7%25D0%25B4%25D0%25B5%25D0%25BB%25D1%258C%25D0%25BD%25D0%25BE%25D0%25B5_%25D0%25BE%25D0%25B1%25D1%2583%25D1%2587%25D0%25B5%25D0%25BD%25D0%25B8%25D0%25B5&amp;usg=ALkJrhhyXsZgwHHtsDB2-LWEm_49W3ZBpw" TargetMode="External"/><Relationship Id="rId52" Type="http://schemas.openxmlformats.org/officeDocument/2006/relationships/hyperlink" Target="https://translate.googleusercontent.com/translate_c?depth=1&amp;hl=uk&amp;ie=UTF8&amp;prev=_t&amp;rurl=translate.google.com.ua&amp;sl=ru&amp;sp=nmt4&amp;tl=uk&amp;u=https://ru.wikipedia.org/wiki/%25D0%2592%25D1%258B%25D1%2581%25D1%2588%25D0%25B5%25D0%25B5_%25D1%2583%25D1%2587%25D0%25B5%25D0%25B1%25D0%25BD%25D0%25BE%25D0%25B5_%25D0%25B7%25D0%25B0%25D0%25B2%25D0%25B5%25D0%25B4%25D0%25B5%25D0%25BD%25D0%25B8%25D0%25B5&amp;usg=ALkJrhiA2Lcvh8F0TITnCodyM1_KBmy3VQ" TargetMode="External"/><Relationship Id="rId60"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65" Type="http://schemas.openxmlformats.org/officeDocument/2006/relationships/hyperlink" Target="https://translate.googleusercontent.com/translate_c?depth=1&amp;hl=uk&amp;ie=UTF8&amp;prev=_t&amp;rurl=translate.google.com.ua&amp;sl=ru&amp;sp=nmt4&amp;tl=uk&amp;u=https://ru.wikipedia.org/wiki/%25D0%259A%25D0%25BE%25D0%25BD%25D1%2581%25D1%2582%25D0%25B8%25D1%2582%25D1%2583%25D1%2586%25D0%25B8%25D1%258F_%25D0%25A1%25D0%25A1%25D0%25A1%25D0%25A0_1977_%25D0%25B3%25D0%25BE%25D0%25B4%25D0%25B0&amp;usg=ALkJrhhaBwKhErqCcY8c5unUyNcecVF39g" TargetMode="External"/><Relationship Id="rId73" Type="http://schemas.openxmlformats.org/officeDocument/2006/relationships/hyperlink" Target="https://translate.googleusercontent.com/translate_c?depth=1&amp;hl=uk&amp;ie=UTF8&amp;prev=_t&amp;rurl=translate.google.com.ua&amp;sl=ru&amp;sp=nmt4&amp;tl=uk&amp;u=https://ru.wikipedia.org/wiki/%25D0%259F%25D0%25B8%25D0%25BE%25D0%25BD%25D0%25B5%25D1%2580%25D1%2581%25D0%25BA%25D0%25B8%25D0%25B9_%25D0%25BB%25D0%25B0%25D0%25B3%25D0%25B5%25D1%2580%25D1%258C&amp;usg=ALkJrhiXTkXWoMx6-qEViwfji7SaLcny8A" TargetMode="External"/><Relationship Id="rId78" Type="http://schemas.openxmlformats.org/officeDocument/2006/relationships/hyperlink" Target="https://translate.googleusercontent.com/translate_c?depth=1&amp;hl=ru&amp;ie=UTF8&amp;prev=_t&amp;rurl=translate.google.com.ua&amp;sl=ru&amp;sp=nmt4&amp;tl=uk&amp;u=http://ru.wikipedia.org/wiki/%25D0%2594%25D0%25B8%25D0%25B0%25D0%25BB%25D0%25B5%25D0%25BA%25D1%2582%25D0%25B8%25D1%2587%25D0%25B5%25D1%2581%25D0%25BA%25D0%25B8%25D0%25B9_%25D0%25BC%25D0%25B0%25D1%2582%25D0%25B5%25D1%2580%25D0%25B8%25D0%25B0%25D0%25BB%25D0%25B8%25D0%25B7%25D0%25BC&amp;usg=ALkJrhjM6utguNUZmF-I2mKsGz1K7boIWQ" TargetMode="External"/><Relationship Id="rId81" Type="http://schemas.openxmlformats.org/officeDocument/2006/relationships/hyperlink" Target="https://translate.googleusercontent.com/translate_c?depth=1&amp;hl=ru&amp;ie=UTF8&amp;prev=_t&amp;rurl=translate.google.com.ua&amp;sl=ru&amp;sp=nmt4&amp;tl=uk&amp;u=http://ru.wikipedia.org/wiki/%25D0%2593%25D0%25B5%25D0%25BD%25D0%25B5%25D1%2582%25D0%25B8%25D0%25BA%25D0%25B0_%25D0%25B2_%25D0%25A1%25D0%25A1%25D0%25A1%25D0%25A0&amp;usg=ALkJrhijSaMs55fMl4RmP0-1t2JAESdwbg" TargetMode="External"/><Relationship Id="rId86" Type="http://schemas.openxmlformats.org/officeDocument/2006/relationships/hyperlink" Target="https://translate.googleusercontent.com/translate_c?depth=1&amp;hl=ru&amp;ie=UTF8&amp;prev=_t&amp;rurl=translate.google.com.ua&amp;sl=ru&amp;sp=nmt4&amp;tl=uk&amp;u=http://ru.wikipedia.org/wiki/%25D0%2594%25D0%25B5%25D0%25BB%25D0%25BE_%25D0%259B%25D1%2583%25D0%25B7%25D0%25B8%25D0%25BD%25D0%25B0&amp;usg=ALkJrhiIWaHTZg0zO89u1jpOEcJjoM55mA" TargetMode="External"/><Relationship Id="rId94" Type="http://schemas.openxmlformats.org/officeDocument/2006/relationships/hyperlink" Target="http://www.detskiysad.ru/ped/ped103.html" TargetMode="External"/><Relationship Id="rId99" Type="http://schemas.openxmlformats.org/officeDocument/2006/relationships/hyperlink" Target="http://www.detskiysad.ru/ped/narod.html" TargetMode="External"/><Relationship Id="rId101" Type="http://schemas.openxmlformats.org/officeDocument/2006/relationships/hyperlink" Target="http://www.marxists.org/history/ussr/government/1928/sufds/ch21.htm" TargetMode="External"/><Relationship Id="rId4" Type="http://schemas.microsoft.com/office/2007/relationships/stylesWithEffects" Target="stylesWithEffects.xml"/><Relationship Id="rId9" Type="http://schemas.openxmlformats.org/officeDocument/2006/relationships/hyperlink" Target="https://translate.googleusercontent.com/translate_c?depth=1&amp;hl=uk&amp;ie=UTF8&amp;prev=_t&amp;rurl=translate.google.com&amp;sl=ru&amp;sp=nmt4&amp;tl=uk&amp;u=https://ru.wikipedia.org/wiki/%25D0%2598%25D0%25BD%25D1%2582%25D0%25B5%25D1%2580%25D0%25BD%25D0%25B0%25D1%2586%25D0%25B8%25D0%25BE%25D0%25BD%25D0%25B0%25D0%25BB%25D0%25B8%25D0%25B7%25D0%25BC&amp;usg=ALkJrhggPujabO1-Igsvgiak7JQ_JgaL9w" TargetMode="External"/><Relationship Id="rId13" Type="http://schemas.openxmlformats.org/officeDocument/2006/relationships/hyperlink" Target="https://translate.googleusercontent.com/translate_c?depth=1&amp;hl=uk&amp;ie=UTF8&amp;prev=_t&amp;rurl=translate.google.com.ua&amp;sl=ru&amp;sp=nmt4&amp;tl=uk&amp;u=https://ru.wikipedia.org/wiki/%25D0%25A1%25D0%25BE%25D0%25B2%25D0%25B5%25D1%2582_%25D0%25BD%25D0%25B0%25D1%2580%25D0%25BE%25D0%25B4%25D0%25BD%25D1%258B%25D1%2585_%25D0%25BA%25D0%25BE%25D0%25BC%25D0%25B8%25D1%2581%25D1%2581%25D0%25B0%25D1%2580%25D0%25BE%25D0%25B2_%25D0%25A1%25D0%25A1%25D0%25A1%25D0%25A0&amp;usg=ALkJrhhTm7Cdgy7f6HvnBHYLFZ70XhFSww" TargetMode="External"/><Relationship Id="rId18"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39"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34" Type="http://schemas.openxmlformats.org/officeDocument/2006/relationships/hyperlink" Target="https://translate.googleusercontent.com/translate_c?depth=1&amp;hl=uk&amp;ie=UTF8&amp;prev=_t&amp;rurl=translate.google.com.ua&amp;sl=ru&amp;sp=nmt4&amp;tl=uk&amp;u=https://ru.wikipedia.org/wiki/%25D0%2592%25D0%25B5%25D0%25BB%25D0%25B8%25D0%25BA%25D0%25B0%25D1%258F_%25D0%259E%25D1%2582%25D0%25B5%25D1%2587%25D0%25B5%25D1%2581%25D1%2582%25D0%25B2%25D0%25B5%25D0%25BD%25D0%25BD%25D0%25B0%25D1%258F_%25D0%25B2%25D0%25BE%25D0%25B9%25D0%25BD%25D0%25B0&amp;usg=ALkJrhiufZ0mwSJ90TilVtTirpDd7M4yuQ" TargetMode="External"/><Relationship Id="rId50" Type="http://schemas.openxmlformats.org/officeDocument/2006/relationships/hyperlink" Target="https://translate.googleusercontent.com/translate_c?depth=1&amp;hl=uk&amp;ie=UTF8&amp;prev=_t&amp;rurl=translate.google.com.ua&amp;sl=ru&amp;sp=nmt4&amp;tl=uk&amp;u=https://ru.wikipedia.org/wiki/%25D0%259E%25D0%25B1%25D1%2580%25D0%25B0%25D0%25B7%25D0%25BE%25D0%25B2%25D0%25B0%25D0%25BD%25D0%25B8%25D0%25B5_%25D0%25B2_%25D0%25A1%25D0%25A1%25D0%25A1%25D0%25A0&amp;usg=ALkJrhhKc4R-i0QrNcNh1T05VmuPepsdbg" TargetMode="External"/><Relationship Id="rId55" Type="http://schemas.openxmlformats.org/officeDocument/2006/relationships/hyperlink" Target="https://translate.googleusercontent.com/translate_c?depth=1&amp;hl=uk&amp;ie=UTF8&amp;prev=_t&amp;rurl=translate.google.com.ua&amp;sl=ru&amp;sp=nmt4&amp;tl=uk&amp;u=https://ru.wikipedia.org/wiki/%25D0%2592%25D0%25B5%25D0%25BB%25D0%25B8%25D0%25BA%25D0%25BE%25D0%25B1%25D1%2580%25D0%25B8%25D1%2582%25D0%25B0%25D0%25BD%25D0%25B8%25D1%258F&amp;usg=ALkJrhi9WR9FlBPjckLz3d22xEm7w3puyw" TargetMode="External"/><Relationship Id="rId76" Type="http://schemas.openxmlformats.org/officeDocument/2006/relationships/hyperlink" Target="https://translate.googleusercontent.com/translate_c?depth=1&amp;hl=ru&amp;ie=UTF8&amp;prev=_t&amp;rurl=translate.google.com.ua&amp;sl=ru&amp;sp=nmt4&amp;tl=uk&amp;u=http://ru.wikipedia.org/wiki/%25D0%259A%25D1%2580%25D0%25B0%25D1%2582%25D0%25BA%25D0%25B8%25D0%25B9_%25D0%25BA%25D1%2583%25D1%2580%25D1%2581_%25D0%25B8%25D1%2581%25D1%2582%25D0%25BE%25D1%2580%25D0%25B8%25D0%25B8_%25D0%2592%25D0%259A%25D0%259F(%25D0%25B1)&amp;usg=ALkJrhg827QUK_C1KMBPCsdqt9MRtfLHwg" TargetMode="External"/><Relationship Id="rId97" Type="http://schemas.openxmlformats.org/officeDocument/2006/relationships/hyperlink" Target="http://cnml.com.ua/article_info.php?articles_id=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8B21A-0694-4D00-8481-3873ED1A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40</Pages>
  <Words>67817</Words>
  <Characters>38657</Characters>
  <Application>Microsoft Office Word</Application>
  <DocSecurity>0</DocSecurity>
  <Lines>322</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dc:creator>
  <cp:keywords/>
  <dc:description/>
  <cp:lastModifiedBy>mykola</cp:lastModifiedBy>
  <cp:revision>4</cp:revision>
  <dcterms:created xsi:type="dcterms:W3CDTF">2017-12-02T22:52:00Z</dcterms:created>
  <dcterms:modified xsi:type="dcterms:W3CDTF">2017-12-03T21:41:00Z</dcterms:modified>
</cp:coreProperties>
</file>