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6BF5" w14:textId="5FD96214" w:rsidR="003E5556" w:rsidRPr="003E5556" w:rsidRDefault="00AE32CD" w:rsidP="00AE32CD">
      <w:pPr>
        <w:spacing w:before="100" w:beforeAutospacing="1" w:after="100" w:afterAutospacing="1" w:line="240" w:lineRule="auto"/>
        <w:rPr>
          <w:rFonts w:ascii="Times New Roman" w:eastAsia="Times New Roman" w:hAnsi="Times New Roman" w:cs="Times New Roman"/>
          <w:b/>
          <w:bCs/>
          <w:kern w:val="36"/>
          <w:sz w:val="48"/>
          <w:szCs w:val="48"/>
          <w:lang w:val="en-US" w:eastAsia="es-ES"/>
          <w14:ligatures w14:val="none"/>
        </w:rPr>
      </w:pPr>
      <w:proofErr w:type="spellStart"/>
      <w:r>
        <w:rPr>
          <w:rFonts w:ascii="Times New Roman" w:eastAsia="Times New Roman" w:hAnsi="Times New Roman" w:cs="Times New Roman"/>
          <w:b/>
          <w:bCs/>
          <w:kern w:val="36"/>
          <w:sz w:val="48"/>
          <w:szCs w:val="48"/>
          <w:lang w:val="en-US" w:eastAsia="es-ES"/>
          <w14:ligatures w14:val="none"/>
        </w:rPr>
        <w:t>E</w:t>
      </w:r>
      <w:r w:rsidR="003E5556" w:rsidRPr="003E5556">
        <w:rPr>
          <w:rFonts w:ascii="Times New Roman" w:eastAsia="Times New Roman" w:hAnsi="Times New Roman" w:cs="Times New Roman"/>
          <w:b/>
          <w:bCs/>
          <w:kern w:val="36"/>
          <w:sz w:val="48"/>
          <w:szCs w:val="48"/>
          <w:lang w:val="en-US" w:eastAsia="es-ES"/>
          <w14:ligatures w14:val="none"/>
        </w:rPr>
        <w:t>coforge</w:t>
      </w:r>
      <w:proofErr w:type="spellEnd"/>
      <w:r w:rsidR="003E5556" w:rsidRPr="003E5556">
        <w:rPr>
          <w:rFonts w:ascii="Times New Roman" w:eastAsia="Times New Roman" w:hAnsi="Times New Roman" w:cs="Times New Roman"/>
          <w:b/>
          <w:bCs/>
          <w:kern w:val="36"/>
          <w:sz w:val="48"/>
          <w:szCs w:val="48"/>
          <w:lang w:val="en-US" w:eastAsia="es-ES"/>
          <w14:ligatures w14:val="none"/>
        </w:rPr>
        <w:t>: an R package to simulate</w:t>
      </w:r>
      <w:r w:rsidR="00746F83">
        <w:rPr>
          <w:rFonts w:ascii="Times New Roman" w:eastAsia="Times New Roman" w:hAnsi="Times New Roman" w:cs="Times New Roman"/>
          <w:b/>
          <w:bCs/>
          <w:kern w:val="36"/>
          <w:sz w:val="48"/>
          <w:szCs w:val="48"/>
          <w:lang w:val="en-US" w:eastAsia="es-ES"/>
          <w14:ligatures w14:val="none"/>
        </w:rPr>
        <w:t xml:space="preserve"> spatial explicit</w:t>
      </w:r>
      <w:r w:rsidR="003E5556" w:rsidRPr="003E5556">
        <w:rPr>
          <w:rFonts w:ascii="Times New Roman" w:eastAsia="Times New Roman" w:hAnsi="Times New Roman" w:cs="Times New Roman"/>
          <w:b/>
          <w:bCs/>
          <w:kern w:val="36"/>
          <w:sz w:val="48"/>
          <w:szCs w:val="48"/>
          <w:lang w:val="en-US" w:eastAsia="es-ES"/>
          <w14:ligatures w14:val="none"/>
        </w:rPr>
        <w:t xml:space="preserve"> virtual species</w:t>
      </w:r>
      <w:r w:rsidR="00500F00">
        <w:rPr>
          <w:rFonts w:ascii="Times New Roman" w:eastAsia="Times New Roman" w:hAnsi="Times New Roman" w:cs="Times New Roman"/>
          <w:b/>
          <w:bCs/>
          <w:kern w:val="36"/>
          <w:sz w:val="48"/>
          <w:szCs w:val="48"/>
          <w:lang w:val="en-US" w:eastAsia="es-ES"/>
          <w14:ligatures w14:val="none"/>
        </w:rPr>
        <w:t xml:space="preserve">, environmental predictors, </w:t>
      </w:r>
      <w:r w:rsidR="003E5556" w:rsidRPr="003E5556">
        <w:rPr>
          <w:rFonts w:ascii="Times New Roman" w:eastAsia="Times New Roman" w:hAnsi="Times New Roman" w:cs="Times New Roman"/>
          <w:b/>
          <w:bCs/>
          <w:kern w:val="36"/>
          <w:sz w:val="48"/>
          <w:szCs w:val="48"/>
          <w:lang w:val="en-US" w:eastAsia="es-ES"/>
          <w14:ligatures w14:val="none"/>
        </w:rPr>
        <w:t>and sampling designs</w:t>
      </w:r>
      <w:r w:rsidR="00746F83">
        <w:rPr>
          <w:rFonts w:ascii="Times New Roman" w:eastAsia="Times New Roman" w:hAnsi="Times New Roman" w:cs="Times New Roman"/>
          <w:b/>
          <w:bCs/>
          <w:kern w:val="36"/>
          <w:sz w:val="48"/>
          <w:szCs w:val="48"/>
          <w:lang w:val="en-US" w:eastAsia="es-ES"/>
          <w14:ligatures w14:val="none"/>
        </w:rPr>
        <w:t>.</w:t>
      </w:r>
    </w:p>
    <w:p w14:paraId="0C8D783D" w14:textId="5BEC6201" w:rsidR="003E5556" w:rsidRPr="003E5556" w:rsidRDefault="003E5556" w:rsidP="003E555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3E5556">
        <w:rPr>
          <w:rFonts w:ascii="Times New Roman" w:eastAsia="Times New Roman" w:hAnsi="Times New Roman" w:cs="Times New Roman"/>
          <w:b/>
          <w:bCs/>
          <w:kern w:val="0"/>
          <w:sz w:val="24"/>
          <w:szCs w:val="24"/>
          <w:lang w:eastAsia="es-ES"/>
          <w14:ligatures w14:val="none"/>
        </w:rPr>
        <w:t>Authors</w:t>
      </w:r>
      <w:proofErr w:type="spellEnd"/>
      <w:r w:rsidRPr="003E5556">
        <w:rPr>
          <w:rFonts w:ascii="Times New Roman" w:eastAsia="Times New Roman" w:hAnsi="Times New Roman" w:cs="Times New Roman"/>
          <w:b/>
          <w:bCs/>
          <w:kern w:val="0"/>
          <w:sz w:val="24"/>
          <w:szCs w:val="24"/>
          <w:lang w:eastAsia="es-ES"/>
          <w14:ligatures w14:val="none"/>
        </w:rPr>
        <w:t>:</w:t>
      </w:r>
      <w:r w:rsidRPr="003E5556">
        <w:rPr>
          <w:rFonts w:ascii="Times New Roman" w:eastAsia="Times New Roman" w:hAnsi="Times New Roman" w:cs="Times New Roman"/>
          <w:kern w:val="0"/>
          <w:sz w:val="24"/>
          <w:szCs w:val="24"/>
          <w:lang w:eastAsia="es-ES"/>
          <w14:ligatures w14:val="none"/>
        </w:rPr>
        <w:t xml:space="preserve"> David Ferrer</w:t>
      </w:r>
      <w:r w:rsidR="006040EE">
        <w:rPr>
          <w:rFonts w:ascii="Times New Roman" w:eastAsia="Times New Roman" w:hAnsi="Times New Roman" w:cs="Times New Roman"/>
          <w:kern w:val="0"/>
          <w:sz w:val="24"/>
          <w:szCs w:val="24"/>
          <w:lang w:eastAsia="es-ES"/>
          <w14:ligatures w14:val="none"/>
        </w:rPr>
        <w:t>-</w:t>
      </w:r>
      <w:r w:rsidRPr="003E5556">
        <w:rPr>
          <w:rFonts w:ascii="Times New Roman" w:eastAsia="Times New Roman" w:hAnsi="Times New Roman" w:cs="Times New Roman"/>
          <w:kern w:val="0"/>
          <w:sz w:val="24"/>
          <w:szCs w:val="24"/>
          <w:lang w:eastAsia="es-ES"/>
          <w14:ligatures w14:val="none"/>
        </w:rPr>
        <w:t>Ferrando¹</w:t>
      </w:r>
      <w:r w:rsidR="008143DA">
        <w:rPr>
          <w:noProof/>
        </w:rPr>
        <w:drawing>
          <wp:inline distT="0" distB="0" distL="0" distR="0" wp14:anchorId="127FF401" wp14:editId="51C086E8">
            <wp:extent cx="171450" cy="171450"/>
            <wp:effectExtent l="0" t="0" r="0" b="0"/>
            <wp:docPr id="1" name="Imagen2" descr="Icono&#10;&#10;Descripción generada automáticament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Icono&#10;&#10;Descripción generada automáticamente">
                      <a:hlinkClick r:id="rId4"/>
                    </pic:cNvPr>
                    <pic:cNvPicPr>
                      <a:picLocks noChangeAspect="1" noChangeArrowheads="1"/>
                    </pic:cNvPicPr>
                  </pic:nvPicPr>
                  <pic:blipFill>
                    <a:blip r:embed="rId5"/>
                    <a:stretch>
                      <a:fillRect/>
                    </a:stretch>
                  </pic:blipFill>
                  <pic:spPr bwMode="auto">
                    <a:xfrm>
                      <a:off x="0" y="0"/>
                      <a:ext cx="171450" cy="171450"/>
                    </a:xfrm>
                    <a:prstGeom prst="rect">
                      <a:avLst/>
                    </a:prstGeom>
                  </pic:spPr>
                </pic:pic>
              </a:graphicData>
            </a:graphic>
          </wp:inline>
        </w:drawing>
      </w:r>
      <w:r w:rsidRPr="003E5556">
        <w:rPr>
          <w:rFonts w:ascii="Times New Roman" w:eastAsia="Times New Roman" w:hAnsi="Times New Roman" w:cs="Times New Roman"/>
          <w:kern w:val="0"/>
          <w:sz w:val="24"/>
          <w:szCs w:val="24"/>
          <w:lang w:eastAsia="es-ES"/>
          <w14:ligatures w14:val="none"/>
        </w:rPr>
        <w:t>, Pelayo Acevedo¹</w:t>
      </w:r>
      <w:r w:rsidR="0067524E">
        <w:rPr>
          <w:noProof/>
        </w:rPr>
        <w:drawing>
          <wp:inline distT="0" distB="0" distL="0" distR="0" wp14:anchorId="2B53C531" wp14:editId="47C0C257">
            <wp:extent cx="171450" cy="171450"/>
            <wp:effectExtent l="0" t="0" r="0" b="0"/>
            <wp:docPr id="4" name="Imagen 1638509265" descr="Icono&#10;&#10;Descripción generada automáticament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38509265" descr="Icono&#10;&#10;Descripción generada automáticamente">
                      <a:hlinkClick r:id="rId6"/>
                    </pic:cNvPr>
                    <pic:cNvPicPr>
                      <a:picLocks noChangeAspect="1" noChangeArrowheads="1"/>
                    </pic:cNvPicPr>
                  </pic:nvPicPr>
                  <pic:blipFill>
                    <a:blip r:embed="rId5"/>
                    <a:stretch>
                      <a:fillRect/>
                    </a:stretch>
                  </pic:blipFill>
                  <pic:spPr bwMode="auto">
                    <a:xfrm>
                      <a:off x="0" y="0"/>
                      <a:ext cx="171450" cy="171450"/>
                    </a:xfrm>
                    <a:prstGeom prst="rect">
                      <a:avLst/>
                    </a:prstGeom>
                  </pic:spPr>
                </pic:pic>
              </a:graphicData>
            </a:graphic>
          </wp:inline>
        </w:drawing>
      </w:r>
      <w:r w:rsidRPr="003E5556">
        <w:rPr>
          <w:rFonts w:ascii="Times New Roman" w:eastAsia="Times New Roman" w:hAnsi="Times New Roman" w:cs="Times New Roman"/>
          <w:kern w:val="0"/>
          <w:sz w:val="24"/>
          <w:szCs w:val="24"/>
          <w:lang w:eastAsia="es-ES"/>
          <w14:ligatures w14:val="none"/>
        </w:rPr>
        <w:t>, Pedro Tarroso²</w:t>
      </w:r>
      <w:r w:rsidR="007D31FE">
        <w:rPr>
          <w:noProof/>
        </w:rPr>
        <w:drawing>
          <wp:inline distT="0" distB="0" distL="0" distR="0" wp14:anchorId="1678B0FC" wp14:editId="2F2A6740">
            <wp:extent cx="171450" cy="171450"/>
            <wp:effectExtent l="0" t="0" r="0" b="0"/>
            <wp:docPr id="2" name="Imagen3" descr="Icono&#10;&#10;Descripción generada automáticament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Icono&#10;&#10;Descripción generada automáticamente">
                      <a:hlinkClick r:id="rId7"/>
                    </pic:cNvPr>
                    <pic:cNvPicPr>
                      <a:picLocks noChangeAspect="1" noChangeArrowheads="1"/>
                    </pic:cNvPicPr>
                  </pic:nvPicPr>
                  <pic:blipFill>
                    <a:blip r:embed="rId5"/>
                    <a:stretch>
                      <a:fillRect/>
                    </a:stretch>
                  </pic:blipFill>
                  <pic:spPr bwMode="auto">
                    <a:xfrm>
                      <a:off x="0" y="0"/>
                      <a:ext cx="171450" cy="171450"/>
                    </a:xfrm>
                    <a:prstGeom prst="rect">
                      <a:avLst/>
                    </a:prstGeom>
                  </pic:spPr>
                </pic:pic>
              </a:graphicData>
            </a:graphic>
          </wp:inline>
        </w:drawing>
      </w:r>
    </w:p>
    <w:p w14:paraId="2980686B" w14:textId="54A0B901" w:rsidR="00746F83" w:rsidRDefault="003E5556" w:rsidP="003E555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E5556">
        <w:rPr>
          <w:rFonts w:ascii="Times New Roman" w:eastAsia="Times New Roman" w:hAnsi="Times New Roman" w:cs="Times New Roman"/>
          <w:kern w:val="0"/>
          <w:sz w:val="24"/>
          <w:szCs w:val="24"/>
          <w:lang w:eastAsia="es-ES"/>
          <w14:ligatures w14:val="none"/>
        </w:rPr>
        <w:t xml:space="preserve">¹ </w:t>
      </w:r>
      <w:r w:rsidR="00F83244" w:rsidRPr="00F83244">
        <w:rPr>
          <w:rFonts w:ascii="Times New Roman" w:eastAsia="Times New Roman" w:hAnsi="Times New Roman" w:cs="Times New Roman"/>
          <w:kern w:val="0"/>
          <w:sz w:val="24"/>
          <w:szCs w:val="24"/>
          <w:lang w:eastAsia="es-ES"/>
          <w14:ligatures w14:val="none"/>
        </w:rPr>
        <w:t>Instituto de Investigación en Recursos Cinegéticos (IREC), CSIC-UCLM-JCCM, Ciudad Real, Spain</w:t>
      </w:r>
      <w:r w:rsidRPr="003E5556">
        <w:rPr>
          <w:rFonts w:ascii="Times New Roman" w:eastAsia="Times New Roman" w:hAnsi="Times New Roman" w:cs="Times New Roman"/>
          <w:kern w:val="0"/>
          <w:sz w:val="24"/>
          <w:szCs w:val="24"/>
          <w:lang w:eastAsia="es-ES"/>
          <w14:ligatures w14:val="none"/>
        </w:rPr>
        <w:t xml:space="preserve"> </w:t>
      </w:r>
    </w:p>
    <w:p w14:paraId="2A4A74A8" w14:textId="16F98F60" w:rsidR="003E5556" w:rsidRPr="003E5556" w:rsidRDefault="003E5556" w:rsidP="00D82D3F">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E5556">
        <w:rPr>
          <w:rFonts w:ascii="Times New Roman" w:eastAsia="Times New Roman" w:hAnsi="Times New Roman" w:cs="Times New Roman"/>
          <w:kern w:val="0"/>
          <w:sz w:val="24"/>
          <w:szCs w:val="24"/>
          <w:lang w:eastAsia="es-ES"/>
          <w14:ligatures w14:val="none"/>
        </w:rPr>
        <w:t xml:space="preserve">² </w:t>
      </w:r>
      <w:r w:rsidR="00D82D3F" w:rsidRPr="00D82D3F">
        <w:rPr>
          <w:rFonts w:ascii="Times New Roman" w:eastAsia="Times New Roman" w:hAnsi="Times New Roman" w:cs="Times New Roman"/>
          <w:kern w:val="0"/>
          <w:sz w:val="24"/>
          <w:szCs w:val="24"/>
          <w:lang w:eastAsia="es-ES"/>
          <w14:ligatures w14:val="none"/>
        </w:rPr>
        <w:t xml:space="preserve">CIBIO, Centro de </w:t>
      </w:r>
      <w:proofErr w:type="spellStart"/>
      <w:r w:rsidR="00D82D3F" w:rsidRPr="00D82D3F">
        <w:rPr>
          <w:rFonts w:ascii="Times New Roman" w:eastAsia="Times New Roman" w:hAnsi="Times New Roman" w:cs="Times New Roman"/>
          <w:kern w:val="0"/>
          <w:sz w:val="24"/>
          <w:szCs w:val="24"/>
          <w:lang w:eastAsia="es-ES"/>
          <w14:ligatures w14:val="none"/>
        </w:rPr>
        <w:t>Investigação</w:t>
      </w:r>
      <w:proofErr w:type="spellEnd"/>
      <w:r w:rsidR="00D82D3F" w:rsidRPr="00D82D3F">
        <w:rPr>
          <w:rFonts w:ascii="Times New Roman" w:eastAsia="Times New Roman" w:hAnsi="Times New Roman" w:cs="Times New Roman"/>
          <w:kern w:val="0"/>
          <w:sz w:val="24"/>
          <w:szCs w:val="24"/>
          <w:lang w:eastAsia="es-ES"/>
          <w14:ligatures w14:val="none"/>
        </w:rPr>
        <w:t xml:space="preserve"> em </w:t>
      </w:r>
      <w:proofErr w:type="spellStart"/>
      <w:r w:rsidR="00D82D3F" w:rsidRPr="00D82D3F">
        <w:rPr>
          <w:rFonts w:ascii="Times New Roman" w:eastAsia="Times New Roman" w:hAnsi="Times New Roman" w:cs="Times New Roman"/>
          <w:kern w:val="0"/>
          <w:sz w:val="24"/>
          <w:szCs w:val="24"/>
          <w:lang w:eastAsia="es-ES"/>
          <w14:ligatures w14:val="none"/>
        </w:rPr>
        <w:t>Biodiversidade</w:t>
      </w:r>
      <w:proofErr w:type="spellEnd"/>
      <w:r w:rsidR="00D82D3F" w:rsidRPr="00D82D3F">
        <w:rPr>
          <w:rFonts w:ascii="Times New Roman" w:eastAsia="Times New Roman" w:hAnsi="Times New Roman" w:cs="Times New Roman"/>
          <w:kern w:val="0"/>
          <w:sz w:val="24"/>
          <w:szCs w:val="24"/>
          <w:lang w:eastAsia="es-ES"/>
          <w14:ligatures w14:val="none"/>
        </w:rPr>
        <w:t xml:space="preserve"> e Recursos Genéticos, </w:t>
      </w:r>
      <w:proofErr w:type="spellStart"/>
      <w:r w:rsidR="00D82D3F" w:rsidRPr="00D82D3F">
        <w:rPr>
          <w:rFonts w:ascii="Times New Roman" w:eastAsia="Times New Roman" w:hAnsi="Times New Roman" w:cs="Times New Roman"/>
          <w:kern w:val="0"/>
          <w:sz w:val="24"/>
          <w:szCs w:val="24"/>
          <w:lang w:eastAsia="es-ES"/>
          <w14:ligatures w14:val="none"/>
        </w:rPr>
        <w:t>InBIO</w:t>
      </w:r>
      <w:proofErr w:type="spellEnd"/>
      <w:r w:rsidR="00D82D3F" w:rsidRPr="00D82D3F">
        <w:rPr>
          <w:rFonts w:ascii="Times New Roman" w:eastAsia="Times New Roman" w:hAnsi="Times New Roman" w:cs="Times New Roman"/>
          <w:kern w:val="0"/>
          <w:sz w:val="24"/>
          <w:szCs w:val="24"/>
          <w:lang w:eastAsia="es-ES"/>
          <w14:ligatures w14:val="none"/>
        </w:rPr>
        <w:t xml:space="preserve"> </w:t>
      </w:r>
      <w:proofErr w:type="spellStart"/>
      <w:r w:rsidR="00D82D3F" w:rsidRPr="00D82D3F">
        <w:rPr>
          <w:rFonts w:ascii="Times New Roman" w:eastAsia="Times New Roman" w:hAnsi="Times New Roman" w:cs="Times New Roman"/>
          <w:kern w:val="0"/>
          <w:sz w:val="24"/>
          <w:szCs w:val="24"/>
          <w:lang w:eastAsia="es-ES"/>
          <w14:ligatures w14:val="none"/>
        </w:rPr>
        <w:t>Laboratório</w:t>
      </w:r>
      <w:proofErr w:type="spellEnd"/>
      <w:r w:rsidR="00D82D3F" w:rsidRPr="00D82D3F">
        <w:rPr>
          <w:rFonts w:ascii="Times New Roman" w:eastAsia="Times New Roman" w:hAnsi="Times New Roman" w:cs="Times New Roman"/>
          <w:kern w:val="0"/>
          <w:sz w:val="24"/>
          <w:szCs w:val="24"/>
          <w:lang w:eastAsia="es-ES"/>
          <w14:ligatures w14:val="none"/>
        </w:rPr>
        <w:t xml:space="preserve"> </w:t>
      </w:r>
      <w:proofErr w:type="spellStart"/>
      <w:r w:rsidR="00D82D3F" w:rsidRPr="00D82D3F">
        <w:rPr>
          <w:rFonts w:ascii="Times New Roman" w:eastAsia="Times New Roman" w:hAnsi="Times New Roman" w:cs="Times New Roman"/>
          <w:kern w:val="0"/>
          <w:sz w:val="24"/>
          <w:szCs w:val="24"/>
          <w:lang w:eastAsia="es-ES"/>
          <w14:ligatures w14:val="none"/>
        </w:rPr>
        <w:t>Associado</w:t>
      </w:r>
      <w:proofErr w:type="spellEnd"/>
      <w:r w:rsidR="00D82D3F" w:rsidRPr="00D82D3F">
        <w:rPr>
          <w:rFonts w:ascii="Times New Roman" w:eastAsia="Times New Roman" w:hAnsi="Times New Roman" w:cs="Times New Roman"/>
          <w:kern w:val="0"/>
          <w:sz w:val="24"/>
          <w:szCs w:val="24"/>
          <w:lang w:eastAsia="es-ES"/>
          <w14:ligatures w14:val="none"/>
        </w:rPr>
        <w:t xml:space="preserve">, Campus de </w:t>
      </w:r>
      <w:proofErr w:type="spellStart"/>
      <w:r w:rsidR="00D82D3F" w:rsidRPr="00D82D3F">
        <w:rPr>
          <w:rFonts w:ascii="Times New Roman" w:eastAsia="Times New Roman" w:hAnsi="Times New Roman" w:cs="Times New Roman"/>
          <w:kern w:val="0"/>
          <w:sz w:val="24"/>
          <w:szCs w:val="24"/>
          <w:lang w:eastAsia="es-ES"/>
          <w14:ligatures w14:val="none"/>
        </w:rPr>
        <w:t>Vairão</w:t>
      </w:r>
      <w:proofErr w:type="spellEnd"/>
      <w:r w:rsidR="00D82D3F" w:rsidRPr="00D82D3F">
        <w:rPr>
          <w:rFonts w:ascii="Times New Roman" w:eastAsia="Times New Roman" w:hAnsi="Times New Roman" w:cs="Times New Roman"/>
          <w:kern w:val="0"/>
          <w:sz w:val="24"/>
          <w:szCs w:val="24"/>
          <w:lang w:eastAsia="es-ES"/>
          <w14:ligatures w14:val="none"/>
        </w:rPr>
        <w:t xml:space="preserve">, </w:t>
      </w:r>
      <w:proofErr w:type="spellStart"/>
      <w:r w:rsidR="00D82D3F" w:rsidRPr="00D82D3F">
        <w:rPr>
          <w:rFonts w:ascii="Times New Roman" w:eastAsia="Times New Roman" w:hAnsi="Times New Roman" w:cs="Times New Roman"/>
          <w:kern w:val="0"/>
          <w:sz w:val="24"/>
          <w:szCs w:val="24"/>
          <w:lang w:eastAsia="es-ES"/>
          <w14:ligatures w14:val="none"/>
        </w:rPr>
        <w:t>Universidade</w:t>
      </w:r>
      <w:proofErr w:type="spellEnd"/>
      <w:r w:rsidR="00D82D3F" w:rsidRPr="00D82D3F">
        <w:rPr>
          <w:rFonts w:ascii="Times New Roman" w:eastAsia="Times New Roman" w:hAnsi="Times New Roman" w:cs="Times New Roman"/>
          <w:kern w:val="0"/>
          <w:sz w:val="24"/>
          <w:szCs w:val="24"/>
          <w:lang w:eastAsia="es-ES"/>
          <w14:ligatures w14:val="none"/>
        </w:rPr>
        <w:t xml:space="preserve"> do Porto, </w:t>
      </w:r>
      <w:proofErr w:type="spellStart"/>
      <w:r w:rsidR="00D82D3F" w:rsidRPr="00D82D3F">
        <w:rPr>
          <w:rFonts w:ascii="Times New Roman" w:eastAsia="Times New Roman" w:hAnsi="Times New Roman" w:cs="Times New Roman"/>
          <w:kern w:val="0"/>
          <w:sz w:val="24"/>
          <w:szCs w:val="24"/>
          <w:lang w:eastAsia="es-ES"/>
          <w14:ligatures w14:val="none"/>
        </w:rPr>
        <w:t>Vairão</w:t>
      </w:r>
      <w:proofErr w:type="spellEnd"/>
      <w:r w:rsidR="00D82D3F" w:rsidRPr="00D82D3F">
        <w:rPr>
          <w:rFonts w:ascii="Times New Roman" w:eastAsia="Times New Roman" w:hAnsi="Times New Roman" w:cs="Times New Roman"/>
          <w:kern w:val="0"/>
          <w:sz w:val="24"/>
          <w:szCs w:val="24"/>
          <w:lang w:eastAsia="es-ES"/>
          <w14:ligatures w14:val="none"/>
        </w:rPr>
        <w:t>, Portugal</w:t>
      </w:r>
    </w:p>
    <w:p w14:paraId="056A293A" w14:textId="3F08B3A9" w:rsidR="003E5556" w:rsidRPr="006040EE"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6040EE">
        <w:rPr>
          <w:rFonts w:ascii="Times New Roman" w:eastAsia="Times New Roman" w:hAnsi="Times New Roman" w:cs="Times New Roman"/>
          <w:b/>
          <w:bCs/>
          <w:kern w:val="0"/>
          <w:sz w:val="24"/>
          <w:szCs w:val="24"/>
          <w:lang w:val="en-US" w:eastAsia="es-ES"/>
          <w14:ligatures w14:val="none"/>
        </w:rPr>
        <w:t>Corresponding author:</w:t>
      </w:r>
      <w:r w:rsidRPr="006040EE">
        <w:rPr>
          <w:rFonts w:ascii="Times New Roman" w:eastAsia="Times New Roman" w:hAnsi="Times New Roman" w:cs="Times New Roman"/>
          <w:kern w:val="0"/>
          <w:sz w:val="24"/>
          <w:szCs w:val="24"/>
          <w:lang w:val="en-US" w:eastAsia="es-ES"/>
          <w14:ligatures w14:val="none"/>
        </w:rPr>
        <w:t xml:space="preserve"> </w:t>
      </w:r>
      <w:r w:rsidR="006040EE" w:rsidRPr="006040EE">
        <w:rPr>
          <w:rFonts w:ascii="Times New Roman" w:eastAsia="Times New Roman" w:hAnsi="Times New Roman" w:cs="Times New Roman"/>
          <w:kern w:val="0"/>
          <w:sz w:val="24"/>
          <w:szCs w:val="24"/>
          <w:lang w:val="en-US" w:eastAsia="es-ES"/>
          <w14:ligatures w14:val="none"/>
        </w:rPr>
        <w:t>David Ferrer</w:t>
      </w:r>
      <w:r w:rsidR="006040EE">
        <w:rPr>
          <w:rFonts w:ascii="Times New Roman" w:eastAsia="Times New Roman" w:hAnsi="Times New Roman" w:cs="Times New Roman"/>
          <w:kern w:val="0"/>
          <w:sz w:val="24"/>
          <w:szCs w:val="24"/>
          <w:lang w:val="en-US" w:eastAsia="es-ES"/>
          <w14:ligatures w14:val="none"/>
        </w:rPr>
        <w:t>-Ferrando</w:t>
      </w:r>
      <w:r w:rsidRPr="006040EE">
        <w:rPr>
          <w:rFonts w:ascii="Times New Roman" w:eastAsia="Times New Roman" w:hAnsi="Times New Roman" w:cs="Times New Roman"/>
          <w:kern w:val="0"/>
          <w:sz w:val="24"/>
          <w:szCs w:val="24"/>
          <w:lang w:val="en-US" w:eastAsia="es-ES"/>
          <w14:ligatures w14:val="none"/>
        </w:rPr>
        <w:t xml:space="preserve">, </w:t>
      </w:r>
      <w:r w:rsidR="006040EE">
        <w:rPr>
          <w:rFonts w:ascii="Times New Roman" w:eastAsia="Times New Roman" w:hAnsi="Times New Roman" w:cs="Times New Roman"/>
          <w:kern w:val="0"/>
          <w:sz w:val="24"/>
          <w:szCs w:val="24"/>
          <w:lang w:val="en-US" w:eastAsia="es-ES"/>
          <w14:ligatures w14:val="none"/>
        </w:rPr>
        <w:t>david.ferrer@uclm.es</w:t>
      </w:r>
      <w:r w:rsidRPr="006040EE">
        <w:rPr>
          <w:rFonts w:ascii="Times New Roman" w:eastAsia="Times New Roman" w:hAnsi="Times New Roman" w:cs="Times New Roman"/>
          <w:kern w:val="0"/>
          <w:sz w:val="24"/>
          <w:szCs w:val="24"/>
          <w:lang w:val="en-US" w:eastAsia="es-ES"/>
          <w14:ligatures w14:val="none"/>
        </w:rPr>
        <w:t xml:space="preserve">, </w:t>
      </w:r>
    </w:p>
    <w:p w14:paraId="54BC4187" w14:textId="77777777" w:rsidR="003E5556" w:rsidRPr="003E5556" w:rsidRDefault="00000000" w:rsidP="003E555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4024654C">
          <v:rect id="_x0000_i1025" style="width:0;height:1.5pt" o:hralign="center" o:hrstd="t" o:hr="t" fillcolor="#a0a0a0" stroked="f"/>
        </w:pict>
      </w:r>
    </w:p>
    <w:p w14:paraId="552ABF5E" w14:textId="77777777" w:rsidR="003E5556" w:rsidRP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3E5556">
        <w:rPr>
          <w:rFonts w:ascii="Times New Roman" w:eastAsia="Times New Roman" w:hAnsi="Times New Roman" w:cs="Times New Roman"/>
          <w:b/>
          <w:bCs/>
          <w:kern w:val="0"/>
          <w:sz w:val="36"/>
          <w:szCs w:val="36"/>
          <w:lang w:val="en-US" w:eastAsia="es-ES"/>
          <w14:ligatures w14:val="none"/>
        </w:rPr>
        <w:t>Abstract</w:t>
      </w:r>
    </w:p>
    <w:p w14:paraId="63FC657E" w14:textId="6B94208D" w:rsidR="003E5556" w:rsidRPr="00AE32CD"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3E5556">
        <w:rPr>
          <w:rFonts w:ascii="Times New Roman" w:eastAsia="Times New Roman" w:hAnsi="Times New Roman" w:cs="Times New Roman"/>
          <w:kern w:val="0"/>
          <w:sz w:val="24"/>
          <w:szCs w:val="24"/>
          <w:lang w:val="en-US" w:eastAsia="es-ES"/>
          <w14:ligatures w14:val="none"/>
        </w:rPr>
        <w:t xml:space="preserve">Methodological developments in ecology </w:t>
      </w:r>
      <w:r w:rsidR="003F69D5">
        <w:rPr>
          <w:rFonts w:ascii="Times New Roman" w:eastAsia="Times New Roman" w:hAnsi="Times New Roman" w:cs="Times New Roman"/>
          <w:kern w:val="0"/>
          <w:sz w:val="24"/>
          <w:szCs w:val="24"/>
          <w:lang w:val="en-US" w:eastAsia="es-ES"/>
          <w14:ligatures w14:val="none"/>
        </w:rPr>
        <w:t>(</w:t>
      </w:r>
      <w:r w:rsidR="0085660C">
        <w:rPr>
          <w:rFonts w:ascii="Times New Roman" w:eastAsia="Times New Roman" w:hAnsi="Times New Roman" w:cs="Times New Roman"/>
          <w:kern w:val="0"/>
          <w:sz w:val="24"/>
          <w:szCs w:val="24"/>
          <w:lang w:val="en-US" w:eastAsia="es-ES"/>
          <w14:ligatures w14:val="none"/>
        </w:rPr>
        <w:t xml:space="preserve">e.g. </w:t>
      </w:r>
      <w:r w:rsidRPr="003E5556">
        <w:rPr>
          <w:rFonts w:ascii="Times New Roman" w:eastAsia="Times New Roman" w:hAnsi="Times New Roman" w:cs="Times New Roman"/>
          <w:kern w:val="0"/>
          <w:sz w:val="24"/>
          <w:szCs w:val="24"/>
          <w:lang w:val="en-US" w:eastAsia="es-ES"/>
          <w14:ligatures w14:val="none"/>
        </w:rPr>
        <w:t>species distribution models, occupancy models, abundance estimators, and the sampling protocols that feed them</w:t>
      </w:r>
      <w:r w:rsidR="006033E5">
        <w:rPr>
          <w:rFonts w:ascii="Times New Roman" w:eastAsia="Times New Roman" w:hAnsi="Times New Roman" w:cs="Times New Roman"/>
          <w:kern w:val="0"/>
          <w:sz w:val="24"/>
          <w:szCs w:val="24"/>
          <w:lang w:val="en-US" w:eastAsia="es-ES"/>
          <w14:ligatures w14:val="none"/>
        </w:rPr>
        <w:t>)</w:t>
      </w:r>
      <w:r w:rsidRPr="003E5556">
        <w:rPr>
          <w:rFonts w:ascii="Times New Roman" w:eastAsia="Times New Roman" w:hAnsi="Times New Roman" w:cs="Times New Roman"/>
          <w:kern w:val="0"/>
          <w:sz w:val="24"/>
          <w:szCs w:val="24"/>
          <w:lang w:val="en-US" w:eastAsia="es-ES"/>
          <w14:ligatures w14:val="none"/>
        </w:rPr>
        <w:t xml:space="preserve"> are typically benchmarked on field data for which the true species</w:t>
      </w:r>
      <w:r w:rsidR="001A2176">
        <w:rPr>
          <w:rFonts w:ascii="Times New Roman" w:eastAsia="Times New Roman" w:hAnsi="Times New Roman" w:cs="Times New Roman"/>
          <w:kern w:val="0"/>
          <w:sz w:val="24"/>
          <w:szCs w:val="24"/>
          <w:lang w:val="en-US" w:eastAsia="es-ES"/>
          <w14:ligatures w14:val="none"/>
        </w:rPr>
        <w:t>-</w:t>
      </w:r>
      <w:r w:rsidRPr="003E5556">
        <w:rPr>
          <w:rFonts w:ascii="Times New Roman" w:eastAsia="Times New Roman" w:hAnsi="Times New Roman" w:cs="Times New Roman"/>
          <w:kern w:val="0"/>
          <w:sz w:val="24"/>
          <w:szCs w:val="24"/>
          <w:lang w:val="en-US" w:eastAsia="es-ES"/>
          <w14:ligatures w14:val="none"/>
        </w:rPr>
        <w:t xml:space="preserve">environment relationship and the true spatial pattern of the population remain unknown. This makes it difficult to evaluate, in isolation, how a given sampling design or analytical method performs. Simulating synthetic ("virtual") ecological data with a known ground truth offers a direct solution. </w:t>
      </w:r>
      <w:r w:rsidRPr="00AE32CD">
        <w:rPr>
          <w:rFonts w:ascii="Times New Roman" w:eastAsia="Times New Roman" w:hAnsi="Times New Roman" w:cs="Times New Roman"/>
          <w:kern w:val="0"/>
          <w:sz w:val="24"/>
          <w:szCs w:val="24"/>
          <w:lang w:val="en-US" w:eastAsia="es-ES"/>
          <w14:ligatures w14:val="none"/>
        </w:rPr>
        <w:t>We present '</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an R package that implements an integrated, modular pipeline for generating such data. Starting from a study area, '</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(1) simulates spatially structured environmental layers with a user-defined degree of spatial autocorrelation, using geostatistical Gaussian random fields ('</w:t>
      </w:r>
      <w:proofErr w:type="spellStart"/>
      <w:r w:rsidRPr="00AE32CD">
        <w:rPr>
          <w:rFonts w:ascii="Times New Roman" w:eastAsia="Times New Roman" w:hAnsi="Times New Roman" w:cs="Times New Roman"/>
          <w:kern w:val="0"/>
          <w:sz w:val="24"/>
          <w:szCs w:val="24"/>
          <w:lang w:val="en-US" w:eastAsia="es-ES"/>
          <w14:ligatures w14:val="none"/>
        </w:rPr>
        <w:t>gstat</w:t>
      </w:r>
      <w:proofErr w:type="spellEnd"/>
      <w:r w:rsidRPr="00AE32CD">
        <w:rPr>
          <w:rFonts w:ascii="Times New Roman" w:eastAsia="Times New Roman" w:hAnsi="Times New Roman" w:cs="Times New Roman"/>
          <w:kern w:val="0"/>
          <w:sz w:val="24"/>
          <w:szCs w:val="24"/>
          <w:lang w:val="en-US" w:eastAsia="es-ES"/>
          <w14:ligatures w14:val="none"/>
        </w:rPr>
        <w:t xml:space="preserve">'); (2) derives a species' habitat suitability or expected abundance surface from those layers; (3) generates the </w:t>
      </w:r>
      <w:proofErr w:type="spellStart"/>
      <w:r w:rsidRPr="00AE32CD">
        <w:rPr>
          <w:rFonts w:ascii="Times New Roman" w:eastAsia="Times New Roman" w:hAnsi="Times New Roman" w:cs="Times New Roman"/>
          <w:kern w:val="0"/>
          <w:sz w:val="24"/>
          <w:szCs w:val="24"/>
          <w:lang w:val="en-US" w:eastAsia="es-ES"/>
          <w14:ligatures w14:val="none"/>
        </w:rPr>
        <w:t>realised</w:t>
      </w:r>
      <w:proofErr w:type="spellEnd"/>
      <w:r w:rsidRPr="00AE32CD">
        <w:rPr>
          <w:rFonts w:ascii="Times New Roman" w:eastAsia="Times New Roman" w:hAnsi="Times New Roman" w:cs="Times New Roman"/>
          <w:kern w:val="0"/>
          <w:sz w:val="24"/>
          <w:szCs w:val="24"/>
          <w:lang w:val="en-US" w:eastAsia="es-ES"/>
          <w14:ligatures w14:val="none"/>
        </w:rPr>
        <w:t xml:space="preserve"> spatial distribution of individuals as a draw from an inhomogeneous Poisson point process ('</w:t>
      </w:r>
      <w:proofErr w:type="spellStart"/>
      <w:r w:rsidRPr="00AE32CD">
        <w:rPr>
          <w:rFonts w:ascii="Times New Roman" w:eastAsia="Times New Roman" w:hAnsi="Times New Roman" w:cs="Times New Roman"/>
          <w:kern w:val="0"/>
          <w:sz w:val="24"/>
          <w:szCs w:val="24"/>
          <w:lang w:val="en-US" w:eastAsia="es-ES"/>
          <w14:ligatures w14:val="none"/>
        </w:rPr>
        <w:t>spatstat</w:t>
      </w:r>
      <w:proofErr w:type="spellEnd"/>
      <w:r w:rsidRPr="00AE32CD">
        <w:rPr>
          <w:rFonts w:ascii="Times New Roman" w:eastAsia="Times New Roman" w:hAnsi="Times New Roman" w:cs="Times New Roman"/>
          <w:kern w:val="0"/>
          <w:sz w:val="24"/>
          <w:szCs w:val="24"/>
          <w:lang w:val="en-US" w:eastAsia="es-ES"/>
          <w14:ligatures w14:val="none"/>
        </w:rPr>
        <w:t>'); and (4) samples that population under user-specified designs (e.g. point counts or transects, randomly or systematically arranged), returning abundance counts or presence–absence records, optionally subject to imperfect detection. We illustrate the full workflow with a reproducible worked example and discuss how '</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xml:space="preserve">' can be used to benchmark sampling protocols and species distribution/abundance models against a known truth. The package (v.1.0) is open source and available on GitHub under a GPL-3.0 </w:t>
      </w:r>
      <w:proofErr w:type="spellStart"/>
      <w:r w:rsidRPr="00AE32CD">
        <w:rPr>
          <w:rFonts w:ascii="Times New Roman" w:eastAsia="Times New Roman" w:hAnsi="Times New Roman" w:cs="Times New Roman"/>
          <w:kern w:val="0"/>
          <w:sz w:val="24"/>
          <w:szCs w:val="24"/>
          <w:lang w:val="en-US" w:eastAsia="es-ES"/>
          <w14:ligatures w14:val="none"/>
        </w:rPr>
        <w:t>licence</w:t>
      </w:r>
      <w:proofErr w:type="spellEnd"/>
      <w:r w:rsidRPr="00AE32CD">
        <w:rPr>
          <w:rFonts w:ascii="Times New Roman" w:eastAsia="Times New Roman" w:hAnsi="Times New Roman" w:cs="Times New Roman"/>
          <w:kern w:val="0"/>
          <w:sz w:val="24"/>
          <w:szCs w:val="24"/>
          <w:lang w:val="en-US" w:eastAsia="es-ES"/>
          <w14:ligatures w14:val="none"/>
        </w:rPr>
        <w:t>.</w:t>
      </w:r>
    </w:p>
    <w:p w14:paraId="64CE85A3" w14:textId="77777777" w:rsidR="003E5556" w:rsidRPr="00AE32CD"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E32CD">
        <w:rPr>
          <w:rFonts w:ascii="Times New Roman" w:eastAsia="Times New Roman" w:hAnsi="Times New Roman" w:cs="Times New Roman"/>
          <w:b/>
          <w:bCs/>
          <w:kern w:val="0"/>
          <w:sz w:val="24"/>
          <w:szCs w:val="24"/>
          <w:lang w:val="en-US" w:eastAsia="es-ES"/>
          <w14:ligatures w14:val="none"/>
        </w:rPr>
        <w:t>Keywords:</w:t>
      </w:r>
      <w:r w:rsidRPr="00AE32CD">
        <w:rPr>
          <w:rFonts w:ascii="Times New Roman" w:eastAsia="Times New Roman" w:hAnsi="Times New Roman" w:cs="Times New Roman"/>
          <w:kern w:val="0"/>
          <w:sz w:val="24"/>
          <w:szCs w:val="24"/>
          <w:lang w:val="en-US" w:eastAsia="es-ES"/>
          <w14:ligatures w14:val="none"/>
        </w:rPr>
        <w:t xml:space="preserve"> point process, R, sampling design, spatial autocorrelation, species distribution models, virtual ecologist, virtual species</w:t>
      </w:r>
    </w:p>
    <w:p w14:paraId="61E9A983" w14:textId="77777777" w:rsidR="003E5556" w:rsidRPr="003E5556" w:rsidRDefault="00000000" w:rsidP="003E555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4F4EE83B">
          <v:rect id="_x0000_i1026" style="width:0;height:1.5pt" o:hralign="center" o:hrstd="t" o:hr="t" fillcolor="#a0a0a0" stroked="f"/>
        </w:pict>
      </w:r>
    </w:p>
    <w:p w14:paraId="5C18E4A0" w14:textId="77777777" w:rsidR="003E5556" w:rsidRPr="00AE32CD"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AE32CD">
        <w:rPr>
          <w:rFonts w:ascii="Times New Roman" w:eastAsia="Times New Roman" w:hAnsi="Times New Roman" w:cs="Times New Roman"/>
          <w:b/>
          <w:bCs/>
          <w:kern w:val="0"/>
          <w:sz w:val="36"/>
          <w:szCs w:val="36"/>
          <w:lang w:val="en-US" w:eastAsia="es-ES"/>
          <w14:ligatures w14:val="none"/>
        </w:rPr>
        <w:t>Introduction</w:t>
      </w:r>
    </w:p>
    <w:p w14:paraId="4207A664" w14:textId="22F56FEC" w:rsidR="003E5556" w:rsidRPr="00AE32CD"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E32CD">
        <w:rPr>
          <w:rFonts w:ascii="Times New Roman" w:eastAsia="Times New Roman" w:hAnsi="Times New Roman" w:cs="Times New Roman"/>
          <w:kern w:val="0"/>
          <w:sz w:val="24"/>
          <w:szCs w:val="24"/>
          <w:lang w:val="en-US" w:eastAsia="es-ES"/>
          <w14:ligatures w14:val="none"/>
        </w:rPr>
        <w:lastRenderedPageBreak/>
        <w:t xml:space="preserve">Ecological methods </w:t>
      </w:r>
      <w:r w:rsidR="00477020">
        <w:rPr>
          <w:rFonts w:ascii="Times New Roman" w:eastAsia="Times New Roman" w:hAnsi="Times New Roman" w:cs="Times New Roman"/>
          <w:kern w:val="0"/>
          <w:sz w:val="24"/>
          <w:szCs w:val="24"/>
          <w:lang w:val="en-US" w:eastAsia="es-ES"/>
          <w14:ligatures w14:val="none"/>
        </w:rPr>
        <w:t xml:space="preserve">(such as </w:t>
      </w:r>
      <w:r w:rsidRPr="00AE32CD">
        <w:rPr>
          <w:rFonts w:ascii="Times New Roman" w:eastAsia="Times New Roman" w:hAnsi="Times New Roman" w:cs="Times New Roman"/>
          <w:kern w:val="0"/>
          <w:sz w:val="24"/>
          <w:szCs w:val="24"/>
          <w:lang w:val="en-US" w:eastAsia="es-ES"/>
          <w14:ligatures w14:val="none"/>
        </w:rPr>
        <w:t>species distribution models</w:t>
      </w:r>
      <w:r w:rsidR="00377A82">
        <w:rPr>
          <w:rFonts w:ascii="Times New Roman" w:eastAsia="Times New Roman" w:hAnsi="Times New Roman" w:cs="Times New Roman"/>
          <w:kern w:val="0"/>
          <w:sz w:val="24"/>
          <w:szCs w:val="24"/>
          <w:lang w:val="en-US" w:eastAsia="es-ES"/>
          <w14:ligatures w14:val="none"/>
        </w:rPr>
        <w:t>,</w:t>
      </w:r>
      <w:r w:rsidRPr="00AE32CD">
        <w:rPr>
          <w:rFonts w:ascii="Times New Roman" w:eastAsia="Times New Roman" w:hAnsi="Times New Roman" w:cs="Times New Roman"/>
          <w:kern w:val="0"/>
          <w:sz w:val="24"/>
          <w:szCs w:val="24"/>
          <w:lang w:val="en-US" w:eastAsia="es-ES"/>
          <w14:ligatures w14:val="none"/>
        </w:rPr>
        <w:t xml:space="preserve"> occupancy and abundance estimators, and the sampling protocols that feed them</w:t>
      </w:r>
      <w:r w:rsidR="00377A82">
        <w:rPr>
          <w:rFonts w:ascii="Times New Roman" w:eastAsia="Times New Roman" w:hAnsi="Times New Roman" w:cs="Times New Roman"/>
          <w:kern w:val="0"/>
          <w:sz w:val="24"/>
          <w:szCs w:val="24"/>
          <w:lang w:val="en-US" w:eastAsia="es-ES"/>
          <w14:ligatures w14:val="none"/>
        </w:rPr>
        <w:t>)</w:t>
      </w:r>
      <w:r w:rsidRPr="00AE32CD">
        <w:rPr>
          <w:rFonts w:ascii="Times New Roman" w:eastAsia="Times New Roman" w:hAnsi="Times New Roman" w:cs="Times New Roman"/>
          <w:kern w:val="0"/>
          <w:sz w:val="24"/>
          <w:szCs w:val="24"/>
          <w:lang w:val="en-US" w:eastAsia="es-ES"/>
          <w14:ligatures w14:val="none"/>
        </w:rPr>
        <w:t xml:space="preserve"> are almost always developed and benchmarked using field data for which the true relationship between a species and its environment, and the true spatial pattern of the population, remain unknown. This makes it difficult to disentangle whether a poor model fit, a biased abundance estimate, or an apparently weak abundance–suitability relationship reflects a genuine ecological process or merely an artefact of the sampling design, the spatial resolution of the predictors, or the statistical method applied. Simulating synthetic, fully known ("virtual") ecological data offers a direct solution: by controlling every step that produces the data, from the environment to the final sampled dataset, any analytical approach can be evaluated against a known ground truth. This strategy, broadly referred to as the 'virtual ecologist' approach, has long been used to test and improve sampling regimes and to compare statistical and modelling tools under controlled conditions (</w:t>
      </w:r>
      <w:proofErr w:type="spellStart"/>
      <w:r w:rsidRPr="00AE32CD">
        <w:rPr>
          <w:rFonts w:ascii="Times New Roman" w:eastAsia="Times New Roman" w:hAnsi="Times New Roman" w:cs="Times New Roman"/>
          <w:kern w:val="0"/>
          <w:sz w:val="24"/>
          <w:szCs w:val="24"/>
          <w:lang w:val="en-US" w:eastAsia="es-ES"/>
          <w14:ligatures w14:val="none"/>
        </w:rPr>
        <w:t>Zurell</w:t>
      </w:r>
      <w:proofErr w:type="spellEnd"/>
      <w:r w:rsidRPr="00AE32CD">
        <w:rPr>
          <w:rFonts w:ascii="Times New Roman" w:eastAsia="Times New Roman" w:hAnsi="Times New Roman" w:cs="Times New Roman"/>
          <w:kern w:val="0"/>
          <w:sz w:val="24"/>
          <w:szCs w:val="24"/>
          <w:lang w:val="en-US" w:eastAsia="es-ES"/>
          <w14:ligatures w14:val="none"/>
        </w:rPr>
        <w:t xml:space="preserve"> et al. 2010).</w:t>
      </w:r>
    </w:p>
    <w:p w14:paraId="3A87231E" w14:textId="77777777" w:rsidR="003E5556" w:rsidRPr="00AE32CD"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E32CD">
        <w:rPr>
          <w:rFonts w:ascii="Times New Roman" w:eastAsia="Times New Roman" w:hAnsi="Times New Roman" w:cs="Times New Roman"/>
          <w:kern w:val="0"/>
          <w:sz w:val="24"/>
          <w:szCs w:val="24"/>
          <w:lang w:val="en-US" w:eastAsia="es-ES"/>
          <w14:ligatures w14:val="none"/>
        </w:rPr>
        <w:t>Several R packages already cover parts of this workflow. '</w:t>
      </w:r>
      <w:proofErr w:type="spellStart"/>
      <w:r w:rsidRPr="00AE32CD">
        <w:rPr>
          <w:rFonts w:ascii="Times New Roman" w:eastAsia="Times New Roman" w:hAnsi="Times New Roman" w:cs="Times New Roman"/>
          <w:kern w:val="0"/>
          <w:sz w:val="24"/>
          <w:szCs w:val="24"/>
          <w:lang w:val="en-US" w:eastAsia="es-ES"/>
          <w14:ligatures w14:val="none"/>
        </w:rPr>
        <w:t>virtualspecies</w:t>
      </w:r>
      <w:proofErr w:type="spellEnd"/>
      <w:r w:rsidRPr="00AE32CD">
        <w:rPr>
          <w:rFonts w:ascii="Times New Roman" w:eastAsia="Times New Roman" w:hAnsi="Times New Roman" w:cs="Times New Roman"/>
          <w:kern w:val="0"/>
          <w:sz w:val="24"/>
          <w:szCs w:val="24"/>
          <w:lang w:val="en-US" w:eastAsia="es-ES"/>
          <w14:ligatures w14:val="none"/>
        </w:rPr>
        <w:t>' (Leroy et al. 2016) generates a virtual species' environmental suitability and converts it into presence–absence records, with some control over sampling bias, but it operates on environmental layers that must already exist and does not implement an explicit, individual-based spatial process or a flexible sampling-design module. 'NLMR' and '</w:t>
      </w:r>
      <w:proofErr w:type="spellStart"/>
      <w:r w:rsidRPr="00AE32CD">
        <w:rPr>
          <w:rFonts w:ascii="Times New Roman" w:eastAsia="Times New Roman" w:hAnsi="Times New Roman" w:cs="Times New Roman"/>
          <w:kern w:val="0"/>
          <w:sz w:val="24"/>
          <w:szCs w:val="24"/>
          <w:lang w:val="en-US" w:eastAsia="es-ES"/>
          <w14:ligatures w14:val="none"/>
        </w:rPr>
        <w:t>landscapetools</w:t>
      </w:r>
      <w:proofErr w:type="spellEnd"/>
      <w:r w:rsidRPr="00AE32CD">
        <w:rPr>
          <w:rFonts w:ascii="Times New Roman" w:eastAsia="Times New Roman" w:hAnsi="Times New Roman" w:cs="Times New Roman"/>
          <w:kern w:val="0"/>
          <w:sz w:val="24"/>
          <w:szCs w:val="24"/>
          <w:lang w:val="en-US" w:eastAsia="es-ES"/>
          <w14:ligatures w14:val="none"/>
        </w:rPr>
        <w:t>' (</w:t>
      </w:r>
      <w:proofErr w:type="spellStart"/>
      <w:r w:rsidRPr="00AE32CD">
        <w:rPr>
          <w:rFonts w:ascii="Times New Roman" w:eastAsia="Times New Roman" w:hAnsi="Times New Roman" w:cs="Times New Roman"/>
          <w:kern w:val="0"/>
          <w:sz w:val="24"/>
          <w:szCs w:val="24"/>
          <w:lang w:val="en-US" w:eastAsia="es-ES"/>
          <w14:ligatures w14:val="none"/>
        </w:rPr>
        <w:t>Sciaini</w:t>
      </w:r>
      <w:proofErr w:type="spellEnd"/>
      <w:r w:rsidRPr="00AE32CD">
        <w:rPr>
          <w:rFonts w:ascii="Times New Roman" w:eastAsia="Times New Roman" w:hAnsi="Times New Roman" w:cs="Times New Roman"/>
          <w:kern w:val="0"/>
          <w:sz w:val="24"/>
          <w:szCs w:val="24"/>
          <w:lang w:val="en-US" w:eastAsia="es-ES"/>
          <w14:ligatures w14:val="none"/>
        </w:rPr>
        <w:t xml:space="preserve"> et al. 2018) generate a wide variety of neutral landscapes with tunable spatial structure, but stop at the environmental layer itself, with no link to species occurrence, abundance or sampling. The '</w:t>
      </w:r>
      <w:proofErr w:type="spellStart"/>
      <w:r w:rsidRPr="00AE32CD">
        <w:rPr>
          <w:rFonts w:ascii="Times New Roman" w:eastAsia="Times New Roman" w:hAnsi="Times New Roman" w:cs="Times New Roman"/>
          <w:kern w:val="0"/>
          <w:sz w:val="24"/>
          <w:szCs w:val="24"/>
          <w:lang w:val="en-US" w:eastAsia="es-ES"/>
          <w14:ligatures w14:val="none"/>
        </w:rPr>
        <w:t>spatstat</w:t>
      </w:r>
      <w:proofErr w:type="spellEnd"/>
      <w:r w:rsidRPr="00AE32CD">
        <w:rPr>
          <w:rFonts w:ascii="Times New Roman" w:eastAsia="Times New Roman" w:hAnsi="Times New Roman" w:cs="Times New Roman"/>
          <w:kern w:val="0"/>
          <w:sz w:val="24"/>
          <w:szCs w:val="24"/>
          <w:lang w:val="en-US" w:eastAsia="es-ES"/>
          <w14:ligatures w14:val="none"/>
        </w:rPr>
        <w:t xml:space="preserve">' family of packages provides a comprehensive and flexible toolbox for simulating and </w:t>
      </w:r>
      <w:proofErr w:type="spellStart"/>
      <w:r w:rsidRPr="00AE32CD">
        <w:rPr>
          <w:rFonts w:ascii="Times New Roman" w:eastAsia="Times New Roman" w:hAnsi="Times New Roman" w:cs="Times New Roman"/>
          <w:kern w:val="0"/>
          <w:sz w:val="24"/>
          <w:szCs w:val="24"/>
          <w:lang w:val="en-US" w:eastAsia="es-ES"/>
          <w14:ligatures w14:val="none"/>
        </w:rPr>
        <w:t>analysing</w:t>
      </w:r>
      <w:proofErr w:type="spellEnd"/>
      <w:r w:rsidRPr="00AE32CD">
        <w:rPr>
          <w:rFonts w:ascii="Times New Roman" w:eastAsia="Times New Roman" w:hAnsi="Times New Roman" w:cs="Times New Roman"/>
          <w:kern w:val="0"/>
          <w:sz w:val="24"/>
          <w:szCs w:val="24"/>
          <w:lang w:val="en-US" w:eastAsia="es-ES"/>
          <w14:ligatures w14:val="none"/>
        </w:rPr>
        <w:t xml:space="preserve"> spatial point patterns, but assembling a full ecological pipeline — environment, suitability, individuals and sampling — from these general-purpose tools requires substantial custom coding, which hampers reproducibility and comparability across studies.</w:t>
      </w:r>
    </w:p>
    <w:p w14:paraId="6D5B191A" w14:textId="77777777" w:rsidR="003E5556" w:rsidRPr="00AE32CD" w:rsidRDefault="003E5556" w:rsidP="003E555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E32CD">
        <w:rPr>
          <w:rFonts w:ascii="Times New Roman" w:eastAsia="Times New Roman" w:hAnsi="Times New Roman" w:cs="Times New Roman"/>
          <w:kern w:val="0"/>
          <w:sz w:val="24"/>
          <w:szCs w:val="24"/>
          <w:lang w:val="en-US" w:eastAsia="es-ES"/>
          <w14:ligatures w14:val="none"/>
        </w:rPr>
        <w:t>'</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xml:space="preserve">' was designed to close this gap by chaining </w:t>
      </w:r>
      <w:proofErr w:type="gramStart"/>
      <w:r w:rsidRPr="00AE32CD">
        <w:rPr>
          <w:rFonts w:ascii="Times New Roman" w:eastAsia="Times New Roman" w:hAnsi="Times New Roman" w:cs="Times New Roman"/>
          <w:kern w:val="0"/>
          <w:sz w:val="24"/>
          <w:szCs w:val="24"/>
          <w:lang w:val="en-US" w:eastAsia="es-ES"/>
          <w14:ligatures w14:val="none"/>
        </w:rPr>
        <w:t>all of</w:t>
      </w:r>
      <w:proofErr w:type="gramEnd"/>
      <w:r w:rsidRPr="00AE32CD">
        <w:rPr>
          <w:rFonts w:ascii="Times New Roman" w:eastAsia="Times New Roman" w:hAnsi="Times New Roman" w:cs="Times New Roman"/>
          <w:kern w:val="0"/>
          <w:sz w:val="24"/>
          <w:szCs w:val="24"/>
          <w:lang w:val="en-US" w:eastAsia="es-ES"/>
          <w14:ligatures w14:val="none"/>
        </w:rPr>
        <w:t xml:space="preserve"> these stages into a single, modular workflow. Environmental layers are generated as geostatistical Gaussian random fields with a user-defined spatial autocorrelation structure, using a spherical variogram model implemented through '</w:t>
      </w:r>
      <w:proofErr w:type="spellStart"/>
      <w:r w:rsidRPr="00AE32CD">
        <w:rPr>
          <w:rFonts w:ascii="Times New Roman" w:eastAsia="Times New Roman" w:hAnsi="Times New Roman" w:cs="Times New Roman"/>
          <w:kern w:val="0"/>
          <w:sz w:val="24"/>
          <w:szCs w:val="24"/>
          <w:lang w:val="en-US" w:eastAsia="es-ES"/>
          <w14:ligatures w14:val="none"/>
        </w:rPr>
        <w:t>gstat</w:t>
      </w:r>
      <w:proofErr w:type="spellEnd"/>
      <w:r w:rsidRPr="00AE32CD">
        <w:rPr>
          <w:rFonts w:ascii="Times New Roman" w:eastAsia="Times New Roman" w:hAnsi="Times New Roman" w:cs="Times New Roman"/>
          <w:kern w:val="0"/>
          <w:sz w:val="24"/>
          <w:szCs w:val="24"/>
          <w:lang w:val="en-US" w:eastAsia="es-ES"/>
          <w14:ligatures w14:val="none"/>
        </w:rPr>
        <w:t xml:space="preserve">'; raster handling throughout the package relies on 'terra'. A target species' habitat suitability, or its expected abundance, is then defined as a function of those layers, and the </w:t>
      </w:r>
      <w:proofErr w:type="spellStart"/>
      <w:r w:rsidRPr="00AE32CD">
        <w:rPr>
          <w:rFonts w:ascii="Times New Roman" w:eastAsia="Times New Roman" w:hAnsi="Times New Roman" w:cs="Times New Roman"/>
          <w:kern w:val="0"/>
          <w:sz w:val="24"/>
          <w:szCs w:val="24"/>
          <w:lang w:val="en-US" w:eastAsia="es-ES"/>
          <w14:ligatures w14:val="none"/>
        </w:rPr>
        <w:t>realised</w:t>
      </w:r>
      <w:proofErr w:type="spellEnd"/>
      <w:r w:rsidRPr="00AE32CD">
        <w:rPr>
          <w:rFonts w:ascii="Times New Roman" w:eastAsia="Times New Roman" w:hAnsi="Times New Roman" w:cs="Times New Roman"/>
          <w:kern w:val="0"/>
          <w:sz w:val="24"/>
          <w:szCs w:val="24"/>
          <w:lang w:val="en-US" w:eastAsia="es-ES"/>
          <w14:ligatures w14:val="none"/>
        </w:rPr>
        <w:t xml:space="preserve"> spatial distribution of individuals is generated as a draw from an inhomogeneous Poisson point process whose intensity follows the suitability/abundance surface, using the simulation routines of '</w:t>
      </w:r>
      <w:proofErr w:type="spellStart"/>
      <w:r w:rsidRPr="00AE32CD">
        <w:rPr>
          <w:rFonts w:ascii="Times New Roman" w:eastAsia="Times New Roman" w:hAnsi="Times New Roman" w:cs="Times New Roman"/>
          <w:kern w:val="0"/>
          <w:sz w:val="24"/>
          <w:szCs w:val="24"/>
          <w:lang w:val="en-US" w:eastAsia="es-ES"/>
          <w14:ligatures w14:val="none"/>
        </w:rPr>
        <w:t>spatstat</w:t>
      </w:r>
      <w:proofErr w:type="spellEnd"/>
      <w:r w:rsidRPr="00AE32CD">
        <w:rPr>
          <w:rFonts w:ascii="Times New Roman" w:eastAsia="Times New Roman" w:hAnsi="Times New Roman" w:cs="Times New Roman"/>
          <w:kern w:val="0"/>
          <w:sz w:val="24"/>
          <w:szCs w:val="24"/>
          <w:lang w:val="en-US" w:eastAsia="es-ES"/>
          <w14:ligatures w14:val="none"/>
        </w:rPr>
        <w:t>'. Finally, the simulated population can be sampled under several user-defined designs — point-based or transect-based, with a random or a systematic spatial arrangement of sampling units — and converted into the type of response variable typically collected in the field: abundance counts or detection/non-detection (presence–absence) records, optionally subject to imperfect detection.</w:t>
      </w:r>
    </w:p>
    <w:p w14:paraId="345725AD" w14:textId="0C24ACB5" w:rsidR="003E5556" w:rsidRPr="00EE7B22" w:rsidRDefault="003E5556" w:rsidP="00EE7B22">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E32CD">
        <w:rPr>
          <w:rFonts w:ascii="Times New Roman" w:eastAsia="Times New Roman" w:hAnsi="Times New Roman" w:cs="Times New Roman"/>
          <w:kern w:val="0"/>
          <w:sz w:val="24"/>
          <w:szCs w:val="24"/>
          <w:lang w:val="en-US" w:eastAsia="es-ES"/>
          <w14:ligatures w14:val="none"/>
        </w:rPr>
        <w:t xml:space="preserve">The package originated from a methodological study disentangling how spatial scale and a species' spatial pattern jointly shape the relationship between abundance and habitat suitability (Ferrer-Ferrando et al. 2025), for which a reusable simulation pipeline was required. Here we describe the resulting, </w:t>
      </w:r>
      <w:proofErr w:type="spellStart"/>
      <w:r w:rsidRPr="00AE32CD">
        <w:rPr>
          <w:rFonts w:ascii="Times New Roman" w:eastAsia="Times New Roman" w:hAnsi="Times New Roman" w:cs="Times New Roman"/>
          <w:kern w:val="0"/>
          <w:sz w:val="24"/>
          <w:szCs w:val="24"/>
          <w:lang w:val="en-US" w:eastAsia="es-ES"/>
          <w14:ligatures w14:val="none"/>
        </w:rPr>
        <w:t>generalised</w:t>
      </w:r>
      <w:proofErr w:type="spellEnd"/>
      <w:r w:rsidRPr="00AE32CD">
        <w:rPr>
          <w:rFonts w:ascii="Times New Roman" w:eastAsia="Times New Roman" w:hAnsi="Times New Roman" w:cs="Times New Roman"/>
          <w:kern w:val="0"/>
          <w:sz w:val="24"/>
          <w:szCs w:val="24"/>
          <w:lang w:val="en-US" w:eastAsia="es-ES"/>
          <w14:ligatures w14:val="none"/>
        </w:rPr>
        <w:t xml:space="preserve"> tool, '</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v.1.0, and illustrate its use with a complete worked example. Beyond its original purpose, we expect '</w:t>
      </w:r>
      <w:proofErr w:type="spellStart"/>
      <w:r w:rsidRPr="00AE32CD">
        <w:rPr>
          <w:rFonts w:ascii="Times New Roman" w:eastAsia="Times New Roman" w:hAnsi="Times New Roman" w:cs="Times New Roman"/>
          <w:kern w:val="0"/>
          <w:sz w:val="24"/>
          <w:szCs w:val="24"/>
          <w:lang w:val="en-US" w:eastAsia="es-ES"/>
          <w14:ligatures w14:val="none"/>
        </w:rPr>
        <w:t>ecoforge</w:t>
      </w:r>
      <w:proofErr w:type="spellEnd"/>
      <w:r w:rsidRPr="00AE32CD">
        <w:rPr>
          <w:rFonts w:ascii="Times New Roman" w:eastAsia="Times New Roman" w:hAnsi="Times New Roman" w:cs="Times New Roman"/>
          <w:kern w:val="0"/>
          <w:sz w:val="24"/>
          <w:szCs w:val="24"/>
          <w:lang w:val="en-US" w:eastAsia="es-ES"/>
          <w14:ligatures w14:val="none"/>
        </w:rPr>
        <w:t>' to be useful whenever a known ground truth is needed: to benchmark the performance of SDMs, occupancy models or abundance estimators; to quantify how sampling design, sample size or imperfect detection bias the inferred species–</w:t>
      </w:r>
      <w:r w:rsidRPr="00AE32CD">
        <w:rPr>
          <w:rFonts w:ascii="Times New Roman" w:eastAsia="Times New Roman" w:hAnsi="Times New Roman" w:cs="Times New Roman"/>
          <w:kern w:val="0"/>
          <w:sz w:val="24"/>
          <w:szCs w:val="24"/>
          <w:lang w:val="en-US" w:eastAsia="es-ES"/>
          <w14:ligatures w14:val="none"/>
        </w:rPr>
        <w:lastRenderedPageBreak/>
        <w:t>environment relationship relative to the true one; and as a teaching tool for spatial sampling design and population ecology.</w:t>
      </w:r>
    </w:p>
    <w:p w14:paraId="66F51BBA" w14:textId="6DFCB815" w:rsidR="00E54E8B" w:rsidRPr="008143DA"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8143DA">
        <w:rPr>
          <w:rFonts w:ascii="Times New Roman" w:eastAsia="Times New Roman" w:hAnsi="Times New Roman" w:cs="Times New Roman"/>
          <w:b/>
          <w:bCs/>
          <w:kern w:val="0"/>
          <w:sz w:val="36"/>
          <w:szCs w:val="36"/>
          <w:lang w:val="en-US" w:eastAsia="es-ES"/>
          <w14:ligatures w14:val="none"/>
        </w:rPr>
        <w:t>2. The '</w:t>
      </w:r>
      <w:proofErr w:type="spellStart"/>
      <w:r w:rsidRPr="008143DA">
        <w:rPr>
          <w:rFonts w:ascii="Times New Roman" w:eastAsia="Times New Roman" w:hAnsi="Times New Roman" w:cs="Times New Roman"/>
          <w:b/>
          <w:bCs/>
          <w:kern w:val="0"/>
          <w:sz w:val="36"/>
          <w:szCs w:val="36"/>
          <w:lang w:val="en-US" w:eastAsia="es-ES"/>
          <w14:ligatures w14:val="none"/>
        </w:rPr>
        <w:t>ecoforge</w:t>
      </w:r>
      <w:proofErr w:type="spellEnd"/>
      <w:r w:rsidRPr="008143DA">
        <w:rPr>
          <w:rFonts w:ascii="Times New Roman" w:eastAsia="Times New Roman" w:hAnsi="Times New Roman" w:cs="Times New Roman"/>
          <w:b/>
          <w:bCs/>
          <w:kern w:val="0"/>
          <w:sz w:val="36"/>
          <w:szCs w:val="36"/>
          <w:lang w:val="en-US" w:eastAsia="es-ES"/>
          <w14:ligatures w14:val="none"/>
        </w:rPr>
        <w:t xml:space="preserve">' package </w:t>
      </w:r>
    </w:p>
    <w:p w14:paraId="169AB523" w14:textId="77777777" w:rsidR="00E54E8B" w:rsidRPr="00E54E8B" w:rsidRDefault="00E54E8B" w:rsidP="00E54E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54E8B">
        <w:rPr>
          <w:rFonts w:ascii="Times New Roman" w:eastAsia="Times New Roman" w:hAnsi="Times New Roman" w:cs="Times New Roman"/>
          <w:b/>
          <w:bCs/>
          <w:kern w:val="0"/>
          <w:sz w:val="27"/>
          <w:szCs w:val="27"/>
          <w:lang w:val="en-US" w:eastAsia="es-ES"/>
          <w14:ligatures w14:val="none"/>
        </w:rPr>
        <w:t>2.1 Package design</w:t>
      </w:r>
    </w:p>
    <w:p w14:paraId="4823B37D"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w:t>
      </w:r>
      <w:proofErr w:type="spellStart"/>
      <w:r w:rsidRPr="00E54E8B">
        <w:rPr>
          <w:rFonts w:ascii="Times New Roman" w:eastAsia="Times New Roman" w:hAnsi="Times New Roman" w:cs="Times New Roman"/>
          <w:kern w:val="0"/>
          <w:sz w:val="24"/>
          <w:szCs w:val="24"/>
          <w:lang w:val="en-US" w:eastAsia="es-ES"/>
          <w14:ligatures w14:val="none"/>
        </w:rPr>
        <w:t>ecoforge</w:t>
      </w:r>
      <w:proofErr w:type="spellEnd"/>
      <w:r w:rsidRPr="00E54E8B">
        <w:rPr>
          <w:rFonts w:ascii="Times New Roman" w:eastAsia="Times New Roman" w:hAnsi="Times New Roman" w:cs="Times New Roman"/>
          <w:kern w:val="0"/>
          <w:sz w:val="24"/>
          <w:szCs w:val="24"/>
          <w:lang w:val="en-US" w:eastAsia="es-ES"/>
          <w14:ligatures w14:val="none"/>
        </w:rPr>
        <w:t xml:space="preserve">' is </w:t>
      </w:r>
      <w:proofErr w:type="spellStart"/>
      <w:r w:rsidRPr="00E54E8B">
        <w:rPr>
          <w:rFonts w:ascii="Times New Roman" w:eastAsia="Times New Roman" w:hAnsi="Times New Roman" w:cs="Times New Roman"/>
          <w:kern w:val="0"/>
          <w:sz w:val="24"/>
          <w:szCs w:val="24"/>
          <w:lang w:val="en-US" w:eastAsia="es-ES"/>
          <w14:ligatures w14:val="none"/>
        </w:rPr>
        <w:t>organised</w:t>
      </w:r>
      <w:proofErr w:type="spellEnd"/>
      <w:r w:rsidRPr="00E54E8B">
        <w:rPr>
          <w:rFonts w:ascii="Times New Roman" w:eastAsia="Times New Roman" w:hAnsi="Times New Roman" w:cs="Times New Roman"/>
          <w:kern w:val="0"/>
          <w:sz w:val="24"/>
          <w:szCs w:val="24"/>
          <w:lang w:val="en-US" w:eastAsia="es-ES"/>
          <w14:ligatures w14:val="none"/>
        </w:rPr>
        <w:t xml:space="preserve"> around five thematic groups of functions that mirror the successive stages of a virtual ecology simulation: (A) generation of environmental spatial layers, (B) transformation of those layers into a species' suitability or expected abundance, (C) generation of the species' true spatial pattern, (D) definition of a sampling design and simulation of the detection process, and (E) </w:t>
      </w:r>
      <w:proofErr w:type="spellStart"/>
      <w:r w:rsidRPr="00E54E8B">
        <w:rPr>
          <w:rFonts w:ascii="Times New Roman" w:eastAsia="Times New Roman" w:hAnsi="Times New Roman" w:cs="Times New Roman"/>
          <w:kern w:val="0"/>
          <w:sz w:val="24"/>
          <w:szCs w:val="24"/>
          <w:lang w:val="en-US" w:eastAsia="es-ES"/>
          <w14:ligatures w14:val="none"/>
        </w:rPr>
        <w:t>summarisation</w:t>
      </w:r>
      <w:proofErr w:type="spellEnd"/>
      <w:r w:rsidRPr="00E54E8B">
        <w:rPr>
          <w:rFonts w:ascii="Times New Roman" w:eastAsia="Times New Roman" w:hAnsi="Times New Roman" w:cs="Times New Roman"/>
          <w:kern w:val="0"/>
          <w:sz w:val="24"/>
          <w:szCs w:val="24"/>
          <w:lang w:val="en-US" w:eastAsia="es-ES"/>
          <w14:ligatures w14:val="none"/>
        </w:rPr>
        <w:t xml:space="preserve"> of the sampled data into formats ready for statistical analysis (Fig. 1, Fig. 2). Although the functions are typically chained in this order, each one returns a standard R object — a data frame, a </w:t>
      </w:r>
      <w:proofErr w:type="spellStart"/>
      <w:r w:rsidRPr="00E54E8B">
        <w:rPr>
          <w:rFonts w:ascii="Times New Roman" w:eastAsia="Times New Roman" w:hAnsi="Times New Roman" w:cs="Times New Roman"/>
          <w:kern w:val="0"/>
          <w:sz w:val="24"/>
          <w:szCs w:val="24"/>
          <w:lang w:val="en-US" w:eastAsia="es-ES"/>
          <w14:ligatures w14:val="none"/>
        </w:rPr>
        <w:t>SpatRaster</w:t>
      </w:r>
      <w:proofErr w:type="spellEnd"/>
      <w:r w:rsidRPr="00E54E8B">
        <w:rPr>
          <w:rFonts w:ascii="Times New Roman" w:eastAsia="Times New Roman" w:hAnsi="Times New Roman" w:cs="Times New Roman"/>
          <w:kern w:val="0"/>
          <w:sz w:val="24"/>
          <w:szCs w:val="24"/>
          <w:lang w:val="en-US" w:eastAsia="es-ES"/>
          <w14:ligatures w14:val="none"/>
        </w:rPr>
        <w:t xml:space="preserve">, or a </w:t>
      </w:r>
      <w:proofErr w:type="spellStart"/>
      <w:r w:rsidRPr="00E54E8B">
        <w:rPr>
          <w:rFonts w:ascii="Times New Roman" w:eastAsia="Times New Roman" w:hAnsi="Times New Roman" w:cs="Times New Roman"/>
          <w:kern w:val="0"/>
          <w:sz w:val="24"/>
          <w:szCs w:val="24"/>
          <w:lang w:val="en-US" w:eastAsia="es-ES"/>
          <w14:ligatures w14:val="none"/>
        </w:rPr>
        <w:t>spatstat</w:t>
      </w:r>
      <w:proofErr w:type="spellEnd"/>
      <w:r w:rsidRPr="00E54E8B">
        <w:rPr>
          <w:rFonts w:ascii="Times New Roman" w:eastAsia="Times New Roman" w:hAnsi="Times New Roman" w:cs="Times New Roman"/>
          <w:kern w:val="0"/>
          <w:sz w:val="24"/>
          <w:szCs w:val="24"/>
          <w:lang w:val="en-US" w:eastAsia="es-ES"/>
          <w14:ligatures w14:val="none"/>
        </w:rPr>
        <w:t xml:space="preserve"> '</w:t>
      </w:r>
      <w:proofErr w:type="spellStart"/>
      <w:r w:rsidRPr="00E54E8B">
        <w:rPr>
          <w:rFonts w:ascii="Times New Roman" w:eastAsia="Times New Roman" w:hAnsi="Times New Roman" w:cs="Times New Roman"/>
          <w:kern w:val="0"/>
          <w:sz w:val="24"/>
          <w:szCs w:val="24"/>
          <w:lang w:val="en-US" w:eastAsia="es-ES"/>
          <w14:ligatures w14:val="none"/>
        </w:rPr>
        <w:t>ppp</w:t>
      </w:r>
      <w:proofErr w:type="spellEnd"/>
      <w:r w:rsidRPr="00E54E8B">
        <w:rPr>
          <w:rFonts w:ascii="Times New Roman" w:eastAsia="Times New Roman" w:hAnsi="Times New Roman" w:cs="Times New Roman"/>
          <w:kern w:val="0"/>
          <w:sz w:val="24"/>
          <w:szCs w:val="24"/>
          <w:lang w:val="en-US" w:eastAsia="es-ES"/>
          <w14:ligatures w14:val="none"/>
        </w:rPr>
        <w:t>' object — and can equally be combined with other packages or used independently of the rest of the pipeline.</w:t>
      </w:r>
    </w:p>
    <w:p w14:paraId="1CA9AFF5"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b/>
          <w:bCs/>
          <w:kern w:val="0"/>
          <w:sz w:val="24"/>
          <w:szCs w:val="24"/>
          <w:lang w:val="en-US" w:eastAsia="es-ES"/>
          <w14:ligatures w14:val="none"/>
        </w:rPr>
        <w:t>Fig. 1.</w:t>
      </w:r>
      <w:r w:rsidRPr="00E54E8B">
        <w:rPr>
          <w:rFonts w:ascii="Times New Roman" w:eastAsia="Times New Roman" w:hAnsi="Times New Roman" w:cs="Times New Roman"/>
          <w:kern w:val="0"/>
          <w:sz w:val="24"/>
          <w:szCs w:val="24"/>
          <w:lang w:val="en-US" w:eastAsia="es-ES"/>
          <w14:ligatures w14:val="none"/>
        </w:rPr>
        <w:t xml:space="preserve"> General workflow addressed by '</w:t>
      </w:r>
      <w:proofErr w:type="spellStart"/>
      <w:r w:rsidRPr="00E54E8B">
        <w:rPr>
          <w:rFonts w:ascii="Times New Roman" w:eastAsia="Times New Roman" w:hAnsi="Times New Roman" w:cs="Times New Roman"/>
          <w:kern w:val="0"/>
          <w:sz w:val="24"/>
          <w:szCs w:val="24"/>
          <w:lang w:val="en-US" w:eastAsia="es-ES"/>
          <w14:ligatures w14:val="none"/>
        </w:rPr>
        <w:t>ecoforge</w:t>
      </w:r>
      <w:proofErr w:type="spellEnd"/>
      <w:r w:rsidRPr="00E54E8B">
        <w:rPr>
          <w:rFonts w:ascii="Times New Roman" w:eastAsia="Times New Roman" w:hAnsi="Times New Roman" w:cs="Times New Roman"/>
          <w:kern w:val="0"/>
          <w:sz w:val="24"/>
          <w:szCs w:val="24"/>
          <w:lang w:val="en-US" w:eastAsia="es-ES"/>
          <w14:ligatures w14:val="none"/>
        </w:rPr>
        <w:t xml:space="preserve">': creation of environmental layers, definition of a suitability/abundance surface, distribution of individuals in space, and collection of sampled data. </w:t>
      </w:r>
      <w:r w:rsidRPr="00E54E8B">
        <w:rPr>
          <w:rFonts w:ascii="Times New Roman" w:eastAsia="Times New Roman" w:hAnsi="Times New Roman" w:cs="Times New Roman"/>
          <w:i/>
          <w:iCs/>
          <w:kern w:val="0"/>
          <w:sz w:val="24"/>
          <w:szCs w:val="24"/>
          <w:lang w:val="en-US" w:eastAsia="es-ES"/>
          <w14:ligatures w14:val="none"/>
        </w:rPr>
        <w:t>[image already available on the package website (schedule.png); to be re-exported in publication-quality format]</w:t>
      </w:r>
    </w:p>
    <w:p w14:paraId="34D012E9"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b/>
          <w:bCs/>
          <w:kern w:val="0"/>
          <w:sz w:val="24"/>
          <w:szCs w:val="24"/>
          <w:lang w:val="en-US" w:eastAsia="es-ES"/>
          <w14:ligatures w14:val="none"/>
        </w:rPr>
        <w:t>Fig. 2.</w:t>
      </w:r>
      <w:r w:rsidRPr="00E54E8B">
        <w:rPr>
          <w:rFonts w:ascii="Times New Roman" w:eastAsia="Times New Roman" w:hAnsi="Times New Roman" w:cs="Times New Roman"/>
          <w:kern w:val="0"/>
          <w:sz w:val="24"/>
          <w:szCs w:val="24"/>
          <w:lang w:val="en-US" w:eastAsia="es-ES"/>
          <w14:ligatures w14:val="none"/>
        </w:rPr>
        <w:t xml:space="preserve"> Flowchart of the functions exported by '</w:t>
      </w:r>
      <w:proofErr w:type="spellStart"/>
      <w:r w:rsidRPr="00E54E8B">
        <w:rPr>
          <w:rFonts w:ascii="Times New Roman" w:eastAsia="Times New Roman" w:hAnsi="Times New Roman" w:cs="Times New Roman"/>
          <w:kern w:val="0"/>
          <w:sz w:val="24"/>
          <w:szCs w:val="24"/>
          <w:lang w:val="en-US" w:eastAsia="es-ES"/>
          <w14:ligatures w14:val="none"/>
        </w:rPr>
        <w:t>ecoforge</w:t>
      </w:r>
      <w:proofErr w:type="spellEnd"/>
      <w:r w:rsidRPr="00E54E8B">
        <w:rPr>
          <w:rFonts w:ascii="Times New Roman" w:eastAsia="Times New Roman" w:hAnsi="Times New Roman" w:cs="Times New Roman"/>
          <w:kern w:val="0"/>
          <w:sz w:val="24"/>
          <w:szCs w:val="24"/>
          <w:lang w:val="en-US" w:eastAsia="es-ES"/>
          <w14:ligatures w14:val="none"/>
        </w:rPr>
        <w:t xml:space="preserve">' and their relationships, </w:t>
      </w:r>
      <w:proofErr w:type="spellStart"/>
      <w:r w:rsidRPr="00E54E8B">
        <w:rPr>
          <w:rFonts w:ascii="Times New Roman" w:eastAsia="Times New Roman" w:hAnsi="Times New Roman" w:cs="Times New Roman"/>
          <w:kern w:val="0"/>
          <w:sz w:val="24"/>
          <w:szCs w:val="24"/>
          <w:lang w:val="en-US" w:eastAsia="es-ES"/>
          <w14:ligatures w14:val="none"/>
        </w:rPr>
        <w:t>organised</w:t>
      </w:r>
      <w:proofErr w:type="spellEnd"/>
      <w:r w:rsidRPr="00E54E8B">
        <w:rPr>
          <w:rFonts w:ascii="Times New Roman" w:eastAsia="Times New Roman" w:hAnsi="Times New Roman" w:cs="Times New Roman"/>
          <w:kern w:val="0"/>
          <w:sz w:val="24"/>
          <w:szCs w:val="24"/>
          <w:lang w:val="en-US" w:eastAsia="es-ES"/>
          <w14:ligatures w14:val="none"/>
        </w:rPr>
        <w:t xml:space="preserve"> by simulation stage (A–E). </w:t>
      </w:r>
      <w:r w:rsidRPr="00E54E8B">
        <w:rPr>
          <w:rFonts w:ascii="Times New Roman" w:eastAsia="Times New Roman" w:hAnsi="Times New Roman" w:cs="Times New Roman"/>
          <w:i/>
          <w:iCs/>
          <w:kern w:val="0"/>
          <w:sz w:val="24"/>
          <w:szCs w:val="24"/>
          <w:lang w:val="en-US" w:eastAsia="es-ES"/>
          <w14:ligatures w14:val="none"/>
        </w:rPr>
        <w:t>[image already available on the package website (Functions_diagram2.png); to be re-exported in publication-quality format]</w:t>
      </w:r>
    </w:p>
    <w:p w14:paraId="2D72445F"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 xml:space="preserve">The package builds on two existing computational engines rather than reimplementing them. Spatially autocorrelated environmental layers are generated through unconditional Gaussian simulation with a spherical covariance model, implemented via </w:t>
      </w:r>
      <w:proofErr w:type="spellStart"/>
      <w:r w:rsidRPr="00E54E8B">
        <w:rPr>
          <w:rFonts w:ascii="Times New Roman" w:eastAsia="Times New Roman" w:hAnsi="Times New Roman" w:cs="Times New Roman"/>
          <w:kern w:val="0"/>
          <w:sz w:val="24"/>
          <w:szCs w:val="24"/>
          <w:lang w:val="en-US" w:eastAsia="es-ES"/>
          <w14:ligatures w14:val="none"/>
        </w:rPr>
        <w:t>gstat</w:t>
      </w:r>
      <w:proofErr w:type="spellEnd"/>
      <w:r w:rsidRPr="00E54E8B">
        <w:rPr>
          <w:rFonts w:ascii="Times New Roman" w:eastAsia="Times New Roman" w:hAnsi="Times New Roman" w:cs="Times New Roman"/>
          <w:kern w:val="0"/>
          <w:sz w:val="24"/>
          <w:szCs w:val="24"/>
          <w:lang w:val="en-US" w:eastAsia="es-ES"/>
          <w14:ligatures w14:val="none"/>
        </w:rPr>
        <w:t xml:space="preserve"> (</w:t>
      </w:r>
      <w:proofErr w:type="spellStart"/>
      <w:r w:rsidRPr="00E54E8B">
        <w:rPr>
          <w:rFonts w:ascii="Times New Roman" w:eastAsia="Times New Roman" w:hAnsi="Times New Roman" w:cs="Times New Roman"/>
          <w:kern w:val="0"/>
          <w:sz w:val="24"/>
          <w:szCs w:val="24"/>
          <w:lang w:val="en-US" w:eastAsia="es-ES"/>
          <w14:ligatures w14:val="none"/>
        </w:rPr>
        <w:t>Pebesma</w:t>
      </w:r>
      <w:proofErr w:type="spellEnd"/>
      <w:r w:rsidRPr="00E54E8B">
        <w:rPr>
          <w:rFonts w:ascii="Times New Roman" w:eastAsia="Times New Roman" w:hAnsi="Times New Roman" w:cs="Times New Roman"/>
          <w:kern w:val="0"/>
          <w:sz w:val="24"/>
          <w:szCs w:val="24"/>
          <w:lang w:val="en-US" w:eastAsia="es-ES"/>
          <w14:ligatures w14:val="none"/>
        </w:rPr>
        <w:t xml:space="preserve"> 2004), which lets the user set the resolution, mean, variance and spatial autocorrelation range of each layer explicitly. The spatial distribution of individuals of a virtual species is generated as a </w:t>
      </w:r>
      <w:proofErr w:type="spellStart"/>
      <w:r w:rsidRPr="00E54E8B">
        <w:rPr>
          <w:rFonts w:ascii="Times New Roman" w:eastAsia="Times New Roman" w:hAnsi="Times New Roman" w:cs="Times New Roman"/>
          <w:kern w:val="0"/>
          <w:sz w:val="24"/>
          <w:szCs w:val="24"/>
          <w:lang w:val="en-US" w:eastAsia="es-ES"/>
          <w14:ligatures w14:val="none"/>
        </w:rPr>
        <w:t>realisation</w:t>
      </w:r>
      <w:proofErr w:type="spellEnd"/>
      <w:r w:rsidRPr="00E54E8B">
        <w:rPr>
          <w:rFonts w:ascii="Times New Roman" w:eastAsia="Times New Roman" w:hAnsi="Times New Roman" w:cs="Times New Roman"/>
          <w:kern w:val="0"/>
          <w:sz w:val="24"/>
          <w:szCs w:val="24"/>
          <w:lang w:val="en-US" w:eastAsia="es-ES"/>
          <w14:ligatures w14:val="none"/>
        </w:rPr>
        <w:t xml:space="preserve"> of an inhomogeneous Poisson point process, implemented via </w:t>
      </w:r>
      <w:proofErr w:type="spellStart"/>
      <w:r w:rsidRPr="00E54E8B">
        <w:rPr>
          <w:rFonts w:ascii="Times New Roman" w:eastAsia="Times New Roman" w:hAnsi="Times New Roman" w:cs="Times New Roman"/>
          <w:kern w:val="0"/>
          <w:sz w:val="24"/>
          <w:szCs w:val="24"/>
          <w:lang w:val="en-US" w:eastAsia="es-ES"/>
          <w14:ligatures w14:val="none"/>
        </w:rPr>
        <w:t>spatstat</w:t>
      </w:r>
      <w:proofErr w:type="spellEnd"/>
      <w:r w:rsidRPr="00E54E8B">
        <w:rPr>
          <w:rFonts w:ascii="Times New Roman" w:eastAsia="Times New Roman" w:hAnsi="Times New Roman" w:cs="Times New Roman"/>
          <w:kern w:val="0"/>
          <w:sz w:val="24"/>
          <w:szCs w:val="24"/>
          <w:lang w:val="en-US" w:eastAsia="es-ES"/>
          <w14:ligatures w14:val="none"/>
        </w:rPr>
        <w:t xml:space="preserve"> (Baddeley and Turner 2005), using a suitability or abundance raster as the intensity function. '</w:t>
      </w:r>
      <w:proofErr w:type="spellStart"/>
      <w:r w:rsidRPr="00E54E8B">
        <w:rPr>
          <w:rFonts w:ascii="Times New Roman" w:eastAsia="Times New Roman" w:hAnsi="Times New Roman" w:cs="Times New Roman"/>
          <w:kern w:val="0"/>
          <w:sz w:val="24"/>
          <w:szCs w:val="24"/>
          <w:lang w:val="en-US" w:eastAsia="es-ES"/>
          <w14:ligatures w14:val="none"/>
        </w:rPr>
        <w:t>ecoforge</w:t>
      </w:r>
      <w:proofErr w:type="spellEnd"/>
      <w:r w:rsidRPr="00E54E8B">
        <w:rPr>
          <w:rFonts w:ascii="Times New Roman" w:eastAsia="Times New Roman" w:hAnsi="Times New Roman" w:cs="Times New Roman"/>
          <w:kern w:val="0"/>
          <w:sz w:val="24"/>
          <w:szCs w:val="24"/>
          <w:lang w:val="en-US" w:eastAsia="es-ES"/>
          <w14:ligatures w14:val="none"/>
        </w:rPr>
        <w:t>' depends on '</w:t>
      </w:r>
      <w:proofErr w:type="spellStart"/>
      <w:r w:rsidRPr="00E54E8B">
        <w:rPr>
          <w:rFonts w:ascii="Times New Roman" w:eastAsia="Times New Roman" w:hAnsi="Times New Roman" w:cs="Times New Roman"/>
          <w:kern w:val="0"/>
          <w:sz w:val="24"/>
          <w:szCs w:val="24"/>
          <w:lang w:val="en-US" w:eastAsia="es-ES"/>
          <w14:ligatures w14:val="none"/>
        </w:rPr>
        <w:t>gstat</w:t>
      </w:r>
      <w:proofErr w:type="spellEnd"/>
      <w:r w:rsidRPr="00E54E8B">
        <w:rPr>
          <w:rFonts w:ascii="Times New Roman" w:eastAsia="Times New Roman" w:hAnsi="Times New Roman" w:cs="Times New Roman"/>
          <w:kern w:val="0"/>
          <w:sz w:val="24"/>
          <w:szCs w:val="24"/>
          <w:lang w:val="en-US" w:eastAsia="es-ES"/>
          <w14:ligatures w14:val="none"/>
        </w:rPr>
        <w:t>', 'terra' for raster handling, and '</w:t>
      </w:r>
      <w:proofErr w:type="spellStart"/>
      <w:proofErr w:type="gramStart"/>
      <w:r w:rsidRPr="00E54E8B">
        <w:rPr>
          <w:rFonts w:ascii="Times New Roman" w:eastAsia="Times New Roman" w:hAnsi="Times New Roman" w:cs="Times New Roman"/>
          <w:kern w:val="0"/>
          <w:sz w:val="24"/>
          <w:szCs w:val="24"/>
          <w:lang w:val="en-US" w:eastAsia="es-ES"/>
          <w14:ligatures w14:val="none"/>
        </w:rPr>
        <w:t>spatstat.geom</w:t>
      </w:r>
      <w:proofErr w:type="spellEnd"/>
      <w:proofErr w:type="gramEnd"/>
      <w:r w:rsidRPr="00E54E8B">
        <w:rPr>
          <w:rFonts w:ascii="Times New Roman" w:eastAsia="Times New Roman" w:hAnsi="Times New Roman" w:cs="Times New Roman"/>
          <w:kern w:val="0"/>
          <w:sz w:val="24"/>
          <w:szCs w:val="24"/>
          <w:lang w:val="en-US" w:eastAsia="es-ES"/>
          <w14:ligatures w14:val="none"/>
        </w:rPr>
        <w:t>'/'</w:t>
      </w:r>
      <w:proofErr w:type="spellStart"/>
      <w:proofErr w:type="gramStart"/>
      <w:r w:rsidRPr="00E54E8B">
        <w:rPr>
          <w:rFonts w:ascii="Times New Roman" w:eastAsia="Times New Roman" w:hAnsi="Times New Roman" w:cs="Times New Roman"/>
          <w:kern w:val="0"/>
          <w:sz w:val="24"/>
          <w:szCs w:val="24"/>
          <w:lang w:val="en-US" w:eastAsia="es-ES"/>
          <w14:ligatures w14:val="none"/>
        </w:rPr>
        <w:t>spatstat.random</w:t>
      </w:r>
      <w:proofErr w:type="spellEnd"/>
      <w:proofErr w:type="gramEnd"/>
      <w:r w:rsidRPr="00E54E8B">
        <w:rPr>
          <w:rFonts w:ascii="Times New Roman" w:eastAsia="Times New Roman" w:hAnsi="Times New Roman" w:cs="Times New Roman"/>
          <w:kern w:val="0"/>
          <w:sz w:val="24"/>
          <w:szCs w:val="24"/>
          <w:lang w:val="en-US" w:eastAsia="es-ES"/>
          <w14:ligatures w14:val="none"/>
        </w:rPr>
        <w:t>' for the point-pattern engine.</w:t>
      </w:r>
    </w:p>
    <w:p w14:paraId="13B5AE2E" w14:textId="77777777" w:rsidR="00E54E8B" w:rsidRPr="00E54E8B" w:rsidRDefault="00E54E8B" w:rsidP="00E54E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54E8B">
        <w:rPr>
          <w:rFonts w:ascii="Times New Roman" w:eastAsia="Times New Roman" w:hAnsi="Times New Roman" w:cs="Times New Roman"/>
          <w:b/>
          <w:bCs/>
          <w:kern w:val="0"/>
          <w:sz w:val="27"/>
          <w:szCs w:val="27"/>
          <w:lang w:val="en-US" w:eastAsia="es-ES"/>
          <w14:ligatures w14:val="none"/>
        </w:rPr>
        <w:t>2.2 Generating environmental spatial patterns</w:t>
      </w:r>
    </w:p>
    <w:p w14:paraId="3BE7E0FF"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roofErr w:type="spellStart"/>
      <w:proofErr w:type="gramStart"/>
      <w:r w:rsidRPr="00E54E8B">
        <w:rPr>
          <w:rFonts w:ascii="Courier New" w:eastAsia="Times New Roman" w:hAnsi="Courier New" w:cs="Courier New"/>
          <w:kern w:val="0"/>
          <w:sz w:val="20"/>
          <w:szCs w:val="20"/>
          <w:lang w:val="en-US" w:eastAsia="es-ES"/>
          <w14:ligatures w14:val="none"/>
        </w:rPr>
        <w:t>generateVar</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creates a single spatially autocorrelated variable on a regular grid, with the user controlling the grid dimensions and the mean, standard deviation and spatial-autocorrelation range of the variable; it is intended to represent any environmental gradient or patchy resource, e.g. vegetation cover or a terrain attribute. </w:t>
      </w:r>
      <w:proofErr w:type="spellStart"/>
      <w:proofErr w:type="gramStart"/>
      <w:r w:rsidRPr="00E54E8B">
        <w:rPr>
          <w:rFonts w:ascii="Courier New" w:eastAsia="Times New Roman" w:hAnsi="Courier New" w:cs="Courier New"/>
          <w:kern w:val="0"/>
          <w:sz w:val="20"/>
          <w:szCs w:val="20"/>
          <w:lang w:val="en-US" w:eastAsia="es-ES"/>
          <w14:ligatures w14:val="none"/>
        </w:rPr>
        <w:t>generateClim</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extends this logic to generate a coupled, internally consistent set of climatic layers (temperature and precipitation), each with its own degree of spatial autocorrelation, while </w:t>
      </w:r>
      <w:proofErr w:type="spellStart"/>
      <w:proofErr w:type="gramStart"/>
      <w:r w:rsidRPr="00E54E8B">
        <w:rPr>
          <w:rFonts w:ascii="Courier New" w:eastAsia="Times New Roman" w:hAnsi="Courier New" w:cs="Courier New"/>
          <w:kern w:val="0"/>
          <w:sz w:val="20"/>
          <w:szCs w:val="20"/>
          <w:lang w:val="en-US" w:eastAsia="es-ES"/>
          <w14:ligatures w14:val="none"/>
        </w:rPr>
        <w:t>generateMonthlyTemp</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and </w:t>
      </w:r>
      <w:proofErr w:type="spellStart"/>
      <w:proofErr w:type="gramStart"/>
      <w:r w:rsidRPr="00E54E8B">
        <w:rPr>
          <w:rFonts w:ascii="Courier New" w:eastAsia="Times New Roman" w:hAnsi="Courier New" w:cs="Courier New"/>
          <w:kern w:val="0"/>
          <w:sz w:val="20"/>
          <w:szCs w:val="20"/>
          <w:lang w:val="en-US" w:eastAsia="es-ES"/>
          <w14:ligatures w14:val="none"/>
        </w:rPr>
        <w:t>generateMonthlyPrec</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downscale these annual layers into monthly minimum, mean and maximum temperature, and into precipitation following a user-defined seasonal pattern, respectively.</w:t>
      </w:r>
    </w:p>
    <w:p w14:paraId="49AF58A6" w14:textId="77777777" w:rsidR="00E54E8B" w:rsidRPr="00E54E8B" w:rsidRDefault="00E54E8B" w:rsidP="00E54E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54E8B">
        <w:rPr>
          <w:rFonts w:ascii="Times New Roman" w:eastAsia="Times New Roman" w:hAnsi="Times New Roman" w:cs="Times New Roman"/>
          <w:b/>
          <w:bCs/>
          <w:kern w:val="0"/>
          <w:sz w:val="27"/>
          <w:szCs w:val="27"/>
          <w:lang w:val="en-US" w:eastAsia="es-ES"/>
          <w14:ligatures w14:val="none"/>
        </w:rPr>
        <w:lastRenderedPageBreak/>
        <w:t>2.3 Data transformation</w:t>
      </w:r>
    </w:p>
    <w:p w14:paraId="66E8B31E"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 xml:space="preserve">Two utility functions translate raw environmental layers into the currency used by the rest of the pipeline. </w:t>
      </w:r>
      <w:r w:rsidRPr="00E54E8B">
        <w:rPr>
          <w:rFonts w:ascii="Courier New" w:eastAsia="Times New Roman" w:hAnsi="Courier New" w:cs="Courier New"/>
          <w:kern w:val="0"/>
          <w:sz w:val="20"/>
          <w:szCs w:val="20"/>
          <w:lang w:val="en-US" w:eastAsia="es-ES"/>
          <w14:ligatures w14:val="none"/>
        </w:rPr>
        <w:t>scale01()</w:t>
      </w:r>
      <w:r w:rsidRPr="00E54E8B">
        <w:rPr>
          <w:rFonts w:ascii="Times New Roman" w:eastAsia="Times New Roman" w:hAnsi="Times New Roman" w:cs="Times New Roman"/>
          <w:kern w:val="0"/>
          <w:sz w:val="24"/>
          <w:szCs w:val="24"/>
          <w:lang w:val="en-US" w:eastAsia="es-ES"/>
          <w14:ligatures w14:val="none"/>
        </w:rPr>
        <w:t xml:space="preserve"> linearly rescales any variable to the [0, 1] range, while </w:t>
      </w:r>
      <w:proofErr w:type="gramStart"/>
      <w:r w:rsidRPr="00E54E8B">
        <w:rPr>
          <w:rFonts w:ascii="Courier New" w:eastAsia="Times New Roman" w:hAnsi="Courier New" w:cs="Courier New"/>
          <w:kern w:val="0"/>
          <w:sz w:val="20"/>
          <w:szCs w:val="20"/>
          <w:lang w:val="en-US" w:eastAsia="es-ES"/>
          <w14:ligatures w14:val="none"/>
        </w:rPr>
        <w:t>logistic(</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applies a three-parameter logistic transformation — defined by an inflection point, an asymptote and a steepness parameter — that can turn a linear environmental gradient into a sigmoidal response curve. Used on their own, or in combination, these two functions let the user flexibly translate an environmental layer (or a combination of layers) into a habitat-suitability or expected-abundance surface, with the niche breadth and the linearity of the species–environment relationship entirely under their control.</w:t>
      </w:r>
    </w:p>
    <w:p w14:paraId="082C6570" w14:textId="77777777" w:rsidR="00E54E8B" w:rsidRPr="00E54E8B" w:rsidRDefault="00E54E8B" w:rsidP="00E54E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54E8B">
        <w:rPr>
          <w:rFonts w:ascii="Times New Roman" w:eastAsia="Times New Roman" w:hAnsi="Times New Roman" w:cs="Times New Roman"/>
          <w:b/>
          <w:bCs/>
          <w:kern w:val="0"/>
          <w:sz w:val="27"/>
          <w:szCs w:val="27"/>
          <w:lang w:val="en-US" w:eastAsia="es-ES"/>
          <w14:ligatures w14:val="none"/>
        </w:rPr>
        <w:t>2.4 Generating the species' spatial pattern</w:t>
      </w:r>
    </w:p>
    <w:p w14:paraId="2A3C1D81"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roofErr w:type="spellStart"/>
      <w:proofErr w:type="gramStart"/>
      <w:r w:rsidRPr="00E54E8B">
        <w:rPr>
          <w:rFonts w:ascii="Courier New" w:eastAsia="Times New Roman" w:hAnsi="Courier New" w:cs="Courier New"/>
          <w:kern w:val="0"/>
          <w:sz w:val="20"/>
          <w:szCs w:val="20"/>
          <w:lang w:val="en-US" w:eastAsia="es-ES"/>
          <w14:ligatures w14:val="none"/>
        </w:rPr>
        <w:t>generatePoints</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takes a suitability or expected-abundance raster and an approximate target number of </w:t>
      </w:r>
      <w:proofErr w:type="gramStart"/>
      <w:r w:rsidRPr="00E54E8B">
        <w:rPr>
          <w:rFonts w:ascii="Times New Roman" w:eastAsia="Times New Roman" w:hAnsi="Times New Roman" w:cs="Times New Roman"/>
          <w:kern w:val="0"/>
          <w:sz w:val="24"/>
          <w:szCs w:val="24"/>
          <w:lang w:val="en-US" w:eastAsia="es-ES"/>
          <w14:ligatures w14:val="none"/>
        </w:rPr>
        <w:t>individuals, and</w:t>
      </w:r>
      <w:proofErr w:type="gramEnd"/>
      <w:r w:rsidRPr="00E54E8B">
        <w:rPr>
          <w:rFonts w:ascii="Times New Roman" w:eastAsia="Times New Roman" w:hAnsi="Times New Roman" w:cs="Times New Roman"/>
          <w:kern w:val="0"/>
          <w:sz w:val="24"/>
          <w:szCs w:val="24"/>
          <w:lang w:val="en-US" w:eastAsia="es-ES"/>
          <w14:ligatures w14:val="none"/>
        </w:rPr>
        <w:t xml:space="preserve"> returns a </w:t>
      </w:r>
      <w:proofErr w:type="spellStart"/>
      <w:r w:rsidRPr="00E54E8B">
        <w:rPr>
          <w:rFonts w:ascii="Times New Roman" w:eastAsia="Times New Roman" w:hAnsi="Times New Roman" w:cs="Times New Roman"/>
          <w:kern w:val="0"/>
          <w:sz w:val="24"/>
          <w:szCs w:val="24"/>
          <w:lang w:val="en-US" w:eastAsia="es-ES"/>
          <w14:ligatures w14:val="none"/>
        </w:rPr>
        <w:t>spatstat</w:t>
      </w:r>
      <w:proofErr w:type="spellEnd"/>
      <w:r w:rsidRPr="00E54E8B">
        <w:rPr>
          <w:rFonts w:ascii="Times New Roman" w:eastAsia="Times New Roman" w:hAnsi="Times New Roman" w:cs="Times New Roman"/>
          <w:kern w:val="0"/>
          <w:sz w:val="24"/>
          <w:szCs w:val="24"/>
          <w:lang w:val="en-US" w:eastAsia="es-ES"/>
          <w14:ligatures w14:val="none"/>
        </w:rPr>
        <w:t xml:space="preserve"> '</w:t>
      </w:r>
      <w:proofErr w:type="spellStart"/>
      <w:r w:rsidRPr="00E54E8B">
        <w:rPr>
          <w:rFonts w:ascii="Times New Roman" w:eastAsia="Times New Roman" w:hAnsi="Times New Roman" w:cs="Times New Roman"/>
          <w:kern w:val="0"/>
          <w:sz w:val="24"/>
          <w:szCs w:val="24"/>
          <w:lang w:val="en-US" w:eastAsia="es-ES"/>
          <w14:ligatures w14:val="none"/>
        </w:rPr>
        <w:t>ppp</w:t>
      </w:r>
      <w:proofErr w:type="spellEnd"/>
      <w:r w:rsidRPr="00E54E8B">
        <w:rPr>
          <w:rFonts w:ascii="Times New Roman" w:eastAsia="Times New Roman" w:hAnsi="Times New Roman" w:cs="Times New Roman"/>
          <w:kern w:val="0"/>
          <w:sz w:val="24"/>
          <w:szCs w:val="24"/>
          <w:lang w:val="en-US" w:eastAsia="es-ES"/>
          <w14:ligatures w14:val="none"/>
        </w:rPr>
        <w:t xml:space="preserve">' point-pattern object representing the </w:t>
      </w:r>
      <w:proofErr w:type="spellStart"/>
      <w:r w:rsidRPr="00E54E8B">
        <w:rPr>
          <w:rFonts w:ascii="Times New Roman" w:eastAsia="Times New Roman" w:hAnsi="Times New Roman" w:cs="Times New Roman"/>
          <w:kern w:val="0"/>
          <w:sz w:val="24"/>
          <w:szCs w:val="24"/>
          <w:lang w:val="en-US" w:eastAsia="es-ES"/>
          <w14:ligatures w14:val="none"/>
        </w:rPr>
        <w:t>realised</w:t>
      </w:r>
      <w:proofErr w:type="spellEnd"/>
      <w:r w:rsidRPr="00E54E8B">
        <w:rPr>
          <w:rFonts w:ascii="Times New Roman" w:eastAsia="Times New Roman" w:hAnsi="Times New Roman" w:cs="Times New Roman"/>
          <w:kern w:val="0"/>
          <w:sz w:val="24"/>
          <w:szCs w:val="24"/>
          <w:lang w:val="en-US" w:eastAsia="es-ES"/>
          <w14:ligatures w14:val="none"/>
        </w:rPr>
        <w:t xml:space="preserve"> position of every individual of the virtual species across the study area. Because this point pattern is generated stochastically, as a </w:t>
      </w:r>
      <w:proofErr w:type="spellStart"/>
      <w:r w:rsidRPr="00E54E8B">
        <w:rPr>
          <w:rFonts w:ascii="Times New Roman" w:eastAsia="Times New Roman" w:hAnsi="Times New Roman" w:cs="Times New Roman"/>
          <w:kern w:val="0"/>
          <w:sz w:val="24"/>
          <w:szCs w:val="24"/>
          <w:lang w:val="en-US" w:eastAsia="es-ES"/>
          <w14:ligatures w14:val="none"/>
        </w:rPr>
        <w:t>realisation</w:t>
      </w:r>
      <w:proofErr w:type="spellEnd"/>
      <w:r w:rsidRPr="00E54E8B">
        <w:rPr>
          <w:rFonts w:ascii="Times New Roman" w:eastAsia="Times New Roman" w:hAnsi="Times New Roman" w:cs="Times New Roman"/>
          <w:kern w:val="0"/>
          <w:sz w:val="24"/>
          <w:szCs w:val="24"/>
          <w:lang w:val="en-US" w:eastAsia="es-ES"/>
          <w14:ligatures w14:val="none"/>
        </w:rPr>
        <w:t xml:space="preserve"> of an inhomogeneous Poisson process, the precise number and configuration of points </w:t>
      </w:r>
      <w:proofErr w:type="gramStart"/>
      <w:r w:rsidRPr="00E54E8B">
        <w:rPr>
          <w:rFonts w:ascii="Times New Roman" w:eastAsia="Times New Roman" w:hAnsi="Times New Roman" w:cs="Times New Roman"/>
          <w:kern w:val="0"/>
          <w:sz w:val="24"/>
          <w:szCs w:val="24"/>
          <w:lang w:val="en-US" w:eastAsia="es-ES"/>
          <w14:ligatures w14:val="none"/>
        </w:rPr>
        <w:t>varies</w:t>
      </w:r>
      <w:proofErr w:type="gramEnd"/>
      <w:r w:rsidRPr="00E54E8B">
        <w:rPr>
          <w:rFonts w:ascii="Times New Roman" w:eastAsia="Times New Roman" w:hAnsi="Times New Roman" w:cs="Times New Roman"/>
          <w:kern w:val="0"/>
          <w:sz w:val="24"/>
          <w:szCs w:val="24"/>
          <w:lang w:val="en-US" w:eastAsia="es-ES"/>
          <w14:ligatures w14:val="none"/>
        </w:rPr>
        <w:t xml:space="preserve"> between simulation runs, while their average density follows the input raster. This object constitutes the fully known, 'true' spatial pattern of the virtual species against which any later, sample-based estimate can subsequently be compared.</w:t>
      </w:r>
    </w:p>
    <w:p w14:paraId="5F44B0F5" w14:textId="77777777" w:rsidR="00E54E8B" w:rsidRPr="00E54E8B" w:rsidRDefault="00E54E8B" w:rsidP="00E54E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E54E8B">
        <w:rPr>
          <w:rFonts w:ascii="Times New Roman" w:eastAsia="Times New Roman" w:hAnsi="Times New Roman" w:cs="Times New Roman"/>
          <w:b/>
          <w:bCs/>
          <w:kern w:val="0"/>
          <w:sz w:val="27"/>
          <w:szCs w:val="27"/>
          <w:lang w:val="en-US" w:eastAsia="es-ES"/>
          <w14:ligatures w14:val="none"/>
        </w:rPr>
        <w:t>2.5 Sampling design and data extraction</w:t>
      </w:r>
    </w:p>
    <w:p w14:paraId="694591B3" w14:textId="77777777" w:rsid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 xml:space="preserve">The remaining functions implement the observation process: where surveys take place, what they detect, and how the resulting data are </w:t>
      </w:r>
      <w:proofErr w:type="spellStart"/>
      <w:r w:rsidRPr="00E54E8B">
        <w:rPr>
          <w:rFonts w:ascii="Times New Roman" w:eastAsia="Times New Roman" w:hAnsi="Times New Roman" w:cs="Times New Roman"/>
          <w:kern w:val="0"/>
          <w:sz w:val="24"/>
          <w:szCs w:val="24"/>
          <w:lang w:val="en-US" w:eastAsia="es-ES"/>
          <w14:ligatures w14:val="none"/>
        </w:rPr>
        <w:t>summarised</w:t>
      </w:r>
      <w:proofErr w:type="spellEnd"/>
      <w:r w:rsidRPr="00E54E8B">
        <w:rPr>
          <w:rFonts w:ascii="Times New Roman" w:eastAsia="Times New Roman" w:hAnsi="Times New Roman" w:cs="Times New Roman"/>
          <w:kern w:val="0"/>
          <w:sz w:val="24"/>
          <w:szCs w:val="24"/>
          <w:lang w:val="en-US" w:eastAsia="es-ES"/>
          <w14:ligatures w14:val="none"/>
        </w:rPr>
        <w:t xml:space="preserve">. Sampling locations can be placed either on a regular, systematic grid with </w:t>
      </w:r>
      <w:proofErr w:type="spellStart"/>
      <w:proofErr w:type="gramStart"/>
      <w:r w:rsidRPr="00E54E8B">
        <w:rPr>
          <w:rFonts w:ascii="Courier New" w:eastAsia="Times New Roman" w:hAnsi="Courier New" w:cs="Courier New"/>
          <w:kern w:val="0"/>
          <w:sz w:val="20"/>
          <w:szCs w:val="20"/>
          <w:lang w:val="en-US" w:eastAsia="es-ES"/>
          <w14:ligatures w14:val="none"/>
        </w:rPr>
        <w:t>uniformSamp</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or at random positions within a user-defined extent and minimum spacing with </w:t>
      </w:r>
      <w:proofErr w:type="spellStart"/>
      <w:proofErr w:type="gramStart"/>
      <w:r w:rsidRPr="00E54E8B">
        <w:rPr>
          <w:rFonts w:ascii="Courier New" w:eastAsia="Times New Roman" w:hAnsi="Courier New" w:cs="Courier New"/>
          <w:kern w:val="0"/>
          <w:sz w:val="20"/>
          <w:szCs w:val="20"/>
          <w:lang w:val="en-US" w:eastAsia="es-ES"/>
          <w14:ligatures w14:val="none"/>
        </w:rPr>
        <w:t>randomSamp</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Given a set of survey locations and the 'true' point pattern of individuals, </w:t>
      </w:r>
      <w:proofErr w:type="spellStart"/>
      <w:proofErr w:type="gramStart"/>
      <w:r w:rsidRPr="00E54E8B">
        <w:rPr>
          <w:rFonts w:ascii="Courier New" w:eastAsia="Times New Roman" w:hAnsi="Courier New" w:cs="Courier New"/>
          <w:kern w:val="0"/>
          <w:sz w:val="20"/>
          <w:szCs w:val="20"/>
          <w:lang w:val="en-US" w:eastAsia="es-ES"/>
          <w14:ligatures w14:val="none"/>
        </w:rPr>
        <w:t>pointSample</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and </w:t>
      </w:r>
      <w:proofErr w:type="spellStart"/>
      <w:proofErr w:type="gramStart"/>
      <w:r w:rsidRPr="00E54E8B">
        <w:rPr>
          <w:rFonts w:ascii="Courier New" w:eastAsia="Times New Roman" w:hAnsi="Courier New" w:cs="Courier New"/>
          <w:kern w:val="0"/>
          <w:sz w:val="20"/>
          <w:szCs w:val="20"/>
          <w:lang w:val="en-US" w:eastAsia="es-ES"/>
          <w14:ligatures w14:val="none"/>
        </w:rPr>
        <w:t>transectSample</w:t>
      </w:r>
      <w:proofErr w:type="spellEnd"/>
      <w:r w:rsidRPr="00E54E8B">
        <w:rPr>
          <w:rFonts w:ascii="Courier New" w:eastAsia="Times New Roman" w:hAnsi="Courier New" w:cs="Courier New"/>
          <w:kern w:val="0"/>
          <w:sz w:val="20"/>
          <w:szCs w:val="20"/>
          <w:lang w:val="en-US" w:eastAsia="es-ES"/>
          <w14:ligatures w14:val="none"/>
        </w:rPr>
        <w:t>(</w:t>
      </w:r>
      <w:proofErr w:type="gram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simulate two common field-sampling designs. </w:t>
      </w:r>
      <w:proofErr w:type="spellStart"/>
      <w:r w:rsidRPr="00E54E8B">
        <w:rPr>
          <w:rFonts w:ascii="Courier New" w:eastAsia="Times New Roman" w:hAnsi="Courier New" w:cs="Courier New"/>
          <w:kern w:val="0"/>
          <w:sz w:val="20"/>
          <w:szCs w:val="20"/>
          <w:lang w:val="en-US" w:eastAsia="es-ES"/>
          <w14:ligatures w14:val="none"/>
        </w:rPr>
        <w:t>pointSample</w:t>
      </w:r>
      <w:proofErr w:type="spell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computes, for every individual, its distance to each survey point and retains only those within a user-specified detection radius (a point-count design), while </w:t>
      </w:r>
      <w:proofErr w:type="spellStart"/>
      <w:r w:rsidRPr="00E54E8B">
        <w:rPr>
          <w:rFonts w:ascii="Courier New" w:eastAsia="Times New Roman" w:hAnsi="Courier New" w:cs="Courier New"/>
          <w:kern w:val="0"/>
          <w:sz w:val="20"/>
          <w:szCs w:val="20"/>
          <w:lang w:val="en-US" w:eastAsia="es-ES"/>
          <w14:ligatures w14:val="none"/>
        </w:rPr>
        <w:t>transectSample</w:t>
      </w:r>
      <w:proofErr w:type="spell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w:t>
      </w:r>
      <w:proofErr w:type="spellStart"/>
      <w:r w:rsidRPr="00E54E8B">
        <w:rPr>
          <w:rFonts w:ascii="Times New Roman" w:eastAsia="Times New Roman" w:hAnsi="Times New Roman" w:cs="Times New Roman"/>
          <w:kern w:val="0"/>
          <w:sz w:val="24"/>
          <w:szCs w:val="24"/>
          <w:lang w:val="en-US" w:eastAsia="es-ES"/>
          <w14:ligatures w14:val="none"/>
        </w:rPr>
        <w:t>centres</w:t>
      </w:r>
      <w:proofErr w:type="spellEnd"/>
      <w:r w:rsidRPr="00E54E8B">
        <w:rPr>
          <w:rFonts w:ascii="Times New Roman" w:eastAsia="Times New Roman" w:hAnsi="Times New Roman" w:cs="Times New Roman"/>
          <w:kern w:val="0"/>
          <w:sz w:val="24"/>
          <w:szCs w:val="24"/>
          <w:lang w:val="en-US" w:eastAsia="es-ES"/>
          <w14:ligatures w14:val="none"/>
        </w:rPr>
        <w:t xml:space="preserve"> a linear transect of a given length at each survey location — with either a random or a user-defined orientation — and retains the perpendicular distance of every individual within a chosen detection range on either side of the line (a line-transect design). Finally, </w:t>
      </w:r>
      <w:proofErr w:type="spellStart"/>
      <w:r w:rsidRPr="00E54E8B">
        <w:rPr>
          <w:rFonts w:ascii="Courier New" w:eastAsia="Times New Roman" w:hAnsi="Courier New" w:cs="Courier New"/>
          <w:kern w:val="0"/>
          <w:sz w:val="20"/>
          <w:szCs w:val="20"/>
          <w:lang w:val="en-US" w:eastAsia="es-ES"/>
          <w14:ligatures w14:val="none"/>
        </w:rPr>
        <w:t>countOcc</w:t>
      </w:r>
      <w:proofErr w:type="spellEnd"/>
      <w:r w:rsidRPr="00E54E8B">
        <w:rPr>
          <w:rFonts w:ascii="Courier New" w:eastAsia="Times New Roman" w:hAnsi="Courier New" w:cs="Courier New"/>
          <w:kern w:val="0"/>
          <w:sz w:val="20"/>
          <w:szCs w:val="20"/>
          <w:lang w:val="en-US" w:eastAsia="es-ES"/>
          <w14:ligatures w14:val="none"/>
        </w:rPr>
        <w:t>()</w:t>
      </w:r>
      <w:r w:rsidRPr="00E54E8B">
        <w:rPr>
          <w:rFonts w:ascii="Times New Roman" w:eastAsia="Times New Roman" w:hAnsi="Times New Roman" w:cs="Times New Roman"/>
          <w:kern w:val="0"/>
          <w:sz w:val="24"/>
          <w:szCs w:val="24"/>
          <w:lang w:val="en-US" w:eastAsia="es-ES"/>
          <w14:ligatures w14:val="none"/>
        </w:rPr>
        <w:t xml:space="preserve"> </w:t>
      </w:r>
      <w:proofErr w:type="spellStart"/>
      <w:r w:rsidRPr="00E54E8B">
        <w:rPr>
          <w:rFonts w:ascii="Times New Roman" w:eastAsia="Times New Roman" w:hAnsi="Times New Roman" w:cs="Times New Roman"/>
          <w:kern w:val="0"/>
          <w:sz w:val="24"/>
          <w:szCs w:val="24"/>
          <w:lang w:val="en-US" w:eastAsia="es-ES"/>
          <w14:ligatures w14:val="none"/>
        </w:rPr>
        <w:t>summarises</w:t>
      </w:r>
      <w:proofErr w:type="spellEnd"/>
      <w:r w:rsidRPr="00E54E8B">
        <w:rPr>
          <w:rFonts w:ascii="Times New Roman" w:eastAsia="Times New Roman" w:hAnsi="Times New Roman" w:cs="Times New Roman"/>
          <w:kern w:val="0"/>
          <w:sz w:val="24"/>
          <w:szCs w:val="24"/>
          <w:lang w:val="en-US" w:eastAsia="es-ES"/>
          <w14:ligatures w14:val="none"/>
        </w:rPr>
        <w:t xml:space="preserve"> these distance matrices into a simple count of detected individuals per sampling unit, producing an abundance dataset, and </w:t>
      </w:r>
      <w:r w:rsidRPr="00E54E8B">
        <w:rPr>
          <w:rFonts w:ascii="Courier New" w:eastAsia="Times New Roman" w:hAnsi="Courier New" w:cs="Courier New"/>
          <w:kern w:val="0"/>
          <w:sz w:val="20"/>
          <w:szCs w:val="20"/>
          <w:lang w:val="en-US" w:eastAsia="es-ES"/>
          <w14:ligatures w14:val="none"/>
        </w:rPr>
        <w:t>abundance2pres()</w:t>
      </w:r>
      <w:r w:rsidRPr="00E54E8B">
        <w:rPr>
          <w:rFonts w:ascii="Times New Roman" w:eastAsia="Times New Roman" w:hAnsi="Times New Roman" w:cs="Times New Roman"/>
          <w:kern w:val="0"/>
          <w:sz w:val="24"/>
          <w:szCs w:val="24"/>
          <w:lang w:val="en-US" w:eastAsia="es-ES"/>
          <w14:ligatures w14:val="none"/>
        </w:rPr>
        <w:t xml:space="preserve"> converts these counts into presence–absence data while additionally accounting for an imperfect, per-individual detection probability, modelled as a binomial draw: a sampling unit is recorded as a presence if at least one of the individuals within range is actually detected. Together, these functions let users separate, and independently manipulate, the geometric component of detectability (distance to the observer) from an additional, purely probabilistic imperfect-detection component, in the spirit of the observer models discussed by </w:t>
      </w:r>
      <w:proofErr w:type="spellStart"/>
      <w:r w:rsidRPr="00E54E8B">
        <w:rPr>
          <w:rFonts w:ascii="Times New Roman" w:eastAsia="Times New Roman" w:hAnsi="Times New Roman" w:cs="Times New Roman"/>
          <w:kern w:val="0"/>
          <w:sz w:val="24"/>
          <w:szCs w:val="24"/>
          <w:lang w:val="en-US" w:eastAsia="es-ES"/>
          <w14:ligatures w14:val="none"/>
        </w:rPr>
        <w:t>Zurell</w:t>
      </w:r>
      <w:proofErr w:type="spellEnd"/>
      <w:r w:rsidRPr="00E54E8B">
        <w:rPr>
          <w:rFonts w:ascii="Times New Roman" w:eastAsia="Times New Roman" w:hAnsi="Times New Roman" w:cs="Times New Roman"/>
          <w:kern w:val="0"/>
          <w:sz w:val="24"/>
          <w:szCs w:val="24"/>
          <w:lang w:val="en-US" w:eastAsia="es-ES"/>
          <w14:ligatures w14:val="none"/>
        </w:rPr>
        <w:t xml:space="preserve"> et al. (2010).</w:t>
      </w:r>
    </w:p>
    <w:p w14:paraId="23EFC671" w14:textId="77777777" w:rsidR="004717D7" w:rsidRDefault="004717D7"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54E7F41B" w14:textId="77777777" w:rsidR="004717D7" w:rsidRPr="00E54E8B" w:rsidRDefault="004717D7"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
    <w:p w14:paraId="2CF3730B" w14:textId="77777777" w:rsidR="00E54E8B" w:rsidRPr="00E54E8B" w:rsidRDefault="00E54E8B" w:rsidP="00E54E8B">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b/>
          <w:bCs/>
          <w:kern w:val="0"/>
          <w:sz w:val="24"/>
          <w:szCs w:val="24"/>
          <w:lang w:val="en-US" w:eastAsia="es-ES"/>
          <w14:ligatures w14:val="none"/>
        </w:rPr>
        <w:lastRenderedPageBreak/>
        <w:t>Table 1.</w:t>
      </w:r>
      <w:r w:rsidRPr="00E54E8B">
        <w:rPr>
          <w:rFonts w:ascii="Times New Roman" w:eastAsia="Times New Roman" w:hAnsi="Times New Roman" w:cs="Times New Roman"/>
          <w:kern w:val="0"/>
          <w:sz w:val="24"/>
          <w:szCs w:val="24"/>
          <w:lang w:val="en-US" w:eastAsia="es-ES"/>
          <w14:ligatures w14:val="none"/>
        </w:rPr>
        <w:t xml:space="preserve"> Functions currently exported by '</w:t>
      </w:r>
      <w:proofErr w:type="spellStart"/>
      <w:r w:rsidRPr="00E54E8B">
        <w:rPr>
          <w:rFonts w:ascii="Times New Roman" w:eastAsia="Times New Roman" w:hAnsi="Times New Roman" w:cs="Times New Roman"/>
          <w:kern w:val="0"/>
          <w:sz w:val="24"/>
          <w:szCs w:val="24"/>
          <w:lang w:val="en-US" w:eastAsia="es-ES"/>
          <w14:ligatures w14:val="none"/>
        </w:rPr>
        <w:t>ecoforge</w:t>
      </w:r>
      <w:proofErr w:type="spellEnd"/>
      <w:r w:rsidRPr="00E54E8B">
        <w:rPr>
          <w:rFonts w:ascii="Times New Roman" w:eastAsia="Times New Roman" w:hAnsi="Times New Roman" w:cs="Times New Roman"/>
          <w:kern w:val="0"/>
          <w:sz w:val="24"/>
          <w:szCs w:val="24"/>
          <w:lang w:val="en-US" w:eastAsia="es-ES"/>
          <w14:ligatures w14:val="none"/>
        </w:rPr>
        <w:t>', grouped by simulation stage.</w:t>
      </w:r>
    </w:p>
    <w:tbl>
      <w:tblPr>
        <w:tblStyle w:val="Tablanormal3"/>
        <w:tblW w:w="0" w:type="auto"/>
        <w:tblLook w:val="04A0" w:firstRow="1" w:lastRow="0" w:firstColumn="1" w:lastColumn="0" w:noHBand="0" w:noVBand="1"/>
      </w:tblPr>
      <w:tblGrid>
        <w:gridCol w:w="2819"/>
        <w:gridCol w:w="2737"/>
        <w:gridCol w:w="2948"/>
      </w:tblGrid>
      <w:tr w:rsidR="00E54E8B" w:rsidRPr="00E54E8B" w14:paraId="6A03AAEC" w14:textId="77777777" w:rsidTr="00527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913FDF" w14:textId="77777777" w:rsidR="00E54E8B" w:rsidRPr="00E54E8B" w:rsidRDefault="00E54E8B" w:rsidP="00E54E8B">
            <w:pPr>
              <w:jc w:val="cente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Stage</w:t>
            </w:r>
          </w:p>
        </w:tc>
        <w:tc>
          <w:tcPr>
            <w:tcW w:w="0" w:type="auto"/>
            <w:hideMark/>
          </w:tcPr>
          <w:p w14:paraId="694BFD70" w14:textId="77777777" w:rsidR="00E54E8B" w:rsidRPr="00E54E8B" w:rsidRDefault="00E54E8B" w:rsidP="00E54E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Function</w:t>
            </w:r>
          </w:p>
        </w:tc>
        <w:tc>
          <w:tcPr>
            <w:tcW w:w="0" w:type="auto"/>
            <w:hideMark/>
          </w:tcPr>
          <w:p w14:paraId="2346B111" w14:textId="77777777" w:rsidR="00E54E8B" w:rsidRPr="00E54E8B" w:rsidRDefault="00E54E8B" w:rsidP="00E54E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Description</w:t>
            </w:r>
          </w:p>
        </w:tc>
      </w:tr>
      <w:tr w:rsidR="00E54E8B" w:rsidRPr="008143DA" w14:paraId="2105351D"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10018" w14:textId="77777777" w:rsidR="00E54E8B" w:rsidRPr="00E54E8B" w:rsidRDefault="00E54E8B" w:rsidP="00E54E8B">
            <w:pP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A. Environmental pattern</w:t>
            </w:r>
          </w:p>
        </w:tc>
        <w:tc>
          <w:tcPr>
            <w:tcW w:w="0" w:type="auto"/>
            <w:hideMark/>
          </w:tcPr>
          <w:p w14:paraId="6C2D62D2"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generateVar</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243504C8"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Generates a single spatially autocorrelated variable</w:t>
            </w:r>
          </w:p>
        </w:tc>
      </w:tr>
      <w:tr w:rsidR="00E54E8B" w:rsidRPr="008143DA" w14:paraId="2A9CC7C7"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5FD365CF"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4BF5B2F4"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generateClim</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2BDF250A"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Generates a coupled set of climatic layers (temperature, precipitation)</w:t>
            </w:r>
          </w:p>
        </w:tc>
      </w:tr>
      <w:tr w:rsidR="00E54E8B" w:rsidRPr="008143DA" w14:paraId="74CE0132"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8DA49"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77CAF6D0"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generateMonthlyTemp</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406B70AA"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Downscales annual temperature into monthly min/mean/max values</w:t>
            </w:r>
          </w:p>
        </w:tc>
      </w:tr>
      <w:tr w:rsidR="00E54E8B" w:rsidRPr="008143DA" w14:paraId="0009B596"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1E10DA65"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079718A8"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generateMonthlyPrec</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4A998ED7"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Downscales annual precipitation into a seasonal monthly pattern</w:t>
            </w:r>
          </w:p>
        </w:tc>
      </w:tr>
      <w:tr w:rsidR="00E54E8B" w:rsidRPr="008143DA" w14:paraId="6A6DC6E9"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7E90D" w14:textId="77777777" w:rsidR="00E54E8B" w:rsidRPr="00E54E8B" w:rsidRDefault="00E54E8B" w:rsidP="00E54E8B">
            <w:pP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B. Data transformation</w:t>
            </w:r>
          </w:p>
        </w:tc>
        <w:tc>
          <w:tcPr>
            <w:tcW w:w="0" w:type="auto"/>
            <w:hideMark/>
          </w:tcPr>
          <w:p w14:paraId="6C045BFB"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E54E8B">
              <w:rPr>
                <w:rFonts w:ascii="Courier New" w:eastAsia="Times New Roman" w:hAnsi="Courier New" w:cs="Courier New"/>
                <w:kern w:val="0"/>
                <w:sz w:val="20"/>
                <w:szCs w:val="20"/>
                <w:lang w:eastAsia="es-ES"/>
                <w14:ligatures w14:val="none"/>
              </w:rPr>
              <w:t>scale01()</w:t>
            </w:r>
          </w:p>
        </w:tc>
        <w:tc>
          <w:tcPr>
            <w:tcW w:w="0" w:type="auto"/>
            <w:hideMark/>
          </w:tcPr>
          <w:p w14:paraId="7E49A5E2"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Linearly rescales a variable to [0, 1]</w:t>
            </w:r>
          </w:p>
        </w:tc>
      </w:tr>
      <w:tr w:rsidR="00E54E8B" w:rsidRPr="008143DA" w14:paraId="30110641"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1074C392"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6A7F733B"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logistic</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36748B4E"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Applies a logistic transformation to a variable</w:t>
            </w:r>
          </w:p>
        </w:tc>
      </w:tr>
      <w:tr w:rsidR="00E54E8B" w:rsidRPr="008143DA" w14:paraId="2A8D180C"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BA11" w14:textId="77777777" w:rsidR="00E54E8B" w:rsidRPr="00E54E8B" w:rsidRDefault="00E54E8B" w:rsidP="00E54E8B">
            <w:pP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C. Species spatial pattern</w:t>
            </w:r>
          </w:p>
        </w:tc>
        <w:tc>
          <w:tcPr>
            <w:tcW w:w="0" w:type="auto"/>
            <w:hideMark/>
          </w:tcPr>
          <w:p w14:paraId="13D3D879"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generatePoints</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41245992"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Places individuals in space following an inhomogeneous Poisson process</w:t>
            </w:r>
          </w:p>
        </w:tc>
      </w:tr>
      <w:tr w:rsidR="00E54E8B" w:rsidRPr="008143DA" w14:paraId="75FD969C"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01E04E51" w14:textId="77777777" w:rsidR="00E54E8B" w:rsidRPr="00E54E8B" w:rsidRDefault="00E54E8B" w:rsidP="00E54E8B">
            <w:pP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D. Sampling design</w:t>
            </w:r>
          </w:p>
        </w:tc>
        <w:tc>
          <w:tcPr>
            <w:tcW w:w="0" w:type="auto"/>
            <w:hideMark/>
          </w:tcPr>
          <w:p w14:paraId="1529379F"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uniformSamp</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69477919"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Places survey sites on a regular grid</w:t>
            </w:r>
          </w:p>
        </w:tc>
      </w:tr>
      <w:tr w:rsidR="00E54E8B" w:rsidRPr="008143DA" w14:paraId="295D8AF5"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7D968"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22AC32A4"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randomSamp</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431F7879"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Places survey sites at random positions</w:t>
            </w:r>
          </w:p>
        </w:tc>
      </w:tr>
      <w:tr w:rsidR="00E54E8B" w:rsidRPr="008143DA" w14:paraId="7D8DC6B3"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04A89A0C"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532A64F2"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pointSample</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1C6F86A9"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Simulates point-count surveys within a detection radius</w:t>
            </w:r>
          </w:p>
        </w:tc>
      </w:tr>
      <w:tr w:rsidR="00E54E8B" w:rsidRPr="008143DA" w14:paraId="41B2EB94"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CC1E7"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5B77A4F1"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transectSample</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17FF8C37"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Simulates line-transect surveys within a detection range</w:t>
            </w:r>
          </w:p>
        </w:tc>
      </w:tr>
      <w:tr w:rsidR="00E54E8B" w:rsidRPr="008143DA" w14:paraId="7DAA508D" w14:textId="77777777" w:rsidTr="00527909">
        <w:tc>
          <w:tcPr>
            <w:cnfStyle w:val="001000000000" w:firstRow="0" w:lastRow="0" w:firstColumn="1" w:lastColumn="0" w:oddVBand="0" w:evenVBand="0" w:oddHBand="0" w:evenHBand="0" w:firstRowFirstColumn="0" w:firstRowLastColumn="0" w:lastRowFirstColumn="0" w:lastRowLastColumn="0"/>
            <w:tcW w:w="0" w:type="auto"/>
            <w:hideMark/>
          </w:tcPr>
          <w:p w14:paraId="08045F31" w14:textId="77777777" w:rsidR="00E54E8B" w:rsidRPr="00E54E8B" w:rsidRDefault="00E54E8B" w:rsidP="00E54E8B">
            <w:pPr>
              <w:rPr>
                <w:rFonts w:ascii="Times New Roman" w:eastAsia="Times New Roman" w:hAnsi="Times New Roman" w:cs="Times New Roman"/>
                <w:kern w:val="0"/>
                <w:sz w:val="24"/>
                <w:szCs w:val="24"/>
                <w:lang w:eastAsia="es-ES"/>
                <w14:ligatures w14:val="none"/>
              </w:rPr>
            </w:pPr>
            <w:r w:rsidRPr="00E54E8B">
              <w:rPr>
                <w:rFonts w:ascii="Times New Roman" w:eastAsia="Times New Roman" w:hAnsi="Times New Roman" w:cs="Times New Roman"/>
                <w:kern w:val="0"/>
                <w:sz w:val="24"/>
                <w:szCs w:val="24"/>
                <w:lang w:eastAsia="es-ES"/>
                <w14:ligatures w14:val="none"/>
              </w:rPr>
              <w:t>E. Data extraction</w:t>
            </w:r>
          </w:p>
        </w:tc>
        <w:tc>
          <w:tcPr>
            <w:tcW w:w="0" w:type="auto"/>
            <w:hideMark/>
          </w:tcPr>
          <w:p w14:paraId="2AC486C9"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proofErr w:type="spellStart"/>
            <w:proofErr w:type="gramStart"/>
            <w:r w:rsidRPr="00E54E8B">
              <w:rPr>
                <w:rFonts w:ascii="Courier New" w:eastAsia="Times New Roman" w:hAnsi="Courier New" w:cs="Courier New"/>
                <w:kern w:val="0"/>
                <w:sz w:val="20"/>
                <w:szCs w:val="20"/>
                <w:lang w:eastAsia="es-ES"/>
                <w14:ligatures w14:val="none"/>
              </w:rPr>
              <w:t>countOcc</w:t>
            </w:r>
            <w:proofErr w:type="spellEnd"/>
            <w:r w:rsidRPr="00E54E8B">
              <w:rPr>
                <w:rFonts w:ascii="Courier New" w:eastAsia="Times New Roman" w:hAnsi="Courier New" w:cs="Courier New"/>
                <w:kern w:val="0"/>
                <w:sz w:val="20"/>
                <w:szCs w:val="20"/>
                <w:lang w:eastAsia="es-ES"/>
                <w14:ligatures w14:val="none"/>
              </w:rPr>
              <w:t>(</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50739866" w14:textId="77777777" w:rsidR="00E54E8B" w:rsidRPr="00E54E8B" w:rsidRDefault="00E54E8B" w:rsidP="00E54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Counts detected individuals per survey site</w:t>
            </w:r>
          </w:p>
        </w:tc>
      </w:tr>
      <w:tr w:rsidR="00E54E8B" w:rsidRPr="008143DA" w14:paraId="77668DBB" w14:textId="77777777" w:rsidTr="0052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126B7" w14:textId="77777777" w:rsidR="00E54E8B" w:rsidRPr="00E54E8B" w:rsidRDefault="00E54E8B" w:rsidP="00E54E8B">
            <w:pPr>
              <w:rPr>
                <w:rFonts w:ascii="Times New Roman" w:eastAsia="Times New Roman" w:hAnsi="Times New Roman" w:cs="Times New Roman"/>
                <w:kern w:val="0"/>
                <w:sz w:val="24"/>
                <w:szCs w:val="24"/>
                <w:lang w:val="en-US" w:eastAsia="es-ES"/>
                <w14:ligatures w14:val="none"/>
              </w:rPr>
            </w:pPr>
          </w:p>
        </w:tc>
        <w:tc>
          <w:tcPr>
            <w:tcW w:w="0" w:type="auto"/>
            <w:hideMark/>
          </w:tcPr>
          <w:p w14:paraId="1D96E6C4"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E54E8B">
              <w:rPr>
                <w:rFonts w:ascii="Courier New" w:eastAsia="Times New Roman" w:hAnsi="Courier New" w:cs="Courier New"/>
                <w:kern w:val="0"/>
                <w:sz w:val="20"/>
                <w:szCs w:val="20"/>
                <w:lang w:eastAsia="es-ES"/>
                <w14:ligatures w14:val="none"/>
              </w:rPr>
              <w:t>abundance2</w:t>
            </w:r>
            <w:proofErr w:type="gramStart"/>
            <w:r w:rsidRPr="00E54E8B">
              <w:rPr>
                <w:rFonts w:ascii="Courier New" w:eastAsia="Times New Roman" w:hAnsi="Courier New" w:cs="Courier New"/>
                <w:kern w:val="0"/>
                <w:sz w:val="20"/>
                <w:szCs w:val="20"/>
                <w:lang w:eastAsia="es-ES"/>
                <w14:ligatures w14:val="none"/>
              </w:rPr>
              <w:t>pres(</w:t>
            </w:r>
            <w:proofErr w:type="gramEnd"/>
            <w:r w:rsidRPr="00E54E8B">
              <w:rPr>
                <w:rFonts w:ascii="Courier New" w:eastAsia="Times New Roman" w:hAnsi="Courier New" w:cs="Courier New"/>
                <w:kern w:val="0"/>
                <w:sz w:val="20"/>
                <w:szCs w:val="20"/>
                <w:lang w:eastAsia="es-ES"/>
                <w14:ligatures w14:val="none"/>
              </w:rPr>
              <w:t>)</w:t>
            </w:r>
          </w:p>
        </w:tc>
        <w:tc>
          <w:tcPr>
            <w:tcW w:w="0" w:type="auto"/>
            <w:hideMark/>
          </w:tcPr>
          <w:p w14:paraId="411FAE17" w14:textId="77777777" w:rsidR="00E54E8B" w:rsidRPr="00E54E8B" w:rsidRDefault="00E54E8B" w:rsidP="00E54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es-ES"/>
                <w14:ligatures w14:val="none"/>
              </w:rPr>
            </w:pPr>
            <w:r w:rsidRPr="00E54E8B">
              <w:rPr>
                <w:rFonts w:ascii="Times New Roman" w:eastAsia="Times New Roman" w:hAnsi="Times New Roman" w:cs="Times New Roman"/>
                <w:kern w:val="0"/>
                <w:sz w:val="24"/>
                <w:szCs w:val="24"/>
                <w:lang w:val="en-US" w:eastAsia="es-ES"/>
                <w14:ligatures w14:val="none"/>
              </w:rPr>
              <w:t>Converts counts to presence–absence under imperfect detection</w:t>
            </w:r>
          </w:p>
        </w:tc>
      </w:tr>
    </w:tbl>
    <w:p w14:paraId="43F0C604" w14:textId="56C066EC" w:rsidR="003E5556" w:rsidRDefault="003E5556" w:rsidP="003E5556">
      <w:pPr>
        <w:spacing w:before="100" w:beforeAutospacing="1" w:after="100" w:afterAutospacing="1" w:line="240" w:lineRule="auto"/>
        <w:outlineLvl w:val="1"/>
        <w:rPr>
          <w:rFonts w:ascii="Times New Roman" w:eastAsia="Times New Roman" w:hAnsi="Times New Roman" w:cs="Times New Roman"/>
          <w:b/>
          <w:bCs/>
          <w:i/>
          <w:iCs/>
          <w:kern w:val="0"/>
          <w:sz w:val="36"/>
          <w:szCs w:val="36"/>
          <w:lang w:val="en-US" w:eastAsia="es-ES"/>
          <w14:ligatures w14:val="none"/>
        </w:rPr>
      </w:pPr>
      <w:r w:rsidRPr="003E5556">
        <w:rPr>
          <w:rFonts w:ascii="Times New Roman" w:eastAsia="Times New Roman" w:hAnsi="Times New Roman" w:cs="Times New Roman"/>
          <w:b/>
          <w:bCs/>
          <w:kern w:val="0"/>
          <w:sz w:val="36"/>
          <w:szCs w:val="36"/>
          <w:lang w:val="en-US" w:eastAsia="es-ES"/>
          <w14:ligatures w14:val="none"/>
        </w:rPr>
        <w:t xml:space="preserve">3. Workflow and case study </w:t>
      </w:r>
    </w:p>
    <w:p w14:paraId="4E430C82"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3.1 Overview</w:t>
      </w:r>
    </w:p>
    <w:p w14:paraId="7D43B196"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To illustrate how the functions described above operate together, we provide a fully reproducible case study, distributed with the package as the 'Package Example' vignette. The example builds a complete virtual-species scenario and is structured around five stages: (</w:t>
      </w:r>
      <w:proofErr w:type="spellStart"/>
      <w:r w:rsidRPr="00A6100A">
        <w:rPr>
          <w:rFonts w:ascii="Times New Roman" w:eastAsia="Times New Roman" w:hAnsi="Times New Roman" w:cs="Times New Roman"/>
          <w:kern w:val="0"/>
          <w:sz w:val="24"/>
          <w:szCs w:val="24"/>
          <w:lang w:val="en-US" w:eastAsia="es-ES"/>
          <w14:ligatures w14:val="none"/>
        </w:rPr>
        <w:t>i</w:t>
      </w:r>
      <w:proofErr w:type="spellEnd"/>
      <w:r w:rsidRPr="00A6100A">
        <w:rPr>
          <w:rFonts w:ascii="Times New Roman" w:eastAsia="Times New Roman" w:hAnsi="Times New Roman" w:cs="Times New Roman"/>
          <w:kern w:val="0"/>
          <w:sz w:val="24"/>
          <w:szCs w:val="24"/>
          <w:lang w:val="en-US" w:eastAsia="es-ES"/>
          <w14:ligatures w14:val="none"/>
        </w:rPr>
        <w:t xml:space="preserve">) generation of environmental spatial layers, including a coupled climatic dataset (temperature and precipitation, together with their derived monthly values and standard bioclimatic variables) and an additional non-climatic predictor (vegetation); (ii) construction of a habitat-suitability (or expected-abundance) surface for a target species by </w:t>
      </w:r>
      <w:proofErr w:type="spellStart"/>
      <w:r w:rsidRPr="00A6100A">
        <w:rPr>
          <w:rFonts w:ascii="Times New Roman" w:eastAsia="Times New Roman" w:hAnsi="Times New Roman" w:cs="Times New Roman"/>
          <w:kern w:val="0"/>
          <w:sz w:val="24"/>
          <w:szCs w:val="24"/>
          <w:lang w:val="en-US" w:eastAsia="es-ES"/>
          <w14:ligatures w14:val="none"/>
        </w:rPr>
        <w:t>standardising</w:t>
      </w:r>
      <w:proofErr w:type="spellEnd"/>
      <w:r w:rsidRPr="00A6100A">
        <w:rPr>
          <w:rFonts w:ascii="Times New Roman" w:eastAsia="Times New Roman" w:hAnsi="Times New Roman" w:cs="Times New Roman"/>
          <w:kern w:val="0"/>
          <w:sz w:val="24"/>
          <w:szCs w:val="24"/>
          <w:lang w:val="en-US" w:eastAsia="es-ES"/>
          <w14:ligatures w14:val="none"/>
        </w:rPr>
        <w:t xml:space="preserve"> and combining these predictors; (iii) generation of the species' </w:t>
      </w:r>
      <w:r w:rsidRPr="00A6100A">
        <w:rPr>
          <w:rFonts w:ascii="Times New Roman" w:eastAsia="Times New Roman" w:hAnsi="Times New Roman" w:cs="Times New Roman"/>
          <w:kern w:val="0"/>
          <w:sz w:val="24"/>
          <w:szCs w:val="24"/>
          <w:lang w:val="en-US" w:eastAsia="es-ES"/>
          <w14:ligatures w14:val="none"/>
        </w:rPr>
        <w:lastRenderedPageBreak/>
        <w:t>'true' spatial pattern, with the option of introducing a controlled distribution or detection bias; (iv) definition of a sampling design and simulation of the survey process, including imperfect detection; and (v) export of every simulated product, together with a worked example of how to use the resulting environmental layers to screen candidate predictors for collinearity before model fitting.</w:t>
      </w:r>
    </w:p>
    <w:p w14:paraId="2900C9F2"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3.2 Generating environmental layers</w:t>
      </w:r>
    </w:p>
    <w:p w14:paraId="1E500589"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 xml:space="preserve">A coupled set of climatic layers is generated with </w:t>
      </w:r>
      <w:proofErr w:type="spellStart"/>
      <w:r w:rsidRPr="00A6100A">
        <w:rPr>
          <w:rFonts w:ascii="Courier New" w:eastAsia="Times New Roman" w:hAnsi="Courier New" w:cs="Courier New"/>
          <w:kern w:val="0"/>
          <w:sz w:val="20"/>
          <w:szCs w:val="20"/>
          <w:lang w:val="en-US" w:eastAsia="es-ES"/>
          <w14:ligatures w14:val="none"/>
        </w:rPr>
        <w:t>generateClim</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which lets the user set the mean, variability and spatial-autocorrelation range of both temperature and precipitation, together with their daily and annual amplitude; in the example these amplitude and range parameters follow a latitudinal gradient, so that cells at higher (simulated) latitudes show greater intra-annual variability. </w:t>
      </w:r>
      <w:proofErr w:type="spellStart"/>
      <w:proofErr w:type="gramStart"/>
      <w:r w:rsidRPr="00A6100A">
        <w:rPr>
          <w:rFonts w:ascii="Courier New" w:eastAsia="Times New Roman" w:hAnsi="Courier New" w:cs="Courier New"/>
          <w:kern w:val="0"/>
          <w:sz w:val="20"/>
          <w:szCs w:val="20"/>
          <w:lang w:val="en-US" w:eastAsia="es-ES"/>
          <w14:ligatures w14:val="none"/>
        </w:rPr>
        <w:t>generateMonthlyTemp</w:t>
      </w:r>
      <w:proofErr w:type="spellEnd"/>
      <w:r w:rsidRPr="00A6100A">
        <w:rPr>
          <w:rFonts w:ascii="Courier New" w:eastAsia="Times New Roman" w:hAnsi="Courier New" w:cs="Courier New"/>
          <w:kern w:val="0"/>
          <w:sz w:val="20"/>
          <w:szCs w:val="20"/>
          <w:lang w:val="en-US" w:eastAsia="es-ES"/>
          <w14:ligatures w14:val="none"/>
        </w:rPr>
        <w:t>(</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and </w:t>
      </w:r>
      <w:proofErr w:type="spellStart"/>
      <w:proofErr w:type="gramStart"/>
      <w:r w:rsidRPr="00A6100A">
        <w:rPr>
          <w:rFonts w:ascii="Courier New" w:eastAsia="Times New Roman" w:hAnsi="Courier New" w:cs="Courier New"/>
          <w:kern w:val="0"/>
          <w:sz w:val="20"/>
          <w:szCs w:val="20"/>
          <w:lang w:val="en-US" w:eastAsia="es-ES"/>
          <w14:ligatures w14:val="none"/>
        </w:rPr>
        <w:t>generateMonthlyPrec</w:t>
      </w:r>
      <w:proofErr w:type="spellEnd"/>
      <w:r w:rsidRPr="00A6100A">
        <w:rPr>
          <w:rFonts w:ascii="Courier New" w:eastAsia="Times New Roman" w:hAnsi="Courier New" w:cs="Courier New"/>
          <w:kern w:val="0"/>
          <w:sz w:val="20"/>
          <w:szCs w:val="20"/>
          <w:lang w:val="en-US" w:eastAsia="es-ES"/>
          <w14:ligatures w14:val="none"/>
        </w:rPr>
        <w:t>(</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then downscale these annual layers into twelve monthly values (minimum, mean and maximum temperature; cumulative precipitation), reproducing, in this case, a Mediterranean-like seasonal pattern in which the warmest months are also the driest. These monthly series can be passed directly to the </w:t>
      </w:r>
      <w:proofErr w:type="gramStart"/>
      <w:r w:rsidRPr="00A6100A">
        <w:rPr>
          <w:rFonts w:ascii="Courier New" w:eastAsia="Times New Roman" w:hAnsi="Courier New" w:cs="Courier New"/>
          <w:kern w:val="0"/>
          <w:sz w:val="20"/>
          <w:szCs w:val="20"/>
          <w:lang w:val="en-US" w:eastAsia="es-ES"/>
          <w14:ligatures w14:val="none"/>
        </w:rPr>
        <w:t>biovars(</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function of the </w:t>
      </w:r>
      <w:proofErr w:type="spellStart"/>
      <w:r w:rsidRPr="00A6100A">
        <w:rPr>
          <w:rFonts w:ascii="Times New Roman" w:eastAsia="Times New Roman" w:hAnsi="Times New Roman" w:cs="Times New Roman"/>
          <w:kern w:val="0"/>
          <w:sz w:val="24"/>
          <w:szCs w:val="24"/>
          <w:lang w:val="en-US" w:eastAsia="es-ES"/>
          <w14:ligatures w14:val="none"/>
        </w:rPr>
        <w:t>dismo</w:t>
      </w:r>
      <w:proofErr w:type="spellEnd"/>
      <w:r w:rsidRPr="00A6100A">
        <w:rPr>
          <w:rFonts w:ascii="Times New Roman" w:eastAsia="Times New Roman" w:hAnsi="Times New Roman" w:cs="Times New Roman"/>
          <w:kern w:val="0"/>
          <w:sz w:val="24"/>
          <w:szCs w:val="24"/>
          <w:lang w:val="en-US" w:eastAsia="es-ES"/>
          <w14:ligatures w14:val="none"/>
        </w:rPr>
        <w:t xml:space="preserve"> package (</w:t>
      </w:r>
      <w:proofErr w:type="spellStart"/>
      <w:r w:rsidRPr="00A6100A">
        <w:rPr>
          <w:rFonts w:ascii="Times New Roman" w:eastAsia="Times New Roman" w:hAnsi="Times New Roman" w:cs="Times New Roman"/>
          <w:kern w:val="0"/>
          <w:sz w:val="24"/>
          <w:szCs w:val="24"/>
          <w:lang w:val="en-US" w:eastAsia="es-ES"/>
          <w14:ligatures w14:val="none"/>
        </w:rPr>
        <w:t>Hijmans</w:t>
      </w:r>
      <w:proofErr w:type="spellEnd"/>
      <w:r w:rsidRPr="00A6100A">
        <w:rPr>
          <w:rFonts w:ascii="Times New Roman" w:eastAsia="Times New Roman" w:hAnsi="Times New Roman" w:cs="Times New Roman"/>
          <w:kern w:val="0"/>
          <w:sz w:val="24"/>
          <w:szCs w:val="24"/>
          <w:lang w:val="en-US" w:eastAsia="es-ES"/>
          <w14:ligatures w14:val="none"/>
        </w:rPr>
        <w:t xml:space="preserve"> et al.) to derive the 19 standard bioclimatic variables widely used in species distribution modelling, e.g. as implemented in the </w:t>
      </w:r>
      <w:proofErr w:type="spellStart"/>
      <w:r w:rsidRPr="00A6100A">
        <w:rPr>
          <w:rFonts w:ascii="Times New Roman" w:eastAsia="Times New Roman" w:hAnsi="Times New Roman" w:cs="Times New Roman"/>
          <w:kern w:val="0"/>
          <w:sz w:val="24"/>
          <w:szCs w:val="24"/>
          <w:lang w:val="en-US" w:eastAsia="es-ES"/>
          <w14:ligatures w14:val="none"/>
        </w:rPr>
        <w:t>WorldClim</w:t>
      </w:r>
      <w:proofErr w:type="spellEnd"/>
      <w:r w:rsidRPr="00A6100A">
        <w:rPr>
          <w:rFonts w:ascii="Times New Roman" w:eastAsia="Times New Roman" w:hAnsi="Times New Roman" w:cs="Times New Roman"/>
          <w:kern w:val="0"/>
          <w:sz w:val="24"/>
          <w:szCs w:val="24"/>
          <w:lang w:val="en-US" w:eastAsia="es-ES"/>
          <w14:ligatures w14:val="none"/>
        </w:rPr>
        <w:t xml:space="preserve"> database (</w:t>
      </w:r>
      <w:proofErr w:type="spellStart"/>
      <w:r w:rsidRPr="00A6100A">
        <w:rPr>
          <w:rFonts w:ascii="Times New Roman" w:eastAsia="Times New Roman" w:hAnsi="Times New Roman" w:cs="Times New Roman"/>
          <w:kern w:val="0"/>
          <w:sz w:val="24"/>
          <w:szCs w:val="24"/>
          <w:lang w:val="en-US" w:eastAsia="es-ES"/>
          <w14:ligatures w14:val="none"/>
        </w:rPr>
        <w:t>Hijmans</w:t>
      </w:r>
      <w:proofErr w:type="spellEnd"/>
      <w:r w:rsidRPr="00A6100A">
        <w:rPr>
          <w:rFonts w:ascii="Times New Roman" w:eastAsia="Times New Roman" w:hAnsi="Times New Roman" w:cs="Times New Roman"/>
          <w:kern w:val="0"/>
          <w:sz w:val="24"/>
          <w:szCs w:val="24"/>
          <w:lang w:val="en-US" w:eastAsia="es-ES"/>
          <w14:ligatures w14:val="none"/>
        </w:rPr>
        <w:t xml:space="preserve"> et al. 2005), making '</w:t>
      </w:r>
      <w:proofErr w:type="spellStart"/>
      <w:r w:rsidRPr="00A6100A">
        <w:rPr>
          <w:rFonts w:ascii="Times New Roman" w:eastAsia="Times New Roman" w:hAnsi="Times New Roman" w:cs="Times New Roman"/>
          <w:kern w:val="0"/>
          <w:sz w:val="24"/>
          <w:szCs w:val="24"/>
          <w:lang w:val="en-US" w:eastAsia="es-ES"/>
          <w14:ligatures w14:val="none"/>
        </w:rPr>
        <w:t>ecoforge</w:t>
      </w:r>
      <w:proofErr w:type="spellEnd"/>
      <w:r w:rsidRPr="00A6100A">
        <w:rPr>
          <w:rFonts w:ascii="Times New Roman" w:eastAsia="Times New Roman" w:hAnsi="Times New Roman" w:cs="Times New Roman"/>
          <w:kern w:val="0"/>
          <w:sz w:val="24"/>
          <w:szCs w:val="24"/>
          <w:lang w:val="en-US" w:eastAsia="es-ES"/>
          <w14:ligatures w14:val="none"/>
        </w:rPr>
        <w:t xml:space="preserve">'-simulated climates directly compatible with typical downstream SDM workflows. An independent, non-climatic predictor (vegetation cover) is added with </w:t>
      </w:r>
      <w:proofErr w:type="spellStart"/>
      <w:proofErr w:type="gramStart"/>
      <w:r w:rsidRPr="00A6100A">
        <w:rPr>
          <w:rFonts w:ascii="Courier New" w:eastAsia="Times New Roman" w:hAnsi="Courier New" w:cs="Courier New"/>
          <w:kern w:val="0"/>
          <w:sz w:val="20"/>
          <w:szCs w:val="20"/>
          <w:lang w:val="en-US" w:eastAsia="es-ES"/>
          <w14:ligatures w14:val="none"/>
        </w:rPr>
        <w:t>generateVar</w:t>
      </w:r>
      <w:proofErr w:type="spellEnd"/>
      <w:r w:rsidRPr="00A6100A">
        <w:rPr>
          <w:rFonts w:ascii="Courier New" w:eastAsia="Times New Roman" w:hAnsi="Courier New" w:cs="Courier New"/>
          <w:kern w:val="0"/>
          <w:sz w:val="20"/>
          <w:szCs w:val="20"/>
          <w:lang w:val="en-US" w:eastAsia="es-ES"/>
          <w14:ligatures w14:val="none"/>
        </w:rPr>
        <w:t>(</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Critically, every layer can subsequently be resampled to coarser spatial resolutions with </w:t>
      </w:r>
      <w:proofErr w:type="gramStart"/>
      <w:r w:rsidRPr="00A6100A">
        <w:rPr>
          <w:rFonts w:ascii="Courier New" w:eastAsia="Times New Roman" w:hAnsi="Courier New" w:cs="Courier New"/>
          <w:kern w:val="0"/>
          <w:sz w:val="20"/>
          <w:szCs w:val="20"/>
          <w:lang w:val="en-US" w:eastAsia="es-ES"/>
          <w14:ligatures w14:val="none"/>
        </w:rPr>
        <w:t>terra::aggregate(</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allowing the same simulated landscape to be </w:t>
      </w:r>
      <w:proofErr w:type="spellStart"/>
      <w:r w:rsidRPr="00A6100A">
        <w:rPr>
          <w:rFonts w:ascii="Times New Roman" w:eastAsia="Times New Roman" w:hAnsi="Times New Roman" w:cs="Times New Roman"/>
          <w:kern w:val="0"/>
          <w:sz w:val="24"/>
          <w:szCs w:val="24"/>
          <w:lang w:val="en-US" w:eastAsia="es-ES"/>
          <w14:ligatures w14:val="none"/>
        </w:rPr>
        <w:t>analysed</w:t>
      </w:r>
      <w:proofErr w:type="spellEnd"/>
      <w:r w:rsidRPr="00A6100A">
        <w:rPr>
          <w:rFonts w:ascii="Times New Roman" w:eastAsia="Times New Roman" w:hAnsi="Times New Roman" w:cs="Times New Roman"/>
          <w:kern w:val="0"/>
          <w:sz w:val="24"/>
          <w:szCs w:val="24"/>
          <w:lang w:val="en-US" w:eastAsia="es-ES"/>
          <w14:ligatures w14:val="none"/>
        </w:rPr>
        <w:t xml:space="preserve"> at multiple spatial grains — an application central to a recent assessment of how spatial scale interacts with species spatial pattern (Ferrer-Ferrando et al. 2025).</w:t>
      </w:r>
    </w:p>
    <w:p w14:paraId="7EF10A38"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3.3 Building a habitat-suitability surface</w:t>
      </w:r>
    </w:p>
    <w:p w14:paraId="0022020E"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 xml:space="preserve">Predictors </w:t>
      </w:r>
      <w:proofErr w:type="gramStart"/>
      <w:r w:rsidRPr="00A6100A">
        <w:rPr>
          <w:rFonts w:ascii="Times New Roman" w:eastAsia="Times New Roman" w:hAnsi="Times New Roman" w:cs="Times New Roman"/>
          <w:kern w:val="0"/>
          <w:sz w:val="24"/>
          <w:szCs w:val="24"/>
          <w:lang w:val="en-US" w:eastAsia="es-ES"/>
          <w14:ligatures w14:val="none"/>
        </w:rPr>
        <w:t>are first</w:t>
      </w:r>
      <w:proofErr w:type="gramEnd"/>
      <w:r w:rsidRPr="00A6100A">
        <w:rPr>
          <w:rFonts w:ascii="Times New Roman" w:eastAsia="Times New Roman" w:hAnsi="Times New Roman" w:cs="Times New Roman"/>
          <w:kern w:val="0"/>
          <w:sz w:val="24"/>
          <w:szCs w:val="24"/>
          <w:lang w:val="en-US" w:eastAsia="es-ES"/>
          <w14:ligatures w14:val="none"/>
        </w:rPr>
        <w:t xml:space="preserve"> </w:t>
      </w:r>
      <w:proofErr w:type="spellStart"/>
      <w:r w:rsidRPr="00A6100A">
        <w:rPr>
          <w:rFonts w:ascii="Times New Roman" w:eastAsia="Times New Roman" w:hAnsi="Times New Roman" w:cs="Times New Roman"/>
          <w:kern w:val="0"/>
          <w:sz w:val="24"/>
          <w:szCs w:val="24"/>
          <w:lang w:val="en-US" w:eastAsia="es-ES"/>
          <w14:ligatures w14:val="none"/>
        </w:rPr>
        <w:t>standardised</w:t>
      </w:r>
      <w:proofErr w:type="spellEnd"/>
      <w:r w:rsidRPr="00A6100A">
        <w:rPr>
          <w:rFonts w:ascii="Times New Roman" w:eastAsia="Times New Roman" w:hAnsi="Times New Roman" w:cs="Times New Roman"/>
          <w:kern w:val="0"/>
          <w:sz w:val="24"/>
          <w:szCs w:val="24"/>
          <w:lang w:val="en-US" w:eastAsia="es-ES"/>
          <w14:ligatures w14:val="none"/>
        </w:rPr>
        <w:t xml:space="preserve"> (</w:t>
      </w:r>
      <w:proofErr w:type="gramStart"/>
      <w:r w:rsidRPr="00A6100A">
        <w:rPr>
          <w:rFonts w:ascii="Courier New" w:eastAsia="Times New Roman" w:hAnsi="Courier New" w:cs="Courier New"/>
          <w:kern w:val="0"/>
          <w:sz w:val="20"/>
          <w:szCs w:val="20"/>
          <w:lang w:val="en-US" w:eastAsia="es-ES"/>
          <w14:ligatures w14:val="none"/>
        </w:rPr>
        <w:t>scale(</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so that each contributes on a comparable footing, and a small Gaussian error layer is added to represent unexplained variation. These are then combined, with user-defined weights, into a single linear predictor analogous to a </w:t>
      </w:r>
      <w:proofErr w:type="spellStart"/>
      <w:r w:rsidRPr="00A6100A">
        <w:rPr>
          <w:rFonts w:ascii="Times New Roman" w:eastAsia="Times New Roman" w:hAnsi="Times New Roman" w:cs="Times New Roman"/>
          <w:kern w:val="0"/>
          <w:sz w:val="24"/>
          <w:szCs w:val="24"/>
          <w:lang w:val="en-US" w:eastAsia="es-ES"/>
          <w14:ligatures w14:val="none"/>
        </w:rPr>
        <w:t>Generalised</w:t>
      </w:r>
      <w:proofErr w:type="spellEnd"/>
      <w:r w:rsidRPr="00A6100A">
        <w:rPr>
          <w:rFonts w:ascii="Times New Roman" w:eastAsia="Times New Roman" w:hAnsi="Times New Roman" w:cs="Times New Roman"/>
          <w:kern w:val="0"/>
          <w:sz w:val="24"/>
          <w:szCs w:val="24"/>
          <w:lang w:val="en-US" w:eastAsia="es-ES"/>
          <w14:ligatures w14:val="none"/>
        </w:rPr>
        <w:t xml:space="preserve"> Linear Model (e.g. LAM = 0.5·temperature + 0.5·precipitation + 0.5·vegetation + error in the worked example). Because this linear predictor is unbounded and approximately Gaussian, </w:t>
      </w:r>
      <w:proofErr w:type="gramStart"/>
      <w:r w:rsidRPr="00A6100A">
        <w:rPr>
          <w:rFonts w:ascii="Courier New" w:eastAsia="Times New Roman" w:hAnsi="Courier New" w:cs="Courier New"/>
          <w:kern w:val="0"/>
          <w:sz w:val="20"/>
          <w:szCs w:val="20"/>
          <w:lang w:val="en-US" w:eastAsia="es-ES"/>
          <w14:ligatures w14:val="none"/>
        </w:rPr>
        <w:t>logistic(</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is used to reshape it into a bounded suitability index between 0 and a user-defined maximum. The inflection point (</w:t>
      </w:r>
      <w:r w:rsidRPr="00A6100A">
        <w:rPr>
          <w:rFonts w:ascii="Courier New" w:eastAsia="Times New Roman" w:hAnsi="Courier New" w:cs="Courier New"/>
          <w:kern w:val="0"/>
          <w:sz w:val="20"/>
          <w:szCs w:val="20"/>
          <w:lang w:val="en-US" w:eastAsia="es-ES"/>
          <w14:ligatures w14:val="none"/>
        </w:rPr>
        <w:t>x0</w:t>
      </w:r>
      <w:r w:rsidRPr="00A6100A">
        <w:rPr>
          <w:rFonts w:ascii="Times New Roman" w:eastAsia="Times New Roman" w:hAnsi="Times New Roman" w:cs="Times New Roman"/>
          <w:kern w:val="0"/>
          <w:sz w:val="24"/>
          <w:szCs w:val="24"/>
          <w:lang w:val="en-US" w:eastAsia="es-ES"/>
          <w14:ligatures w14:val="none"/>
        </w:rPr>
        <w:t>) of this transformation determines whether the resulting virtual species behaves as a narrow-niche specialist or a broad-niche generalist, while the steepness parameter (</w:t>
      </w:r>
      <w:r w:rsidRPr="00A6100A">
        <w:rPr>
          <w:rFonts w:ascii="Courier New" w:eastAsia="Times New Roman" w:hAnsi="Courier New" w:cs="Courier New"/>
          <w:kern w:val="0"/>
          <w:sz w:val="20"/>
          <w:szCs w:val="20"/>
          <w:lang w:val="en-US" w:eastAsia="es-ES"/>
          <w14:ligatures w14:val="none"/>
        </w:rPr>
        <w:t>k</w:t>
      </w:r>
      <w:r w:rsidRPr="00A6100A">
        <w:rPr>
          <w:rFonts w:ascii="Times New Roman" w:eastAsia="Times New Roman" w:hAnsi="Times New Roman" w:cs="Times New Roman"/>
          <w:kern w:val="0"/>
          <w:sz w:val="24"/>
          <w:szCs w:val="24"/>
          <w:lang w:val="en-US" w:eastAsia="es-ES"/>
          <w14:ligatures w14:val="none"/>
        </w:rPr>
        <w:t>) controls its tolerance to departures from the optimum — a flexible, closed-form analogue to the response-curve approach used in other virtual-species frameworks (e.g. Leroy et al. 2016). Values are finally rounded so that unsuitable areas take an exact value of zero.</w:t>
      </w:r>
    </w:p>
    <w:p w14:paraId="33B5825E"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3.4 Generating, and optionally biasing, the species' distribution</w:t>
      </w:r>
    </w:p>
    <w:p w14:paraId="55571B3A"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proofErr w:type="spellStart"/>
      <w:proofErr w:type="gramStart"/>
      <w:r w:rsidRPr="00A6100A">
        <w:rPr>
          <w:rFonts w:ascii="Courier New" w:eastAsia="Times New Roman" w:hAnsi="Courier New" w:cs="Courier New"/>
          <w:kern w:val="0"/>
          <w:sz w:val="20"/>
          <w:szCs w:val="20"/>
          <w:lang w:val="en-US" w:eastAsia="es-ES"/>
          <w14:ligatures w14:val="none"/>
        </w:rPr>
        <w:t>generatePoints</w:t>
      </w:r>
      <w:proofErr w:type="spellEnd"/>
      <w:r w:rsidRPr="00A6100A">
        <w:rPr>
          <w:rFonts w:ascii="Courier New" w:eastAsia="Times New Roman" w:hAnsi="Courier New" w:cs="Courier New"/>
          <w:kern w:val="0"/>
          <w:sz w:val="20"/>
          <w:szCs w:val="20"/>
          <w:lang w:val="en-US" w:eastAsia="es-ES"/>
          <w14:ligatures w14:val="none"/>
        </w:rPr>
        <w:t>(</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turns the resulting suitability surface into the species' 'true' spatial pattern as a </w:t>
      </w:r>
      <w:proofErr w:type="spellStart"/>
      <w:r w:rsidRPr="00A6100A">
        <w:rPr>
          <w:rFonts w:ascii="Times New Roman" w:eastAsia="Times New Roman" w:hAnsi="Times New Roman" w:cs="Times New Roman"/>
          <w:kern w:val="0"/>
          <w:sz w:val="24"/>
          <w:szCs w:val="24"/>
          <w:lang w:val="en-US" w:eastAsia="es-ES"/>
          <w14:ligatures w14:val="none"/>
        </w:rPr>
        <w:t>realisation</w:t>
      </w:r>
      <w:proofErr w:type="spellEnd"/>
      <w:r w:rsidRPr="00A6100A">
        <w:rPr>
          <w:rFonts w:ascii="Times New Roman" w:eastAsia="Times New Roman" w:hAnsi="Times New Roman" w:cs="Times New Roman"/>
          <w:kern w:val="0"/>
          <w:sz w:val="24"/>
          <w:szCs w:val="24"/>
          <w:lang w:val="en-US" w:eastAsia="es-ES"/>
          <w14:ligatures w14:val="none"/>
        </w:rPr>
        <w:t xml:space="preserve"> of an inhomogeneous Poisson process (40 000 individuals in the worked example). The vignette further demonstrates how this 'true' pattern can be made to reflect imperfections common in real datasets, by retaining only a user-defined </w:t>
      </w:r>
      <w:r w:rsidRPr="00A6100A">
        <w:rPr>
          <w:rFonts w:ascii="Times New Roman" w:eastAsia="Times New Roman" w:hAnsi="Times New Roman" w:cs="Times New Roman"/>
          <w:kern w:val="0"/>
          <w:sz w:val="24"/>
          <w:szCs w:val="24"/>
          <w:lang w:val="en-US" w:eastAsia="es-ES"/>
          <w14:ligatures w14:val="none"/>
        </w:rPr>
        <w:lastRenderedPageBreak/>
        <w:t xml:space="preserve">fraction of individuals with a probability proportional either to a single spatial coordinate (a simple directional bias) or to proximity to a set of simulated population </w:t>
      </w:r>
      <w:proofErr w:type="spellStart"/>
      <w:r w:rsidRPr="00A6100A">
        <w:rPr>
          <w:rFonts w:ascii="Times New Roman" w:eastAsia="Times New Roman" w:hAnsi="Times New Roman" w:cs="Times New Roman"/>
          <w:kern w:val="0"/>
          <w:sz w:val="24"/>
          <w:szCs w:val="24"/>
          <w:lang w:val="en-US" w:eastAsia="es-ES"/>
          <w14:ligatures w14:val="none"/>
        </w:rPr>
        <w:t>centres</w:t>
      </w:r>
      <w:proofErr w:type="spellEnd"/>
      <w:r w:rsidRPr="00A6100A">
        <w:rPr>
          <w:rFonts w:ascii="Times New Roman" w:eastAsia="Times New Roman" w:hAnsi="Times New Roman" w:cs="Times New Roman"/>
          <w:kern w:val="0"/>
          <w:sz w:val="24"/>
          <w:szCs w:val="24"/>
          <w:lang w:val="en-US" w:eastAsia="es-ES"/>
          <w14:ligatures w14:val="none"/>
        </w:rPr>
        <w:t>, mimicking the accessibility-driven bias often present in opportunistic or citizen-science records. Because the fully unbiased pattern remains available throughout, users can directly quantify how such biases propagate into any downstream estimate.</w:t>
      </w:r>
    </w:p>
    <w:p w14:paraId="09BC6873"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3.5 Sampling design and detection</w:t>
      </w:r>
    </w:p>
    <w:p w14:paraId="1BFFB83B"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 xml:space="preserve">Survey locations can be drawn at random from a candidate grid with </w:t>
      </w:r>
      <w:proofErr w:type="spellStart"/>
      <w:proofErr w:type="gramStart"/>
      <w:r w:rsidRPr="00A6100A">
        <w:rPr>
          <w:rFonts w:ascii="Courier New" w:eastAsia="Times New Roman" w:hAnsi="Courier New" w:cs="Courier New"/>
          <w:kern w:val="0"/>
          <w:sz w:val="20"/>
          <w:szCs w:val="20"/>
          <w:lang w:val="en-US" w:eastAsia="es-ES"/>
          <w14:ligatures w14:val="none"/>
        </w:rPr>
        <w:t>randomSamp</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or</w:t>
      </w:r>
      <w:proofErr w:type="gramEnd"/>
      <w:r w:rsidRPr="00A6100A">
        <w:rPr>
          <w:rFonts w:ascii="Times New Roman" w:eastAsia="Times New Roman" w:hAnsi="Times New Roman" w:cs="Times New Roman"/>
          <w:kern w:val="0"/>
          <w:sz w:val="24"/>
          <w:szCs w:val="24"/>
          <w:lang w:val="en-US" w:eastAsia="es-ES"/>
          <w14:ligatures w14:val="none"/>
        </w:rPr>
        <w:t xml:space="preserve"> placed on a fully regular grid with </w:t>
      </w:r>
      <w:proofErr w:type="spellStart"/>
      <w:proofErr w:type="gramStart"/>
      <w:r w:rsidRPr="00A6100A">
        <w:rPr>
          <w:rFonts w:ascii="Courier New" w:eastAsia="Times New Roman" w:hAnsi="Courier New" w:cs="Courier New"/>
          <w:kern w:val="0"/>
          <w:sz w:val="20"/>
          <w:szCs w:val="20"/>
          <w:lang w:val="en-US" w:eastAsia="es-ES"/>
          <w14:ligatures w14:val="none"/>
        </w:rPr>
        <w:t>uniformSamp</w:t>
      </w:r>
      <w:proofErr w:type="spellEnd"/>
      <w:r w:rsidRPr="00A6100A">
        <w:rPr>
          <w:rFonts w:ascii="Courier New" w:eastAsia="Times New Roman" w:hAnsi="Courier New" w:cs="Courier New"/>
          <w:kern w:val="0"/>
          <w:sz w:val="20"/>
          <w:szCs w:val="20"/>
          <w:lang w:val="en-US" w:eastAsia="es-ES"/>
          <w14:ligatures w14:val="none"/>
        </w:rPr>
        <w:t>(</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(e.g. to emulate a camera-trap layout). Given these locations and the 'true' point pattern, </w:t>
      </w:r>
      <w:proofErr w:type="spellStart"/>
      <w:r w:rsidRPr="00A6100A">
        <w:rPr>
          <w:rFonts w:ascii="Courier New" w:eastAsia="Times New Roman" w:hAnsi="Courier New" w:cs="Courier New"/>
          <w:kern w:val="0"/>
          <w:sz w:val="20"/>
          <w:szCs w:val="20"/>
          <w:lang w:val="en-US" w:eastAsia="es-ES"/>
          <w14:ligatures w14:val="none"/>
        </w:rPr>
        <w:t>pointSample</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(fixed-point design) and </w:t>
      </w:r>
      <w:proofErr w:type="spellStart"/>
      <w:r w:rsidRPr="00A6100A">
        <w:rPr>
          <w:rFonts w:ascii="Courier New" w:eastAsia="Times New Roman" w:hAnsi="Courier New" w:cs="Courier New"/>
          <w:kern w:val="0"/>
          <w:sz w:val="20"/>
          <w:szCs w:val="20"/>
          <w:lang w:val="en-US" w:eastAsia="es-ES"/>
          <w14:ligatures w14:val="none"/>
        </w:rPr>
        <w:t>transectSample</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(line-transect design, with random or user-defined orientation) each return, for every individual within range, its distance — perpendicular to the line, in the case of transects — to the nearest survey unit; this output is directly usable in distance-sampling or hierarchical detection models, or can be </w:t>
      </w:r>
      <w:proofErr w:type="spellStart"/>
      <w:r w:rsidRPr="00A6100A">
        <w:rPr>
          <w:rFonts w:ascii="Times New Roman" w:eastAsia="Times New Roman" w:hAnsi="Times New Roman" w:cs="Times New Roman"/>
          <w:kern w:val="0"/>
          <w:sz w:val="24"/>
          <w:szCs w:val="24"/>
          <w:lang w:val="en-US" w:eastAsia="es-ES"/>
          <w14:ligatures w14:val="none"/>
        </w:rPr>
        <w:t>summarised</w:t>
      </w:r>
      <w:proofErr w:type="spellEnd"/>
      <w:r w:rsidRPr="00A6100A">
        <w:rPr>
          <w:rFonts w:ascii="Times New Roman" w:eastAsia="Times New Roman" w:hAnsi="Times New Roman" w:cs="Times New Roman"/>
          <w:kern w:val="0"/>
          <w:sz w:val="24"/>
          <w:szCs w:val="24"/>
          <w:lang w:val="en-US" w:eastAsia="es-ES"/>
          <w14:ligatures w14:val="none"/>
        </w:rPr>
        <w:t xml:space="preserve"> into a simple per-site count with </w:t>
      </w:r>
      <w:proofErr w:type="spellStart"/>
      <w:r w:rsidRPr="00A6100A">
        <w:rPr>
          <w:rFonts w:ascii="Courier New" w:eastAsia="Times New Roman" w:hAnsi="Courier New" w:cs="Courier New"/>
          <w:kern w:val="0"/>
          <w:sz w:val="20"/>
          <w:szCs w:val="20"/>
          <w:lang w:val="en-US" w:eastAsia="es-ES"/>
          <w14:ligatures w14:val="none"/>
        </w:rPr>
        <w:t>countOcc</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Finally, </w:t>
      </w:r>
      <w:r w:rsidRPr="00A6100A">
        <w:rPr>
          <w:rFonts w:ascii="Courier New" w:eastAsia="Times New Roman" w:hAnsi="Courier New" w:cs="Courier New"/>
          <w:kern w:val="0"/>
          <w:sz w:val="20"/>
          <w:szCs w:val="20"/>
          <w:lang w:val="en-US" w:eastAsia="es-ES"/>
          <w14:ligatures w14:val="none"/>
        </w:rPr>
        <w:t>abundance2</w:t>
      </w:r>
      <w:proofErr w:type="gramStart"/>
      <w:r w:rsidRPr="00A6100A">
        <w:rPr>
          <w:rFonts w:ascii="Courier New" w:eastAsia="Times New Roman" w:hAnsi="Courier New" w:cs="Courier New"/>
          <w:kern w:val="0"/>
          <w:sz w:val="20"/>
          <w:szCs w:val="20"/>
          <w:lang w:val="en-US" w:eastAsia="es-ES"/>
          <w14:ligatures w14:val="none"/>
        </w:rPr>
        <w:t>pres(</w:t>
      </w:r>
      <w:proofErr w:type="gram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converts these counts into detection/non-detection records, modelling an additional, imperfect per-individual detection probability.</w:t>
      </w:r>
    </w:p>
    <w:p w14:paraId="3C4B689B" w14:textId="77777777" w:rsidR="00A6100A" w:rsidRPr="00A6100A" w:rsidRDefault="00A6100A" w:rsidP="00A6100A">
      <w:pPr>
        <w:spacing w:after="0"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r</w:t>
      </w:r>
    </w:p>
    <w:p w14:paraId="33F8CC7D"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818898"/>
          <w:kern w:val="0"/>
          <w:sz w:val="20"/>
          <w:szCs w:val="20"/>
          <w:lang w:val="en-US" w:eastAsia="es-ES"/>
          <w14:ligatures w14:val="none"/>
        </w:rPr>
        <w:t># Minimal, condensed pipeline based on the worked example</w:t>
      </w:r>
    </w:p>
    <w:p w14:paraId="6AC9AA81"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EAECF0"/>
          <w:kern w:val="0"/>
          <w:sz w:val="20"/>
          <w:szCs w:val="20"/>
          <w:lang w:val="en-US" w:eastAsia="es-ES"/>
          <w14:ligatures w14:val="none"/>
        </w:rPr>
        <w:t>library</w:t>
      </w:r>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ecoforge</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set.seed</w:t>
      </w:r>
      <w:proofErr w:type="spellEnd"/>
      <w:proofErr w:type="gram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1234</w:t>
      </w:r>
      <w:r w:rsidRPr="00A6100A">
        <w:rPr>
          <w:rFonts w:ascii="var(--font-mono)" w:eastAsia="Times New Roman" w:hAnsi="var(--font-mono)" w:cs="Courier New"/>
          <w:color w:val="D3D7DE"/>
          <w:kern w:val="0"/>
          <w:sz w:val="20"/>
          <w:szCs w:val="20"/>
          <w:lang w:val="en-US" w:eastAsia="es-ES"/>
          <w14:ligatures w14:val="none"/>
        </w:rPr>
        <w:t>)</w:t>
      </w:r>
    </w:p>
    <w:p w14:paraId="559F018F"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
    <w:p w14:paraId="500BBDF7"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proofErr w:type="gramStart"/>
      <w:r w:rsidRPr="00A6100A">
        <w:rPr>
          <w:rFonts w:ascii="var(--font-mono)" w:eastAsia="Times New Roman" w:hAnsi="var(--font-mono)" w:cs="Courier New"/>
          <w:color w:val="EAECF0"/>
          <w:kern w:val="0"/>
          <w:sz w:val="20"/>
          <w:szCs w:val="20"/>
          <w:lang w:val="en-US" w:eastAsia="es-ES"/>
          <w14:ligatures w14:val="none"/>
        </w:rPr>
        <w:t>clim</w:t>
      </w:r>
      <w:proofErr w:type="spellEnd"/>
      <w:r w:rsidRPr="00A6100A">
        <w:rPr>
          <w:rFonts w:ascii="var(--font-mono)" w:eastAsia="Times New Roman" w:hAnsi="var(--font-mono)" w:cs="Courier New"/>
          <w:color w:val="EAECF0"/>
          <w:kern w:val="0"/>
          <w:sz w:val="20"/>
          <w:szCs w:val="20"/>
          <w:lang w:val="en-US" w:eastAsia="es-ES"/>
          <w14:ligatures w14:val="none"/>
        </w:rPr>
        <w:t xml:space="preserve">  &lt;</w:t>
      </w:r>
      <w:proofErr w:type="gramEnd"/>
      <w:r w:rsidRPr="00A6100A">
        <w:rPr>
          <w:rFonts w:ascii="var(--font-mono)" w:eastAsia="Times New Roman" w:hAnsi="var(--font-mono)" w:cs="Courier New"/>
          <w:color w:val="EAECF0"/>
          <w:kern w:val="0"/>
          <w:sz w:val="20"/>
          <w:szCs w:val="20"/>
          <w:lang w:val="en-US" w:eastAsia="es-ES"/>
          <w14:ligatures w14:val="none"/>
        </w:rPr>
        <w:t xml:space="preserve">-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generateClim</w:t>
      </w:r>
      <w:proofErr w:type="spellEnd"/>
      <w:r w:rsidRPr="00A6100A">
        <w:rPr>
          <w:rFonts w:ascii="var(--font-mono)" w:eastAsia="Times New Roman" w:hAnsi="var(--font-mono)" w:cs="Courier New"/>
          <w:color w:val="D3D7DE"/>
          <w:kern w:val="0"/>
          <w:sz w:val="20"/>
          <w:szCs w:val="20"/>
          <w:lang w:val="en-US" w:eastAsia="es-ES"/>
          <w14:ligatures w14:val="none"/>
        </w:rPr>
        <w:t>(</w:t>
      </w:r>
      <w:proofErr w:type="spellStart"/>
      <w:proofErr w:type="gramEnd"/>
      <w:r w:rsidRPr="00A6100A">
        <w:rPr>
          <w:rFonts w:ascii="var(--font-mono)" w:eastAsia="Times New Roman" w:hAnsi="var(--font-mono)" w:cs="Courier New"/>
          <w:color w:val="EAECF0"/>
          <w:kern w:val="0"/>
          <w:sz w:val="20"/>
          <w:szCs w:val="20"/>
          <w:lang w:val="en-US" w:eastAsia="es-ES"/>
          <w14:ligatures w14:val="none"/>
        </w:rPr>
        <w:t>nrow</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ncol</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Tmean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15</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Tsd</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4</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Trange</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45</w:t>
      </w:r>
      <w:r w:rsidRPr="00A6100A">
        <w:rPr>
          <w:rFonts w:ascii="var(--font-mono)" w:eastAsia="Times New Roman" w:hAnsi="var(--font-mono)" w:cs="Courier New"/>
          <w:color w:val="D3D7DE"/>
          <w:kern w:val="0"/>
          <w:sz w:val="20"/>
          <w:szCs w:val="20"/>
          <w:lang w:val="en-US" w:eastAsia="es-ES"/>
          <w14:ligatures w14:val="none"/>
        </w:rPr>
        <w:t>,</w:t>
      </w:r>
    </w:p>
    <w:p w14:paraId="6D837F99"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Tamp_max</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Tamp_min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Tar_max</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Tar_min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5</w:t>
      </w:r>
      <w:r w:rsidRPr="00A6100A">
        <w:rPr>
          <w:rFonts w:ascii="var(--font-mono)" w:eastAsia="Times New Roman" w:hAnsi="var(--font-mono)" w:cs="Courier New"/>
          <w:color w:val="D3D7DE"/>
          <w:kern w:val="0"/>
          <w:sz w:val="20"/>
          <w:szCs w:val="20"/>
          <w:lang w:val="en-US" w:eastAsia="es-ES"/>
          <w14:ligatures w14:val="none"/>
        </w:rPr>
        <w:t>,</w:t>
      </w:r>
    </w:p>
    <w:p w14:paraId="68C30CBC"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Pmean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500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Psd</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300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Prange=</w:t>
      </w:r>
      <w:r w:rsidRPr="00A6100A">
        <w:rPr>
          <w:rFonts w:ascii="var(--font-mono)" w:eastAsia="Times New Roman" w:hAnsi="var(--font-mono)" w:cs="Courier New"/>
          <w:color w:val="5EEDED"/>
          <w:kern w:val="0"/>
          <w:sz w:val="20"/>
          <w:szCs w:val="20"/>
          <w:lang w:val="en-US" w:eastAsia="es-ES"/>
          <w14:ligatures w14:val="none"/>
        </w:rPr>
        <w:t>45</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Pav_max</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50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Pav_min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10</w:t>
      </w:r>
      <w:r w:rsidRPr="00A6100A">
        <w:rPr>
          <w:rFonts w:ascii="var(--font-mono)" w:eastAsia="Times New Roman" w:hAnsi="var(--font-mono)" w:cs="Courier New"/>
          <w:color w:val="D3D7DE"/>
          <w:kern w:val="0"/>
          <w:sz w:val="20"/>
          <w:szCs w:val="20"/>
          <w:lang w:val="en-US" w:eastAsia="es-ES"/>
          <w14:ligatures w14:val="none"/>
        </w:rPr>
        <w:t>)</w:t>
      </w:r>
    </w:p>
    <w:p w14:paraId="1DCC87C1"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proofErr w:type="gramStart"/>
      <w:r w:rsidRPr="00A6100A">
        <w:rPr>
          <w:rFonts w:ascii="var(--font-mono)" w:eastAsia="Times New Roman" w:hAnsi="var(--font-mono)" w:cs="Courier New"/>
          <w:color w:val="EAECF0"/>
          <w:kern w:val="0"/>
          <w:sz w:val="20"/>
          <w:szCs w:val="20"/>
          <w:lang w:val="en-US" w:eastAsia="es-ES"/>
          <w14:ligatures w14:val="none"/>
        </w:rPr>
        <w:t>vegt</w:t>
      </w:r>
      <w:proofErr w:type="spellEnd"/>
      <w:r w:rsidRPr="00A6100A">
        <w:rPr>
          <w:rFonts w:ascii="var(--font-mono)" w:eastAsia="Times New Roman" w:hAnsi="var(--font-mono)" w:cs="Courier New"/>
          <w:color w:val="EAECF0"/>
          <w:kern w:val="0"/>
          <w:sz w:val="20"/>
          <w:szCs w:val="20"/>
          <w:lang w:val="en-US" w:eastAsia="es-ES"/>
          <w14:ligatures w14:val="none"/>
        </w:rPr>
        <w:t xml:space="preserve">  &lt;</w:t>
      </w:r>
      <w:proofErr w:type="gramEnd"/>
      <w:r w:rsidRPr="00A6100A">
        <w:rPr>
          <w:rFonts w:ascii="var(--font-mono)" w:eastAsia="Times New Roman" w:hAnsi="var(--font-mono)" w:cs="Courier New"/>
          <w:color w:val="EAECF0"/>
          <w:kern w:val="0"/>
          <w:sz w:val="20"/>
          <w:szCs w:val="20"/>
          <w:lang w:val="en-US" w:eastAsia="es-ES"/>
          <w14:ligatures w14:val="none"/>
        </w:rPr>
        <w:t xml:space="preserve">-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generateVar</w:t>
      </w:r>
      <w:proofErr w:type="spellEnd"/>
      <w:r w:rsidRPr="00A6100A">
        <w:rPr>
          <w:rFonts w:ascii="var(--font-mono)" w:eastAsia="Times New Roman" w:hAnsi="var(--font-mono)" w:cs="Courier New"/>
          <w:color w:val="D3D7DE"/>
          <w:kern w:val="0"/>
          <w:sz w:val="20"/>
          <w:szCs w:val="20"/>
          <w:lang w:val="en-US" w:eastAsia="es-ES"/>
          <w14:ligatures w14:val="none"/>
        </w:rPr>
        <w:t>(</w:t>
      </w:r>
      <w:proofErr w:type="spellStart"/>
      <w:proofErr w:type="gramEnd"/>
      <w:r w:rsidRPr="00A6100A">
        <w:rPr>
          <w:rFonts w:ascii="var(--font-mono)" w:eastAsia="Times New Roman" w:hAnsi="var(--font-mono)" w:cs="Courier New"/>
          <w:color w:val="EAECF0"/>
          <w:kern w:val="0"/>
          <w:sz w:val="20"/>
          <w:szCs w:val="20"/>
          <w:lang w:val="en-US" w:eastAsia="es-ES"/>
          <w14:ligatures w14:val="none"/>
        </w:rPr>
        <w:t>nrow</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ncol</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Vmean</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8</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Vsd</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3</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Vrange=</w:t>
      </w:r>
      <w:r w:rsidRPr="00A6100A">
        <w:rPr>
          <w:rFonts w:ascii="var(--font-mono)" w:eastAsia="Times New Roman" w:hAnsi="var(--font-mono)" w:cs="Courier New"/>
          <w:color w:val="5EEDED"/>
          <w:kern w:val="0"/>
          <w:sz w:val="20"/>
          <w:szCs w:val="20"/>
          <w:lang w:val="en-US" w:eastAsia="es-ES"/>
          <w14:ligatures w14:val="none"/>
        </w:rPr>
        <w:t>10</w:t>
      </w:r>
      <w:r w:rsidRPr="00A6100A">
        <w:rPr>
          <w:rFonts w:ascii="var(--font-mono)" w:eastAsia="Times New Roman" w:hAnsi="var(--font-mono)" w:cs="Courier New"/>
          <w:color w:val="D3D7DE"/>
          <w:kern w:val="0"/>
          <w:sz w:val="20"/>
          <w:szCs w:val="20"/>
          <w:lang w:val="en-US" w:eastAsia="es-ES"/>
          <w14:ligatures w14:val="none"/>
        </w:rPr>
        <w:t>)</w:t>
      </w:r>
    </w:p>
    <w:p w14:paraId="4A80A977"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
    <w:p w14:paraId="44F21678"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EAECF0"/>
          <w:kern w:val="0"/>
          <w:sz w:val="20"/>
          <w:szCs w:val="20"/>
          <w:lang w:val="en-US" w:eastAsia="es-ES"/>
          <w14:ligatures w14:val="none"/>
        </w:rPr>
        <w:t xml:space="preserve">LAM     &lt;- </w:t>
      </w:r>
      <w:r w:rsidRPr="00A6100A">
        <w:rPr>
          <w:rFonts w:ascii="var(--font-mono)" w:eastAsia="Times New Roman" w:hAnsi="var(--font-mono)" w:cs="Courier New"/>
          <w:color w:val="5EEDED"/>
          <w:kern w:val="0"/>
          <w:sz w:val="20"/>
          <w:szCs w:val="20"/>
          <w:lang w:val="en-US" w:eastAsia="es-ES"/>
          <w14:ligatures w14:val="none"/>
        </w:rPr>
        <w:t>0.5</w:t>
      </w:r>
      <w:r w:rsidRPr="00A6100A">
        <w:rPr>
          <w:rFonts w:ascii="var(--font-mono)" w:eastAsia="Times New Roman" w:hAnsi="var(--font-mono)" w:cs="Courier New"/>
          <w:color w:val="EAECF0"/>
          <w:kern w:val="0"/>
          <w:sz w:val="20"/>
          <w:szCs w:val="20"/>
          <w:lang w:val="en-US" w:eastAsia="es-ES"/>
          <w14:ligatures w14:val="none"/>
        </w:rPr>
        <w:t>*scale</w:t>
      </w:r>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clim$temp</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 </w:t>
      </w:r>
      <w:r w:rsidRPr="00A6100A">
        <w:rPr>
          <w:rFonts w:ascii="var(--font-mono)" w:eastAsia="Times New Roman" w:hAnsi="var(--font-mono)" w:cs="Courier New"/>
          <w:color w:val="5EEDED"/>
          <w:kern w:val="0"/>
          <w:sz w:val="20"/>
          <w:szCs w:val="20"/>
          <w:lang w:val="en-US" w:eastAsia="es-ES"/>
          <w14:ligatures w14:val="none"/>
        </w:rPr>
        <w:t>0.5</w:t>
      </w:r>
      <w:r w:rsidRPr="00A6100A">
        <w:rPr>
          <w:rFonts w:ascii="var(--font-mono)" w:eastAsia="Times New Roman" w:hAnsi="var(--font-mono)" w:cs="Courier New"/>
          <w:color w:val="EAECF0"/>
          <w:kern w:val="0"/>
          <w:sz w:val="20"/>
          <w:szCs w:val="20"/>
          <w:lang w:val="en-US" w:eastAsia="es-ES"/>
          <w14:ligatures w14:val="none"/>
        </w:rPr>
        <w:t>*scale</w:t>
      </w:r>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clim$prec</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 </w:t>
      </w:r>
      <w:r w:rsidRPr="00A6100A">
        <w:rPr>
          <w:rFonts w:ascii="var(--font-mono)" w:eastAsia="Times New Roman" w:hAnsi="var(--font-mono)" w:cs="Courier New"/>
          <w:color w:val="5EEDED"/>
          <w:kern w:val="0"/>
          <w:sz w:val="20"/>
          <w:szCs w:val="20"/>
          <w:lang w:val="en-US" w:eastAsia="es-ES"/>
          <w14:ligatures w14:val="none"/>
        </w:rPr>
        <w:t>0.5</w:t>
      </w:r>
      <w:r w:rsidRPr="00A6100A">
        <w:rPr>
          <w:rFonts w:ascii="var(--font-mono)" w:eastAsia="Times New Roman" w:hAnsi="var(--font-mono)" w:cs="Courier New"/>
          <w:color w:val="EAECF0"/>
          <w:kern w:val="0"/>
          <w:sz w:val="20"/>
          <w:szCs w:val="20"/>
          <w:lang w:val="en-US" w:eastAsia="es-ES"/>
          <w14:ligatures w14:val="none"/>
        </w:rPr>
        <w:t>*scale</w:t>
      </w:r>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vegt</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 </w:t>
      </w:r>
      <w:proofErr w:type="spellStart"/>
      <w:r w:rsidRPr="00A6100A">
        <w:rPr>
          <w:rFonts w:ascii="var(--font-mono)" w:eastAsia="Times New Roman" w:hAnsi="var(--font-mono)" w:cs="Courier New"/>
          <w:color w:val="EAECF0"/>
          <w:kern w:val="0"/>
          <w:sz w:val="20"/>
          <w:szCs w:val="20"/>
          <w:lang w:val="en-US" w:eastAsia="es-ES"/>
          <w14:ligatures w14:val="none"/>
        </w:rPr>
        <w:t>rnorm</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length</w:t>
      </w:r>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vegt</w:t>
      </w:r>
      <w:proofErr w:type="spellEnd"/>
      <w:r w:rsidRPr="00A6100A">
        <w:rPr>
          <w:rFonts w:ascii="var(--font-mono)" w:eastAsia="Times New Roman" w:hAnsi="var(--font-mono)" w:cs="Courier New"/>
          <w:color w:val="D3D7DE"/>
          <w:kern w:val="0"/>
          <w:sz w:val="20"/>
          <w:szCs w:val="20"/>
          <w:lang w:val="en-US" w:eastAsia="es-ES"/>
          <w14:ligatures w14:val="none"/>
        </w:rPr>
        <w:t>))</w:t>
      </w:r>
    </w:p>
    <w:p w14:paraId="1654C413"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r w:rsidRPr="00A6100A">
        <w:rPr>
          <w:rFonts w:ascii="var(--font-mono)" w:eastAsia="Times New Roman" w:hAnsi="var(--font-mono)" w:cs="Courier New"/>
          <w:color w:val="EAECF0"/>
          <w:kern w:val="0"/>
          <w:sz w:val="20"/>
          <w:szCs w:val="20"/>
          <w:lang w:val="en-US" w:eastAsia="es-ES"/>
          <w14:ligatures w14:val="none"/>
        </w:rPr>
        <w:t>LAM_lgt</w:t>
      </w:r>
      <w:proofErr w:type="spellEnd"/>
      <w:r w:rsidRPr="00A6100A">
        <w:rPr>
          <w:rFonts w:ascii="var(--font-mono)" w:eastAsia="Times New Roman" w:hAnsi="var(--font-mono)" w:cs="Courier New"/>
          <w:color w:val="EAECF0"/>
          <w:kern w:val="0"/>
          <w:sz w:val="20"/>
          <w:szCs w:val="20"/>
          <w:lang w:val="en-US" w:eastAsia="es-ES"/>
          <w14:ligatures w14:val="none"/>
        </w:rPr>
        <w:t xml:space="preserve"> &lt;- </w:t>
      </w:r>
      <w:proofErr w:type="gramStart"/>
      <w:r w:rsidRPr="00A6100A">
        <w:rPr>
          <w:rFonts w:ascii="var(--font-mono)" w:eastAsia="Times New Roman" w:hAnsi="var(--font-mono)" w:cs="Courier New"/>
          <w:color w:val="EAECF0"/>
          <w:kern w:val="0"/>
          <w:sz w:val="20"/>
          <w:szCs w:val="20"/>
          <w:lang w:val="en-US" w:eastAsia="es-ES"/>
          <w14:ligatures w14:val="none"/>
        </w:rPr>
        <w:t>round</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logistic</w:t>
      </w:r>
      <w:r w:rsidRPr="00A6100A">
        <w:rPr>
          <w:rFonts w:ascii="var(--font-mono)" w:eastAsia="Times New Roman" w:hAnsi="var(--font-mono)" w:cs="Courier New"/>
          <w:color w:val="D3D7DE"/>
          <w:kern w:val="0"/>
          <w:sz w:val="20"/>
          <w:szCs w:val="20"/>
          <w:lang w:val="en-US" w:eastAsia="es-ES"/>
          <w14:ligatures w14:val="none"/>
        </w:rPr>
        <w:t>(</w:t>
      </w:r>
      <w:proofErr w:type="gramEnd"/>
      <w:r w:rsidRPr="00A6100A">
        <w:rPr>
          <w:rFonts w:ascii="var(--font-mono)" w:eastAsia="Times New Roman" w:hAnsi="var(--font-mono)" w:cs="Courier New"/>
          <w:color w:val="EAECF0"/>
          <w:kern w:val="0"/>
          <w:sz w:val="20"/>
          <w:szCs w:val="20"/>
          <w:lang w:val="en-US" w:eastAsia="es-ES"/>
          <w14:ligatures w14:val="none"/>
        </w:rPr>
        <w:t>LAM</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x0=</w:t>
      </w:r>
      <w:r w:rsidRPr="00A6100A">
        <w:rPr>
          <w:rFonts w:ascii="var(--font-mono)" w:eastAsia="Times New Roman" w:hAnsi="var(--font-mono)" w:cs="Courier New"/>
          <w:color w:val="5EEDED"/>
          <w:kern w:val="0"/>
          <w:sz w:val="20"/>
          <w:szCs w:val="20"/>
          <w:lang w:val="en-US" w:eastAsia="es-ES"/>
          <w14:ligatures w14:val="none"/>
        </w:rPr>
        <w:t>0.5</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L=</w:t>
      </w:r>
      <w:r w:rsidRPr="00A6100A">
        <w:rPr>
          <w:rFonts w:ascii="var(--font-mono)" w:eastAsia="Times New Roman" w:hAnsi="var(--font-mono)" w:cs="Courier New"/>
          <w:color w:val="5EEDED"/>
          <w:kern w:val="0"/>
          <w:sz w:val="20"/>
          <w:szCs w:val="20"/>
          <w:lang w:val="en-US" w:eastAsia="es-ES"/>
          <w14:ligatures w14:val="none"/>
        </w:rPr>
        <w:t>1</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k=</w:t>
      </w:r>
      <w:r w:rsidRPr="00A6100A">
        <w:rPr>
          <w:rFonts w:ascii="var(--font-mono)" w:eastAsia="Times New Roman" w:hAnsi="var(--font-mono)" w:cs="Courier New"/>
          <w:color w:val="5EEDED"/>
          <w:kern w:val="0"/>
          <w:sz w:val="20"/>
          <w:szCs w:val="20"/>
          <w:lang w:val="en-US" w:eastAsia="es-ES"/>
          <w14:ligatures w14:val="none"/>
        </w:rPr>
        <w:t>2</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gramStart"/>
      <w:r w:rsidRPr="00A6100A">
        <w:rPr>
          <w:rFonts w:ascii="var(--font-mono)" w:eastAsia="Times New Roman" w:hAnsi="var(--font-mono)" w:cs="Courier New"/>
          <w:color w:val="5EEDED"/>
          <w:kern w:val="0"/>
          <w:sz w:val="20"/>
          <w:szCs w:val="20"/>
          <w:lang w:val="en-US" w:eastAsia="es-ES"/>
          <w14:ligatures w14:val="none"/>
        </w:rPr>
        <w:t>2</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r w:rsidRPr="00A6100A">
        <w:rPr>
          <w:rFonts w:ascii="var(--font-mono)" w:eastAsia="Times New Roman" w:hAnsi="var(--font-mono)" w:cs="Courier New"/>
          <w:color w:val="818898"/>
          <w:kern w:val="0"/>
          <w:sz w:val="20"/>
          <w:szCs w:val="20"/>
          <w:lang w:val="en-US" w:eastAsia="es-ES"/>
          <w14:ligatures w14:val="none"/>
        </w:rPr>
        <w:t>#</w:t>
      </w:r>
      <w:proofErr w:type="gramEnd"/>
      <w:r w:rsidRPr="00A6100A">
        <w:rPr>
          <w:rFonts w:ascii="var(--font-mono)" w:eastAsia="Times New Roman" w:hAnsi="var(--font-mono)" w:cs="Courier New"/>
          <w:color w:val="818898"/>
          <w:kern w:val="0"/>
          <w:sz w:val="20"/>
          <w:szCs w:val="20"/>
          <w:lang w:val="en-US" w:eastAsia="es-ES"/>
          <w14:ligatures w14:val="none"/>
        </w:rPr>
        <w:t xml:space="preserve"> habitat suitability, bounded [0,1]</w:t>
      </w:r>
    </w:p>
    <w:p w14:paraId="4CF2D582"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
    <w:p w14:paraId="1AF5B671"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r w:rsidRPr="00A6100A">
        <w:rPr>
          <w:rFonts w:ascii="var(--font-mono)" w:eastAsia="Times New Roman" w:hAnsi="var(--font-mono)" w:cs="Courier New"/>
          <w:color w:val="EAECF0"/>
          <w:kern w:val="0"/>
          <w:sz w:val="20"/>
          <w:szCs w:val="20"/>
          <w:lang w:val="en-US" w:eastAsia="es-ES"/>
          <w14:ligatures w14:val="none"/>
        </w:rPr>
        <w:t xml:space="preserve">occurs    &lt;-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generatePoints</w:t>
      </w:r>
      <w:proofErr w:type="spellEnd"/>
      <w:r w:rsidRPr="00A6100A">
        <w:rPr>
          <w:rFonts w:ascii="var(--font-mono)" w:eastAsia="Times New Roman" w:hAnsi="var(--font-mono)" w:cs="Courier New"/>
          <w:color w:val="D3D7DE"/>
          <w:kern w:val="0"/>
          <w:sz w:val="20"/>
          <w:szCs w:val="20"/>
          <w:lang w:val="en-US" w:eastAsia="es-ES"/>
          <w14:ligatures w14:val="none"/>
        </w:rPr>
        <w:t>(</w:t>
      </w:r>
      <w:proofErr w:type="spellStart"/>
      <w:proofErr w:type="gramEnd"/>
      <w:r w:rsidRPr="00A6100A">
        <w:rPr>
          <w:rFonts w:ascii="var(--font-mono)" w:eastAsia="Times New Roman" w:hAnsi="var(--font-mono)" w:cs="Courier New"/>
          <w:color w:val="EAECF0"/>
          <w:kern w:val="0"/>
          <w:sz w:val="20"/>
          <w:szCs w:val="20"/>
          <w:lang w:val="en-US" w:eastAsia="es-ES"/>
          <w14:ligatures w14:val="none"/>
        </w:rPr>
        <w:t>LAM_lgt</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npoints</w:t>
      </w:r>
      <w:proofErr w:type="spellEnd"/>
      <w:r w:rsidRPr="00A6100A">
        <w:rPr>
          <w:rFonts w:ascii="var(--font-mono)" w:eastAsia="Times New Roman" w:hAnsi="var(--font-mono)" w:cs="Courier New"/>
          <w:color w:val="EAECF0"/>
          <w:kern w:val="0"/>
          <w:sz w:val="20"/>
          <w:szCs w:val="20"/>
          <w:lang w:val="en-US" w:eastAsia="es-ES"/>
          <w14:ligatures w14:val="none"/>
        </w:rPr>
        <w:t>=</w:t>
      </w:r>
      <w:proofErr w:type="gramStart"/>
      <w:r w:rsidRPr="00A6100A">
        <w:rPr>
          <w:rFonts w:ascii="var(--font-mono)" w:eastAsia="Times New Roman" w:hAnsi="var(--font-mono)" w:cs="Courier New"/>
          <w:color w:val="5EEDED"/>
          <w:kern w:val="0"/>
          <w:sz w:val="20"/>
          <w:szCs w:val="20"/>
          <w:lang w:val="en-US" w:eastAsia="es-ES"/>
          <w14:ligatures w14:val="none"/>
        </w:rPr>
        <w:t>40000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r w:rsidRPr="00A6100A">
        <w:rPr>
          <w:rFonts w:ascii="var(--font-mono)" w:eastAsia="Times New Roman" w:hAnsi="var(--font-mono)" w:cs="Courier New"/>
          <w:color w:val="818898"/>
          <w:kern w:val="0"/>
          <w:sz w:val="20"/>
          <w:szCs w:val="20"/>
          <w:lang w:val="en-US" w:eastAsia="es-ES"/>
          <w14:ligatures w14:val="none"/>
        </w:rPr>
        <w:t>#</w:t>
      </w:r>
      <w:proofErr w:type="gramEnd"/>
      <w:r w:rsidRPr="00A6100A">
        <w:rPr>
          <w:rFonts w:ascii="var(--font-mono)" w:eastAsia="Times New Roman" w:hAnsi="var(--font-mono)" w:cs="Courier New"/>
          <w:color w:val="818898"/>
          <w:kern w:val="0"/>
          <w:sz w:val="20"/>
          <w:szCs w:val="20"/>
          <w:lang w:val="en-US" w:eastAsia="es-ES"/>
          <w14:ligatures w14:val="none"/>
        </w:rPr>
        <w:t xml:space="preserve"> 'true' spatial pattern</w:t>
      </w:r>
    </w:p>
    <w:p w14:paraId="5F64DB33"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r w:rsidRPr="00A6100A">
        <w:rPr>
          <w:rFonts w:ascii="var(--font-mono)" w:eastAsia="Times New Roman" w:hAnsi="var(--font-mono)" w:cs="Courier New"/>
          <w:color w:val="EAECF0"/>
          <w:kern w:val="0"/>
          <w:sz w:val="20"/>
          <w:szCs w:val="20"/>
          <w:lang w:val="en-US" w:eastAsia="es-ES"/>
          <w14:ligatures w14:val="none"/>
        </w:rPr>
        <w:t>sam_units</w:t>
      </w:r>
      <w:proofErr w:type="spellEnd"/>
      <w:r w:rsidRPr="00A6100A">
        <w:rPr>
          <w:rFonts w:ascii="var(--font-mono)" w:eastAsia="Times New Roman" w:hAnsi="var(--font-mono)" w:cs="Courier New"/>
          <w:color w:val="EAECF0"/>
          <w:kern w:val="0"/>
          <w:sz w:val="20"/>
          <w:szCs w:val="20"/>
          <w:lang w:val="en-US" w:eastAsia="es-ES"/>
          <w14:ligatures w14:val="none"/>
        </w:rPr>
        <w:t xml:space="preserve"> &lt;-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randomSamp</w:t>
      </w:r>
      <w:proofErr w:type="spellEnd"/>
      <w:r w:rsidRPr="00A6100A">
        <w:rPr>
          <w:rFonts w:ascii="var(--font-mono)" w:eastAsia="Times New Roman" w:hAnsi="var(--font-mono)" w:cs="Courier New"/>
          <w:color w:val="D3D7DE"/>
          <w:kern w:val="0"/>
          <w:sz w:val="20"/>
          <w:szCs w:val="20"/>
          <w:lang w:val="en-US" w:eastAsia="es-ES"/>
          <w14:ligatures w14:val="none"/>
        </w:rPr>
        <w:t>(</w:t>
      </w:r>
      <w:proofErr w:type="gramEnd"/>
      <w:r w:rsidRPr="00A6100A">
        <w:rPr>
          <w:rFonts w:ascii="var(--font-mono)" w:eastAsia="Times New Roman" w:hAnsi="var(--font-mono)" w:cs="Courier New"/>
          <w:color w:val="EAECF0"/>
          <w:kern w:val="0"/>
          <w:sz w:val="20"/>
          <w:szCs w:val="20"/>
          <w:lang w:val="en-US" w:eastAsia="es-ES"/>
          <w14:ligatures w14:val="none"/>
        </w:rPr>
        <w:t>n=</w:t>
      </w:r>
      <w:r w:rsidRPr="00A6100A">
        <w:rPr>
          <w:rFonts w:ascii="var(--font-mono)" w:eastAsia="Times New Roman" w:hAnsi="var(--font-mono)" w:cs="Courier New"/>
          <w:color w:val="5EEDED"/>
          <w:kern w:val="0"/>
          <w:sz w:val="20"/>
          <w:szCs w:val="20"/>
          <w:lang w:val="en-US" w:eastAsia="es-ES"/>
          <w14:ligatures w14:val="none"/>
        </w:rPr>
        <w:t>400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xrange</w:t>
      </w:r>
      <w:proofErr w:type="spellEnd"/>
      <w:r w:rsidRPr="00A6100A">
        <w:rPr>
          <w:rFonts w:ascii="var(--font-mono)" w:eastAsia="Times New Roman" w:hAnsi="var(--font-mono)" w:cs="Courier New"/>
          <w:color w:val="EAECF0"/>
          <w:kern w:val="0"/>
          <w:sz w:val="20"/>
          <w:szCs w:val="20"/>
          <w:lang w:val="en-US" w:eastAsia="es-ES"/>
          <w14:ligatures w14:val="none"/>
        </w:rPr>
        <w:t>=</w:t>
      </w:r>
      <w:proofErr w:type="gramStart"/>
      <w:r w:rsidRPr="00A6100A">
        <w:rPr>
          <w:rFonts w:ascii="var(--font-mono)" w:eastAsia="Times New Roman" w:hAnsi="var(--font-mono)" w:cs="Courier New"/>
          <w:color w:val="EAECF0"/>
          <w:kern w:val="0"/>
          <w:sz w:val="20"/>
          <w:szCs w:val="20"/>
          <w:lang w:val="en-US" w:eastAsia="es-ES"/>
          <w14:ligatures w14:val="none"/>
        </w:rPr>
        <w:t>c</w:t>
      </w:r>
      <w:r w:rsidRPr="00A6100A">
        <w:rPr>
          <w:rFonts w:ascii="var(--font-mono)" w:eastAsia="Times New Roman" w:hAnsi="var(--font-mono)" w:cs="Courier New"/>
          <w:color w:val="D3D7DE"/>
          <w:kern w:val="0"/>
          <w:sz w:val="20"/>
          <w:szCs w:val="20"/>
          <w:lang w:val="en-US" w:eastAsia="es-ES"/>
          <w14:ligatures w14:val="none"/>
        </w:rPr>
        <w:t>(</w:t>
      </w:r>
      <w:proofErr w:type="gramEnd"/>
      <w:r w:rsidRPr="00A6100A">
        <w:rPr>
          <w:rFonts w:ascii="var(--font-mono)" w:eastAsia="Times New Roman" w:hAnsi="var(--font-mono)" w:cs="Courier New"/>
          <w:color w:val="5EEDED"/>
          <w:kern w:val="0"/>
          <w:sz w:val="20"/>
          <w:szCs w:val="20"/>
          <w:lang w:val="en-US" w:eastAsia="es-ES"/>
          <w14:ligatures w14:val="none"/>
        </w:rPr>
        <w:t>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yrange</w:t>
      </w:r>
      <w:proofErr w:type="spellEnd"/>
      <w:r w:rsidRPr="00A6100A">
        <w:rPr>
          <w:rFonts w:ascii="var(--font-mono)" w:eastAsia="Times New Roman" w:hAnsi="var(--font-mono)" w:cs="Courier New"/>
          <w:color w:val="EAECF0"/>
          <w:kern w:val="0"/>
          <w:sz w:val="20"/>
          <w:szCs w:val="20"/>
          <w:lang w:val="en-US" w:eastAsia="es-ES"/>
          <w14:ligatures w14:val="none"/>
        </w:rPr>
        <w:t>=</w:t>
      </w:r>
      <w:proofErr w:type="gramStart"/>
      <w:r w:rsidRPr="00A6100A">
        <w:rPr>
          <w:rFonts w:ascii="var(--font-mono)" w:eastAsia="Times New Roman" w:hAnsi="var(--font-mono)" w:cs="Courier New"/>
          <w:color w:val="EAECF0"/>
          <w:kern w:val="0"/>
          <w:sz w:val="20"/>
          <w:szCs w:val="20"/>
          <w:lang w:val="en-US" w:eastAsia="es-ES"/>
          <w14:ligatures w14:val="none"/>
        </w:rPr>
        <w:t>c</w:t>
      </w:r>
      <w:r w:rsidRPr="00A6100A">
        <w:rPr>
          <w:rFonts w:ascii="var(--font-mono)" w:eastAsia="Times New Roman" w:hAnsi="var(--font-mono)" w:cs="Courier New"/>
          <w:color w:val="D3D7DE"/>
          <w:kern w:val="0"/>
          <w:sz w:val="20"/>
          <w:szCs w:val="20"/>
          <w:lang w:val="en-US" w:eastAsia="es-ES"/>
          <w14:ligatures w14:val="none"/>
        </w:rPr>
        <w:t>(</w:t>
      </w:r>
      <w:proofErr w:type="gramEnd"/>
      <w:r w:rsidRPr="00A6100A">
        <w:rPr>
          <w:rFonts w:ascii="var(--font-mono)" w:eastAsia="Times New Roman" w:hAnsi="var(--font-mono)" w:cs="Courier New"/>
          <w:color w:val="5EEDED"/>
          <w:kern w:val="0"/>
          <w:sz w:val="20"/>
          <w:szCs w:val="20"/>
          <w:lang w:val="en-US" w:eastAsia="es-ES"/>
          <w14:ligatures w14:val="none"/>
        </w:rPr>
        <w:t>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200</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cellsize</w:t>
      </w:r>
      <w:proofErr w:type="spellEnd"/>
      <w:r w:rsidRPr="00A6100A">
        <w:rPr>
          <w:rFonts w:ascii="var(--font-mono)" w:eastAsia="Times New Roman" w:hAnsi="var(--font-mono)" w:cs="Courier New"/>
          <w:color w:val="EAECF0"/>
          <w:kern w:val="0"/>
          <w:sz w:val="20"/>
          <w:szCs w:val="20"/>
          <w:lang w:val="en-US" w:eastAsia="es-ES"/>
          <w14:ligatures w14:val="none"/>
        </w:rPr>
        <w:t>=</w:t>
      </w:r>
      <w:r w:rsidRPr="00A6100A">
        <w:rPr>
          <w:rFonts w:ascii="var(--font-mono)" w:eastAsia="Times New Roman" w:hAnsi="var(--font-mono)" w:cs="Courier New"/>
          <w:color w:val="5EEDED"/>
          <w:kern w:val="0"/>
          <w:sz w:val="20"/>
          <w:szCs w:val="20"/>
          <w:lang w:val="en-US" w:eastAsia="es-ES"/>
          <w14:ligatures w14:val="none"/>
        </w:rPr>
        <w:t>5</w:t>
      </w:r>
      <w:r w:rsidRPr="00A6100A">
        <w:rPr>
          <w:rFonts w:ascii="var(--font-mono)" w:eastAsia="Times New Roman" w:hAnsi="var(--font-mono)" w:cs="Courier New"/>
          <w:color w:val="D3D7DE"/>
          <w:kern w:val="0"/>
          <w:sz w:val="20"/>
          <w:szCs w:val="20"/>
          <w:lang w:val="en-US" w:eastAsia="es-ES"/>
          <w14:ligatures w14:val="none"/>
        </w:rPr>
        <w:t>)</w:t>
      </w:r>
    </w:p>
    <w:p w14:paraId="3B3A1EAD"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r w:rsidRPr="00A6100A">
        <w:rPr>
          <w:rFonts w:ascii="var(--font-mono)" w:eastAsia="Times New Roman" w:hAnsi="var(--font-mono)" w:cs="Courier New"/>
          <w:color w:val="EAECF0"/>
          <w:kern w:val="0"/>
          <w:sz w:val="20"/>
          <w:szCs w:val="20"/>
          <w:lang w:val="en-US" w:eastAsia="es-ES"/>
          <w14:ligatures w14:val="none"/>
        </w:rPr>
        <w:t>psamp</w:t>
      </w:r>
      <w:proofErr w:type="spellEnd"/>
      <w:r w:rsidRPr="00A6100A">
        <w:rPr>
          <w:rFonts w:ascii="var(--font-mono)" w:eastAsia="Times New Roman" w:hAnsi="var(--font-mono)" w:cs="Courier New"/>
          <w:color w:val="EAECF0"/>
          <w:kern w:val="0"/>
          <w:sz w:val="20"/>
          <w:szCs w:val="20"/>
          <w:lang w:val="en-US" w:eastAsia="es-ES"/>
          <w14:ligatures w14:val="none"/>
        </w:rPr>
        <w:t xml:space="preserve">     &lt;-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pointSample</w:t>
      </w:r>
      <w:proofErr w:type="spellEnd"/>
      <w:r w:rsidRPr="00A6100A">
        <w:rPr>
          <w:rFonts w:ascii="var(--font-mono)" w:eastAsia="Times New Roman" w:hAnsi="var(--font-mono)" w:cs="Courier New"/>
          <w:color w:val="D3D7DE"/>
          <w:kern w:val="0"/>
          <w:sz w:val="20"/>
          <w:szCs w:val="20"/>
          <w:lang w:val="en-US" w:eastAsia="es-ES"/>
          <w14:ligatures w14:val="none"/>
        </w:rPr>
        <w:t>(</w:t>
      </w:r>
      <w:proofErr w:type="gramEnd"/>
      <w:r w:rsidRPr="00A6100A">
        <w:rPr>
          <w:rFonts w:ascii="var(--font-mono)" w:eastAsia="Times New Roman" w:hAnsi="var(--font-mono)" w:cs="Courier New"/>
          <w:color w:val="EAECF0"/>
          <w:kern w:val="0"/>
          <w:sz w:val="20"/>
          <w:szCs w:val="20"/>
          <w:lang w:val="en-US" w:eastAsia="es-ES"/>
          <w14:ligatures w14:val="none"/>
        </w:rPr>
        <w:t>sites=</w:t>
      </w:r>
      <w:proofErr w:type="spellStart"/>
      <w:r w:rsidRPr="00A6100A">
        <w:rPr>
          <w:rFonts w:ascii="var(--font-mono)" w:eastAsia="Times New Roman" w:hAnsi="var(--font-mono)" w:cs="Courier New"/>
          <w:color w:val="EAECF0"/>
          <w:kern w:val="0"/>
          <w:sz w:val="20"/>
          <w:szCs w:val="20"/>
          <w:lang w:val="en-US" w:eastAsia="es-ES"/>
          <w14:ligatures w14:val="none"/>
        </w:rPr>
        <w:t>sam_units</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occ=</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data.frame</w:t>
      </w:r>
      <w:proofErr w:type="spellEnd"/>
      <w:proofErr w:type="gramEnd"/>
      <w:r w:rsidRPr="00A6100A">
        <w:rPr>
          <w:rFonts w:ascii="var(--font-mono)" w:eastAsia="Times New Roman" w:hAnsi="var(--font-mono)" w:cs="Courier New"/>
          <w:color w:val="D3D7DE"/>
          <w:kern w:val="0"/>
          <w:sz w:val="20"/>
          <w:szCs w:val="20"/>
          <w:lang w:val="en-US" w:eastAsia="es-ES"/>
          <w14:ligatures w14:val="none"/>
        </w:rPr>
        <w:t>(</w:t>
      </w:r>
      <w:proofErr w:type="spellStart"/>
      <w:r w:rsidRPr="00A6100A">
        <w:rPr>
          <w:rFonts w:ascii="var(--font-mono)" w:eastAsia="Times New Roman" w:hAnsi="var(--font-mono)" w:cs="Courier New"/>
          <w:color w:val="EAECF0"/>
          <w:kern w:val="0"/>
          <w:sz w:val="20"/>
          <w:szCs w:val="20"/>
          <w:lang w:val="en-US" w:eastAsia="es-ES"/>
          <w14:ligatures w14:val="none"/>
        </w:rPr>
        <w:t>occurs$x</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occurs$y</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radius=</w:t>
      </w:r>
      <w:r w:rsidRPr="00A6100A">
        <w:rPr>
          <w:rFonts w:ascii="var(--font-mono)" w:eastAsia="Times New Roman" w:hAnsi="var(--font-mono)" w:cs="Courier New"/>
          <w:color w:val="5EEDED"/>
          <w:kern w:val="0"/>
          <w:sz w:val="20"/>
          <w:szCs w:val="20"/>
          <w:lang w:val="en-US" w:eastAsia="es-ES"/>
          <w14:ligatures w14:val="none"/>
        </w:rPr>
        <w:t>2.5</w:t>
      </w:r>
      <w:r w:rsidRPr="00A6100A">
        <w:rPr>
          <w:rFonts w:ascii="var(--font-mono)" w:eastAsia="Times New Roman" w:hAnsi="var(--font-mono)" w:cs="Courier New"/>
          <w:color w:val="D3D7DE"/>
          <w:kern w:val="0"/>
          <w:sz w:val="20"/>
          <w:szCs w:val="20"/>
          <w:lang w:val="en-US" w:eastAsia="es-ES"/>
          <w14:ligatures w14:val="none"/>
        </w:rPr>
        <w:t>)</w:t>
      </w:r>
    </w:p>
    <w:p w14:paraId="3FB7A2F2"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r w:rsidRPr="00A6100A">
        <w:rPr>
          <w:rFonts w:ascii="var(--font-mono)" w:eastAsia="Times New Roman" w:hAnsi="var(--font-mono)" w:cs="Courier New"/>
          <w:color w:val="EAECF0"/>
          <w:kern w:val="0"/>
          <w:sz w:val="20"/>
          <w:szCs w:val="20"/>
          <w:lang w:val="en-US" w:eastAsia="es-ES"/>
          <w14:ligatures w14:val="none"/>
        </w:rPr>
        <w:t>abund</w:t>
      </w:r>
      <w:proofErr w:type="spellEnd"/>
      <w:r w:rsidRPr="00A6100A">
        <w:rPr>
          <w:rFonts w:ascii="var(--font-mono)" w:eastAsia="Times New Roman" w:hAnsi="var(--font-mono)" w:cs="Courier New"/>
          <w:color w:val="EAECF0"/>
          <w:kern w:val="0"/>
          <w:sz w:val="20"/>
          <w:szCs w:val="20"/>
          <w:lang w:val="en-US" w:eastAsia="es-ES"/>
          <w14:ligatures w14:val="none"/>
        </w:rPr>
        <w:t xml:space="preserve">     &lt;- </w:t>
      </w:r>
      <w:proofErr w:type="spellStart"/>
      <w:proofErr w:type="gramStart"/>
      <w:r w:rsidRPr="00A6100A">
        <w:rPr>
          <w:rFonts w:ascii="var(--font-mono)" w:eastAsia="Times New Roman" w:hAnsi="var(--font-mono)" w:cs="Courier New"/>
          <w:color w:val="EAECF0"/>
          <w:kern w:val="0"/>
          <w:sz w:val="20"/>
          <w:szCs w:val="20"/>
          <w:lang w:val="en-US" w:eastAsia="es-ES"/>
          <w14:ligatures w14:val="none"/>
        </w:rPr>
        <w:t>countOcc</w:t>
      </w:r>
      <w:proofErr w:type="spellEnd"/>
      <w:r w:rsidRPr="00A6100A">
        <w:rPr>
          <w:rFonts w:ascii="var(--font-mono)" w:eastAsia="Times New Roman" w:hAnsi="var(--font-mono)" w:cs="Courier New"/>
          <w:color w:val="D3D7DE"/>
          <w:kern w:val="0"/>
          <w:sz w:val="20"/>
          <w:szCs w:val="20"/>
          <w:lang w:val="en-US" w:eastAsia="es-ES"/>
          <w14:ligatures w14:val="none"/>
        </w:rPr>
        <w:t>(</w:t>
      </w:r>
      <w:proofErr w:type="spellStart"/>
      <w:proofErr w:type="gramEnd"/>
      <w:r w:rsidRPr="00A6100A">
        <w:rPr>
          <w:rFonts w:ascii="var(--font-mono)" w:eastAsia="Times New Roman" w:hAnsi="var(--font-mono)" w:cs="Courier New"/>
          <w:color w:val="EAECF0"/>
          <w:kern w:val="0"/>
          <w:sz w:val="20"/>
          <w:szCs w:val="20"/>
          <w:lang w:val="en-US" w:eastAsia="es-ES"/>
          <w14:ligatures w14:val="none"/>
        </w:rPr>
        <w:t>dmat</w:t>
      </w:r>
      <w:proofErr w:type="spellEnd"/>
      <w:r w:rsidRPr="00A6100A">
        <w:rPr>
          <w:rFonts w:ascii="var(--font-mono)" w:eastAsia="Times New Roman" w:hAnsi="var(--font-mono)" w:cs="Courier New"/>
          <w:color w:val="EAECF0"/>
          <w:kern w:val="0"/>
          <w:sz w:val="20"/>
          <w:szCs w:val="20"/>
          <w:lang w:val="en-US" w:eastAsia="es-ES"/>
          <w14:ligatures w14:val="none"/>
        </w:rPr>
        <w:t xml:space="preserve"> = </w:t>
      </w:r>
      <w:proofErr w:type="spellStart"/>
      <w:r w:rsidRPr="00A6100A">
        <w:rPr>
          <w:rFonts w:ascii="var(--font-mono)" w:eastAsia="Times New Roman" w:hAnsi="var(--font-mono)" w:cs="Courier New"/>
          <w:color w:val="EAECF0"/>
          <w:kern w:val="0"/>
          <w:sz w:val="20"/>
          <w:szCs w:val="20"/>
          <w:lang w:val="en-US" w:eastAsia="es-ES"/>
          <w14:ligatures w14:val="none"/>
        </w:rPr>
        <w:t>psamp$distance</w:t>
      </w:r>
      <w:proofErr w:type="spellEnd"/>
      <w:r w:rsidRPr="00A6100A">
        <w:rPr>
          <w:rFonts w:ascii="var(--font-mono)" w:eastAsia="Times New Roman" w:hAnsi="var(--font-mono)" w:cs="Courier New"/>
          <w:color w:val="D3D7DE"/>
          <w:kern w:val="0"/>
          <w:sz w:val="20"/>
          <w:szCs w:val="20"/>
          <w:lang w:val="en-US" w:eastAsia="es-ES"/>
          <w14:ligatures w14:val="none"/>
        </w:rPr>
        <w:t>)</w:t>
      </w:r>
    </w:p>
    <w:p w14:paraId="02F2FE6D" w14:textId="77777777" w:rsidR="00A6100A" w:rsidRPr="00A6100A" w:rsidRDefault="00A6100A" w:rsidP="00A61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n-US" w:eastAsia="es-ES"/>
          <w14:ligatures w14:val="none"/>
        </w:rPr>
      </w:pPr>
      <w:proofErr w:type="spellStart"/>
      <w:r w:rsidRPr="00A6100A">
        <w:rPr>
          <w:rFonts w:ascii="var(--font-mono)" w:eastAsia="Times New Roman" w:hAnsi="var(--font-mono)" w:cs="Courier New"/>
          <w:color w:val="EAECF0"/>
          <w:kern w:val="0"/>
          <w:sz w:val="20"/>
          <w:szCs w:val="20"/>
          <w:lang w:val="en-US" w:eastAsia="es-ES"/>
          <w14:ligatures w14:val="none"/>
        </w:rPr>
        <w:t>presabs</w:t>
      </w:r>
      <w:proofErr w:type="spellEnd"/>
      <w:r w:rsidRPr="00A6100A">
        <w:rPr>
          <w:rFonts w:ascii="var(--font-mono)" w:eastAsia="Times New Roman" w:hAnsi="var(--font-mono)" w:cs="Courier New"/>
          <w:color w:val="EAECF0"/>
          <w:kern w:val="0"/>
          <w:sz w:val="20"/>
          <w:szCs w:val="20"/>
          <w:lang w:val="en-US" w:eastAsia="es-ES"/>
          <w14:ligatures w14:val="none"/>
        </w:rPr>
        <w:t xml:space="preserve">   &lt;- abundance2</w:t>
      </w:r>
      <w:proofErr w:type="gramStart"/>
      <w:r w:rsidRPr="00A6100A">
        <w:rPr>
          <w:rFonts w:ascii="var(--font-mono)" w:eastAsia="Times New Roman" w:hAnsi="var(--font-mono)" w:cs="Courier New"/>
          <w:color w:val="EAECF0"/>
          <w:kern w:val="0"/>
          <w:sz w:val="20"/>
          <w:szCs w:val="20"/>
          <w:lang w:val="en-US" w:eastAsia="es-ES"/>
          <w14:ligatures w14:val="none"/>
        </w:rPr>
        <w:t>pres</w:t>
      </w:r>
      <w:r w:rsidRPr="00A6100A">
        <w:rPr>
          <w:rFonts w:ascii="var(--font-mono)" w:eastAsia="Times New Roman" w:hAnsi="var(--font-mono)" w:cs="Courier New"/>
          <w:color w:val="D3D7DE"/>
          <w:kern w:val="0"/>
          <w:sz w:val="20"/>
          <w:szCs w:val="20"/>
          <w:lang w:val="en-US" w:eastAsia="es-ES"/>
          <w14:ligatures w14:val="none"/>
        </w:rPr>
        <w:t>(</w:t>
      </w:r>
      <w:proofErr w:type="spellStart"/>
      <w:proofErr w:type="gramEnd"/>
      <w:r w:rsidRPr="00A6100A">
        <w:rPr>
          <w:rFonts w:ascii="var(--font-mono)" w:eastAsia="Times New Roman" w:hAnsi="var(--font-mono)" w:cs="Courier New"/>
          <w:color w:val="EAECF0"/>
          <w:kern w:val="0"/>
          <w:sz w:val="20"/>
          <w:szCs w:val="20"/>
          <w:lang w:val="en-US" w:eastAsia="es-ES"/>
          <w14:ligatures w14:val="none"/>
        </w:rPr>
        <w:t>abund</w:t>
      </w:r>
      <w:proofErr w:type="spellEnd"/>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proofErr w:type="spellStart"/>
      <w:r w:rsidRPr="00A6100A">
        <w:rPr>
          <w:rFonts w:ascii="var(--font-mono)" w:eastAsia="Times New Roman" w:hAnsi="var(--font-mono)" w:cs="Courier New"/>
          <w:color w:val="EAECF0"/>
          <w:kern w:val="0"/>
          <w:sz w:val="20"/>
          <w:szCs w:val="20"/>
          <w:lang w:val="en-US" w:eastAsia="es-ES"/>
          <w14:ligatures w14:val="none"/>
        </w:rPr>
        <w:t>ipd</w:t>
      </w:r>
      <w:proofErr w:type="spellEnd"/>
      <w:r w:rsidRPr="00A6100A">
        <w:rPr>
          <w:rFonts w:ascii="var(--font-mono)" w:eastAsia="Times New Roman" w:hAnsi="var(--font-mono)" w:cs="Courier New"/>
          <w:color w:val="EAECF0"/>
          <w:kern w:val="0"/>
          <w:sz w:val="20"/>
          <w:szCs w:val="20"/>
          <w:lang w:val="en-US" w:eastAsia="es-ES"/>
          <w14:ligatures w14:val="none"/>
        </w:rPr>
        <w:t xml:space="preserve"> = </w:t>
      </w:r>
      <w:proofErr w:type="gramStart"/>
      <w:r w:rsidRPr="00A6100A">
        <w:rPr>
          <w:rFonts w:ascii="var(--font-mono)" w:eastAsia="Times New Roman" w:hAnsi="var(--font-mono)" w:cs="Courier New"/>
          <w:color w:val="5EEDED"/>
          <w:kern w:val="0"/>
          <w:sz w:val="20"/>
          <w:szCs w:val="20"/>
          <w:lang w:val="en-US" w:eastAsia="es-ES"/>
          <w14:ligatures w14:val="none"/>
        </w:rPr>
        <w:t>0.5</w:t>
      </w:r>
      <w:r w:rsidRPr="00A6100A">
        <w:rPr>
          <w:rFonts w:ascii="var(--font-mono)" w:eastAsia="Times New Roman" w:hAnsi="var(--font-mono)" w:cs="Courier New"/>
          <w:color w:val="D3D7DE"/>
          <w:kern w:val="0"/>
          <w:sz w:val="20"/>
          <w:szCs w:val="20"/>
          <w:lang w:val="en-US" w:eastAsia="es-ES"/>
          <w14:ligatures w14:val="none"/>
        </w:rPr>
        <w:t>)</w:t>
      </w:r>
      <w:r w:rsidRPr="00A6100A">
        <w:rPr>
          <w:rFonts w:ascii="var(--font-mono)" w:eastAsia="Times New Roman" w:hAnsi="var(--font-mono)" w:cs="Courier New"/>
          <w:color w:val="EAECF0"/>
          <w:kern w:val="0"/>
          <w:sz w:val="20"/>
          <w:szCs w:val="20"/>
          <w:lang w:val="en-US" w:eastAsia="es-ES"/>
          <w14:ligatures w14:val="none"/>
        </w:rPr>
        <w:t xml:space="preserve">                  </w:t>
      </w:r>
      <w:r w:rsidRPr="00A6100A">
        <w:rPr>
          <w:rFonts w:ascii="var(--font-mono)" w:eastAsia="Times New Roman" w:hAnsi="var(--font-mono)" w:cs="Courier New"/>
          <w:color w:val="818898"/>
          <w:kern w:val="0"/>
          <w:sz w:val="20"/>
          <w:szCs w:val="20"/>
          <w:lang w:val="en-US" w:eastAsia="es-ES"/>
          <w14:ligatures w14:val="none"/>
        </w:rPr>
        <w:t>#</w:t>
      </w:r>
      <w:proofErr w:type="gramEnd"/>
      <w:r w:rsidRPr="00A6100A">
        <w:rPr>
          <w:rFonts w:ascii="var(--font-mono)" w:eastAsia="Times New Roman" w:hAnsi="var(--font-mono)" w:cs="Courier New"/>
          <w:color w:val="818898"/>
          <w:kern w:val="0"/>
          <w:sz w:val="20"/>
          <w:szCs w:val="20"/>
          <w:lang w:val="en-US" w:eastAsia="es-ES"/>
          <w14:ligatures w14:val="none"/>
        </w:rPr>
        <w:t xml:space="preserve"> imperfect-detection records</w:t>
      </w:r>
    </w:p>
    <w:p w14:paraId="3F174D47" w14:textId="77777777" w:rsidR="00A6100A" w:rsidRPr="00A6100A" w:rsidRDefault="00A6100A" w:rsidP="00A6100A">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i/>
          <w:iCs/>
          <w:kern w:val="0"/>
          <w:sz w:val="24"/>
          <w:szCs w:val="24"/>
          <w:lang w:val="en-US" w:eastAsia="es-ES"/>
          <w14:ligatures w14:val="none"/>
        </w:rPr>
        <w:t xml:space="preserve">[Note for authors: condensed from the full case-study vignette for brevity; insert here the corresponding figure(s) from the vignette, e.g. the suitability surface with the 'true' individuals overlaid, and the sampled units </w:t>
      </w:r>
      <w:proofErr w:type="spellStart"/>
      <w:r w:rsidRPr="00A6100A">
        <w:rPr>
          <w:rFonts w:ascii="Times New Roman" w:eastAsia="Times New Roman" w:hAnsi="Times New Roman" w:cs="Times New Roman"/>
          <w:i/>
          <w:iCs/>
          <w:kern w:val="0"/>
          <w:sz w:val="24"/>
          <w:szCs w:val="24"/>
          <w:lang w:val="en-US" w:eastAsia="es-ES"/>
          <w14:ligatures w14:val="none"/>
        </w:rPr>
        <w:t>coloured</w:t>
      </w:r>
      <w:proofErr w:type="spellEnd"/>
      <w:r w:rsidRPr="00A6100A">
        <w:rPr>
          <w:rFonts w:ascii="Times New Roman" w:eastAsia="Times New Roman" w:hAnsi="Times New Roman" w:cs="Times New Roman"/>
          <w:i/>
          <w:iCs/>
          <w:kern w:val="0"/>
          <w:sz w:val="24"/>
          <w:szCs w:val="24"/>
          <w:lang w:val="en-US" w:eastAsia="es-ES"/>
          <w14:ligatures w14:val="none"/>
        </w:rPr>
        <w:t xml:space="preserve"> by abundance/detection.]</w:t>
      </w:r>
    </w:p>
    <w:p w14:paraId="7BFC60AD" w14:textId="77777777" w:rsidR="00A6100A" w:rsidRPr="00A6100A" w:rsidRDefault="00A6100A" w:rsidP="00A6100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A6100A">
        <w:rPr>
          <w:rFonts w:ascii="Times New Roman" w:eastAsia="Times New Roman" w:hAnsi="Times New Roman" w:cs="Times New Roman"/>
          <w:b/>
          <w:bCs/>
          <w:kern w:val="0"/>
          <w:sz w:val="27"/>
          <w:szCs w:val="27"/>
          <w:lang w:val="en-US" w:eastAsia="es-ES"/>
          <w14:ligatures w14:val="none"/>
        </w:rPr>
        <w:t>3.6 Exporting data and checking covariate collinearity</w:t>
      </w:r>
    </w:p>
    <w:p w14:paraId="6E396BF9" w14:textId="6DFA8A37" w:rsidR="00A6100A" w:rsidRPr="00C4208E" w:rsidRDefault="00A6100A" w:rsidP="00C4208E">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A6100A">
        <w:rPr>
          <w:rFonts w:ascii="Times New Roman" w:eastAsia="Times New Roman" w:hAnsi="Times New Roman" w:cs="Times New Roman"/>
          <w:kern w:val="0"/>
          <w:sz w:val="24"/>
          <w:szCs w:val="24"/>
          <w:lang w:val="en-US" w:eastAsia="es-ES"/>
          <w14:ligatures w14:val="none"/>
        </w:rPr>
        <w:t>Every simulated product — the sampled dataset, the suitability/abundance surface, the bioclimatic and vegetation layers (at every resolution generated), and the original climate layers — can be exported as standard raster (ASCII) and tabular (csv) files ready for use in external software; layers are kept strictly positive when exporting, to avoid the zero and negative values that can cause problems in some SDM software (e.g. Maxent). As a final, complementary step, the vignette illustrates good predictor-selection practice using the package's own outputs: a correlation matrix among the simulated bioclimatic variables is converted to a dissimilarity matrix and clustered (</w:t>
      </w:r>
      <w:r w:rsidRPr="00A6100A">
        <w:rPr>
          <w:rFonts w:ascii="Courier New" w:eastAsia="Times New Roman" w:hAnsi="Courier New" w:cs="Courier New"/>
          <w:kern w:val="0"/>
          <w:sz w:val="20"/>
          <w:szCs w:val="20"/>
          <w:lang w:val="en-US" w:eastAsia="es-ES"/>
          <w14:ligatures w14:val="none"/>
        </w:rPr>
        <w:t>stats::</w:t>
      </w:r>
      <w:proofErr w:type="spellStart"/>
      <w:r w:rsidRPr="00A6100A">
        <w:rPr>
          <w:rFonts w:ascii="Courier New" w:eastAsia="Times New Roman" w:hAnsi="Courier New" w:cs="Courier New"/>
          <w:kern w:val="0"/>
          <w:sz w:val="20"/>
          <w:szCs w:val="20"/>
          <w:lang w:val="en-US" w:eastAsia="es-ES"/>
          <w14:ligatures w14:val="none"/>
        </w:rPr>
        <w:t>hclust</w:t>
      </w:r>
      <w:proofErr w:type="spellEnd"/>
      <w:r w:rsidRPr="00A6100A">
        <w:rPr>
          <w:rFonts w:ascii="Courier New" w:eastAsia="Times New Roman" w:hAnsi="Courier New" w:cs="Courier New"/>
          <w:kern w:val="0"/>
          <w:sz w:val="20"/>
          <w:szCs w:val="20"/>
          <w:lang w:val="en-US" w:eastAsia="es-ES"/>
          <w14:ligatures w14:val="none"/>
        </w:rPr>
        <w:t>()</w:t>
      </w:r>
      <w:r w:rsidRPr="00A6100A">
        <w:rPr>
          <w:rFonts w:ascii="Times New Roman" w:eastAsia="Times New Roman" w:hAnsi="Times New Roman" w:cs="Times New Roman"/>
          <w:kern w:val="0"/>
          <w:sz w:val="24"/>
          <w:szCs w:val="24"/>
          <w:lang w:val="en-US" w:eastAsia="es-ES"/>
          <w14:ligatures w14:val="none"/>
        </w:rPr>
        <w:t xml:space="preserve">), allowing variables more correlated than a chosen threshold (|r| &gt; </w:t>
      </w:r>
      <w:r w:rsidRPr="00A6100A">
        <w:rPr>
          <w:rFonts w:ascii="Times New Roman" w:eastAsia="Times New Roman" w:hAnsi="Times New Roman" w:cs="Times New Roman"/>
          <w:kern w:val="0"/>
          <w:sz w:val="24"/>
          <w:szCs w:val="24"/>
          <w:lang w:val="en-US" w:eastAsia="es-ES"/>
          <w14:ligatures w14:val="none"/>
        </w:rPr>
        <w:lastRenderedPageBreak/>
        <w:t>0.8 in the example) to be identified and reduced to one representative per cluster before model fitting.</w:t>
      </w:r>
    </w:p>
    <w:p w14:paraId="06E94E7D" w14:textId="618C9389" w:rsid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3E5556">
        <w:rPr>
          <w:rFonts w:ascii="Times New Roman" w:eastAsia="Times New Roman" w:hAnsi="Times New Roman" w:cs="Times New Roman"/>
          <w:b/>
          <w:bCs/>
          <w:kern w:val="0"/>
          <w:sz w:val="36"/>
          <w:szCs w:val="36"/>
          <w:lang w:eastAsia="es-ES"/>
          <w14:ligatures w14:val="none"/>
        </w:rPr>
        <w:t xml:space="preserve">4. </w:t>
      </w:r>
      <w:proofErr w:type="spellStart"/>
      <w:r w:rsidRPr="003E5556">
        <w:rPr>
          <w:rFonts w:ascii="Times New Roman" w:eastAsia="Times New Roman" w:hAnsi="Times New Roman" w:cs="Times New Roman"/>
          <w:b/>
          <w:bCs/>
          <w:kern w:val="0"/>
          <w:sz w:val="36"/>
          <w:szCs w:val="36"/>
          <w:lang w:eastAsia="es-ES"/>
          <w14:ligatures w14:val="none"/>
        </w:rPr>
        <w:t>Discussion</w:t>
      </w:r>
      <w:proofErr w:type="spellEnd"/>
      <w:r w:rsidRPr="003E5556">
        <w:rPr>
          <w:rFonts w:ascii="Times New Roman" w:eastAsia="Times New Roman" w:hAnsi="Times New Roman" w:cs="Times New Roman"/>
          <w:b/>
          <w:bCs/>
          <w:kern w:val="0"/>
          <w:sz w:val="36"/>
          <w:szCs w:val="36"/>
          <w:lang w:eastAsia="es-ES"/>
          <w14:ligatures w14:val="none"/>
        </w:rPr>
        <w:t xml:space="preserve"> </w:t>
      </w:r>
    </w:p>
    <w:p w14:paraId="3946666D" w14:textId="77777777" w:rsidR="0042278C" w:rsidRPr="0042278C" w:rsidRDefault="0042278C" w:rsidP="0042278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42278C">
        <w:rPr>
          <w:rFonts w:ascii="Times New Roman" w:eastAsia="Times New Roman" w:hAnsi="Times New Roman" w:cs="Times New Roman"/>
          <w:b/>
          <w:bCs/>
          <w:kern w:val="0"/>
          <w:sz w:val="27"/>
          <w:szCs w:val="27"/>
          <w:lang w:val="en-US" w:eastAsia="es-ES"/>
          <w14:ligatures w14:val="none"/>
        </w:rPr>
        <w:t>4.1 Contribution and scope</w:t>
      </w:r>
    </w:p>
    <w:p w14:paraId="5CD441B5" w14:textId="77777777" w:rsidR="0042278C" w:rsidRPr="0042278C" w:rsidRDefault="0042278C" w:rsidP="0042278C">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42278C">
        <w:rPr>
          <w:rFonts w:ascii="Times New Roman" w:eastAsia="Times New Roman" w:hAnsi="Times New Roman" w:cs="Times New Roman"/>
          <w:kern w:val="0"/>
          <w:sz w:val="24"/>
          <w:szCs w:val="24"/>
          <w:lang w:val="en-US" w:eastAsia="es-ES"/>
          <w14:ligatures w14:val="none"/>
        </w:rPr>
        <w:t>'</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provides an integrated implementation of the virtual ecologist framework (</w:t>
      </w:r>
      <w:proofErr w:type="spellStart"/>
      <w:r w:rsidRPr="0042278C">
        <w:rPr>
          <w:rFonts w:ascii="Times New Roman" w:eastAsia="Times New Roman" w:hAnsi="Times New Roman" w:cs="Times New Roman"/>
          <w:kern w:val="0"/>
          <w:sz w:val="24"/>
          <w:szCs w:val="24"/>
          <w:lang w:val="en-US" w:eastAsia="es-ES"/>
          <w14:ligatures w14:val="none"/>
        </w:rPr>
        <w:t>Zurell</w:t>
      </w:r>
      <w:proofErr w:type="spellEnd"/>
      <w:r w:rsidRPr="0042278C">
        <w:rPr>
          <w:rFonts w:ascii="Times New Roman" w:eastAsia="Times New Roman" w:hAnsi="Times New Roman" w:cs="Times New Roman"/>
          <w:kern w:val="0"/>
          <w:sz w:val="24"/>
          <w:szCs w:val="24"/>
          <w:lang w:val="en-US" w:eastAsia="es-ES"/>
          <w14:ligatures w14:val="none"/>
        </w:rPr>
        <w:t xml:space="preserve"> et al. 2010), covering, within a single package, every step from the generation of a spatially structured environment to a field-realistic sampled dataset. This sets it apart from existing R tools that each address only part of this pipeline. Packages for simulating neutral landscape models, such as NLMR and </w:t>
      </w:r>
      <w:proofErr w:type="spellStart"/>
      <w:r w:rsidRPr="0042278C">
        <w:rPr>
          <w:rFonts w:ascii="Times New Roman" w:eastAsia="Times New Roman" w:hAnsi="Times New Roman" w:cs="Times New Roman"/>
          <w:kern w:val="0"/>
          <w:sz w:val="24"/>
          <w:szCs w:val="24"/>
          <w:lang w:val="en-US" w:eastAsia="es-ES"/>
          <w14:ligatures w14:val="none"/>
        </w:rPr>
        <w:t>landscapetools</w:t>
      </w:r>
      <w:proofErr w:type="spellEnd"/>
      <w:r w:rsidRPr="0042278C">
        <w:rPr>
          <w:rFonts w:ascii="Times New Roman" w:eastAsia="Times New Roman" w:hAnsi="Times New Roman" w:cs="Times New Roman"/>
          <w:kern w:val="0"/>
          <w:sz w:val="24"/>
          <w:szCs w:val="24"/>
          <w:lang w:val="en-US" w:eastAsia="es-ES"/>
          <w14:ligatures w14:val="none"/>
        </w:rPr>
        <w:t xml:space="preserve"> (</w:t>
      </w:r>
      <w:proofErr w:type="spellStart"/>
      <w:r w:rsidRPr="0042278C">
        <w:rPr>
          <w:rFonts w:ascii="Times New Roman" w:eastAsia="Times New Roman" w:hAnsi="Times New Roman" w:cs="Times New Roman"/>
          <w:kern w:val="0"/>
          <w:sz w:val="24"/>
          <w:szCs w:val="24"/>
          <w:lang w:val="en-US" w:eastAsia="es-ES"/>
          <w14:ligatures w14:val="none"/>
        </w:rPr>
        <w:t>Sciaini</w:t>
      </w:r>
      <w:proofErr w:type="spellEnd"/>
      <w:r w:rsidRPr="0042278C">
        <w:rPr>
          <w:rFonts w:ascii="Times New Roman" w:eastAsia="Times New Roman" w:hAnsi="Times New Roman" w:cs="Times New Roman"/>
          <w:kern w:val="0"/>
          <w:sz w:val="24"/>
          <w:szCs w:val="24"/>
          <w:lang w:val="en-US" w:eastAsia="es-ES"/>
          <w14:ligatures w14:val="none"/>
        </w:rPr>
        <w:t xml:space="preserve"> et al. 2018), generate spatially autocorrelated environmental surfaces comparable to those produced by </w:t>
      </w:r>
      <w:proofErr w:type="spellStart"/>
      <w:r w:rsidRPr="0042278C">
        <w:rPr>
          <w:rFonts w:ascii="Courier New" w:eastAsia="Times New Roman" w:hAnsi="Courier New" w:cs="Courier New"/>
          <w:kern w:val="0"/>
          <w:sz w:val="20"/>
          <w:szCs w:val="20"/>
          <w:lang w:val="en-US" w:eastAsia="es-ES"/>
          <w14:ligatures w14:val="none"/>
        </w:rPr>
        <w:t>generateVar</w:t>
      </w:r>
      <w:proofErr w:type="spellEnd"/>
      <w:r w:rsidRPr="0042278C">
        <w:rPr>
          <w:rFonts w:ascii="Courier New" w:eastAsia="Times New Roman" w:hAnsi="Courier New" w:cs="Courier New"/>
          <w:kern w:val="0"/>
          <w:sz w:val="20"/>
          <w:szCs w:val="20"/>
          <w:lang w:val="en-US" w:eastAsia="es-ES"/>
          <w14:ligatures w14:val="none"/>
        </w:rPr>
        <w:t>()</w:t>
      </w:r>
      <w:r w:rsidRPr="0042278C">
        <w:rPr>
          <w:rFonts w:ascii="Times New Roman" w:eastAsia="Times New Roman" w:hAnsi="Times New Roman" w:cs="Times New Roman"/>
          <w:kern w:val="0"/>
          <w:sz w:val="24"/>
          <w:szCs w:val="24"/>
          <w:lang w:val="en-US" w:eastAsia="es-ES"/>
          <w14:ligatures w14:val="none"/>
        </w:rPr>
        <w:t>/</w:t>
      </w:r>
      <w:proofErr w:type="spellStart"/>
      <w:proofErr w:type="gramStart"/>
      <w:r w:rsidRPr="0042278C">
        <w:rPr>
          <w:rFonts w:ascii="Courier New" w:eastAsia="Times New Roman" w:hAnsi="Courier New" w:cs="Courier New"/>
          <w:kern w:val="0"/>
          <w:sz w:val="20"/>
          <w:szCs w:val="20"/>
          <w:lang w:val="en-US" w:eastAsia="es-ES"/>
          <w14:ligatures w14:val="none"/>
        </w:rPr>
        <w:t>generateClim</w:t>
      </w:r>
      <w:proofErr w:type="spellEnd"/>
      <w:r w:rsidRPr="0042278C">
        <w:rPr>
          <w:rFonts w:ascii="Courier New" w:eastAsia="Times New Roman" w:hAnsi="Courier New" w:cs="Courier New"/>
          <w:kern w:val="0"/>
          <w:sz w:val="20"/>
          <w:szCs w:val="20"/>
          <w:lang w:val="en-US" w:eastAsia="es-ES"/>
          <w14:ligatures w14:val="none"/>
        </w:rPr>
        <w:t>(</w:t>
      </w:r>
      <w:proofErr w:type="gramEnd"/>
      <w:r w:rsidRPr="0042278C">
        <w:rPr>
          <w:rFonts w:ascii="Courier New" w:eastAsia="Times New Roman" w:hAnsi="Courier New" w:cs="Courier New"/>
          <w:kern w:val="0"/>
          <w:sz w:val="20"/>
          <w:szCs w:val="20"/>
          <w:lang w:val="en-US" w:eastAsia="es-ES"/>
          <w14:ligatures w14:val="none"/>
        </w:rPr>
        <w:t>)</w:t>
      </w:r>
      <w:r w:rsidRPr="0042278C">
        <w:rPr>
          <w:rFonts w:ascii="Times New Roman" w:eastAsia="Times New Roman" w:hAnsi="Times New Roman" w:cs="Times New Roman"/>
          <w:kern w:val="0"/>
          <w:sz w:val="24"/>
          <w:szCs w:val="24"/>
          <w:lang w:val="en-US" w:eastAsia="es-ES"/>
          <w14:ligatures w14:val="none"/>
        </w:rPr>
        <w:t xml:space="preserve">, but stop there, with no provision for generating a species' distribution or sampling process from them. </w:t>
      </w:r>
      <w:proofErr w:type="spellStart"/>
      <w:r w:rsidRPr="0042278C">
        <w:rPr>
          <w:rFonts w:ascii="Times New Roman" w:eastAsia="Times New Roman" w:hAnsi="Times New Roman" w:cs="Times New Roman"/>
          <w:kern w:val="0"/>
          <w:sz w:val="24"/>
          <w:szCs w:val="24"/>
          <w:lang w:val="en-US" w:eastAsia="es-ES"/>
          <w14:ligatures w14:val="none"/>
        </w:rPr>
        <w:t>mobsim</w:t>
      </w:r>
      <w:proofErr w:type="spellEnd"/>
      <w:r w:rsidRPr="0042278C">
        <w:rPr>
          <w:rFonts w:ascii="Times New Roman" w:eastAsia="Times New Roman" w:hAnsi="Times New Roman" w:cs="Times New Roman"/>
          <w:kern w:val="0"/>
          <w:sz w:val="24"/>
          <w:szCs w:val="24"/>
          <w:lang w:val="en-US" w:eastAsia="es-ES"/>
          <w14:ligatures w14:val="none"/>
        </w:rPr>
        <w:t xml:space="preserve"> (May et al. 2018) simulates spatially explicit communities of multiple species, including some sampling functionality, but starts from a user-specified abundance distribution and aggregation index rather than from explicit environmental drivers, and does not model a field-realistic, distance-dependent detection process. </w:t>
      </w:r>
      <w:proofErr w:type="spellStart"/>
      <w:r w:rsidRPr="0042278C">
        <w:rPr>
          <w:rFonts w:ascii="Times New Roman" w:eastAsia="Times New Roman" w:hAnsi="Times New Roman" w:cs="Times New Roman"/>
          <w:kern w:val="0"/>
          <w:sz w:val="24"/>
          <w:szCs w:val="24"/>
          <w:lang w:val="en-US" w:eastAsia="es-ES"/>
          <w14:ligatures w14:val="none"/>
        </w:rPr>
        <w:t>virtualspecies</w:t>
      </w:r>
      <w:proofErr w:type="spellEnd"/>
      <w:r w:rsidRPr="0042278C">
        <w:rPr>
          <w:rFonts w:ascii="Times New Roman" w:eastAsia="Times New Roman" w:hAnsi="Times New Roman" w:cs="Times New Roman"/>
          <w:kern w:val="0"/>
          <w:sz w:val="24"/>
          <w:szCs w:val="24"/>
          <w:lang w:val="en-US" w:eastAsia="es-ES"/>
          <w14:ligatures w14:val="none"/>
        </w:rPr>
        <w:t xml:space="preserve"> (Leroy et al. 2016) builds realistic suitability and occurrence patterns from user-supplied environmental layers, much as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does in stages B–</w:t>
      </w:r>
      <w:proofErr w:type="gramStart"/>
      <w:r w:rsidRPr="0042278C">
        <w:rPr>
          <w:rFonts w:ascii="Times New Roman" w:eastAsia="Times New Roman" w:hAnsi="Times New Roman" w:cs="Times New Roman"/>
          <w:kern w:val="0"/>
          <w:sz w:val="24"/>
          <w:szCs w:val="24"/>
          <w:lang w:val="en-US" w:eastAsia="es-ES"/>
          <w14:ligatures w14:val="none"/>
        </w:rPr>
        <w:t>C, but</w:t>
      </w:r>
      <w:proofErr w:type="gramEnd"/>
      <w:r w:rsidRPr="0042278C">
        <w:rPr>
          <w:rFonts w:ascii="Times New Roman" w:eastAsia="Times New Roman" w:hAnsi="Times New Roman" w:cs="Times New Roman"/>
          <w:kern w:val="0"/>
          <w:sz w:val="24"/>
          <w:szCs w:val="24"/>
          <w:lang w:val="en-US" w:eastAsia="es-ES"/>
          <w14:ligatures w14:val="none"/>
        </w:rPr>
        <w:t xml:space="preserve"> does not generate the environmental layers themselves nor implement the point-count and transect sampling designs available in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xml:space="preserve">'. At the other end of the complexity spectrum, process-based individual-based platforms such as </w:t>
      </w:r>
      <w:proofErr w:type="spellStart"/>
      <w:r w:rsidRPr="0042278C">
        <w:rPr>
          <w:rFonts w:ascii="Times New Roman" w:eastAsia="Times New Roman" w:hAnsi="Times New Roman" w:cs="Times New Roman"/>
          <w:kern w:val="0"/>
          <w:sz w:val="24"/>
          <w:szCs w:val="24"/>
          <w:lang w:val="en-US" w:eastAsia="es-ES"/>
          <w14:ligatures w14:val="none"/>
        </w:rPr>
        <w:t>RangeShiftR</w:t>
      </w:r>
      <w:proofErr w:type="spellEnd"/>
      <w:r w:rsidRPr="0042278C">
        <w:rPr>
          <w:rFonts w:ascii="Times New Roman" w:eastAsia="Times New Roman" w:hAnsi="Times New Roman" w:cs="Times New Roman"/>
          <w:kern w:val="0"/>
          <w:sz w:val="24"/>
          <w:szCs w:val="24"/>
          <w:lang w:val="en-US" w:eastAsia="es-ES"/>
          <w14:ligatures w14:val="none"/>
        </w:rPr>
        <w:t xml:space="preserve"> (Malchow et al. 2021) explicitly simulate the demographic and dispersal mechanisms that generate a species' distribution through time; this offers a more mechanistic, but also more heavily </w:t>
      </w:r>
      <w:proofErr w:type="spellStart"/>
      <w:r w:rsidRPr="0042278C">
        <w:rPr>
          <w:rFonts w:ascii="Times New Roman" w:eastAsia="Times New Roman" w:hAnsi="Times New Roman" w:cs="Times New Roman"/>
          <w:kern w:val="0"/>
          <w:sz w:val="24"/>
          <w:szCs w:val="24"/>
          <w:lang w:val="en-US" w:eastAsia="es-ES"/>
          <w14:ligatures w14:val="none"/>
        </w:rPr>
        <w:t>parameterised</w:t>
      </w:r>
      <w:proofErr w:type="spellEnd"/>
      <w:r w:rsidRPr="0042278C">
        <w:rPr>
          <w:rFonts w:ascii="Times New Roman" w:eastAsia="Times New Roman" w:hAnsi="Times New Roman" w:cs="Times New Roman"/>
          <w:kern w:val="0"/>
          <w:sz w:val="24"/>
          <w:szCs w:val="24"/>
          <w:lang w:val="en-US" w:eastAsia="es-ES"/>
          <w14:ligatures w14:val="none"/>
        </w:rPr>
        <w:t>, alternative to the pattern-based, single-time-step approach taken by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is positioned between these extremes: it requires comparatively few parameters, gives the user explicit control over the spatial structure of every layer it generates, and, unlike most pattern-generating tools, also implements the observation process itself.</w:t>
      </w:r>
    </w:p>
    <w:p w14:paraId="55E99BFD" w14:textId="77777777" w:rsidR="0042278C" w:rsidRPr="0042278C" w:rsidRDefault="0042278C" w:rsidP="0042278C">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42278C">
        <w:rPr>
          <w:rFonts w:ascii="Times New Roman" w:eastAsia="Times New Roman" w:hAnsi="Times New Roman" w:cs="Times New Roman"/>
          <w:kern w:val="0"/>
          <w:sz w:val="24"/>
          <w:szCs w:val="24"/>
          <w:lang w:val="en-US" w:eastAsia="es-ES"/>
          <w14:ligatures w14:val="none"/>
        </w:rPr>
        <w:t>This explicit control over spatial structure is not incidental. Spatial autocorrelation in environmental and species data is known to affect the performance and inferential validity of the statistical models commonly used in ecology (Dormann et al. 2007), so a simulation tool that lets users set, rather than merely inherit, the degree of autocorrelation of every layer, and that lets them resample the same simulated landscape at different spatial grains, provides a direct way of testing how robust a given model or sampling design is to this source of variation; this is precisely the application already demonstrated using part of the package in Ferrer-Ferrando et al. (2025). Because every function returns a standard R object and can be used independently of the rest of the pipeline,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can also be combined with other spatial or modelling packages well beyond the specific workflow illustrated in Section 3, and its fully controlled scenarios make it a useful tool for teaching core concepts in spatial and population ecology.</w:t>
      </w:r>
    </w:p>
    <w:p w14:paraId="7E120D93" w14:textId="77777777" w:rsidR="0042278C" w:rsidRPr="0042278C" w:rsidRDefault="0042278C" w:rsidP="0042278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42278C">
        <w:rPr>
          <w:rFonts w:ascii="Times New Roman" w:eastAsia="Times New Roman" w:hAnsi="Times New Roman" w:cs="Times New Roman"/>
          <w:b/>
          <w:bCs/>
          <w:kern w:val="0"/>
          <w:sz w:val="27"/>
          <w:szCs w:val="27"/>
          <w:lang w:val="en-US" w:eastAsia="es-ES"/>
          <w14:ligatures w14:val="none"/>
        </w:rPr>
        <w:t>4.2 Limitations and future directions</w:t>
      </w:r>
    </w:p>
    <w:p w14:paraId="7BF4C7C6" w14:textId="7520318E" w:rsidR="004717D7" w:rsidRPr="0042278C" w:rsidRDefault="0042278C" w:rsidP="0042278C">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42278C">
        <w:rPr>
          <w:rFonts w:ascii="Times New Roman" w:eastAsia="Times New Roman" w:hAnsi="Times New Roman" w:cs="Times New Roman"/>
          <w:kern w:val="0"/>
          <w:sz w:val="24"/>
          <w:szCs w:val="24"/>
          <w:lang w:val="en-US" w:eastAsia="es-ES"/>
          <w14:ligatures w14:val="none"/>
        </w:rPr>
        <w:t>The current implementation has some limitations that point to natural directions for future development. First,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xml:space="preserve">' generates a single, static spatial pattern for one species at a time; it does not yet model demographic processes, dispersal or interspecific </w:t>
      </w:r>
      <w:r w:rsidRPr="0042278C">
        <w:rPr>
          <w:rFonts w:ascii="Times New Roman" w:eastAsia="Times New Roman" w:hAnsi="Times New Roman" w:cs="Times New Roman"/>
          <w:kern w:val="0"/>
          <w:sz w:val="24"/>
          <w:szCs w:val="24"/>
          <w:lang w:val="en-US" w:eastAsia="es-ES"/>
          <w14:ligatures w14:val="none"/>
        </w:rPr>
        <w:lastRenderedPageBreak/>
        <w:t xml:space="preserve">interactions through time. Linking its environment- and suitability-generating functions to a process-based, individual-based platform such as </w:t>
      </w:r>
      <w:proofErr w:type="spellStart"/>
      <w:r w:rsidRPr="0042278C">
        <w:rPr>
          <w:rFonts w:ascii="Times New Roman" w:eastAsia="Times New Roman" w:hAnsi="Times New Roman" w:cs="Times New Roman"/>
          <w:kern w:val="0"/>
          <w:sz w:val="24"/>
          <w:szCs w:val="24"/>
          <w:lang w:val="en-US" w:eastAsia="es-ES"/>
          <w14:ligatures w14:val="none"/>
        </w:rPr>
        <w:t>RangeShiftR</w:t>
      </w:r>
      <w:proofErr w:type="spellEnd"/>
      <w:r w:rsidRPr="0042278C">
        <w:rPr>
          <w:rFonts w:ascii="Times New Roman" w:eastAsia="Times New Roman" w:hAnsi="Times New Roman" w:cs="Times New Roman"/>
          <w:kern w:val="0"/>
          <w:sz w:val="24"/>
          <w:szCs w:val="24"/>
          <w:lang w:val="en-US" w:eastAsia="es-ES"/>
          <w14:ligatures w14:val="none"/>
        </w:rPr>
        <w:t xml:space="preserve"> (Malchow et al. 2021), or extending its species-pattern functions toward the multi-species framework implemented in </w:t>
      </w:r>
      <w:proofErr w:type="spellStart"/>
      <w:r w:rsidRPr="0042278C">
        <w:rPr>
          <w:rFonts w:ascii="Times New Roman" w:eastAsia="Times New Roman" w:hAnsi="Times New Roman" w:cs="Times New Roman"/>
          <w:kern w:val="0"/>
          <w:sz w:val="24"/>
          <w:szCs w:val="24"/>
          <w:lang w:val="en-US" w:eastAsia="es-ES"/>
          <w14:ligatures w14:val="none"/>
        </w:rPr>
        <w:t>mobsim</w:t>
      </w:r>
      <w:proofErr w:type="spellEnd"/>
      <w:r w:rsidRPr="0042278C">
        <w:rPr>
          <w:rFonts w:ascii="Times New Roman" w:eastAsia="Times New Roman" w:hAnsi="Times New Roman" w:cs="Times New Roman"/>
          <w:kern w:val="0"/>
          <w:sz w:val="24"/>
          <w:szCs w:val="24"/>
          <w:lang w:val="en-US" w:eastAsia="es-ES"/>
          <w14:ligatures w14:val="none"/>
        </w:rPr>
        <w:t xml:space="preserve"> (May et al. 2018), would allow users to combine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''s fine control over spatial structure with explicit population or community dynamics. Second, detection is currently modelled either as a hard geometric cutoff (individuals within a fixed radius or range are detected, others are not) combined with a constant, per-individual imperfect-detection probability, rather than as a continuous, covariate-dependent detection function. Making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''s point-count and transect output directly compatible with established detection-function estimation tools such as the Distance package (Miller et al. 2019) would let users simulate data under more realistic detection processes and immediately re-</w:t>
      </w:r>
      <w:proofErr w:type="spellStart"/>
      <w:r w:rsidRPr="0042278C">
        <w:rPr>
          <w:rFonts w:ascii="Times New Roman" w:eastAsia="Times New Roman" w:hAnsi="Times New Roman" w:cs="Times New Roman"/>
          <w:kern w:val="0"/>
          <w:sz w:val="24"/>
          <w:szCs w:val="24"/>
          <w:lang w:val="en-US" w:eastAsia="es-ES"/>
          <w14:ligatures w14:val="none"/>
        </w:rPr>
        <w:t>analyse</w:t>
      </w:r>
      <w:proofErr w:type="spellEnd"/>
      <w:r w:rsidRPr="0042278C">
        <w:rPr>
          <w:rFonts w:ascii="Times New Roman" w:eastAsia="Times New Roman" w:hAnsi="Times New Roman" w:cs="Times New Roman"/>
          <w:kern w:val="0"/>
          <w:sz w:val="24"/>
          <w:szCs w:val="24"/>
          <w:lang w:val="en-US" w:eastAsia="es-ES"/>
          <w14:ligatures w14:val="none"/>
        </w:rPr>
        <w:t xml:space="preserve"> them within the same, well-established statistical framework. Third, the package currently represents study areas as two-dimensional </w:t>
      </w:r>
      <w:proofErr w:type="spellStart"/>
      <w:r w:rsidRPr="0042278C">
        <w:rPr>
          <w:rFonts w:ascii="Times New Roman" w:eastAsia="Times New Roman" w:hAnsi="Times New Roman" w:cs="Times New Roman"/>
          <w:kern w:val="0"/>
          <w:sz w:val="24"/>
          <w:szCs w:val="24"/>
          <w:lang w:val="en-US" w:eastAsia="es-ES"/>
          <w14:ligatures w14:val="none"/>
        </w:rPr>
        <w:t>rasters</w:t>
      </w:r>
      <w:proofErr w:type="spellEnd"/>
      <w:r w:rsidRPr="0042278C">
        <w:rPr>
          <w:rFonts w:ascii="Times New Roman" w:eastAsia="Times New Roman" w:hAnsi="Times New Roman" w:cs="Times New Roman"/>
          <w:kern w:val="0"/>
          <w:sz w:val="24"/>
          <w:szCs w:val="24"/>
          <w:lang w:val="en-US" w:eastAsia="es-ES"/>
          <w14:ligatures w14:val="none"/>
        </w:rPr>
        <w:t xml:space="preserve"> and does not support network-based or fully continuous spatial representations. Finally, '</w:t>
      </w:r>
      <w:proofErr w:type="spellStart"/>
      <w:r w:rsidRPr="0042278C">
        <w:rPr>
          <w:rFonts w:ascii="Times New Roman" w:eastAsia="Times New Roman" w:hAnsi="Times New Roman" w:cs="Times New Roman"/>
          <w:kern w:val="0"/>
          <w:sz w:val="24"/>
          <w:szCs w:val="24"/>
          <w:lang w:val="en-US" w:eastAsia="es-ES"/>
          <w14:ligatures w14:val="none"/>
        </w:rPr>
        <w:t>ecoforge</w:t>
      </w:r>
      <w:proofErr w:type="spellEnd"/>
      <w:r w:rsidRPr="0042278C">
        <w:rPr>
          <w:rFonts w:ascii="Times New Roman" w:eastAsia="Times New Roman" w:hAnsi="Times New Roman" w:cs="Times New Roman"/>
          <w:kern w:val="0"/>
          <w:sz w:val="24"/>
          <w:szCs w:val="24"/>
          <w:lang w:val="en-US" w:eastAsia="es-ES"/>
          <w14:ligatures w14:val="none"/>
        </w:rPr>
        <w:t>' is currently distributed only through GitHub; ongoing work includes the addition of a unit-test suite and continuous-integration checks, and a future submission to CRAN, to widen its accessibility and support its long-term maintenance. The package is open source (GPL-3.0) and we welcome contributions addressing any of these points.</w:t>
      </w:r>
    </w:p>
    <w:p w14:paraId="3F74CC61" w14:textId="77777777" w:rsidR="003E5556" w:rsidRP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3E5556">
        <w:rPr>
          <w:rFonts w:ascii="Times New Roman" w:eastAsia="Times New Roman" w:hAnsi="Times New Roman" w:cs="Times New Roman"/>
          <w:b/>
          <w:bCs/>
          <w:kern w:val="0"/>
          <w:sz w:val="36"/>
          <w:szCs w:val="36"/>
          <w:lang w:eastAsia="es-ES"/>
          <w14:ligatures w14:val="none"/>
        </w:rPr>
        <w:t xml:space="preserve">5. Software </w:t>
      </w:r>
      <w:proofErr w:type="spellStart"/>
      <w:r w:rsidRPr="003E5556">
        <w:rPr>
          <w:rFonts w:ascii="Times New Roman" w:eastAsia="Times New Roman" w:hAnsi="Times New Roman" w:cs="Times New Roman"/>
          <w:b/>
          <w:bCs/>
          <w:kern w:val="0"/>
          <w:sz w:val="36"/>
          <w:szCs w:val="36"/>
          <w:lang w:eastAsia="es-ES"/>
          <w14:ligatures w14:val="none"/>
        </w:rPr>
        <w:t>availability</w:t>
      </w:r>
      <w:proofErr w:type="spellEnd"/>
      <w:r w:rsidRPr="003E5556">
        <w:rPr>
          <w:rFonts w:ascii="Times New Roman" w:eastAsia="Times New Roman" w:hAnsi="Times New Roman" w:cs="Times New Roman"/>
          <w:b/>
          <w:bCs/>
          <w:kern w:val="0"/>
          <w:sz w:val="36"/>
          <w:szCs w:val="36"/>
          <w:lang w:eastAsia="es-ES"/>
          <w14:ligatures w14:val="none"/>
        </w:rPr>
        <w:t xml:space="preserve"> — </w:t>
      </w:r>
      <w:r w:rsidRPr="003E5556">
        <w:rPr>
          <w:rFonts w:ascii="Times New Roman" w:eastAsia="Times New Roman" w:hAnsi="Times New Roman" w:cs="Times New Roman"/>
          <w:b/>
          <w:bCs/>
          <w:i/>
          <w:iCs/>
          <w:kern w:val="0"/>
          <w:sz w:val="36"/>
          <w:szCs w:val="36"/>
          <w:lang w:eastAsia="es-ES"/>
          <w14:ligatures w14:val="none"/>
        </w:rPr>
        <w:t>[pendiente: cerrar cuando estén DOI/versión/</w:t>
      </w:r>
      <w:proofErr w:type="spellStart"/>
      <w:r w:rsidRPr="003E5556">
        <w:rPr>
          <w:rFonts w:ascii="Times New Roman" w:eastAsia="Times New Roman" w:hAnsi="Times New Roman" w:cs="Times New Roman"/>
          <w:b/>
          <w:bCs/>
          <w:i/>
          <w:iCs/>
          <w:kern w:val="0"/>
          <w:sz w:val="36"/>
          <w:szCs w:val="36"/>
          <w:lang w:eastAsia="es-ES"/>
          <w14:ligatures w14:val="none"/>
        </w:rPr>
        <w:t>tests</w:t>
      </w:r>
      <w:proofErr w:type="spellEnd"/>
      <w:r w:rsidRPr="003E5556">
        <w:rPr>
          <w:rFonts w:ascii="Times New Roman" w:eastAsia="Times New Roman" w:hAnsi="Times New Roman" w:cs="Times New Roman"/>
          <w:b/>
          <w:bCs/>
          <w:i/>
          <w:iCs/>
          <w:kern w:val="0"/>
          <w:sz w:val="36"/>
          <w:szCs w:val="36"/>
          <w:lang w:eastAsia="es-ES"/>
          <w14:ligatures w14:val="none"/>
        </w:rPr>
        <w:t>]</w:t>
      </w:r>
    </w:p>
    <w:p w14:paraId="7ED17D33" w14:textId="77777777" w:rsidR="003E5556" w:rsidRPr="00AE32CD"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AE32CD">
        <w:rPr>
          <w:rFonts w:ascii="Times New Roman" w:eastAsia="Times New Roman" w:hAnsi="Times New Roman" w:cs="Times New Roman"/>
          <w:b/>
          <w:bCs/>
          <w:kern w:val="0"/>
          <w:sz w:val="36"/>
          <w:szCs w:val="36"/>
          <w:lang w:val="en-US" w:eastAsia="es-ES"/>
          <w14:ligatures w14:val="none"/>
        </w:rPr>
        <w:t xml:space="preserve">Acknowledgements / Funding / Author contributions — </w:t>
      </w:r>
      <w:r w:rsidRPr="00AE32CD">
        <w:rPr>
          <w:rFonts w:ascii="Times New Roman" w:eastAsia="Times New Roman" w:hAnsi="Times New Roman" w:cs="Times New Roman"/>
          <w:b/>
          <w:bCs/>
          <w:i/>
          <w:iCs/>
          <w:kern w:val="0"/>
          <w:sz w:val="36"/>
          <w:szCs w:val="36"/>
          <w:lang w:val="en-US" w:eastAsia="es-ES"/>
          <w14:ligatures w14:val="none"/>
        </w:rPr>
        <w:t>[</w:t>
      </w:r>
      <w:proofErr w:type="spellStart"/>
      <w:r w:rsidRPr="00AE32CD">
        <w:rPr>
          <w:rFonts w:ascii="Times New Roman" w:eastAsia="Times New Roman" w:hAnsi="Times New Roman" w:cs="Times New Roman"/>
          <w:b/>
          <w:bCs/>
          <w:i/>
          <w:iCs/>
          <w:kern w:val="0"/>
          <w:sz w:val="36"/>
          <w:szCs w:val="36"/>
          <w:lang w:val="en-US" w:eastAsia="es-ES"/>
          <w14:ligatures w14:val="none"/>
        </w:rPr>
        <w:t>pendiente</w:t>
      </w:r>
      <w:proofErr w:type="spellEnd"/>
      <w:r w:rsidRPr="00AE32CD">
        <w:rPr>
          <w:rFonts w:ascii="Times New Roman" w:eastAsia="Times New Roman" w:hAnsi="Times New Roman" w:cs="Times New Roman"/>
          <w:b/>
          <w:bCs/>
          <w:i/>
          <w:iCs/>
          <w:kern w:val="0"/>
          <w:sz w:val="36"/>
          <w:szCs w:val="36"/>
          <w:lang w:val="en-US" w:eastAsia="es-ES"/>
          <w14:ligatures w14:val="none"/>
        </w:rPr>
        <w:t>]</w:t>
      </w:r>
    </w:p>
    <w:p w14:paraId="45BD172C" w14:textId="77777777" w:rsidR="003E5556" w:rsidRPr="003E5556" w:rsidRDefault="00000000" w:rsidP="003E555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46D1573E">
          <v:rect id="_x0000_i1027" style="width:0;height:1.5pt" o:hralign="center" o:hrstd="t" o:hr="t" fillcolor="#a0a0a0" stroked="f"/>
        </w:pict>
      </w:r>
    </w:p>
    <w:p w14:paraId="022EC064" w14:textId="77777777" w:rsidR="003E5556" w:rsidRPr="003E5556" w:rsidRDefault="003E5556" w:rsidP="003E555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proofErr w:type="spellStart"/>
      <w:r w:rsidRPr="003E5556">
        <w:rPr>
          <w:rFonts w:ascii="Times New Roman" w:eastAsia="Times New Roman" w:hAnsi="Times New Roman" w:cs="Times New Roman"/>
          <w:b/>
          <w:bCs/>
          <w:kern w:val="0"/>
          <w:sz w:val="36"/>
          <w:szCs w:val="36"/>
          <w:lang w:eastAsia="es-ES"/>
          <w14:ligatures w14:val="none"/>
        </w:rPr>
        <w:t>References</w:t>
      </w:r>
      <w:proofErr w:type="spellEnd"/>
      <w:r w:rsidRPr="003E5556">
        <w:rPr>
          <w:rFonts w:ascii="Times New Roman" w:eastAsia="Times New Roman" w:hAnsi="Times New Roman" w:cs="Times New Roman"/>
          <w:b/>
          <w:bCs/>
          <w:kern w:val="0"/>
          <w:sz w:val="36"/>
          <w:szCs w:val="36"/>
          <w:lang w:eastAsia="es-ES"/>
          <w14:ligatures w14:val="none"/>
        </w:rPr>
        <w:t xml:space="preserve"> </w:t>
      </w:r>
      <w:r w:rsidRPr="003E5556">
        <w:rPr>
          <w:rFonts w:ascii="Times New Roman" w:eastAsia="Times New Roman" w:hAnsi="Times New Roman" w:cs="Times New Roman"/>
          <w:b/>
          <w:bCs/>
          <w:i/>
          <w:iCs/>
          <w:kern w:val="0"/>
          <w:sz w:val="36"/>
          <w:szCs w:val="36"/>
          <w:lang w:eastAsia="es-ES"/>
          <w14:ligatures w14:val="none"/>
        </w:rPr>
        <w:t>(se irán añadiendo conforme avancemos)</w:t>
      </w:r>
    </w:p>
    <w:p w14:paraId="2160C7B5" w14:textId="77777777" w:rsidR="00B93EAF" w:rsidRPr="00B93EAF" w:rsidRDefault="00B93EAF" w:rsidP="00B93EAF">
      <w:pPr>
        <w:pStyle w:val="font-claude-response-body"/>
        <w:rPr>
          <w:lang w:val="en-US"/>
        </w:rPr>
      </w:pPr>
      <w:r w:rsidRPr="00B93EAF">
        <w:rPr>
          <w:lang w:val="en-US"/>
        </w:rPr>
        <w:t>Baddeley, A. and Turner, R. 2005. spatstat: an R package for analyzing spatial point patterns. – J. Stat. Softw. 12: 1–42.</w:t>
      </w:r>
    </w:p>
    <w:p w14:paraId="18DA2640" w14:textId="77777777" w:rsidR="00B93EAF" w:rsidRPr="00B93EAF" w:rsidRDefault="00B93EAF" w:rsidP="00B93EAF">
      <w:pPr>
        <w:pStyle w:val="font-claude-response-body"/>
        <w:rPr>
          <w:lang w:val="en-US"/>
        </w:rPr>
      </w:pPr>
      <w:r w:rsidRPr="00B93EAF">
        <w:rPr>
          <w:lang w:val="en-US"/>
        </w:rPr>
        <w:t>Dormann, C. F., McPherson, J. M., Araújo, M. B., Bivand, R., Bolliger, J., Carl, G., Davies, R. G., Hirzel, A., Jetz, W., Kissling, W. D., Kühn, I., Ohlemüller, R., Peres-Neto, P. R., Reineking, B., Schröder, B., Schurr, F. M. and Wilson, R. 2007. Methods to account for spatial autocorrelation in the analysis of species distributional data: a review. – Ecography 30: 609–628.</w:t>
      </w:r>
    </w:p>
    <w:p w14:paraId="03FA2146" w14:textId="77777777" w:rsidR="00B93EAF" w:rsidRPr="00B93EAF" w:rsidRDefault="00B93EAF" w:rsidP="00B93EAF">
      <w:pPr>
        <w:pStyle w:val="font-claude-response-body"/>
        <w:rPr>
          <w:lang w:val="en-US"/>
        </w:rPr>
      </w:pPr>
      <w:r>
        <w:t xml:space="preserve">Ferrer-Ferrando, D., </w:t>
      </w:r>
      <w:proofErr w:type="spellStart"/>
      <w:r>
        <w:t>Tarroso</w:t>
      </w:r>
      <w:proofErr w:type="spellEnd"/>
      <w:r>
        <w:t xml:space="preserve">, P., Tellería, J. L., Acevedo, P. and Fernández-López, J. 2025. </w:t>
      </w:r>
      <w:r w:rsidRPr="00B93EAF">
        <w:rPr>
          <w:lang w:val="en-US"/>
        </w:rPr>
        <w:t>Disentangling the effect of the spatial scale and species spatial pattern on the abundance–suitability relationship. – Ecography 2025: e07766.</w:t>
      </w:r>
    </w:p>
    <w:p w14:paraId="2DDB1A80" w14:textId="77777777" w:rsidR="00B93EAF" w:rsidRPr="00B93EAF" w:rsidRDefault="00B93EAF" w:rsidP="00B93EAF">
      <w:pPr>
        <w:pStyle w:val="font-claude-response-body"/>
        <w:rPr>
          <w:lang w:val="en-US"/>
        </w:rPr>
      </w:pPr>
      <w:r w:rsidRPr="00B93EAF">
        <w:rPr>
          <w:lang w:val="en-US"/>
        </w:rPr>
        <w:t xml:space="preserve">Hijmans, R. J., Cameron, S. E., Parra, J. L., Jones, P. G. and Jarvis, A. 2005. Very </w:t>
      </w:r>
      <w:proofErr w:type="gramStart"/>
      <w:r w:rsidRPr="00B93EAF">
        <w:rPr>
          <w:lang w:val="en-US"/>
        </w:rPr>
        <w:t>high resolution</w:t>
      </w:r>
      <w:proofErr w:type="gramEnd"/>
      <w:r w:rsidRPr="00B93EAF">
        <w:rPr>
          <w:lang w:val="en-US"/>
        </w:rPr>
        <w:t xml:space="preserve"> interpolated climate surfaces for global land areas. – Int. J. Climatol. 25: 1965–1978.</w:t>
      </w:r>
    </w:p>
    <w:p w14:paraId="49947073" w14:textId="77777777" w:rsidR="00B93EAF" w:rsidRPr="00B93EAF" w:rsidRDefault="00B93EAF" w:rsidP="00B93EAF">
      <w:pPr>
        <w:pStyle w:val="font-claude-response-body"/>
        <w:rPr>
          <w:lang w:val="en-US"/>
        </w:rPr>
      </w:pPr>
      <w:r w:rsidRPr="00B93EAF">
        <w:rPr>
          <w:lang w:val="en-US"/>
        </w:rPr>
        <w:lastRenderedPageBreak/>
        <w:t xml:space="preserve">Leroy, B., Meynard, C. N., Bellard, C. and Courchamp, F. 2016. </w:t>
      </w:r>
      <w:proofErr w:type="gramStart"/>
      <w:r w:rsidRPr="00B93EAF">
        <w:rPr>
          <w:lang w:val="en-US"/>
        </w:rPr>
        <w:t>virtualspecies</w:t>
      </w:r>
      <w:proofErr w:type="gramEnd"/>
      <w:r w:rsidRPr="00B93EAF">
        <w:rPr>
          <w:lang w:val="en-US"/>
        </w:rPr>
        <w:t>, an R package to generate virtual species distributions. – Ecography 39: 599–607.</w:t>
      </w:r>
    </w:p>
    <w:p w14:paraId="5EAABE59" w14:textId="77777777" w:rsidR="00B93EAF" w:rsidRPr="00B93EAF" w:rsidRDefault="00B93EAF" w:rsidP="00B93EAF">
      <w:pPr>
        <w:pStyle w:val="font-claude-response-body"/>
        <w:rPr>
          <w:lang w:val="en-US"/>
        </w:rPr>
      </w:pPr>
      <w:r w:rsidRPr="00B93EAF">
        <w:rPr>
          <w:lang w:val="en-US"/>
        </w:rPr>
        <w:t>Malchow, A.-K., Bocedi, G., Palmer, S. C. F., Travis, J. M. J. and Zurell, D. 2021. RangeShiftR: an R package for individual-based simulation of spatial eco-evolutionary dynamics and species' responses to environmental changes. – Ecography 44: 1443–1452.</w:t>
      </w:r>
    </w:p>
    <w:p w14:paraId="57553C9D" w14:textId="77777777" w:rsidR="00B93EAF" w:rsidRPr="00B93EAF" w:rsidRDefault="00B93EAF" w:rsidP="00B93EAF">
      <w:pPr>
        <w:pStyle w:val="font-claude-response-body"/>
        <w:rPr>
          <w:lang w:val="en-US"/>
        </w:rPr>
      </w:pPr>
      <w:r w:rsidRPr="00B93EAF">
        <w:rPr>
          <w:lang w:val="en-US"/>
        </w:rPr>
        <w:t>May, F., Gerstner, K., McGlinn, D. J., Xiao, X. and Chase, J. M. 2018. mobsim: an R package for the simulation and measurement of biodiversity across spatial scales. – Methods Ecol. Evol. 9: 1401–1408.</w:t>
      </w:r>
    </w:p>
    <w:p w14:paraId="7C033C88" w14:textId="77777777" w:rsidR="00B93EAF" w:rsidRPr="00B93EAF" w:rsidRDefault="00B93EAF" w:rsidP="00B93EAF">
      <w:pPr>
        <w:pStyle w:val="font-claude-response-body"/>
        <w:rPr>
          <w:lang w:val="en-US"/>
        </w:rPr>
      </w:pPr>
      <w:r w:rsidRPr="00B93EAF">
        <w:rPr>
          <w:lang w:val="en-US"/>
        </w:rPr>
        <w:t>Meynard, C. N. and Kaplan, D. M. 2011. The effect of a gradual response to the environment on species distribution model performance. – Ecography 35: 499–509.</w:t>
      </w:r>
    </w:p>
    <w:p w14:paraId="23362405" w14:textId="77777777" w:rsidR="00B93EAF" w:rsidRPr="00B93EAF" w:rsidRDefault="00B93EAF" w:rsidP="00B93EAF">
      <w:pPr>
        <w:pStyle w:val="font-claude-response-body"/>
        <w:rPr>
          <w:lang w:val="en-US"/>
        </w:rPr>
      </w:pPr>
      <w:r w:rsidRPr="00B93EAF">
        <w:rPr>
          <w:lang w:val="en-US"/>
        </w:rPr>
        <w:t>Miller, D. L., Rexstad, E., Thomas, L., Marshall, L. and Laake, J. L. 2019. Distance sampling in R. – J. Stat. Softw. 89: 1–28.</w:t>
      </w:r>
    </w:p>
    <w:p w14:paraId="6F109BF8" w14:textId="77777777" w:rsidR="00B93EAF" w:rsidRPr="00B93EAF" w:rsidRDefault="00B93EAF" w:rsidP="00B93EAF">
      <w:pPr>
        <w:pStyle w:val="font-claude-response-body"/>
        <w:rPr>
          <w:lang w:val="en-US"/>
        </w:rPr>
      </w:pPr>
      <w:r w:rsidRPr="00B93EAF">
        <w:rPr>
          <w:lang w:val="en-US"/>
        </w:rPr>
        <w:t>Pebesma, E. J. 2004. Multivariable geostatistics in S: the gstat package. – Comput. Geosci. 30: 683–691.</w:t>
      </w:r>
    </w:p>
    <w:p w14:paraId="6B3C7639" w14:textId="77777777" w:rsidR="00B93EAF" w:rsidRPr="00B93EAF" w:rsidRDefault="00B93EAF" w:rsidP="00B93EAF">
      <w:pPr>
        <w:pStyle w:val="font-claude-response-body"/>
        <w:rPr>
          <w:lang w:val="en-US"/>
        </w:rPr>
      </w:pPr>
      <w:r w:rsidRPr="00B93EAF">
        <w:rPr>
          <w:lang w:val="en-US"/>
        </w:rPr>
        <w:t>Sciaini, M., Fritsch, M., Scherer, C. and Simpkins, C. E. 2018. NLMR and landscapetools: an integrated environment for simulating and modifying neutral landscape models in R. – Methods Ecol. Evol. 9: 2240–2248.</w:t>
      </w:r>
    </w:p>
    <w:p w14:paraId="09904FBD" w14:textId="77777777" w:rsidR="00B93EAF" w:rsidRDefault="00B93EAF" w:rsidP="00B93EAF">
      <w:pPr>
        <w:pStyle w:val="font-claude-response-body"/>
      </w:pPr>
      <w:r w:rsidRPr="00B93EAF">
        <w:rPr>
          <w:lang w:val="en-US"/>
        </w:rPr>
        <w:t xml:space="preserve">Zurell, D., Berger, U., Cabral, J. S., Jeltsch, F., Meynard, C. N., Münkemüller, T., Nehrbass, N., Pagel, J., Reineking, B., Schröder, B. and Grimm, V. 2010. </w:t>
      </w:r>
      <w:r>
        <w:t xml:space="preserve">The virtual </w:t>
      </w:r>
      <w:proofErr w:type="spellStart"/>
      <w:r>
        <w:t>ecologist</w:t>
      </w:r>
      <w:proofErr w:type="spellEnd"/>
      <w:r>
        <w:t xml:space="preserve"> </w:t>
      </w:r>
      <w:proofErr w:type="spellStart"/>
      <w:r>
        <w:t>approach</w:t>
      </w:r>
      <w:proofErr w:type="spellEnd"/>
      <w:r>
        <w:t xml:space="preserve">: </w:t>
      </w:r>
      <w:proofErr w:type="spellStart"/>
      <w:r>
        <w:t>simulating</w:t>
      </w:r>
      <w:proofErr w:type="spellEnd"/>
      <w:r>
        <w:t xml:space="preserve"> data and </w:t>
      </w:r>
      <w:proofErr w:type="spellStart"/>
      <w:r>
        <w:t>observers</w:t>
      </w:r>
      <w:proofErr w:type="spellEnd"/>
      <w:r>
        <w:t>. – Oikos 119: 622–635.</w:t>
      </w:r>
    </w:p>
    <w:p w14:paraId="30735DA7" w14:textId="77777777" w:rsidR="00AB1FFC" w:rsidRDefault="00AB1FFC"/>
    <w:sectPr w:rsidR="00AB1F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7E"/>
    <w:rsid w:val="001349F5"/>
    <w:rsid w:val="0017134E"/>
    <w:rsid w:val="001A2176"/>
    <w:rsid w:val="002F3E01"/>
    <w:rsid w:val="00377A82"/>
    <w:rsid w:val="003E5556"/>
    <w:rsid w:val="003F69D5"/>
    <w:rsid w:val="0042278C"/>
    <w:rsid w:val="004717D7"/>
    <w:rsid w:val="00477020"/>
    <w:rsid w:val="004E41A3"/>
    <w:rsid w:val="00500F00"/>
    <w:rsid w:val="00527909"/>
    <w:rsid w:val="005F1A5B"/>
    <w:rsid w:val="006033E5"/>
    <w:rsid w:val="006040EE"/>
    <w:rsid w:val="0067524E"/>
    <w:rsid w:val="006C41CF"/>
    <w:rsid w:val="00746F83"/>
    <w:rsid w:val="007D31FE"/>
    <w:rsid w:val="008143DA"/>
    <w:rsid w:val="0085660C"/>
    <w:rsid w:val="009D2718"/>
    <w:rsid w:val="00A6100A"/>
    <w:rsid w:val="00AB1FFC"/>
    <w:rsid w:val="00AE32CD"/>
    <w:rsid w:val="00B93EAF"/>
    <w:rsid w:val="00C4208E"/>
    <w:rsid w:val="00D15FBD"/>
    <w:rsid w:val="00D82D3F"/>
    <w:rsid w:val="00DC307E"/>
    <w:rsid w:val="00E54E8B"/>
    <w:rsid w:val="00EA042B"/>
    <w:rsid w:val="00EE7B22"/>
    <w:rsid w:val="00F83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40E4"/>
  <w15:chartTrackingRefBased/>
  <w15:docId w15:val="{C3F7BDF9-94B6-474B-A308-7A52233C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3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3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30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30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30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30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30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30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30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30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30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30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30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30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30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30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30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307E"/>
    <w:rPr>
      <w:rFonts w:eastAsiaTheme="majorEastAsia" w:cstheme="majorBidi"/>
      <w:color w:val="272727" w:themeColor="text1" w:themeTint="D8"/>
    </w:rPr>
  </w:style>
  <w:style w:type="paragraph" w:styleId="Ttulo">
    <w:name w:val="Title"/>
    <w:basedOn w:val="Normal"/>
    <w:next w:val="Normal"/>
    <w:link w:val="TtuloCar"/>
    <w:uiPriority w:val="10"/>
    <w:qFormat/>
    <w:rsid w:val="00DC3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30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30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30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307E"/>
    <w:pPr>
      <w:spacing w:before="160"/>
      <w:jc w:val="center"/>
    </w:pPr>
    <w:rPr>
      <w:i/>
      <w:iCs/>
      <w:color w:val="404040" w:themeColor="text1" w:themeTint="BF"/>
    </w:rPr>
  </w:style>
  <w:style w:type="character" w:customStyle="1" w:styleId="CitaCar">
    <w:name w:val="Cita Car"/>
    <w:basedOn w:val="Fuentedeprrafopredeter"/>
    <w:link w:val="Cita"/>
    <w:uiPriority w:val="29"/>
    <w:rsid w:val="00DC307E"/>
    <w:rPr>
      <w:i/>
      <w:iCs/>
      <w:color w:val="404040" w:themeColor="text1" w:themeTint="BF"/>
    </w:rPr>
  </w:style>
  <w:style w:type="paragraph" w:styleId="Prrafodelista">
    <w:name w:val="List Paragraph"/>
    <w:basedOn w:val="Normal"/>
    <w:uiPriority w:val="34"/>
    <w:qFormat/>
    <w:rsid w:val="00DC307E"/>
    <w:pPr>
      <w:ind w:left="720"/>
      <w:contextualSpacing/>
    </w:pPr>
  </w:style>
  <w:style w:type="character" w:styleId="nfasisintenso">
    <w:name w:val="Intense Emphasis"/>
    <w:basedOn w:val="Fuentedeprrafopredeter"/>
    <w:uiPriority w:val="21"/>
    <w:qFormat/>
    <w:rsid w:val="00DC307E"/>
    <w:rPr>
      <w:i/>
      <w:iCs/>
      <w:color w:val="0F4761" w:themeColor="accent1" w:themeShade="BF"/>
    </w:rPr>
  </w:style>
  <w:style w:type="paragraph" w:styleId="Citadestacada">
    <w:name w:val="Intense Quote"/>
    <w:basedOn w:val="Normal"/>
    <w:next w:val="Normal"/>
    <w:link w:val="CitadestacadaCar"/>
    <w:uiPriority w:val="30"/>
    <w:qFormat/>
    <w:rsid w:val="00DC3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307E"/>
    <w:rPr>
      <w:i/>
      <w:iCs/>
      <w:color w:val="0F4761" w:themeColor="accent1" w:themeShade="BF"/>
    </w:rPr>
  </w:style>
  <w:style w:type="character" w:styleId="Referenciaintensa">
    <w:name w:val="Intense Reference"/>
    <w:basedOn w:val="Fuentedeprrafopredeter"/>
    <w:uiPriority w:val="32"/>
    <w:qFormat/>
    <w:rsid w:val="00DC307E"/>
    <w:rPr>
      <w:b/>
      <w:bCs/>
      <w:smallCaps/>
      <w:color w:val="0F4761" w:themeColor="accent1" w:themeShade="BF"/>
      <w:spacing w:val="5"/>
    </w:rPr>
  </w:style>
  <w:style w:type="table" w:styleId="Tablanormal3">
    <w:name w:val="Plain Table 3"/>
    <w:basedOn w:val="Tablanormal"/>
    <w:uiPriority w:val="43"/>
    <w:rsid w:val="005279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2F3E0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2-2694-117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2-3509-7696" TargetMode="External"/><Relationship Id="rId5" Type="http://schemas.openxmlformats.org/officeDocument/2006/relationships/image" Target="media/image1.png"/><Relationship Id="rId4" Type="http://schemas.openxmlformats.org/officeDocument/2006/relationships/hyperlink" Target="https://orcid.org/0000-0002-8382-3816"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4388</Words>
  <Characters>24139</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33</cp:revision>
  <dcterms:created xsi:type="dcterms:W3CDTF">2026-06-16T21:56:00Z</dcterms:created>
  <dcterms:modified xsi:type="dcterms:W3CDTF">2026-06-17T11:20:00Z</dcterms:modified>
</cp:coreProperties>
</file>