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13762" w14:textId="7E865029" w:rsidR="00996408" w:rsidRPr="00171482" w:rsidRDefault="00D87228" w:rsidP="00171482">
      <w:pPr>
        <w:jc w:val="center"/>
        <w:rPr>
          <w:rFonts w:ascii="Times New Roman" w:hAnsi="Times New Roman" w:cs="Times New Roman"/>
          <w:b/>
          <w:bCs/>
          <w:sz w:val="28"/>
          <w:szCs w:val="28"/>
          <w:u w:val="single"/>
          <w:lang w:val="es-MX"/>
        </w:rPr>
      </w:pPr>
      <w:r w:rsidRPr="00171482">
        <w:rPr>
          <w:rFonts w:ascii="Times New Roman" w:hAnsi="Times New Roman" w:cs="Times New Roman"/>
          <w:b/>
          <w:bCs/>
          <w:sz w:val="28"/>
          <w:szCs w:val="28"/>
          <w:u w:val="single"/>
          <w:lang w:val="es-MX"/>
        </w:rPr>
        <w:t>INFORME</w:t>
      </w:r>
    </w:p>
    <w:p w14:paraId="01BE3DDE" w14:textId="560470F8" w:rsidR="00690EC7" w:rsidRPr="00690EC7" w:rsidRDefault="00690EC7" w:rsidP="00852677">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1. Complejidad de inserciones y eliminaciones en un montículo binario</w:t>
      </w:r>
    </w:p>
    <w:p w14:paraId="191DCE10" w14:textId="7B9C85B7" w:rsidR="00D87228" w:rsidRPr="00B13B3A" w:rsidRDefault="00D87228" w:rsidP="00852677">
      <w:pPr>
        <w:ind w:firstLine="360"/>
        <w:jc w:val="both"/>
        <w:rPr>
          <w:rFonts w:ascii="Times New Roman" w:hAnsi="Times New Roman" w:cs="Times New Roman"/>
          <w:sz w:val="24"/>
          <w:szCs w:val="24"/>
          <w:lang w:val="es-MX"/>
        </w:rPr>
      </w:pPr>
      <w:r w:rsidRPr="00B13B3A">
        <w:rPr>
          <w:rFonts w:ascii="Times New Roman" w:hAnsi="Times New Roman" w:cs="Times New Roman"/>
          <w:sz w:val="24"/>
          <w:szCs w:val="24"/>
          <w:lang w:val="es-MX"/>
        </w:rPr>
        <w:t>E</w:t>
      </w:r>
      <w:r w:rsidR="003C1D35">
        <w:rPr>
          <w:rFonts w:ascii="Times New Roman" w:hAnsi="Times New Roman" w:cs="Times New Roman"/>
          <w:sz w:val="24"/>
          <w:szCs w:val="24"/>
          <w:lang w:val="es-MX"/>
        </w:rPr>
        <w:t>n un montículo binario, e</w:t>
      </w:r>
      <w:r w:rsidRPr="00B13B3A">
        <w:rPr>
          <w:rFonts w:ascii="Times New Roman" w:hAnsi="Times New Roman" w:cs="Times New Roman"/>
          <w:sz w:val="24"/>
          <w:szCs w:val="24"/>
          <w:lang w:val="es-MX"/>
        </w:rPr>
        <w:t>l orden de complejidad O en:</w:t>
      </w:r>
    </w:p>
    <w:p w14:paraId="48489A3C" w14:textId="314630B5" w:rsidR="00D87228" w:rsidRPr="00CE5D1F" w:rsidRDefault="00D87228" w:rsidP="00852677">
      <w:pPr>
        <w:pStyle w:val="Prrafodelista"/>
        <w:numPr>
          <w:ilvl w:val="0"/>
          <w:numId w:val="2"/>
        </w:numPr>
        <w:jc w:val="both"/>
        <w:rPr>
          <w:rFonts w:ascii="Times New Roman" w:hAnsi="Times New Roman" w:cs="Times New Roman"/>
          <w:sz w:val="24"/>
          <w:szCs w:val="24"/>
          <w:lang w:val="es-MX"/>
        </w:rPr>
      </w:pPr>
      <w:r w:rsidRPr="00B13B3A">
        <w:rPr>
          <w:rFonts w:ascii="Times New Roman" w:hAnsi="Times New Roman" w:cs="Times New Roman"/>
          <w:i/>
          <w:iCs/>
          <w:sz w:val="24"/>
          <w:szCs w:val="24"/>
          <w:u w:val="single"/>
          <w:lang w:val="es-MX"/>
        </w:rPr>
        <w:t>Inserciones:</w:t>
      </w:r>
      <w:r w:rsidR="00CD7BA5" w:rsidRPr="00B13B3A">
        <w:rPr>
          <w:rFonts w:ascii="Times New Roman" w:eastAsiaTheme="minorEastAsia" w:hAnsi="Times New Roman" w:cs="Times New Roman"/>
          <w:sz w:val="24"/>
          <w:szCs w:val="24"/>
          <w:lang w:val="es-MX"/>
        </w:rPr>
        <w:t xml:space="preserve"> dado que la función Insertar agrega el elemento a</w:t>
      </w:r>
      <w:r w:rsidR="008C5E07" w:rsidRPr="00B13B3A">
        <w:rPr>
          <w:rFonts w:ascii="Times New Roman" w:eastAsiaTheme="minorEastAsia" w:hAnsi="Times New Roman" w:cs="Times New Roman"/>
          <w:sz w:val="24"/>
          <w:szCs w:val="24"/>
          <w:lang w:val="es-MX"/>
        </w:rPr>
        <w:t>l final de</w:t>
      </w:r>
      <w:r w:rsidR="00690EC7">
        <w:rPr>
          <w:rFonts w:ascii="Times New Roman" w:eastAsiaTheme="minorEastAsia" w:hAnsi="Times New Roman" w:cs="Times New Roman"/>
          <w:sz w:val="24"/>
          <w:szCs w:val="24"/>
          <w:lang w:val="es-MX"/>
        </w:rPr>
        <w:t xml:space="preserve"> la lista</w:t>
      </w:r>
      <w:r w:rsidR="00CD7BA5" w:rsidRPr="00B13B3A">
        <w:rPr>
          <w:rFonts w:ascii="Times New Roman" w:eastAsiaTheme="minorEastAsia" w:hAnsi="Times New Roman" w:cs="Times New Roman"/>
          <w:sz w:val="24"/>
          <w:szCs w:val="24"/>
          <w:lang w:val="es-MX"/>
        </w:rPr>
        <w:t xml:space="preserve"> y que luego es </w:t>
      </w:r>
      <w:r w:rsidR="008C5E07" w:rsidRPr="00B13B3A">
        <w:rPr>
          <w:rFonts w:ascii="Times New Roman" w:eastAsiaTheme="minorEastAsia" w:hAnsi="Times New Roman" w:cs="Times New Roman"/>
          <w:sz w:val="24"/>
          <w:szCs w:val="24"/>
          <w:lang w:val="es-MX"/>
        </w:rPr>
        <w:t>desplazado</w:t>
      </w:r>
      <w:r w:rsidR="00CD7BA5" w:rsidRPr="00B13B3A">
        <w:rPr>
          <w:rFonts w:ascii="Times New Roman" w:eastAsiaTheme="minorEastAsia" w:hAnsi="Times New Roman" w:cs="Times New Roman"/>
          <w:sz w:val="24"/>
          <w:szCs w:val="24"/>
          <w:lang w:val="es-MX"/>
        </w:rPr>
        <w:t xml:space="preserve"> hacia arriba con la función InfiltrarArriba, el orden de complejidad</w:t>
      </w:r>
      <w:r w:rsidR="00690EC7">
        <w:rPr>
          <w:rFonts w:ascii="Times New Roman" w:eastAsiaTheme="minorEastAsia" w:hAnsi="Times New Roman" w:cs="Times New Roman"/>
          <w:sz w:val="24"/>
          <w:szCs w:val="24"/>
          <w:lang w:val="es-MX"/>
        </w:rPr>
        <w:t>,</w:t>
      </w:r>
      <w:r w:rsidR="00CD7BA5" w:rsidRPr="00B13B3A">
        <w:rPr>
          <w:rFonts w:ascii="Times New Roman" w:eastAsiaTheme="minorEastAsia" w:hAnsi="Times New Roman" w:cs="Times New Roman"/>
          <w:sz w:val="24"/>
          <w:szCs w:val="24"/>
          <w:lang w:val="es-MX"/>
        </w:rPr>
        <w:t xml:space="preserve"> </w:t>
      </w:r>
      <w:r w:rsidR="00690EC7">
        <w:rPr>
          <w:rFonts w:ascii="Times New Roman" w:eastAsiaTheme="minorEastAsia" w:hAnsi="Times New Roman" w:cs="Times New Roman"/>
          <w:sz w:val="24"/>
          <w:szCs w:val="24"/>
          <w:lang w:val="es-MX"/>
        </w:rPr>
        <w:t xml:space="preserve">en el peor caso, </w:t>
      </w:r>
      <w:r w:rsidR="00CD7BA5" w:rsidRPr="00B13B3A">
        <w:rPr>
          <w:rFonts w:ascii="Times New Roman" w:eastAsiaTheme="minorEastAsia" w:hAnsi="Times New Roman" w:cs="Times New Roman"/>
          <w:sz w:val="24"/>
          <w:szCs w:val="24"/>
          <w:lang w:val="es-MX"/>
        </w:rPr>
        <w:t xml:space="preserve">es </w:t>
      </w:r>
      <m:oMath>
        <m:r>
          <w:rPr>
            <w:rFonts w:ascii="Cambria Math" w:hAnsi="Cambria Math" w:cs="Times New Roman"/>
            <w:sz w:val="24"/>
            <w:szCs w:val="24"/>
            <w:lang w:val="es-MX"/>
          </w:rPr>
          <m:t>O(</m:t>
        </m:r>
        <m:func>
          <m:funcPr>
            <m:ctrlPr>
              <w:rPr>
                <w:rFonts w:ascii="Cambria Math" w:hAnsi="Cambria Math" w:cs="Times New Roman"/>
                <w:i/>
                <w:sz w:val="24"/>
                <w:szCs w:val="24"/>
                <w:lang w:val="es-MX"/>
              </w:rPr>
            </m:ctrlPr>
          </m:funcPr>
          <m:fName>
            <m:r>
              <m:rPr>
                <m:sty m:val="p"/>
              </m:rPr>
              <w:rPr>
                <w:rFonts w:ascii="Cambria Math" w:hAnsi="Cambria Math" w:cs="Times New Roman"/>
                <w:sz w:val="24"/>
                <w:szCs w:val="24"/>
                <w:lang w:val="es-MX"/>
              </w:rPr>
              <m:t>log</m:t>
            </m:r>
          </m:fName>
          <m:e>
            <m:r>
              <w:rPr>
                <w:rFonts w:ascii="Cambria Math" w:hAnsi="Cambria Math" w:cs="Times New Roman"/>
                <w:sz w:val="24"/>
                <w:szCs w:val="24"/>
                <w:lang w:val="es-MX"/>
              </w:rPr>
              <m:t>n)</m:t>
            </m:r>
          </m:e>
        </m:func>
      </m:oMath>
      <w:r w:rsidR="00CD7BA5" w:rsidRPr="00B13B3A">
        <w:rPr>
          <w:rFonts w:ascii="Times New Roman" w:eastAsiaTheme="minorEastAsia" w:hAnsi="Times New Roman" w:cs="Times New Roman"/>
          <w:sz w:val="24"/>
          <w:szCs w:val="24"/>
          <w:lang w:val="es-MX"/>
        </w:rPr>
        <w:t>, que representa</w:t>
      </w:r>
      <w:r w:rsidR="008C5E07" w:rsidRPr="00B13B3A">
        <w:rPr>
          <w:rFonts w:ascii="Times New Roman" w:eastAsiaTheme="minorEastAsia" w:hAnsi="Times New Roman" w:cs="Times New Roman"/>
          <w:sz w:val="24"/>
          <w:szCs w:val="24"/>
          <w:lang w:val="es-MX"/>
        </w:rPr>
        <w:t xml:space="preserve"> la altura en el montículo (siendo n la cantidad de elementos)</w:t>
      </w:r>
      <w:r w:rsidR="00CD7BA5" w:rsidRPr="00B13B3A">
        <w:rPr>
          <w:rFonts w:ascii="Times New Roman" w:eastAsiaTheme="minorEastAsia" w:hAnsi="Times New Roman" w:cs="Times New Roman"/>
          <w:sz w:val="24"/>
          <w:szCs w:val="24"/>
          <w:lang w:val="es-MX"/>
        </w:rPr>
        <w:t xml:space="preserve">. </w:t>
      </w:r>
    </w:p>
    <w:p w14:paraId="6CC75942" w14:textId="77777777" w:rsidR="00CE5D1F" w:rsidRPr="00B13B3A" w:rsidRDefault="00CE5D1F" w:rsidP="00CE5D1F">
      <w:pPr>
        <w:pStyle w:val="Prrafodelista"/>
        <w:jc w:val="both"/>
        <w:rPr>
          <w:rFonts w:ascii="Times New Roman" w:hAnsi="Times New Roman" w:cs="Times New Roman"/>
          <w:sz w:val="24"/>
          <w:szCs w:val="24"/>
          <w:lang w:val="es-MX"/>
        </w:rPr>
      </w:pPr>
    </w:p>
    <w:p w14:paraId="07509533" w14:textId="015D9769" w:rsidR="00B13B3A" w:rsidRPr="00690EC7" w:rsidRDefault="00D87228" w:rsidP="00690EC7">
      <w:pPr>
        <w:pStyle w:val="Prrafodelista"/>
        <w:numPr>
          <w:ilvl w:val="0"/>
          <w:numId w:val="2"/>
        </w:numPr>
        <w:jc w:val="both"/>
        <w:rPr>
          <w:rFonts w:ascii="Times New Roman" w:hAnsi="Times New Roman" w:cs="Times New Roman"/>
          <w:sz w:val="24"/>
          <w:szCs w:val="24"/>
          <w:lang w:val="es-MX"/>
        </w:rPr>
      </w:pPr>
      <w:r w:rsidRPr="00B13B3A">
        <w:rPr>
          <w:rFonts w:ascii="Times New Roman" w:hAnsi="Times New Roman" w:cs="Times New Roman"/>
          <w:i/>
          <w:iCs/>
          <w:sz w:val="24"/>
          <w:szCs w:val="24"/>
          <w:u w:val="single"/>
          <w:lang w:val="es-MX"/>
        </w:rPr>
        <w:t>Eliminaciones:</w:t>
      </w:r>
      <w:r w:rsidR="008C5E07" w:rsidRPr="00B13B3A">
        <w:rPr>
          <w:rFonts w:ascii="Times New Roman" w:hAnsi="Times New Roman" w:cs="Times New Roman"/>
          <w:sz w:val="24"/>
          <w:szCs w:val="24"/>
          <w:lang w:val="es-MX"/>
        </w:rPr>
        <w:t xml:space="preserve"> realizando el mismo análisis que con las inserciones, la función eliminarMin también tiene una complejidad </w:t>
      </w:r>
      <m:oMath>
        <m:r>
          <w:rPr>
            <w:rFonts w:ascii="Cambria Math" w:hAnsi="Cambria Math" w:cs="Times New Roman"/>
            <w:sz w:val="24"/>
            <w:szCs w:val="24"/>
            <w:lang w:val="es-MX"/>
          </w:rPr>
          <m:t>O(</m:t>
        </m:r>
        <m:func>
          <m:funcPr>
            <m:ctrlPr>
              <w:rPr>
                <w:rFonts w:ascii="Cambria Math" w:hAnsi="Cambria Math" w:cs="Times New Roman"/>
                <w:i/>
                <w:sz w:val="24"/>
                <w:szCs w:val="24"/>
                <w:lang w:val="es-MX"/>
              </w:rPr>
            </m:ctrlPr>
          </m:funcPr>
          <m:fName>
            <m:r>
              <m:rPr>
                <m:sty m:val="p"/>
              </m:rPr>
              <w:rPr>
                <w:rFonts w:ascii="Cambria Math" w:hAnsi="Cambria Math" w:cs="Times New Roman"/>
                <w:sz w:val="24"/>
                <w:szCs w:val="24"/>
                <w:lang w:val="es-MX"/>
              </w:rPr>
              <m:t>log</m:t>
            </m:r>
          </m:fName>
          <m:e>
            <m:r>
              <w:rPr>
                <w:rFonts w:ascii="Cambria Math" w:hAnsi="Cambria Math" w:cs="Times New Roman"/>
                <w:sz w:val="24"/>
                <w:szCs w:val="24"/>
                <w:lang w:val="es-MX"/>
              </w:rPr>
              <m:t>n)</m:t>
            </m:r>
          </m:e>
        </m:func>
      </m:oMath>
      <w:r w:rsidR="008C5E07" w:rsidRPr="00B13B3A">
        <w:rPr>
          <w:rFonts w:ascii="Times New Roman" w:eastAsiaTheme="minorEastAsia" w:hAnsi="Times New Roman" w:cs="Times New Roman"/>
          <w:sz w:val="24"/>
          <w:szCs w:val="24"/>
          <w:lang w:val="es-MX"/>
        </w:rPr>
        <w:t>. Depende de la cantidad de elementos y la cantidad de comparaciones que realiza entre esos elementos la función InfiltrarAbajo, la cual es utilizada por eliminarMin.</w:t>
      </w:r>
    </w:p>
    <w:p w14:paraId="45435342" w14:textId="43402380" w:rsidR="00690EC7" w:rsidRDefault="00690EC7" w:rsidP="00690EC7">
      <w:pPr>
        <w:jc w:val="both"/>
        <w:rPr>
          <w:rFonts w:ascii="Times New Roman" w:hAnsi="Times New Roman" w:cs="Times New Roman"/>
          <w:b/>
          <w:bCs/>
          <w:sz w:val="24"/>
          <w:szCs w:val="24"/>
          <w:lang w:val="es-MX"/>
        </w:rPr>
      </w:pPr>
    </w:p>
    <w:p w14:paraId="0E9EADCF" w14:textId="2408394D" w:rsidR="00690EC7" w:rsidRDefault="00690EC7" w:rsidP="00690EC7">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2. Elección del montículo binario y la cola de prioridad</w:t>
      </w:r>
    </w:p>
    <w:p w14:paraId="6A8B0674" w14:textId="31E0FB94" w:rsidR="00690EC7" w:rsidRDefault="00690EC7" w:rsidP="00F246A3">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lang w:val="es-MX"/>
        </w:rPr>
        <w:t>La estructura seleccionada para este problema fue un montículo binario</w:t>
      </w:r>
      <w:r w:rsidR="009E0432">
        <w:rPr>
          <w:rFonts w:ascii="Times New Roman" w:hAnsi="Times New Roman" w:cs="Times New Roman"/>
          <w:sz w:val="24"/>
          <w:szCs w:val="24"/>
          <w:lang w:val="es-MX"/>
        </w:rPr>
        <w:t>, debido a</w:t>
      </w:r>
      <w:r>
        <w:rPr>
          <w:rFonts w:ascii="Times New Roman" w:hAnsi="Times New Roman" w:cs="Times New Roman"/>
          <w:sz w:val="24"/>
          <w:szCs w:val="24"/>
          <w:lang w:val="es-MX"/>
        </w:rPr>
        <w:t xml:space="preserve"> su eficiencia en cuan</w:t>
      </w:r>
      <w:r w:rsidR="009E0432">
        <w:rPr>
          <w:rFonts w:ascii="Times New Roman" w:hAnsi="Times New Roman" w:cs="Times New Roman"/>
          <w:sz w:val="24"/>
          <w:szCs w:val="24"/>
          <w:lang w:val="es-MX"/>
        </w:rPr>
        <w:t>t</w:t>
      </w:r>
      <w:r>
        <w:rPr>
          <w:rFonts w:ascii="Times New Roman" w:hAnsi="Times New Roman" w:cs="Times New Roman"/>
          <w:sz w:val="24"/>
          <w:szCs w:val="24"/>
          <w:lang w:val="es-MX"/>
        </w:rPr>
        <w:t>o al orden de los datos. Acceder al primer dato, es decir al paciente con mayor prioridad</w:t>
      </w:r>
      <w:r w:rsidR="00F246A3">
        <w:rPr>
          <w:rFonts w:ascii="Times New Roman" w:hAnsi="Times New Roman" w:cs="Times New Roman"/>
          <w:sz w:val="24"/>
          <w:szCs w:val="24"/>
          <w:lang w:val="es-MX"/>
        </w:rPr>
        <w:t xml:space="preserve">, tiene un orden de complejidad </w:t>
      </w:r>
      <m:oMath>
        <m:r>
          <w:rPr>
            <w:rFonts w:ascii="Cambria Math" w:hAnsi="Cambria Math" w:cs="Times New Roman"/>
            <w:sz w:val="24"/>
            <w:szCs w:val="24"/>
          </w:rPr>
          <m:t>O(1)</m:t>
        </m:r>
      </m:oMath>
      <w:r w:rsidR="00F246A3">
        <w:rPr>
          <w:rFonts w:ascii="Times New Roman" w:eastAsiaTheme="minorEastAsia" w:hAnsi="Times New Roman" w:cs="Times New Roman"/>
          <w:sz w:val="24"/>
          <w:szCs w:val="24"/>
        </w:rPr>
        <w:t>. Una vez el primer dato es eliminado del montículo (cuando el paciente con mayor prioridad es atendido), los datos se reorganizan (</w:t>
      </w:r>
      <w:r w:rsidR="00F246A3" w:rsidRPr="00B13B3A">
        <w:rPr>
          <w:rFonts w:ascii="Times New Roman" w:hAnsi="Times New Roman" w:cs="Times New Roman"/>
          <w:sz w:val="24"/>
          <w:szCs w:val="24"/>
        </w:rPr>
        <w:t xml:space="preserve">en </w:t>
      </w:r>
      <m:oMath>
        <m:r>
          <w:rPr>
            <w:rFonts w:ascii="Cambria Math" w:hAnsi="Cambria Math" w:cs="Times New Roman"/>
            <w:sz w:val="24"/>
            <w:szCs w:val="24"/>
          </w:rPr>
          <m:t>O(</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F246A3">
        <w:rPr>
          <w:rFonts w:ascii="Times New Roman" w:eastAsiaTheme="minorEastAsia" w:hAnsi="Times New Roman" w:cs="Times New Roman"/>
          <w:sz w:val="24"/>
          <w:szCs w:val="24"/>
        </w:rPr>
        <w:t>). Esta reorganización del montículo asegura la eficiencia de la estructura, dado que los datos siempre mantienen el orden entre ellos</w:t>
      </w:r>
      <w:r w:rsidR="003C1D35">
        <w:rPr>
          <w:rFonts w:ascii="Times New Roman" w:eastAsiaTheme="minorEastAsia" w:hAnsi="Times New Roman" w:cs="Times New Roman"/>
          <w:sz w:val="24"/>
          <w:szCs w:val="24"/>
        </w:rPr>
        <w:t>, garantizando que el primer criterio se cumpla</w:t>
      </w:r>
      <w:r w:rsidR="00F246A3">
        <w:rPr>
          <w:rFonts w:ascii="Times New Roman" w:eastAsiaTheme="minorEastAsia" w:hAnsi="Times New Roman" w:cs="Times New Roman"/>
          <w:sz w:val="24"/>
          <w:szCs w:val="24"/>
        </w:rPr>
        <w:t>.</w:t>
      </w:r>
    </w:p>
    <w:p w14:paraId="1F2032B6" w14:textId="77777777" w:rsidR="00CE5D1F" w:rsidRDefault="00CE5D1F" w:rsidP="00F246A3">
      <w:pPr>
        <w:ind w:firstLine="708"/>
        <w:jc w:val="both"/>
        <w:rPr>
          <w:rFonts w:ascii="Times New Roman" w:eastAsiaTheme="minorEastAsia" w:hAnsi="Times New Roman" w:cs="Times New Roman"/>
          <w:sz w:val="24"/>
          <w:szCs w:val="24"/>
        </w:rPr>
      </w:pPr>
    </w:p>
    <w:p w14:paraId="0E6DC0D7" w14:textId="417D12BA" w:rsidR="00F246A3" w:rsidRDefault="00F246A3" w:rsidP="00F246A3">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su vez, se implementó una cola de prioridad, la cual usa al montículo binario. La elección de la cola de prioridad radica en su política FIFO, la cual nos asegura que el primer dato en ingresar será el primero en salir. Es</w:t>
      </w:r>
      <w:r w:rsidR="003C1D35">
        <w:rPr>
          <w:rFonts w:ascii="Times New Roman" w:eastAsiaTheme="minorEastAsia" w:hAnsi="Times New Roman" w:cs="Times New Roman"/>
          <w:sz w:val="24"/>
          <w:szCs w:val="24"/>
        </w:rPr>
        <w:t>ta política</w:t>
      </w:r>
      <w:r>
        <w:rPr>
          <w:rFonts w:ascii="Times New Roman" w:eastAsiaTheme="minorEastAsia" w:hAnsi="Times New Roman" w:cs="Times New Roman"/>
          <w:sz w:val="24"/>
          <w:szCs w:val="24"/>
        </w:rPr>
        <w:t xml:space="preserve"> </w:t>
      </w:r>
      <w:r w:rsidR="003C1D35">
        <w:rPr>
          <w:rFonts w:ascii="Times New Roman" w:eastAsiaTheme="minorEastAsia" w:hAnsi="Times New Roman" w:cs="Times New Roman"/>
          <w:sz w:val="24"/>
          <w:szCs w:val="24"/>
        </w:rPr>
        <w:t xml:space="preserve">de la cola de prioridad </w:t>
      </w:r>
      <w:r>
        <w:rPr>
          <w:rFonts w:ascii="Times New Roman" w:eastAsiaTheme="minorEastAsia" w:hAnsi="Times New Roman" w:cs="Times New Roman"/>
          <w:sz w:val="24"/>
          <w:szCs w:val="24"/>
        </w:rPr>
        <w:t xml:space="preserve">acompaña </w:t>
      </w:r>
      <w:r w:rsidR="003C1D35">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l segundo criterio implementado para la cola de espera en la sala de emergencias</w:t>
      </w:r>
      <w:r w:rsidR="003C1D35">
        <w:rPr>
          <w:rFonts w:ascii="Times New Roman" w:eastAsiaTheme="minorEastAsia" w:hAnsi="Times New Roman" w:cs="Times New Roman"/>
          <w:sz w:val="24"/>
          <w:szCs w:val="24"/>
        </w:rPr>
        <w:t>.</w:t>
      </w:r>
    </w:p>
    <w:p w14:paraId="76443638" w14:textId="77777777" w:rsidR="00CE5D1F" w:rsidRDefault="00CE5D1F" w:rsidP="00F246A3">
      <w:pPr>
        <w:ind w:firstLine="708"/>
        <w:jc w:val="both"/>
        <w:rPr>
          <w:rFonts w:ascii="Times New Roman" w:eastAsiaTheme="minorEastAsia" w:hAnsi="Times New Roman" w:cs="Times New Roman"/>
          <w:sz w:val="24"/>
          <w:szCs w:val="24"/>
        </w:rPr>
      </w:pPr>
    </w:p>
    <w:p w14:paraId="5C4B989C" w14:textId="596CA42C" w:rsidR="003C1D35" w:rsidRPr="00F246A3" w:rsidRDefault="00171482" w:rsidP="00F246A3">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3C1D35">
        <w:rPr>
          <w:rFonts w:ascii="Times New Roman" w:eastAsiaTheme="minorEastAsia" w:hAnsi="Times New Roman" w:cs="Times New Roman"/>
          <w:sz w:val="24"/>
          <w:szCs w:val="24"/>
        </w:rPr>
        <w:t xml:space="preserve">n el contexto del problema, el montículo binario asegura el orden de los pacientes según el nivel de riesgo </w:t>
      </w:r>
      <w:r>
        <w:rPr>
          <w:rFonts w:ascii="Times New Roman" w:eastAsiaTheme="minorEastAsia" w:hAnsi="Times New Roman" w:cs="Times New Roman"/>
          <w:sz w:val="24"/>
          <w:szCs w:val="24"/>
        </w:rPr>
        <w:t>de su salud, mientras que</w:t>
      </w:r>
      <w:r w:rsidR="003C1D35">
        <w:rPr>
          <w:rFonts w:ascii="Times New Roman" w:eastAsiaTheme="minorEastAsia" w:hAnsi="Times New Roman" w:cs="Times New Roman"/>
          <w:sz w:val="24"/>
          <w:szCs w:val="24"/>
        </w:rPr>
        <w:t xml:space="preserve"> la cola de prioridad asegura el orden de los pacientes según </w:t>
      </w:r>
      <w:r>
        <w:rPr>
          <w:rFonts w:ascii="Times New Roman" w:eastAsiaTheme="minorEastAsia" w:hAnsi="Times New Roman" w:cs="Times New Roman"/>
          <w:sz w:val="24"/>
          <w:szCs w:val="24"/>
        </w:rPr>
        <w:t>su</w:t>
      </w:r>
      <w:r w:rsidR="003C1D3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orden de llegada a la sala de emergencias. De esta manera, se garantiza que el paciente más delicado sea el primero en atenderse y, en el caso de que el nivel de riesgo sea el mismo, será el primero que haya llegado a la sala de emergencias.</w:t>
      </w:r>
    </w:p>
    <w:p w14:paraId="2C4838C5" w14:textId="77777777" w:rsidR="00690EC7" w:rsidRDefault="00690EC7" w:rsidP="00690EC7">
      <w:pPr>
        <w:jc w:val="both"/>
        <w:rPr>
          <w:rFonts w:ascii="Times New Roman" w:hAnsi="Times New Roman" w:cs="Times New Roman"/>
          <w:b/>
          <w:bCs/>
          <w:sz w:val="24"/>
          <w:szCs w:val="24"/>
          <w:lang w:val="es-MX"/>
        </w:rPr>
      </w:pPr>
    </w:p>
    <w:p w14:paraId="49F1C5BE" w14:textId="77777777" w:rsidR="00F246A3" w:rsidRDefault="00690EC7" w:rsidP="00F246A3">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3. Breve explicación de la solución</w:t>
      </w:r>
    </w:p>
    <w:p w14:paraId="6CAFFCE9" w14:textId="7B427096" w:rsidR="00552C14" w:rsidRPr="00F246A3" w:rsidRDefault="003319DB" w:rsidP="00F246A3">
      <w:pPr>
        <w:ind w:firstLine="708"/>
        <w:jc w:val="both"/>
        <w:rPr>
          <w:rFonts w:ascii="Times New Roman" w:hAnsi="Times New Roman" w:cs="Times New Roman"/>
          <w:sz w:val="24"/>
          <w:szCs w:val="24"/>
          <w:lang w:val="es-MX"/>
        </w:rPr>
      </w:pPr>
      <w:r w:rsidRPr="00B13B3A">
        <w:rPr>
          <w:rFonts w:ascii="Times New Roman" w:hAnsi="Times New Roman" w:cs="Times New Roman"/>
          <w:sz w:val="24"/>
          <w:szCs w:val="24"/>
          <w:lang w:val="es-MX"/>
        </w:rPr>
        <w:t xml:space="preserve">Para resolver este problema, </w:t>
      </w:r>
      <w:r w:rsidR="00B13B3A" w:rsidRPr="00B13B3A">
        <w:rPr>
          <w:rFonts w:ascii="Times New Roman" w:hAnsi="Times New Roman" w:cs="Times New Roman"/>
          <w:sz w:val="24"/>
          <w:szCs w:val="24"/>
          <w:lang w:val="es-MX"/>
        </w:rPr>
        <w:t>se tuvo</w:t>
      </w:r>
      <w:r w:rsidR="0035207D" w:rsidRPr="00B13B3A">
        <w:rPr>
          <w:rFonts w:ascii="Times New Roman" w:hAnsi="Times New Roman" w:cs="Times New Roman"/>
          <w:sz w:val="24"/>
          <w:szCs w:val="24"/>
          <w:lang w:val="es-MX"/>
        </w:rPr>
        <w:t xml:space="preserve"> en cuenta que la consigna </w:t>
      </w:r>
      <w:r w:rsidR="00E34C7D" w:rsidRPr="00B13B3A">
        <w:rPr>
          <w:rFonts w:ascii="Times New Roman" w:hAnsi="Times New Roman" w:cs="Times New Roman"/>
          <w:sz w:val="24"/>
          <w:szCs w:val="24"/>
          <w:lang w:val="es-MX"/>
        </w:rPr>
        <w:t xml:space="preserve">solicita aplicar una estructura de datos adecuada para almacenar los pacientes conforme ingresan al centro de </w:t>
      </w:r>
      <w:r w:rsidR="00DB43AF" w:rsidRPr="00B13B3A">
        <w:rPr>
          <w:rFonts w:ascii="Times New Roman" w:hAnsi="Times New Roman" w:cs="Times New Roman"/>
          <w:sz w:val="24"/>
          <w:szCs w:val="24"/>
          <w:lang w:val="es-MX"/>
        </w:rPr>
        <w:t xml:space="preserve">salud, utilizando </w:t>
      </w:r>
      <w:r w:rsidR="008C52AC" w:rsidRPr="00B13B3A">
        <w:rPr>
          <w:rFonts w:ascii="Times New Roman" w:hAnsi="Times New Roman" w:cs="Times New Roman"/>
          <w:sz w:val="24"/>
          <w:szCs w:val="24"/>
          <w:lang w:val="es-MX"/>
        </w:rPr>
        <w:t>dos</w:t>
      </w:r>
      <w:r w:rsidR="00DB43AF" w:rsidRPr="00B13B3A">
        <w:rPr>
          <w:rFonts w:ascii="Times New Roman" w:hAnsi="Times New Roman" w:cs="Times New Roman"/>
          <w:sz w:val="24"/>
          <w:szCs w:val="24"/>
          <w:lang w:val="es-MX"/>
        </w:rPr>
        <w:t xml:space="preserve"> criterios</w:t>
      </w:r>
      <w:r w:rsidR="00B13B3A" w:rsidRPr="00B13B3A">
        <w:rPr>
          <w:rFonts w:ascii="Times New Roman" w:hAnsi="Times New Roman" w:cs="Times New Roman"/>
          <w:sz w:val="24"/>
          <w:szCs w:val="24"/>
          <w:lang w:val="es-MX"/>
        </w:rPr>
        <w:t>:</w:t>
      </w:r>
      <w:r w:rsidR="00DB43AF" w:rsidRPr="00B13B3A">
        <w:rPr>
          <w:rFonts w:ascii="Times New Roman" w:hAnsi="Times New Roman" w:cs="Times New Roman"/>
          <w:sz w:val="24"/>
          <w:szCs w:val="24"/>
          <w:lang w:val="es-MX"/>
        </w:rPr>
        <w:t xml:space="preserve"> el primero y </w:t>
      </w:r>
      <w:r w:rsidR="00D40C03" w:rsidRPr="00B13B3A">
        <w:rPr>
          <w:rFonts w:ascii="Times New Roman" w:hAnsi="Times New Roman" w:cs="Times New Roman"/>
          <w:sz w:val="24"/>
          <w:szCs w:val="24"/>
          <w:lang w:val="es-MX"/>
        </w:rPr>
        <w:t>más</w:t>
      </w:r>
      <w:r w:rsidR="00DB43AF" w:rsidRPr="00B13B3A">
        <w:rPr>
          <w:rFonts w:ascii="Times New Roman" w:hAnsi="Times New Roman" w:cs="Times New Roman"/>
          <w:sz w:val="24"/>
          <w:szCs w:val="24"/>
          <w:lang w:val="es-MX"/>
        </w:rPr>
        <w:t xml:space="preserve"> importante radica en un </w:t>
      </w:r>
      <w:r w:rsidR="009D5CA3" w:rsidRPr="00B13B3A">
        <w:rPr>
          <w:rFonts w:ascii="Times New Roman" w:hAnsi="Times New Roman" w:cs="Times New Roman"/>
          <w:sz w:val="24"/>
          <w:szCs w:val="24"/>
          <w:lang w:val="es-MX"/>
        </w:rPr>
        <w:t xml:space="preserve">proceso que permite una </w:t>
      </w:r>
      <w:r w:rsidR="00D40C03" w:rsidRPr="00B13B3A">
        <w:rPr>
          <w:rFonts w:ascii="Times New Roman" w:hAnsi="Times New Roman" w:cs="Times New Roman"/>
          <w:sz w:val="24"/>
          <w:szCs w:val="24"/>
          <w:lang w:val="es-MX"/>
        </w:rPr>
        <w:t>gestión</w:t>
      </w:r>
      <w:r w:rsidR="009D5CA3" w:rsidRPr="00B13B3A">
        <w:rPr>
          <w:rFonts w:ascii="Times New Roman" w:hAnsi="Times New Roman" w:cs="Times New Roman"/>
          <w:sz w:val="24"/>
          <w:szCs w:val="24"/>
          <w:lang w:val="es-MX"/>
        </w:rPr>
        <w:t xml:space="preserve"> de riesgo clínico para manejar adecuadamente los flujos de pacientes, </w:t>
      </w:r>
      <w:r w:rsidR="00D40C03" w:rsidRPr="00B13B3A">
        <w:rPr>
          <w:rFonts w:ascii="Times New Roman" w:hAnsi="Times New Roman" w:cs="Times New Roman"/>
          <w:sz w:val="24"/>
          <w:szCs w:val="24"/>
          <w:lang w:val="es-MX"/>
        </w:rPr>
        <w:lastRenderedPageBreak/>
        <w:t xml:space="preserve">categorizándolos en </w:t>
      </w:r>
      <w:r w:rsidR="007419B9" w:rsidRPr="00B13B3A">
        <w:rPr>
          <w:rFonts w:ascii="Times New Roman" w:hAnsi="Times New Roman" w:cs="Times New Roman"/>
          <w:sz w:val="24"/>
          <w:szCs w:val="24"/>
          <w:lang w:val="es-MX"/>
        </w:rPr>
        <w:t>tres</w:t>
      </w:r>
      <w:r w:rsidR="00D40C03" w:rsidRPr="00B13B3A">
        <w:rPr>
          <w:rFonts w:ascii="Times New Roman" w:hAnsi="Times New Roman" w:cs="Times New Roman"/>
          <w:sz w:val="24"/>
          <w:szCs w:val="24"/>
          <w:lang w:val="es-MX"/>
        </w:rPr>
        <w:t xml:space="preserve"> niveles de riesgo</w:t>
      </w:r>
      <w:r w:rsidR="00F246A3">
        <w:rPr>
          <w:rFonts w:ascii="Times New Roman" w:hAnsi="Times New Roman" w:cs="Times New Roman"/>
          <w:sz w:val="24"/>
          <w:szCs w:val="24"/>
          <w:lang w:val="es-MX"/>
        </w:rPr>
        <w:t>, siendo el primero el más crítico</w:t>
      </w:r>
      <w:r w:rsidR="00B13B3A" w:rsidRPr="00B13B3A">
        <w:rPr>
          <w:rFonts w:ascii="Times New Roman" w:hAnsi="Times New Roman" w:cs="Times New Roman"/>
          <w:sz w:val="24"/>
          <w:szCs w:val="24"/>
          <w:lang w:val="es-MX"/>
        </w:rPr>
        <w:t>;</w:t>
      </w:r>
      <w:r w:rsidR="00D40C03" w:rsidRPr="00B13B3A">
        <w:rPr>
          <w:rFonts w:ascii="Times New Roman" w:hAnsi="Times New Roman" w:cs="Times New Roman"/>
          <w:sz w:val="24"/>
          <w:szCs w:val="24"/>
          <w:lang w:val="es-MX"/>
        </w:rPr>
        <w:t xml:space="preserve"> el segundo criterio que implementamos fue</w:t>
      </w:r>
      <w:r w:rsidR="00705BC2" w:rsidRPr="00B13B3A">
        <w:rPr>
          <w:rFonts w:ascii="Times New Roman" w:hAnsi="Times New Roman" w:cs="Times New Roman"/>
          <w:sz w:val="24"/>
          <w:szCs w:val="24"/>
          <w:lang w:val="es-MX"/>
        </w:rPr>
        <w:t xml:space="preserve"> el</w:t>
      </w:r>
      <w:r w:rsidR="00B13B3A" w:rsidRPr="00B13B3A">
        <w:rPr>
          <w:rFonts w:ascii="Times New Roman" w:hAnsi="Times New Roman" w:cs="Times New Roman"/>
          <w:sz w:val="24"/>
          <w:szCs w:val="24"/>
          <w:lang w:val="es-MX"/>
        </w:rPr>
        <w:t xml:space="preserve"> </w:t>
      </w:r>
      <w:r w:rsidR="00705BC2" w:rsidRPr="00B13B3A">
        <w:rPr>
          <w:rFonts w:ascii="Times New Roman" w:hAnsi="Times New Roman" w:cs="Times New Roman"/>
          <w:sz w:val="24"/>
          <w:szCs w:val="24"/>
          <w:lang w:val="es-MX"/>
        </w:rPr>
        <w:t>orden de llegada</w:t>
      </w:r>
      <w:r w:rsidR="00B13B3A" w:rsidRPr="00B13B3A">
        <w:rPr>
          <w:rFonts w:ascii="Times New Roman" w:hAnsi="Times New Roman" w:cs="Times New Roman"/>
          <w:sz w:val="24"/>
          <w:szCs w:val="24"/>
          <w:lang w:val="es-MX"/>
        </w:rPr>
        <w:t xml:space="preserve"> de cada paciente</w:t>
      </w:r>
      <w:r w:rsidR="00705BC2" w:rsidRPr="00B13B3A">
        <w:rPr>
          <w:rFonts w:ascii="Times New Roman" w:hAnsi="Times New Roman" w:cs="Times New Roman"/>
          <w:sz w:val="24"/>
          <w:szCs w:val="24"/>
          <w:lang w:val="es-MX"/>
        </w:rPr>
        <w:t xml:space="preserve">, </w:t>
      </w:r>
      <w:r w:rsidR="00B13B3A" w:rsidRPr="00B13B3A">
        <w:rPr>
          <w:rFonts w:ascii="Times New Roman" w:hAnsi="Times New Roman" w:cs="Times New Roman"/>
          <w:sz w:val="24"/>
          <w:szCs w:val="24"/>
          <w:lang w:val="es-MX"/>
        </w:rPr>
        <w:t xml:space="preserve">el cual es </w:t>
      </w:r>
      <w:r w:rsidR="009E0432">
        <w:rPr>
          <w:rFonts w:ascii="Times New Roman" w:hAnsi="Times New Roman" w:cs="Times New Roman"/>
          <w:sz w:val="24"/>
          <w:szCs w:val="24"/>
          <w:lang w:val="es-MX"/>
        </w:rPr>
        <w:t xml:space="preserve">un número </w:t>
      </w:r>
      <w:r w:rsidR="00B13B3A" w:rsidRPr="00B13B3A">
        <w:rPr>
          <w:rFonts w:ascii="Times New Roman" w:hAnsi="Times New Roman" w:cs="Times New Roman"/>
          <w:sz w:val="24"/>
          <w:szCs w:val="24"/>
          <w:lang w:val="es-MX"/>
        </w:rPr>
        <w:t>asignado en la siguiente línea</w:t>
      </w:r>
      <w:r w:rsidR="008600A2" w:rsidRPr="00B13B3A">
        <w:rPr>
          <w:rFonts w:ascii="Times New Roman" w:hAnsi="Times New Roman" w:cs="Times New Roman"/>
          <w:sz w:val="24"/>
          <w:szCs w:val="24"/>
          <w:lang w:val="es-MX"/>
        </w:rPr>
        <w:t>:</w:t>
      </w:r>
    </w:p>
    <w:p w14:paraId="57E5DC04" w14:textId="5E481328" w:rsidR="00B34C3B" w:rsidRPr="00B13B3A" w:rsidRDefault="00B34C3B" w:rsidP="00423686">
      <w:pPr>
        <w:jc w:val="both"/>
        <w:rPr>
          <w:rFonts w:ascii="Times New Roman" w:hAnsi="Times New Roman" w:cs="Times New Roman"/>
          <w:sz w:val="24"/>
          <w:szCs w:val="24"/>
        </w:rPr>
      </w:pPr>
      <w:r w:rsidRPr="00B13B3A">
        <w:rPr>
          <w:rFonts w:ascii="Times New Roman" w:hAnsi="Times New Roman" w:cs="Times New Roman"/>
          <w:sz w:val="24"/>
          <w:szCs w:val="24"/>
        </w:rPr>
        <w:t xml:space="preserve"> </w:t>
      </w:r>
      <w:r w:rsidRPr="00B13B3A">
        <w:rPr>
          <w:rFonts w:ascii="Times New Roman" w:hAnsi="Times New Roman" w:cs="Times New Roman"/>
          <w:sz w:val="24"/>
          <w:szCs w:val="24"/>
        </w:rPr>
        <w:tab/>
      </w:r>
      <w:r w:rsidR="00253640" w:rsidRPr="00B13B3A">
        <w:rPr>
          <w:rFonts w:ascii="Times New Roman" w:hAnsi="Times New Roman" w:cs="Times New Roman"/>
          <w:sz w:val="24"/>
          <w:szCs w:val="24"/>
        </w:rPr>
        <w:tab/>
      </w:r>
      <w:r w:rsidR="00253640" w:rsidRPr="00B13B3A">
        <w:rPr>
          <w:rFonts w:ascii="Times New Roman" w:hAnsi="Times New Roman" w:cs="Times New Roman"/>
          <w:sz w:val="24"/>
          <w:szCs w:val="24"/>
        </w:rPr>
        <w:tab/>
      </w:r>
      <w:r w:rsidRPr="00B13B3A">
        <w:rPr>
          <w:rFonts w:ascii="Times New Roman" w:hAnsi="Times New Roman" w:cs="Times New Roman"/>
          <w:sz w:val="24"/>
          <w:szCs w:val="24"/>
        </w:rPr>
        <w:t xml:space="preserve">self.__llegada = Paciente.contador_llegada </w:t>
      </w:r>
      <w:r w:rsidR="007332B3" w:rsidRPr="00B13B3A">
        <w:rPr>
          <w:rFonts w:ascii="Times New Roman" w:hAnsi="Times New Roman" w:cs="Times New Roman"/>
          <w:sz w:val="24"/>
          <w:szCs w:val="24"/>
        </w:rPr>
        <w:t xml:space="preserve"> </w:t>
      </w:r>
    </w:p>
    <w:p w14:paraId="2E93424C" w14:textId="46F53CA3" w:rsidR="00F246A3" w:rsidRDefault="009E0432" w:rsidP="009E0432">
      <w:pPr>
        <w:jc w:val="both"/>
        <w:rPr>
          <w:rFonts w:ascii="Times New Roman" w:hAnsi="Times New Roman" w:cs="Times New Roman"/>
          <w:sz w:val="24"/>
          <w:szCs w:val="24"/>
        </w:rPr>
      </w:pPr>
      <w:r>
        <w:rPr>
          <w:rFonts w:ascii="Times New Roman" w:hAnsi="Times New Roman" w:cs="Times New Roman"/>
          <w:sz w:val="24"/>
          <w:szCs w:val="24"/>
        </w:rPr>
        <w:t>Se guarda la información de cada paciente que ingresa a la sala de emergencias: nombre, apellido, nivel de riesgo y orden de llegada.</w:t>
      </w:r>
    </w:p>
    <w:p w14:paraId="3903EC77" w14:textId="77777777" w:rsidR="009E0432" w:rsidRDefault="009E0432" w:rsidP="00B13B3A">
      <w:pPr>
        <w:ind w:firstLine="708"/>
        <w:jc w:val="both"/>
        <w:rPr>
          <w:rFonts w:ascii="Times New Roman" w:hAnsi="Times New Roman" w:cs="Times New Roman"/>
          <w:sz w:val="24"/>
          <w:szCs w:val="24"/>
        </w:rPr>
      </w:pPr>
    </w:p>
    <w:p w14:paraId="494BE95E" w14:textId="00B9BCBA" w:rsidR="00CB7040" w:rsidRPr="00B13B3A" w:rsidRDefault="00CB7040" w:rsidP="00B13B3A">
      <w:pPr>
        <w:ind w:firstLine="708"/>
        <w:jc w:val="both"/>
        <w:rPr>
          <w:rFonts w:ascii="Times New Roman" w:hAnsi="Times New Roman" w:cs="Times New Roman"/>
          <w:sz w:val="24"/>
          <w:szCs w:val="24"/>
        </w:rPr>
      </w:pPr>
      <w:r w:rsidRPr="00B13B3A">
        <w:rPr>
          <w:rFonts w:ascii="Times New Roman" w:hAnsi="Times New Roman" w:cs="Times New Roman"/>
          <w:sz w:val="24"/>
          <w:szCs w:val="24"/>
        </w:rPr>
        <w:t>En la</w:t>
      </w:r>
      <w:r w:rsidR="00B13B3A" w:rsidRPr="00B13B3A">
        <w:rPr>
          <w:rFonts w:ascii="Times New Roman" w:hAnsi="Times New Roman" w:cs="Times New Roman"/>
          <w:sz w:val="24"/>
          <w:szCs w:val="24"/>
        </w:rPr>
        <w:t>s</w:t>
      </w:r>
      <w:r w:rsidRPr="00B13B3A">
        <w:rPr>
          <w:rFonts w:ascii="Times New Roman" w:hAnsi="Times New Roman" w:cs="Times New Roman"/>
          <w:sz w:val="24"/>
          <w:szCs w:val="24"/>
        </w:rPr>
        <w:t xml:space="preserve"> Sala</w:t>
      </w:r>
      <w:r w:rsidR="00B13B3A" w:rsidRPr="00B13B3A">
        <w:rPr>
          <w:rFonts w:ascii="Times New Roman" w:hAnsi="Times New Roman" w:cs="Times New Roman"/>
          <w:sz w:val="24"/>
          <w:szCs w:val="24"/>
        </w:rPr>
        <w:t>s</w:t>
      </w:r>
      <w:r w:rsidRPr="00B13B3A">
        <w:rPr>
          <w:rFonts w:ascii="Times New Roman" w:hAnsi="Times New Roman" w:cs="Times New Roman"/>
          <w:sz w:val="24"/>
          <w:szCs w:val="24"/>
        </w:rPr>
        <w:t xml:space="preserve"> de </w:t>
      </w:r>
      <w:r w:rsidR="00920AC2" w:rsidRPr="00B13B3A">
        <w:rPr>
          <w:rFonts w:ascii="Times New Roman" w:hAnsi="Times New Roman" w:cs="Times New Roman"/>
          <w:sz w:val="24"/>
          <w:szCs w:val="24"/>
        </w:rPr>
        <w:t>Emergencias</w:t>
      </w:r>
      <w:r w:rsidR="009E0432">
        <w:rPr>
          <w:rFonts w:ascii="Times New Roman" w:hAnsi="Times New Roman" w:cs="Times New Roman"/>
          <w:sz w:val="24"/>
          <w:szCs w:val="24"/>
        </w:rPr>
        <w:t xml:space="preserve"> (una en la carpeta app, la cual fue brindada por la cátedra y se le hicieron ciertas modificaciones; la otra en la carpeta test, la cual fue hecha para corroborar rápidamente si los pacientes están siendo atendidos en el orden adecuado, según los criterios adaptados)</w:t>
      </w:r>
      <w:r w:rsidR="00920AC2" w:rsidRPr="00B13B3A">
        <w:rPr>
          <w:rFonts w:ascii="Times New Roman" w:hAnsi="Times New Roman" w:cs="Times New Roman"/>
          <w:sz w:val="24"/>
          <w:szCs w:val="24"/>
        </w:rPr>
        <w:t>, se</w:t>
      </w:r>
      <w:r w:rsidR="000B05C3" w:rsidRPr="00B13B3A">
        <w:rPr>
          <w:rFonts w:ascii="Times New Roman" w:hAnsi="Times New Roman" w:cs="Times New Roman"/>
          <w:sz w:val="24"/>
          <w:szCs w:val="24"/>
        </w:rPr>
        <w:t xml:space="preserve"> </w:t>
      </w:r>
      <w:r w:rsidR="00CB23D5" w:rsidRPr="00B13B3A">
        <w:rPr>
          <w:rFonts w:ascii="Times New Roman" w:hAnsi="Times New Roman" w:cs="Times New Roman"/>
          <w:sz w:val="24"/>
          <w:szCs w:val="24"/>
        </w:rPr>
        <w:t>determina que la</w:t>
      </w:r>
      <w:r w:rsidR="00B13B3A" w:rsidRPr="00B13B3A">
        <w:rPr>
          <w:rFonts w:ascii="Times New Roman" w:hAnsi="Times New Roman" w:cs="Times New Roman"/>
          <w:sz w:val="24"/>
          <w:szCs w:val="24"/>
        </w:rPr>
        <w:t>s</w:t>
      </w:r>
      <w:r w:rsidR="00CB23D5" w:rsidRPr="00B13B3A">
        <w:rPr>
          <w:rFonts w:ascii="Times New Roman" w:hAnsi="Times New Roman" w:cs="Times New Roman"/>
          <w:sz w:val="24"/>
          <w:szCs w:val="24"/>
        </w:rPr>
        <w:t xml:space="preserve"> variable</w:t>
      </w:r>
      <w:r w:rsidR="00B13B3A" w:rsidRPr="00B13B3A">
        <w:rPr>
          <w:rFonts w:ascii="Times New Roman" w:hAnsi="Times New Roman" w:cs="Times New Roman"/>
          <w:sz w:val="24"/>
          <w:szCs w:val="24"/>
        </w:rPr>
        <w:t>s</w:t>
      </w:r>
      <w:r w:rsidR="00CB23D5" w:rsidRPr="00B13B3A">
        <w:rPr>
          <w:rFonts w:ascii="Times New Roman" w:hAnsi="Times New Roman" w:cs="Times New Roman"/>
          <w:sz w:val="24"/>
          <w:szCs w:val="24"/>
        </w:rPr>
        <w:t xml:space="preserve"> cola_de_espera</w:t>
      </w:r>
      <w:r w:rsidR="00B13B3A" w:rsidRPr="00B13B3A">
        <w:rPr>
          <w:rFonts w:ascii="Times New Roman" w:hAnsi="Times New Roman" w:cs="Times New Roman"/>
          <w:sz w:val="24"/>
          <w:szCs w:val="24"/>
        </w:rPr>
        <w:t xml:space="preserve"> y cola</w:t>
      </w:r>
      <w:r w:rsidR="00CB23D5" w:rsidRPr="00B13B3A">
        <w:rPr>
          <w:rFonts w:ascii="Times New Roman" w:hAnsi="Times New Roman" w:cs="Times New Roman"/>
          <w:sz w:val="24"/>
          <w:szCs w:val="24"/>
        </w:rPr>
        <w:t xml:space="preserve"> </w:t>
      </w:r>
      <w:r w:rsidR="00B13B3A" w:rsidRPr="00B13B3A">
        <w:rPr>
          <w:rFonts w:ascii="Times New Roman" w:hAnsi="Times New Roman" w:cs="Times New Roman"/>
          <w:sz w:val="24"/>
          <w:szCs w:val="24"/>
        </w:rPr>
        <w:t>son</w:t>
      </w:r>
      <w:r w:rsidR="00CB23D5" w:rsidRPr="00B13B3A">
        <w:rPr>
          <w:rFonts w:ascii="Times New Roman" w:hAnsi="Times New Roman" w:cs="Times New Roman"/>
          <w:sz w:val="24"/>
          <w:szCs w:val="24"/>
        </w:rPr>
        <w:t xml:space="preserve"> la</w:t>
      </w:r>
      <w:r w:rsidR="00B13B3A" w:rsidRPr="00B13B3A">
        <w:rPr>
          <w:rFonts w:ascii="Times New Roman" w:hAnsi="Times New Roman" w:cs="Times New Roman"/>
          <w:sz w:val="24"/>
          <w:szCs w:val="24"/>
        </w:rPr>
        <w:t>s</w:t>
      </w:r>
      <w:r w:rsidR="00CB23D5" w:rsidRPr="00B13B3A">
        <w:rPr>
          <w:rFonts w:ascii="Times New Roman" w:hAnsi="Times New Roman" w:cs="Times New Roman"/>
          <w:sz w:val="24"/>
          <w:szCs w:val="24"/>
        </w:rPr>
        <w:t xml:space="preserve"> cola</w:t>
      </w:r>
      <w:r w:rsidR="00B13B3A" w:rsidRPr="00B13B3A">
        <w:rPr>
          <w:rFonts w:ascii="Times New Roman" w:hAnsi="Times New Roman" w:cs="Times New Roman"/>
          <w:sz w:val="24"/>
          <w:szCs w:val="24"/>
        </w:rPr>
        <w:t>s</w:t>
      </w:r>
      <w:r w:rsidR="00CB23D5" w:rsidRPr="00B13B3A">
        <w:rPr>
          <w:rFonts w:ascii="Times New Roman" w:hAnsi="Times New Roman" w:cs="Times New Roman"/>
          <w:sz w:val="24"/>
          <w:szCs w:val="24"/>
        </w:rPr>
        <w:t xml:space="preserve"> de prioridad</w:t>
      </w:r>
      <w:r w:rsidR="00011E90" w:rsidRPr="00B13B3A">
        <w:rPr>
          <w:rFonts w:ascii="Times New Roman" w:hAnsi="Times New Roman" w:cs="Times New Roman"/>
          <w:sz w:val="24"/>
          <w:szCs w:val="24"/>
        </w:rPr>
        <w:t xml:space="preserve">. </w:t>
      </w:r>
      <w:r w:rsidR="0087046A" w:rsidRPr="00B13B3A">
        <w:rPr>
          <w:rFonts w:ascii="Times New Roman" w:hAnsi="Times New Roman" w:cs="Times New Roman"/>
          <w:sz w:val="24"/>
          <w:szCs w:val="24"/>
        </w:rPr>
        <w:t>También</w:t>
      </w:r>
      <w:r w:rsidR="00B13B3A" w:rsidRPr="00B13B3A">
        <w:rPr>
          <w:rFonts w:ascii="Times New Roman" w:hAnsi="Times New Roman" w:cs="Times New Roman"/>
          <w:sz w:val="24"/>
          <w:szCs w:val="24"/>
        </w:rPr>
        <w:t>, en cada sala,</w:t>
      </w:r>
      <w:r w:rsidR="0087046A" w:rsidRPr="00B13B3A">
        <w:rPr>
          <w:rFonts w:ascii="Times New Roman" w:hAnsi="Times New Roman" w:cs="Times New Roman"/>
          <w:sz w:val="24"/>
          <w:szCs w:val="24"/>
        </w:rPr>
        <w:t xml:space="preserve"> se </w:t>
      </w:r>
      <w:r w:rsidRPr="00B13B3A">
        <w:rPr>
          <w:rFonts w:ascii="Times New Roman" w:hAnsi="Times New Roman" w:cs="Times New Roman"/>
          <w:sz w:val="24"/>
          <w:szCs w:val="24"/>
        </w:rPr>
        <w:t>denomina una variable</w:t>
      </w:r>
      <w:r w:rsidR="00F244D8" w:rsidRPr="00B13B3A">
        <w:rPr>
          <w:rFonts w:ascii="Times New Roman" w:hAnsi="Times New Roman" w:cs="Times New Roman"/>
          <w:sz w:val="24"/>
          <w:szCs w:val="24"/>
        </w:rPr>
        <w:t xml:space="preserve"> “</w:t>
      </w:r>
      <w:r w:rsidRPr="00B13B3A">
        <w:rPr>
          <w:rFonts w:ascii="Times New Roman" w:hAnsi="Times New Roman" w:cs="Times New Roman"/>
          <w:sz w:val="24"/>
          <w:szCs w:val="24"/>
        </w:rPr>
        <w:t>paciente</w:t>
      </w:r>
      <w:r w:rsidR="00F244D8" w:rsidRPr="00B13B3A">
        <w:rPr>
          <w:rFonts w:ascii="Times New Roman" w:hAnsi="Times New Roman" w:cs="Times New Roman"/>
          <w:sz w:val="24"/>
          <w:szCs w:val="24"/>
        </w:rPr>
        <w:t>”</w:t>
      </w:r>
      <w:r w:rsidR="007E5F5B" w:rsidRPr="00B13B3A">
        <w:rPr>
          <w:rFonts w:ascii="Times New Roman" w:hAnsi="Times New Roman" w:cs="Times New Roman"/>
          <w:sz w:val="24"/>
          <w:szCs w:val="24"/>
        </w:rPr>
        <w:t xml:space="preserve"> y </w:t>
      </w:r>
      <w:r w:rsidR="000F5438" w:rsidRPr="00B13B3A">
        <w:rPr>
          <w:rFonts w:ascii="Times New Roman" w:hAnsi="Times New Roman" w:cs="Times New Roman"/>
          <w:sz w:val="24"/>
          <w:szCs w:val="24"/>
        </w:rPr>
        <w:t xml:space="preserve">se inserta a la cola de prioridad </w:t>
      </w:r>
      <w:r w:rsidR="00B13B3A" w:rsidRPr="00B13B3A">
        <w:rPr>
          <w:rFonts w:ascii="Times New Roman" w:hAnsi="Times New Roman" w:cs="Times New Roman"/>
          <w:sz w:val="24"/>
          <w:szCs w:val="24"/>
        </w:rPr>
        <w:t>par</w:t>
      </w:r>
      <w:r w:rsidR="000F5438" w:rsidRPr="00B13B3A">
        <w:rPr>
          <w:rFonts w:ascii="Times New Roman" w:hAnsi="Times New Roman" w:cs="Times New Roman"/>
          <w:sz w:val="24"/>
          <w:szCs w:val="24"/>
        </w:rPr>
        <w:t xml:space="preserve">a ser </w:t>
      </w:r>
      <w:r w:rsidR="002170F5" w:rsidRPr="00B13B3A">
        <w:rPr>
          <w:rFonts w:ascii="Times New Roman" w:hAnsi="Times New Roman" w:cs="Times New Roman"/>
          <w:sz w:val="24"/>
          <w:szCs w:val="24"/>
        </w:rPr>
        <w:t>acomodada</w:t>
      </w:r>
      <w:r w:rsidR="006357BB" w:rsidRPr="00B13B3A">
        <w:rPr>
          <w:rFonts w:ascii="Times New Roman" w:hAnsi="Times New Roman" w:cs="Times New Roman"/>
          <w:sz w:val="24"/>
          <w:szCs w:val="24"/>
        </w:rPr>
        <w:t xml:space="preserve"> entre </w:t>
      </w:r>
      <w:r w:rsidR="000D133B" w:rsidRPr="00B13B3A">
        <w:rPr>
          <w:rFonts w:ascii="Times New Roman" w:hAnsi="Times New Roman" w:cs="Times New Roman"/>
          <w:sz w:val="24"/>
          <w:szCs w:val="24"/>
        </w:rPr>
        <w:t xml:space="preserve">los </w:t>
      </w:r>
      <w:r w:rsidR="00B13B3A" w:rsidRPr="00B13B3A">
        <w:rPr>
          <w:rFonts w:ascii="Times New Roman" w:hAnsi="Times New Roman" w:cs="Times New Roman"/>
          <w:sz w:val="24"/>
          <w:szCs w:val="24"/>
        </w:rPr>
        <w:t>demás</w:t>
      </w:r>
      <w:r w:rsidR="000D133B" w:rsidRPr="00B13B3A">
        <w:rPr>
          <w:rFonts w:ascii="Times New Roman" w:hAnsi="Times New Roman" w:cs="Times New Roman"/>
          <w:sz w:val="24"/>
          <w:szCs w:val="24"/>
        </w:rPr>
        <w:t xml:space="preserve"> datos</w:t>
      </w:r>
      <w:r w:rsidR="00D11FF0" w:rsidRPr="00B13B3A">
        <w:rPr>
          <w:rFonts w:ascii="Times New Roman" w:hAnsi="Times New Roman" w:cs="Times New Roman"/>
          <w:sz w:val="24"/>
          <w:szCs w:val="24"/>
        </w:rPr>
        <w:t>, tomando en cuenta su nivel de riesgo y si coincide con algún otro dato, se acomoda en base a</w:t>
      </w:r>
      <w:r w:rsidR="00835E38" w:rsidRPr="00B13B3A">
        <w:rPr>
          <w:rFonts w:ascii="Times New Roman" w:hAnsi="Times New Roman" w:cs="Times New Roman"/>
          <w:sz w:val="24"/>
          <w:szCs w:val="24"/>
        </w:rPr>
        <w:t>l orden de llegada</w:t>
      </w:r>
      <w:r w:rsidR="00B13B3A" w:rsidRPr="00B13B3A">
        <w:rPr>
          <w:rFonts w:ascii="Times New Roman" w:hAnsi="Times New Roman" w:cs="Times New Roman"/>
          <w:sz w:val="24"/>
          <w:szCs w:val="24"/>
        </w:rPr>
        <w:t>. De esta manera, obtenemos una cola de espera de pacientes, los cuales serán atendidos en función del nivel de riesgo y del orden de llegada a la sala de emergencias.</w:t>
      </w:r>
    </w:p>
    <w:sectPr w:rsidR="00CB7040" w:rsidRPr="00B13B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1690C"/>
    <w:multiLevelType w:val="hybridMultilevel"/>
    <w:tmpl w:val="08D66E88"/>
    <w:lvl w:ilvl="0" w:tplc="25E05E3E">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ADA478B"/>
    <w:multiLevelType w:val="hybridMultilevel"/>
    <w:tmpl w:val="58DC83EC"/>
    <w:lvl w:ilvl="0" w:tplc="F0A442EA">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28"/>
    <w:rsid w:val="00011E90"/>
    <w:rsid w:val="000B05C3"/>
    <w:rsid w:val="000D133B"/>
    <w:rsid w:val="000F5438"/>
    <w:rsid w:val="001425B2"/>
    <w:rsid w:val="00165983"/>
    <w:rsid w:val="00171482"/>
    <w:rsid w:val="002170F5"/>
    <w:rsid w:val="00253640"/>
    <w:rsid w:val="003319DB"/>
    <w:rsid w:val="0035207D"/>
    <w:rsid w:val="003C1D35"/>
    <w:rsid w:val="00423686"/>
    <w:rsid w:val="004C46D5"/>
    <w:rsid w:val="00552C14"/>
    <w:rsid w:val="006357BB"/>
    <w:rsid w:val="00690EC7"/>
    <w:rsid w:val="006F76B0"/>
    <w:rsid w:val="00705BC2"/>
    <w:rsid w:val="00715EF7"/>
    <w:rsid w:val="00716553"/>
    <w:rsid w:val="007332B3"/>
    <w:rsid w:val="007419B9"/>
    <w:rsid w:val="007E5F5B"/>
    <w:rsid w:val="00835E38"/>
    <w:rsid w:val="00852677"/>
    <w:rsid w:val="008600A2"/>
    <w:rsid w:val="0087046A"/>
    <w:rsid w:val="008C52AC"/>
    <w:rsid w:val="008C5E07"/>
    <w:rsid w:val="00920AC2"/>
    <w:rsid w:val="00996408"/>
    <w:rsid w:val="009D5CA3"/>
    <w:rsid w:val="009E0432"/>
    <w:rsid w:val="00B13B3A"/>
    <w:rsid w:val="00B34C3B"/>
    <w:rsid w:val="00BD72A5"/>
    <w:rsid w:val="00C804DA"/>
    <w:rsid w:val="00CB23D5"/>
    <w:rsid w:val="00CB7040"/>
    <w:rsid w:val="00CD7BA5"/>
    <w:rsid w:val="00CE5D1F"/>
    <w:rsid w:val="00D11FF0"/>
    <w:rsid w:val="00D40C03"/>
    <w:rsid w:val="00D87228"/>
    <w:rsid w:val="00DB43AF"/>
    <w:rsid w:val="00E0342F"/>
    <w:rsid w:val="00E34C7D"/>
    <w:rsid w:val="00EF1B5F"/>
    <w:rsid w:val="00F17004"/>
    <w:rsid w:val="00F244D8"/>
    <w:rsid w:val="00F246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4BE3"/>
  <w15:chartTrackingRefBased/>
  <w15:docId w15:val="{63041734-A965-425B-8B0A-F42E4661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28"/>
    <w:pPr>
      <w:ind w:left="720"/>
      <w:contextualSpacing/>
    </w:pPr>
  </w:style>
  <w:style w:type="character" w:styleId="Textodelmarcadordeposicin">
    <w:name w:val="Placeholder Text"/>
    <w:basedOn w:val="Fuentedeprrafopredeter"/>
    <w:uiPriority w:val="99"/>
    <w:semiHidden/>
    <w:rsid w:val="00D872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475528">
      <w:bodyDiv w:val="1"/>
      <w:marLeft w:val="0"/>
      <w:marRight w:val="0"/>
      <w:marTop w:val="0"/>
      <w:marBottom w:val="0"/>
      <w:divBdr>
        <w:top w:val="none" w:sz="0" w:space="0" w:color="auto"/>
        <w:left w:val="none" w:sz="0" w:space="0" w:color="auto"/>
        <w:bottom w:val="none" w:sz="0" w:space="0" w:color="auto"/>
        <w:right w:val="none" w:sz="0" w:space="0" w:color="auto"/>
      </w:divBdr>
      <w:divsChild>
        <w:div w:id="477110775">
          <w:marLeft w:val="0"/>
          <w:marRight w:val="0"/>
          <w:marTop w:val="0"/>
          <w:marBottom w:val="0"/>
          <w:divBdr>
            <w:top w:val="none" w:sz="0" w:space="0" w:color="auto"/>
            <w:left w:val="none" w:sz="0" w:space="0" w:color="auto"/>
            <w:bottom w:val="none" w:sz="0" w:space="0" w:color="auto"/>
            <w:right w:val="none" w:sz="0" w:space="0" w:color="auto"/>
          </w:divBdr>
          <w:divsChild>
            <w:div w:id="1222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6156">
      <w:bodyDiv w:val="1"/>
      <w:marLeft w:val="0"/>
      <w:marRight w:val="0"/>
      <w:marTop w:val="0"/>
      <w:marBottom w:val="0"/>
      <w:divBdr>
        <w:top w:val="none" w:sz="0" w:space="0" w:color="auto"/>
        <w:left w:val="none" w:sz="0" w:space="0" w:color="auto"/>
        <w:bottom w:val="none" w:sz="0" w:space="0" w:color="auto"/>
        <w:right w:val="none" w:sz="0" w:space="0" w:color="auto"/>
      </w:divBdr>
      <w:divsChild>
        <w:div w:id="1489708391">
          <w:marLeft w:val="0"/>
          <w:marRight w:val="0"/>
          <w:marTop w:val="0"/>
          <w:marBottom w:val="0"/>
          <w:divBdr>
            <w:top w:val="none" w:sz="0" w:space="0" w:color="auto"/>
            <w:left w:val="none" w:sz="0" w:space="0" w:color="auto"/>
            <w:bottom w:val="none" w:sz="0" w:space="0" w:color="auto"/>
            <w:right w:val="none" w:sz="0" w:space="0" w:color="auto"/>
          </w:divBdr>
          <w:divsChild>
            <w:div w:id="126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571</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46</cp:revision>
  <dcterms:created xsi:type="dcterms:W3CDTF">2025-05-21T17:21:00Z</dcterms:created>
  <dcterms:modified xsi:type="dcterms:W3CDTF">2025-06-04T14:24:00Z</dcterms:modified>
</cp:coreProperties>
</file>