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widowControl/>
        <w:rPr>
          <w:rFonts w:asciiTheme="minorEastAsia" w:hAnsiTheme="minorEastAsia"/>
          <w:sz w:val="84"/>
          <w:szCs w:val="84"/>
        </w:rPr>
      </w:pPr>
      <w:bookmarkStart w:id="0" w:name="_Toc7963996"/>
      <w:r>
        <w:rPr>
          <w:rFonts w:hint="eastAsia"/>
          <w:sz w:val="84"/>
          <w:szCs w:val="84"/>
        </w:rPr>
        <w:t>元数据安装</w:t>
      </w:r>
      <w:r>
        <w:rPr>
          <w:sz w:val="84"/>
          <w:szCs w:val="84"/>
        </w:rPr>
        <w:t>手</w:t>
      </w:r>
      <w:r>
        <w:rPr>
          <w:rFonts w:hint="eastAsia"/>
          <w:sz w:val="84"/>
          <w:szCs w:val="84"/>
        </w:rPr>
        <w:t>册</w:t>
      </w:r>
      <w:bookmarkEnd w:id="0"/>
    </w:p>
    <w:p>
      <w:pPr>
        <w:rPr>
          <w:rFonts w:asciiTheme="minorEastAsia" w:hAnsiTheme="minorEastAsia"/>
          <w:sz w:val="72"/>
          <w:szCs w:val="72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pStyle w:val="8"/>
        <w:tabs>
          <w:tab w:val="right" w:leader="dot" w:pos="8296"/>
        </w:tabs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hint="eastAsia" w:asciiTheme="minorEastAsia" w:hAnsiTheme="minorEastAsia"/>
        </w:rPr>
        <w:instrText xml:space="preserve">TOC \o "1-3" \h \z \u</w:instrText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/>
        </w:rPr>
        <w:fldChar w:fldCharType="separate"/>
      </w:r>
      <w:r>
        <w:fldChar w:fldCharType="begin"/>
      </w:r>
      <w:r>
        <w:instrText xml:space="preserve"> HYPERLINK \l "_Toc7963996" </w:instrText>
      </w:r>
      <w:r>
        <w:fldChar w:fldCharType="separate"/>
      </w:r>
      <w:r>
        <w:rPr>
          <w:rStyle w:val="13"/>
          <w:rFonts w:hint="eastAsia"/>
        </w:rPr>
        <w:t>元数据安装手册</w:t>
      </w:r>
      <w:r>
        <w:tab/>
      </w:r>
      <w:r>
        <w:fldChar w:fldCharType="begin"/>
      </w:r>
      <w:r>
        <w:instrText xml:space="preserve"> PAGEREF _Toc7963996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"_Toc7963997" </w:instrText>
      </w:r>
      <w:r>
        <w:fldChar w:fldCharType="separate"/>
      </w:r>
      <w:r>
        <w:rPr>
          <w:rStyle w:val="13"/>
        </w:rPr>
        <w:t>1.1</w:t>
      </w:r>
      <w:r>
        <w:tab/>
      </w:r>
      <w:r>
        <w:rPr>
          <w:rStyle w:val="13"/>
          <w:rFonts w:hint="eastAsia"/>
        </w:rPr>
        <w:t>创建数据库</w:t>
      </w:r>
      <w:r>
        <w:tab/>
      </w:r>
      <w:r>
        <w:fldChar w:fldCharType="begin"/>
      </w:r>
      <w:r>
        <w:instrText xml:space="preserve"> PAGEREF _Toc7963997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"_Toc7963998" </w:instrText>
      </w:r>
      <w:r>
        <w:fldChar w:fldCharType="separate"/>
      </w:r>
      <w:r>
        <w:rPr>
          <w:rStyle w:val="13"/>
        </w:rPr>
        <w:t>1.2</w:t>
      </w:r>
      <w:r>
        <w:tab/>
      </w:r>
      <w:r>
        <w:rPr>
          <w:rStyle w:val="13"/>
          <w:rFonts w:hint="eastAsia"/>
        </w:rPr>
        <w:t>系统启动命令：</w:t>
      </w:r>
      <w:r>
        <w:tab/>
      </w:r>
      <w:r>
        <w:fldChar w:fldCharType="begin"/>
      </w:r>
      <w:r>
        <w:instrText xml:space="preserve"> PAGEREF _Toc7963998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"_Toc7963999" </w:instrText>
      </w:r>
      <w:r>
        <w:fldChar w:fldCharType="separate"/>
      </w:r>
      <w:r>
        <w:rPr>
          <w:rStyle w:val="13"/>
        </w:rPr>
        <w:t>1.3</w:t>
      </w:r>
      <w:r>
        <w:tab/>
      </w:r>
      <w:r>
        <w:rPr>
          <w:rStyle w:val="13"/>
          <w:rFonts w:hint="eastAsia"/>
        </w:rPr>
        <w:t>系统配置初始化：</w:t>
      </w:r>
      <w:r>
        <w:tab/>
      </w:r>
      <w:r>
        <w:fldChar w:fldCharType="begin"/>
      </w:r>
      <w:r>
        <w:instrText xml:space="preserve"> PAGEREF _Toc7963999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"_Toc7964000" </w:instrText>
      </w:r>
      <w:r>
        <w:fldChar w:fldCharType="separate"/>
      </w:r>
      <w:r>
        <w:rPr>
          <w:rStyle w:val="13"/>
        </w:rPr>
        <w:t>1.4</w:t>
      </w:r>
      <w:r>
        <w:tab/>
      </w:r>
      <w:r>
        <w:rPr>
          <w:rStyle w:val="13"/>
          <w:rFonts w:hint="eastAsia"/>
        </w:rPr>
        <w:t>部署工作流文件和映射角色</w:t>
      </w:r>
      <w:r>
        <w:tab/>
      </w:r>
      <w:r>
        <w:fldChar w:fldCharType="begin"/>
      </w:r>
      <w:r>
        <w:instrText xml:space="preserve"> PAGEREF _Toc7964000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rPr>
          <w:rFonts w:asciiTheme="minorEastAsia" w:hAnsiTheme="minor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Theme="minorEastAsia" w:hAnsiTheme="minorEastAsia"/>
        </w:rPr>
        <w:fldChar w:fldCharType="end"/>
      </w:r>
    </w:p>
    <w:p>
      <w:pPr>
        <w:rPr>
          <w:rFonts w:asciiTheme="minorEastAsia" w:hAnsiTheme="minorEastAsia"/>
          <w:sz w:val="52"/>
          <w:szCs w:val="52"/>
        </w:rPr>
      </w:pPr>
    </w:p>
    <w:p>
      <w:pPr>
        <w:pStyle w:val="3"/>
      </w:pPr>
      <w:bookmarkStart w:id="1" w:name="_Toc7963997"/>
      <w:r>
        <w:rPr>
          <w:rFonts w:hint="eastAsia"/>
        </w:rPr>
        <w:t>创建</w:t>
      </w:r>
      <w:r>
        <w:t>数据库</w:t>
      </w:r>
      <w:bookmarkEnd w:id="1"/>
    </w:p>
    <w:p>
      <w:pPr>
        <w:pStyle w:val="18"/>
        <w:numPr>
          <w:ilvl w:val="0"/>
          <w:numId w:val="3"/>
        </w:numPr>
        <w:ind w:firstLineChars="0"/>
      </w:pPr>
      <w:r>
        <w:t>创建数据库语句如下：</w:t>
      </w:r>
    </w:p>
    <w:tbl>
      <w:tblPr>
        <w:tblStyle w:val="15"/>
        <w:tblW w:w="814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40" w:type="dxa"/>
          </w:tcPr>
          <w:p>
            <w:r>
              <w:t>db2 create db mdmpdb2 using codeset UTF-8 territory zh_cn.UTF-8 pagesize 32768</w:t>
            </w:r>
          </w:p>
        </w:tc>
      </w:tr>
    </w:tbl>
    <w:p>
      <w:pPr>
        <w:pStyle w:val="18"/>
        <w:numPr>
          <w:ilvl w:val="0"/>
          <w:numId w:val="3"/>
        </w:numPr>
        <w:ind w:firstLineChars="0"/>
        <w:rPr>
          <w:rFonts w:cs="宋体" w:asciiTheme="minorEastAsia" w:hAnsiTheme="minorEastAsia"/>
          <w:color w:val="000000"/>
          <w:kern w:val="0"/>
          <w:szCs w:val="21"/>
        </w:rPr>
      </w:pPr>
      <w:r>
        <w:rPr>
          <w:rFonts w:hint="eastAsia" w:cs="宋体" w:asciiTheme="minorEastAsia" w:hAnsiTheme="minorEastAsia"/>
          <w:color w:val="000000"/>
          <w:kern w:val="0"/>
          <w:szCs w:val="21"/>
        </w:rPr>
        <w:t>先在系统</w:t>
      </w:r>
      <w:r>
        <w:rPr>
          <w:rFonts w:cs="宋体" w:asciiTheme="minorEastAsia" w:hAnsiTheme="minorEastAsia"/>
          <w:color w:val="000000"/>
          <w:kern w:val="0"/>
          <w:szCs w:val="21"/>
        </w:rPr>
        <w:t>对应的</w:t>
      </w:r>
      <w:r>
        <w:rPr>
          <w:rFonts w:hint="eastAsia" w:cs="宋体" w:asciiTheme="minorEastAsia" w:hAnsiTheme="minorEastAsia"/>
          <w:color w:val="000000"/>
          <w:kern w:val="0"/>
          <w:szCs w:val="21"/>
        </w:rPr>
        <w:t>schemas</w:t>
      </w:r>
      <w:r>
        <w:rPr>
          <w:rFonts w:cs="宋体" w:asciiTheme="minorEastAsia" w:hAnsiTheme="minorEastAsia"/>
          <w:color w:val="000000"/>
          <w:kern w:val="0"/>
          <w:szCs w:val="21"/>
        </w:rPr>
        <w:t>下</w:t>
      </w:r>
      <w:r>
        <w:rPr>
          <w:rFonts w:hint="eastAsia" w:cs="宋体" w:asciiTheme="minorEastAsia" w:hAnsiTheme="minorEastAsia"/>
          <w:color w:val="000000"/>
          <w:kern w:val="0"/>
          <w:szCs w:val="21"/>
        </w:rPr>
        <w:t>执行指定</w:t>
      </w:r>
      <w:r>
        <w:rPr>
          <w:rFonts w:cs="宋体" w:asciiTheme="minorEastAsia" w:hAnsiTheme="minorEastAsia"/>
          <w:color w:val="000000"/>
          <w:kern w:val="0"/>
          <w:szCs w:val="21"/>
        </w:rPr>
        <w:t>的</w:t>
      </w:r>
      <w:r>
        <w:rPr>
          <w:rFonts w:hint="eastAsia" w:cs="宋体" w:asciiTheme="minorEastAsia" w:hAnsiTheme="minorEastAsia"/>
          <w:color w:val="000000"/>
          <w:kern w:val="0"/>
          <w:szCs w:val="21"/>
        </w:rPr>
        <w:t>初始化脚本：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3981"/>
        <w:gridCol w:w="2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6" w:type="dxa"/>
          </w:tcPr>
          <w:p>
            <w:r>
              <w:rPr>
                <w:rFonts w:hint="eastAsia"/>
              </w:rPr>
              <w:t>系统</w:t>
            </w:r>
          </w:p>
        </w:tc>
        <w:tc>
          <w:tcPr>
            <w:tcW w:w="3981" w:type="dxa"/>
          </w:tcPr>
          <w:p>
            <w:r>
              <w:rPr>
                <w:rFonts w:hint="eastAsia"/>
              </w:rPr>
              <w:t>sql脚本</w:t>
            </w:r>
            <w:r>
              <w:t>名称</w:t>
            </w:r>
          </w:p>
        </w:tc>
        <w:tc>
          <w:tcPr>
            <w:tcW w:w="261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</w:tblPrEx>
        <w:tc>
          <w:tcPr>
            <w:tcW w:w="1696" w:type="dxa"/>
            <w:vMerge w:val="restart"/>
          </w:tcPr>
          <w:p>
            <w:r>
              <w:rPr>
                <w:rFonts w:hint="eastAsia"/>
              </w:rPr>
              <w:t>元数据管理</w:t>
            </w:r>
          </w:p>
        </w:tc>
        <w:tc>
          <w:tcPr>
            <w:tcW w:w="3981" w:type="dxa"/>
          </w:tcPr>
          <w:p>
            <w:r>
              <w:rPr>
                <w:rFonts w:hint="eastAsia"/>
              </w:rPr>
              <w:t>mdmp-3.0.sql</w:t>
            </w:r>
            <w:r>
              <w:rPr>
                <w:rFonts w:hint="eastAsia"/>
              </w:rPr>
              <w:tab/>
            </w:r>
          </w:p>
        </w:tc>
        <w:tc>
          <w:tcPr>
            <w:tcW w:w="2619" w:type="dxa"/>
          </w:tcPr>
          <w:p>
            <w:r>
              <w:rPr>
                <w:rFonts w:hint="eastAsia"/>
              </w:rPr>
              <w:t>表结构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6" w:type="dxa"/>
            <w:vMerge w:val="continue"/>
          </w:tcPr>
          <w:p/>
        </w:tc>
        <w:tc>
          <w:tcPr>
            <w:tcW w:w="3981" w:type="dxa"/>
          </w:tcPr>
          <w:p>
            <w:r>
              <w:rPr>
                <w:rFonts w:hint="eastAsia"/>
              </w:rPr>
              <w:t>mdmp-3.0-metaClass-initialize.sql</w:t>
            </w:r>
          </w:p>
        </w:tc>
        <w:tc>
          <w:tcPr>
            <w:tcW w:w="2619" w:type="dxa"/>
          </w:tcPr>
          <w:p>
            <w:r>
              <w:rPr>
                <w:rFonts w:hint="eastAsia"/>
              </w:rPr>
              <w:t>元模型</w:t>
            </w:r>
          </w:p>
        </w:tc>
      </w:tr>
      <w:tr>
        <w:tblPrEx>
          <w:tblLayout w:type="fixed"/>
        </w:tblPrEx>
        <w:tc>
          <w:tcPr>
            <w:tcW w:w="1696" w:type="dxa"/>
          </w:tcPr>
          <w:p>
            <w:r>
              <w:rPr>
                <w:rFonts w:hint="eastAsia"/>
              </w:rPr>
              <w:t>元数据之家</w:t>
            </w:r>
          </w:p>
        </w:tc>
        <w:tc>
          <w:tcPr>
            <w:tcW w:w="3981" w:type="dxa"/>
          </w:tcPr>
          <w:p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mdhome</w:t>
            </w:r>
            <w:r>
              <w:rPr>
                <w:rFonts w:hint="eastAsia"/>
              </w:rPr>
              <w:t>-3.0.sql</w:t>
            </w:r>
          </w:p>
        </w:tc>
        <w:tc>
          <w:tcPr>
            <w:tcW w:w="2619" w:type="dxa"/>
          </w:tcPr>
          <w:p>
            <w:r>
              <w:rPr>
                <w:rFonts w:hint="eastAsia"/>
              </w:rPr>
              <w:t>表结构</w:t>
            </w:r>
          </w:p>
        </w:tc>
      </w:tr>
    </w:tbl>
    <w:p>
      <w:pPr>
        <w:pStyle w:val="3"/>
      </w:pPr>
      <w:bookmarkStart w:id="2" w:name="_Toc7963998"/>
      <w:r>
        <w:rPr>
          <w:rFonts w:hint="eastAsia"/>
        </w:rPr>
        <w:t>系统</w:t>
      </w:r>
      <w:r>
        <w:t>启动命令：</w:t>
      </w:r>
      <w:bookmarkEnd w:id="2"/>
    </w:p>
    <w:p>
      <w:pPr>
        <w:rPr>
          <w:rFonts w:cs="宋体" w:asciiTheme="minorEastAsia" w:hAnsiTheme="minorEastAsia"/>
          <w:color w:val="000000"/>
          <w:kern w:val="0"/>
          <w:szCs w:val="21"/>
        </w:rPr>
      </w:pPr>
      <w:r>
        <w:rPr>
          <w:rFonts w:hint="eastAsia" w:cs="宋体" w:asciiTheme="minorEastAsia" w:hAnsiTheme="minorEastAsia"/>
          <w:color w:val="000000"/>
          <w:kern w:val="0"/>
          <w:szCs w:val="21"/>
        </w:rPr>
        <w:t>系统启动</w:t>
      </w:r>
      <w:r>
        <w:rPr>
          <w:rFonts w:cs="宋体" w:asciiTheme="minorEastAsia" w:hAnsiTheme="minorEastAsia"/>
          <w:color w:val="000000"/>
          <w:kern w:val="0"/>
          <w:szCs w:val="21"/>
        </w:rPr>
        <w:t xml:space="preserve">时在jar包下创建：conf </w:t>
      </w:r>
      <w:r>
        <w:rPr>
          <w:rFonts w:hint="eastAsia" w:cs="宋体" w:asciiTheme="minorEastAsia" w:hAnsiTheme="minorEastAsia"/>
          <w:color w:val="000000"/>
          <w:kern w:val="0"/>
          <w:szCs w:val="21"/>
        </w:rPr>
        <w:t>文件夹</w:t>
      </w:r>
      <w:r>
        <w:rPr>
          <w:rFonts w:cs="宋体" w:asciiTheme="minorEastAsia" w:hAnsiTheme="minorEastAsia"/>
          <w:color w:val="000000"/>
          <w:kern w:val="0"/>
          <w:szCs w:val="21"/>
        </w:rPr>
        <w:t>，存放jar</w:t>
      </w:r>
      <w:r>
        <w:rPr>
          <w:rFonts w:hint="eastAsia" w:cs="宋体" w:asciiTheme="minorEastAsia" w:hAnsiTheme="minorEastAsia"/>
          <w:color w:val="000000"/>
          <w:kern w:val="0"/>
          <w:szCs w:val="21"/>
        </w:rPr>
        <w:t>启动</w:t>
      </w:r>
      <w:r>
        <w:rPr>
          <w:rFonts w:cs="宋体" w:asciiTheme="minorEastAsia" w:hAnsiTheme="minorEastAsia"/>
          <w:color w:val="000000"/>
          <w:kern w:val="0"/>
          <w:szCs w:val="21"/>
        </w:rPr>
        <w:t>时所需</w:t>
      </w:r>
      <w:r>
        <w:rPr>
          <w:rFonts w:hint="eastAsia" w:cs="宋体" w:asciiTheme="minorEastAsia" w:hAnsiTheme="minorEastAsia"/>
          <w:color w:val="000000"/>
          <w:kern w:val="0"/>
          <w:szCs w:val="21"/>
        </w:rPr>
        <w:t>的</w:t>
      </w:r>
      <w:r>
        <w:rPr>
          <w:rFonts w:cs="宋体" w:asciiTheme="minorEastAsia" w:hAnsiTheme="minorEastAsia"/>
          <w:color w:val="000000"/>
          <w:kern w:val="0"/>
          <w:szCs w:val="21"/>
        </w:rPr>
        <w:t>配置</w:t>
      </w:r>
      <w:r>
        <w:rPr>
          <w:rFonts w:hint="eastAsia" w:cs="宋体" w:asciiTheme="minorEastAsia" w:hAnsiTheme="minorEastAsia"/>
          <w:color w:val="000000"/>
          <w:kern w:val="0"/>
          <w:szCs w:val="21"/>
        </w:rPr>
        <w:t>文件：</w:t>
      </w:r>
    </w:p>
    <w:p>
      <w:pPr>
        <w:rPr>
          <w:rFonts w:cs="宋体" w:asciiTheme="minorEastAsia" w:hAnsiTheme="minorEastAsia"/>
          <w:color w:val="000000"/>
          <w:kern w:val="0"/>
          <w:szCs w:val="21"/>
        </w:rPr>
      </w:pP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Layout w:type="fixed"/>
        </w:tblPrEx>
        <w:tc>
          <w:tcPr>
            <w:tcW w:w="1413" w:type="dxa"/>
          </w:tcPr>
          <w:p>
            <w:pPr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元数据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管理</w:t>
            </w:r>
          </w:p>
        </w:tc>
        <w:tc>
          <w:tcPr>
            <w:tcW w:w="6883" w:type="dxa"/>
          </w:tcPr>
          <w:p>
            <w:pPr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java -cp ./conf:mdmp-web-dev.jar -Xmx1024M -Xms512M -XX:MaxPermSize=2048m  org.springframework.boot.loader.JarLauncher</w:t>
            </w:r>
          </w:p>
        </w:tc>
      </w:tr>
      <w:tr>
        <w:tblPrEx>
          <w:tblLayout w:type="fixed"/>
        </w:tblPrEx>
        <w:tc>
          <w:tcPr>
            <w:tcW w:w="1413" w:type="dxa"/>
          </w:tcPr>
          <w:p>
            <w:pPr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元数据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之家</w:t>
            </w:r>
          </w:p>
        </w:tc>
        <w:tc>
          <w:tcPr>
            <w:tcW w:w="6883" w:type="dxa"/>
          </w:tcPr>
          <w:p>
            <w:pPr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java -cp ./conf:</w:t>
            </w:r>
            <w:r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  <w:t>mdmp-home-dev.jar</w:t>
            </w: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 xml:space="preserve"> -Xmx1024M -Xms512M -XX:MaxPermSize=2048m  org.springframework.boot.loader.JarLauncher</w:t>
            </w:r>
          </w:p>
        </w:tc>
      </w:tr>
    </w:tbl>
    <w:p>
      <w:pPr>
        <w:pStyle w:val="3"/>
      </w:pPr>
      <w:bookmarkStart w:id="3" w:name="_Toc7963999"/>
      <w:r>
        <w:rPr>
          <w:rFonts w:hint="eastAsia"/>
        </w:rPr>
        <w:t>系统配置初始化：</w:t>
      </w:r>
      <w:bookmarkEnd w:id="3"/>
    </w:p>
    <w:p>
      <w:pPr>
        <w:pStyle w:val="18"/>
        <w:numPr>
          <w:ilvl w:val="0"/>
          <w:numId w:val="4"/>
        </w:numPr>
        <w:ind w:firstLineChars="0"/>
        <w:rPr>
          <w:rFonts w:cs="宋体" w:asciiTheme="minorEastAsia" w:hAnsiTheme="minorEastAsia"/>
          <w:color w:val="000000"/>
          <w:kern w:val="0"/>
          <w:szCs w:val="21"/>
        </w:rPr>
      </w:pPr>
      <w:r>
        <w:rPr>
          <w:rFonts w:hint="eastAsia" w:cs="宋体" w:asciiTheme="minorEastAsia" w:hAnsiTheme="minorEastAsia"/>
          <w:color w:val="000000"/>
          <w:kern w:val="0"/>
          <w:szCs w:val="21"/>
        </w:rPr>
        <w:t>系统</w:t>
      </w:r>
      <w:r>
        <w:rPr>
          <w:rFonts w:cs="宋体" w:asciiTheme="minorEastAsia" w:hAnsiTheme="minorEastAsia"/>
          <w:color w:val="000000"/>
          <w:kern w:val="0"/>
          <w:szCs w:val="21"/>
        </w:rPr>
        <w:t>启动完成后</w:t>
      </w:r>
      <w:r>
        <w:rPr>
          <w:rFonts w:hint="eastAsia" w:cs="宋体" w:asciiTheme="minorEastAsia" w:hAnsiTheme="minorEastAsia"/>
          <w:color w:val="000000"/>
          <w:kern w:val="0"/>
          <w:szCs w:val="21"/>
        </w:rPr>
        <w:t>对</w:t>
      </w:r>
      <w:r>
        <w:rPr>
          <w:rFonts w:cs="宋体" w:asciiTheme="minorEastAsia" w:hAnsiTheme="minorEastAsia"/>
          <w:color w:val="000000"/>
          <w:kern w:val="0"/>
          <w:szCs w:val="21"/>
        </w:rPr>
        <w:t>数据库执行项目中</w:t>
      </w:r>
      <w:r>
        <w:rPr>
          <w:rFonts w:hint="eastAsia" w:cs="宋体" w:asciiTheme="minorEastAsia" w:hAnsiTheme="minorEastAsia"/>
          <w:color w:val="000000"/>
          <w:kern w:val="0"/>
          <w:szCs w:val="21"/>
        </w:rPr>
        <w:t>配置</w:t>
      </w:r>
      <w:r>
        <w:rPr>
          <w:rFonts w:cs="宋体" w:asciiTheme="minorEastAsia" w:hAnsiTheme="minorEastAsia"/>
          <w:color w:val="000000"/>
          <w:kern w:val="0"/>
          <w:szCs w:val="21"/>
        </w:rPr>
        <w:t>的初始化脚本：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692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系统</w:t>
            </w:r>
          </w:p>
        </w:tc>
        <w:tc>
          <w:tcPr>
            <w:tcW w:w="3692" w:type="dxa"/>
          </w:tcPr>
          <w:p>
            <w:pPr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sql脚本</w:t>
            </w:r>
            <w:r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766" w:type="dxa"/>
          </w:tcPr>
          <w:p>
            <w:pPr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元数据管理</w:t>
            </w:r>
          </w:p>
        </w:tc>
        <w:tc>
          <w:tcPr>
            <w:tcW w:w="3692" w:type="dxa"/>
          </w:tcPr>
          <w:p>
            <w:pPr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mdmp-3.0-fap-initialize.sql</w:t>
            </w:r>
          </w:p>
        </w:tc>
        <w:tc>
          <w:tcPr>
            <w:tcW w:w="2766" w:type="dxa"/>
          </w:tcPr>
          <w:p>
            <w:pPr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FAP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</w:tcPr>
          <w:p>
            <w:pPr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元数据之家</w:t>
            </w:r>
          </w:p>
        </w:tc>
        <w:tc>
          <w:tcPr>
            <w:tcW w:w="3692" w:type="dxa"/>
          </w:tcPr>
          <w:p>
            <w:pPr>
              <w:ind w:left="420" w:leftChars="200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mdhome-3.0-fap-initialize.sql</w:t>
            </w:r>
          </w:p>
        </w:tc>
        <w:tc>
          <w:tcPr>
            <w:tcW w:w="2766" w:type="dxa"/>
          </w:tcPr>
          <w:p>
            <w:pPr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FAP</w:t>
            </w:r>
          </w:p>
        </w:tc>
      </w:tr>
    </w:tbl>
    <w:p>
      <w:pPr>
        <w:rPr>
          <w:rFonts w:cs="宋体" w:asciiTheme="minorEastAsia" w:hAnsiTheme="minorEastAsia"/>
          <w:color w:val="000000"/>
          <w:kern w:val="0"/>
          <w:szCs w:val="21"/>
        </w:rPr>
      </w:pPr>
    </w:p>
    <w:p>
      <w:pPr>
        <w:pStyle w:val="18"/>
        <w:numPr>
          <w:ilvl w:val="0"/>
          <w:numId w:val="5"/>
        </w:numPr>
        <w:ind w:firstLineChars="0"/>
        <w:rPr>
          <w:rFonts w:cs="宋体" w:asciiTheme="minorEastAsia" w:hAnsiTheme="minorEastAsia"/>
          <w:color w:val="000000"/>
          <w:kern w:val="0"/>
          <w:szCs w:val="21"/>
        </w:rPr>
      </w:pPr>
      <w:r>
        <w:rPr>
          <w:rFonts w:cs="宋体" w:asciiTheme="minorEastAsia" w:hAnsiTheme="minorEastAsia"/>
          <w:color w:val="000000"/>
          <w:kern w:val="0"/>
          <w:szCs w:val="21"/>
        </w:rPr>
        <w:t>需要</w:t>
      </w:r>
      <w:r>
        <w:rPr>
          <w:rFonts w:hint="eastAsia" w:cs="宋体" w:asciiTheme="minorEastAsia" w:hAnsiTheme="minorEastAsia"/>
          <w:color w:val="000000"/>
          <w:kern w:val="0"/>
          <w:szCs w:val="21"/>
        </w:rPr>
        <w:t>在web</w:t>
      </w:r>
      <w:r>
        <w:rPr>
          <w:rFonts w:cs="宋体" w:asciiTheme="minorEastAsia" w:hAnsiTheme="minorEastAsia"/>
          <w:color w:val="000000"/>
          <w:kern w:val="0"/>
          <w:szCs w:val="21"/>
        </w:rPr>
        <w:t>页面中</w:t>
      </w:r>
      <w:r>
        <w:rPr>
          <w:rFonts w:hint="eastAsia" w:cs="宋体" w:asciiTheme="minorEastAsia" w:hAnsiTheme="minorEastAsia"/>
          <w:color w:val="000000"/>
          <w:kern w:val="0"/>
          <w:szCs w:val="21"/>
        </w:rPr>
        <w:t>访问</w:t>
      </w:r>
      <w:r>
        <w:rPr>
          <w:rFonts w:cs="宋体" w:asciiTheme="minorEastAsia" w:hAnsiTheme="minorEastAsia"/>
          <w:color w:val="000000"/>
          <w:kern w:val="0"/>
          <w:szCs w:val="21"/>
        </w:rPr>
        <w:t>系统，进行</w:t>
      </w:r>
      <w:r>
        <w:rPr>
          <w:rFonts w:hint="eastAsia" w:cs="宋体" w:asciiTheme="minorEastAsia" w:hAnsiTheme="minorEastAsia"/>
          <w:color w:val="000000"/>
          <w:kern w:val="0"/>
          <w:szCs w:val="21"/>
        </w:rPr>
        <w:t>安装以下插件</w:t>
      </w:r>
      <w:r>
        <w:rPr>
          <w:rFonts w:cs="宋体" w:asciiTheme="minorEastAsia" w:hAnsiTheme="minorEastAsia"/>
          <w:color w:val="000000"/>
          <w:kern w:val="0"/>
          <w:szCs w:val="21"/>
        </w:rPr>
        <w:t>：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402"/>
        <w:gridCol w:w="1985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系统</w:t>
            </w:r>
          </w:p>
        </w:tc>
        <w:tc>
          <w:tcPr>
            <w:tcW w:w="3402" w:type="dxa"/>
          </w:tcPr>
          <w:p>
            <w:pPr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路径</w:t>
            </w:r>
          </w:p>
        </w:tc>
        <w:tc>
          <w:tcPr>
            <w:tcW w:w="1985" w:type="dxa"/>
          </w:tcPr>
          <w:p>
            <w:pPr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插件名称</w:t>
            </w:r>
          </w:p>
        </w:tc>
        <w:tc>
          <w:tcPr>
            <w:tcW w:w="1638" w:type="dxa"/>
          </w:tcPr>
          <w:p>
            <w:pPr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插件描述</w:t>
            </w:r>
          </w:p>
        </w:tc>
      </w:tr>
      <w:tr>
        <w:tblPrEx>
          <w:tblLayout w:type="fixed"/>
        </w:tblPrEx>
        <w:tc>
          <w:tcPr>
            <w:tcW w:w="1271" w:type="dxa"/>
            <w:vMerge w:val="restart"/>
          </w:tcPr>
          <w:p>
            <w:pPr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元数据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管理</w:t>
            </w:r>
          </w:p>
        </w:tc>
        <w:tc>
          <w:tcPr>
            <w:tcW w:w="3402" w:type="dxa"/>
            <w:vMerge w:val="restart"/>
          </w:tcPr>
          <w:p>
            <w:pPr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系统管理 -&gt; 系统配置 -&gt; 插件中心</w:t>
            </w:r>
          </w:p>
        </w:tc>
        <w:tc>
          <w:tcPr>
            <w:tcW w:w="1985" w:type="dxa"/>
          </w:tcPr>
          <w:p>
            <w:pPr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plugin-workflow</w:t>
            </w:r>
          </w:p>
        </w:tc>
        <w:tc>
          <w:tcPr>
            <w:tcW w:w="1638" w:type="dxa"/>
          </w:tcPr>
          <w:p>
            <w:pPr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工作流插件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  <w:vMerge w:val="continue"/>
          </w:tcPr>
          <w:p>
            <w:pPr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3402" w:type="dxa"/>
            <w:vMerge w:val="continue"/>
          </w:tcPr>
          <w:p>
            <w:pPr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985" w:type="dxa"/>
          </w:tcPr>
          <w:p>
            <w:r>
              <w:rPr>
                <w:rFonts w:hint="eastAsia"/>
              </w:rPr>
              <w:t>plugin-workflow</w:t>
            </w:r>
            <w:r>
              <w:tab/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工作流插件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元数据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之家</w:t>
            </w:r>
          </w:p>
        </w:tc>
        <w:tc>
          <w:tcPr>
            <w:tcW w:w="3402" w:type="dxa"/>
          </w:tcPr>
          <w:p>
            <w:pPr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系统管理  -&gt; 插件中心</w:t>
            </w:r>
          </w:p>
        </w:tc>
        <w:tc>
          <w:tcPr>
            <w:tcW w:w="1985" w:type="dxa"/>
          </w:tcPr>
          <w:p>
            <w:pPr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plugin-bulletin</w:t>
            </w:r>
          </w:p>
        </w:tc>
        <w:tc>
          <w:tcPr>
            <w:tcW w:w="1638" w:type="dxa"/>
          </w:tcPr>
          <w:p>
            <w:pPr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新闻公告插件</w:t>
            </w:r>
          </w:p>
        </w:tc>
      </w:tr>
    </w:tbl>
    <w:p>
      <w:pPr>
        <w:rPr>
          <w:rFonts w:cs="宋体" w:asciiTheme="minorEastAsia" w:hAnsiTheme="minorEastAsia"/>
          <w:color w:val="000000"/>
          <w:kern w:val="0"/>
          <w:szCs w:val="21"/>
        </w:rPr>
      </w:pPr>
    </w:p>
    <w:p>
      <w:pPr>
        <w:pStyle w:val="3"/>
      </w:pPr>
      <w:bookmarkStart w:id="4" w:name="_Toc7964000"/>
      <w:r>
        <w:rPr>
          <w:rFonts w:hint="eastAsia"/>
        </w:rPr>
        <w:t>部署工作流文件和映射角色</w:t>
      </w:r>
      <w:bookmarkEnd w:id="4"/>
    </w:p>
    <w:p>
      <w:pPr>
        <w:rPr>
          <w:rFonts w:cs="宋体" w:asciiTheme="minorEastAsia" w:hAnsiTheme="minorEastAsia"/>
          <w:color w:val="000000"/>
          <w:kern w:val="0"/>
          <w:szCs w:val="21"/>
        </w:rPr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工作流</w:t>
      </w:r>
      <w:r>
        <w:t>使用时必须</w:t>
      </w:r>
      <w:r>
        <w:rPr>
          <w:rFonts w:hint="eastAsia"/>
        </w:rPr>
        <w:t>已经安装以下插件</w:t>
      </w:r>
      <w:r>
        <w:rPr>
          <w:rFonts w:hint="eastAsia" w:cs="宋体" w:asciiTheme="minorEastAsia" w:hAnsiTheme="minorEastAsia"/>
          <w:color w:val="000000"/>
          <w:kern w:val="0"/>
          <w:szCs w:val="21"/>
        </w:rPr>
        <w:t>才能使用</w:t>
      </w:r>
      <w:r>
        <w:rPr>
          <w:rFonts w:cs="宋体" w:asciiTheme="minorEastAsia" w:hAnsiTheme="minorEastAsia"/>
          <w:color w:val="000000"/>
          <w:kern w:val="0"/>
          <w:szCs w:val="21"/>
        </w:rPr>
        <w:t>工作流功能</w:t>
      </w:r>
    </w:p>
    <w:p>
      <w:r>
        <w:rPr>
          <w:rFonts w:cs="宋体" w:asciiTheme="minorEastAsia" w:hAnsiTheme="minorEastAsia"/>
          <w:color w:val="000000"/>
          <w:kern w:val="0"/>
          <w:szCs w:val="21"/>
        </w:rPr>
        <w:tab/>
      </w:r>
      <w:r>
        <w:rPr>
          <w:rFonts w:cs="宋体" w:asciiTheme="minorEastAsia" w:hAnsiTheme="minorEastAsia"/>
          <w:color w:val="000000"/>
          <w:kern w:val="0"/>
          <w:szCs w:val="21"/>
        </w:rPr>
        <w:t xml:space="preserve">  </w:t>
      </w:r>
      <w:r>
        <w:rPr>
          <w:rFonts w:hint="eastAsia" w:cs="宋体" w:asciiTheme="minorEastAsia" w:hAnsiTheme="minorEastAsia"/>
          <w:color w:val="000000"/>
          <w:kern w:val="0"/>
          <w:szCs w:val="21"/>
        </w:rPr>
        <w:t>工作流</w:t>
      </w:r>
      <w:r>
        <w:rPr>
          <w:rFonts w:cs="宋体" w:asciiTheme="minorEastAsia" w:hAnsiTheme="minorEastAsia"/>
          <w:color w:val="000000"/>
          <w:kern w:val="0"/>
          <w:szCs w:val="21"/>
        </w:rPr>
        <w:t>配置</w:t>
      </w:r>
      <w:r>
        <w:rPr>
          <w:rFonts w:hint="eastAsia" w:cs="宋体" w:asciiTheme="minorEastAsia" w:hAnsiTheme="minorEastAsia"/>
          <w:color w:val="000000"/>
          <w:kern w:val="0"/>
          <w:szCs w:val="21"/>
        </w:rPr>
        <w:t>为</w:t>
      </w:r>
      <w:r>
        <w:rPr>
          <w:rFonts w:cs="宋体" w:asciiTheme="minorEastAsia" w:hAnsiTheme="minorEastAsia"/>
          <w:color w:val="000000"/>
          <w:kern w:val="0"/>
          <w:szCs w:val="21"/>
        </w:rPr>
        <w:t>元数据管理平台</w:t>
      </w:r>
      <w:r>
        <w:rPr>
          <w:rFonts w:hint="eastAsia" w:cs="宋体" w:asciiTheme="minorEastAsia" w:hAnsiTheme="minorEastAsia"/>
          <w:color w:val="000000"/>
          <w:kern w:val="0"/>
          <w:szCs w:val="21"/>
        </w:rPr>
        <w:t>独有</w:t>
      </w:r>
      <w:r>
        <w:rPr>
          <w:rFonts w:cs="宋体" w:asciiTheme="minorEastAsia" w:hAnsiTheme="minorEastAsia"/>
          <w:color w:val="000000"/>
          <w:kern w:val="0"/>
          <w:szCs w:val="21"/>
        </w:rPr>
        <w:t>，元数据之家暂不需要配置</w:t>
      </w:r>
    </w:p>
    <w:p>
      <w:pPr>
        <w:ind w:firstLine="420"/>
        <w:rPr>
          <w:rFonts w:cs="宋体" w:asciiTheme="minorEastAsia" w:hAnsiTheme="minorEastAsia"/>
          <w:b/>
          <w:color w:val="000000"/>
          <w:kern w:val="0"/>
          <w:szCs w:val="21"/>
        </w:rPr>
      </w:pPr>
      <w:r>
        <w:rPr>
          <w:rFonts w:cs="宋体" w:asciiTheme="minorEastAsia" w:hAnsiTheme="minorEastAsia"/>
          <w:b/>
          <w:color w:val="000000"/>
          <w:kern w:val="0"/>
          <w:szCs w:val="21"/>
        </w:rPr>
        <w:tab/>
      </w:r>
      <w:r>
        <w:rPr>
          <w:rFonts w:hint="eastAsia" w:cs="宋体" w:asciiTheme="minorEastAsia" w:hAnsiTheme="minorEastAsia"/>
          <w:b/>
          <w:color w:val="000000"/>
          <w:kern w:val="0"/>
          <w:szCs w:val="21"/>
        </w:rPr>
        <w:t xml:space="preserve">  </w:t>
      </w:r>
    </w:p>
    <w:p>
      <w:pPr>
        <w:pStyle w:val="18"/>
        <w:numPr>
          <w:ilvl w:val="0"/>
          <w:numId w:val="6"/>
        </w:numPr>
        <w:ind w:firstLineChars="0"/>
        <w:rPr>
          <w:rFonts w:cs="宋体" w:asciiTheme="minorEastAsia" w:hAnsiTheme="minorEastAsia"/>
          <w:color w:val="000000"/>
          <w:kern w:val="0"/>
          <w:szCs w:val="21"/>
        </w:rPr>
      </w:pPr>
      <w:r>
        <w:rPr>
          <w:rFonts w:hint="eastAsia" w:cs="宋体" w:asciiTheme="minorEastAsia" w:hAnsiTheme="minorEastAsia"/>
          <w:color w:val="000000"/>
          <w:kern w:val="0"/>
          <w:szCs w:val="21"/>
        </w:rPr>
        <w:t xml:space="preserve">去系统管理 -&gt; 工作流管理 -&gt; 流程管理  新增以下流程文件 </w:t>
      </w:r>
    </w:p>
    <w:tbl>
      <w:tblPr>
        <w:tblStyle w:val="1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2"/>
        <w:gridCol w:w="3854"/>
      </w:tblGrid>
      <w:tr>
        <w:tblPrEx>
          <w:tblLayout w:type="fixed"/>
        </w:tblPrEx>
        <w:tc>
          <w:tcPr>
            <w:tcW w:w="4022" w:type="dxa"/>
          </w:tcPr>
          <w:p>
            <w:pPr>
              <w:pStyle w:val="18"/>
              <w:ind w:firstLine="0" w:firstLineChars="0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文件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3854" w:type="dxa"/>
          </w:tcPr>
          <w:p>
            <w:pPr>
              <w:pStyle w:val="18"/>
              <w:ind w:firstLine="0" w:firstLineChars="0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Layout w:type="fixed"/>
        </w:tblPrEx>
        <w:tc>
          <w:tcPr>
            <w:tcW w:w="4022" w:type="dxa"/>
          </w:tcPr>
          <w:p>
            <w:pPr>
              <w:pStyle w:val="18"/>
              <w:ind w:firstLine="0" w:firstLineChars="0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dataModelAudit.bpmn</w:t>
            </w:r>
          </w:p>
        </w:tc>
        <w:tc>
          <w:tcPr>
            <w:tcW w:w="3854" w:type="dxa"/>
          </w:tcPr>
          <w:p>
            <w:pPr>
              <w:pStyle w:val="18"/>
              <w:ind w:firstLine="0" w:firstLineChars="0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数据模型审核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22" w:type="dxa"/>
          </w:tcPr>
          <w:p>
            <w:pPr>
              <w:pStyle w:val="18"/>
              <w:ind w:firstLine="0" w:firstLineChars="0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dataStandardAudit.bpmn</w:t>
            </w:r>
          </w:p>
        </w:tc>
        <w:tc>
          <w:tcPr>
            <w:tcW w:w="3854" w:type="dxa"/>
          </w:tcPr>
          <w:p>
            <w:pPr>
              <w:pStyle w:val="18"/>
              <w:ind w:firstLine="0" w:firstLineChars="0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数据标准审核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22" w:type="dxa"/>
          </w:tcPr>
          <w:p>
            <w:pPr>
              <w:pStyle w:val="18"/>
              <w:ind w:firstLine="0" w:firstLineChars="0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issueAudit.bpmn</w:t>
            </w:r>
          </w:p>
        </w:tc>
        <w:tc>
          <w:tcPr>
            <w:tcW w:w="3854" w:type="dxa"/>
          </w:tcPr>
          <w:p>
            <w:pPr>
              <w:pStyle w:val="18"/>
              <w:ind w:firstLine="0" w:firstLineChars="0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发行体系审核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22" w:type="dxa"/>
          </w:tcPr>
          <w:p>
            <w:pPr>
              <w:pStyle w:val="18"/>
              <w:ind w:firstLine="0" w:firstLineChars="0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metadataAudit.bpmn</w:t>
            </w:r>
          </w:p>
        </w:tc>
        <w:tc>
          <w:tcPr>
            <w:tcW w:w="3854" w:type="dxa"/>
          </w:tcPr>
          <w:p>
            <w:pPr>
              <w:pStyle w:val="18"/>
              <w:ind w:firstLine="0" w:firstLineChars="0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元数据审核</w:t>
            </w:r>
          </w:p>
        </w:tc>
      </w:tr>
    </w:tbl>
    <w:p>
      <w:pPr>
        <w:pStyle w:val="18"/>
        <w:numPr>
          <w:ilvl w:val="0"/>
          <w:numId w:val="6"/>
        </w:numPr>
        <w:ind w:firstLineChars="0"/>
        <w:rPr>
          <w:rFonts w:cs="宋体" w:asciiTheme="minorEastAsia" w:hAnsiTheme="minorEastAsia"/>
          <w:color w:val="000000"/>
          <w:kern w:val="0"/>
          <w:szCs w:val="21"/>
        </w:rPr>
      </w:pPr>
      <w:r>
        <w:rPr>
          <w:rFonts w:hint="eastAsia" w:cs="宋体" w:asciiTheme="minorEastAsia" w:hAnsiTheme="minorEastAsia"/>
          <w:color w:val="000000"/>
          <w:kern w:val="0"/>
          <w:szCs w:val="21"/>
        </w:rPr>
        <w:t>创建不同角色</w:t>
      </w:r>
      <w:r>
        <w:rPr>
          <w:rFonts w:cs="宋体" w:asciiTheme="minorEastAsia" w:hAnsiTheme="minorEastAsia"/>
          <w:color w:val="000000"/>
          <w:kern w:val="0"/>
          <w:szCs w:val="21"/>
        </w:rPr>
        <w:t>用于映射到流程角色中</w:t>
      </w:r>
      <w:r>
        <w:rPr>
          <w:rFonts w:hint="eastAsia" w:cs="宋体" w:asciiTheme="minorEastAsia" w:hAnsiTheme="minorEastAsia"/>
          <w:color w:val="000000"/>
          <w:kern w:val="0"/>
          <w:szCs w:val="21"/>
        </w:rPr>
        <w:t>：。</w:t>
      </w:r>
    </w:p>
    <w:p>
      <w:pPr>
        <w:ind w:left="420" w:leftChars="200"/>
        <w:rPr>
          <w:rFonts w:cs="宋体" w:asciiTheme="minorEastAsia" w:hAnsiTheme="minorEastAsia"/>
          <w:color w:val="FF0000"/>
          <w:kern w:val="0"/>
          <w:szCs w:val="21"/>
        </w:rPr>
      </w:pPr>
      <w:r>
        <w:rPr>
          <w:rFonts w:hint="eastAsia" w:cs="宋体" w:asciiTheme="minorEastAsia" w:hAnsiTheme="minorEastAsia"/>
          <w:color w:val="FF0000"/>
          <w:kern w:val="0"/>
          <w:szCs w:val="21"/>
        </w:rPr>
        <w:t>注意： admin 没有机构不能参与工作流程</w:t>
      </w:r>
    </w:p>
    <w:p>
      <w:pPr>
        <w:rPr>
          <w:rFonts w:cs="宋体" w:asciiTheme="minorEastAsia" w:hAnsiTheme="minorEastAsia"/>
          <w:color w:val="000000"/>
          <w:kern w:val="0"/>
          <w:szCs w:val="21"/>
        </w:rPr>
      </w:pPr>
      <w:r>
        <w:rPr>
          <w:rFonts w:hint="eastAsia" w:cs="宋体" w:asciiTheme="minorEastAsia" w:hAnsiTheme="minorEastAsia"/>
          <w:color w:val="000000"/>
          <w:kern w:val="0"/>
          <w:szCs w:val="21"/>
        </w:rPr>
        <w:t>角色映射入口</w:t>
      </w:r>
      <w:r>
        <w:rPr>
          <w:rFonts w:cs="宋体" w:asciiTheme="minorEastAsia" w:hAnsiTheme="minorEastAsia"/>
          <w:color w:val="000000"/>
          <w:kern w:val="0"/>
          <w:szCs w:val="21"/>
        </w:rPr>
        <w:t>：</w:t>
      </w:r>
      <w:r>
        <w:rPr>
          <w:rFonts w:hint="eastAsia" w:cs="宋体" w:asciiTheme="minorEastAsia" w:hAnsiTheme="minorEastAsia"/>
          <w:color w:val="000000"/>
          <w:kern w:val="0"/>
          <w:szCs w:val="21"/>
        </w:rPr>
        <w:t xml:space="preserve"> 系统管理 -&gt; 工作流管理 -&gt; 角色映射  </w:t>
      </w:r>
    </w:p>
    <w:p>
      <w:pPr>
        <w:rPr>
          <w:rFonts w:cs="宋体" w:asciiTheme="minorEastAsia" w:hAnsiTheme="minorEastAsia"/>
          <w:color w:val="000000"/>
          <w:kern w:val="0"/>
          <w:szCs w:val="21"/>
        </w:rPr>
      </w:pPr>
      <w:r>
        <w:rPr>
          <w:rFonts w:cs="宋体" w:asciiTheme="minorEastAsia" w:hAnsiTheme="minorEastAsia"/>
          <w:color w:val="000000"/>
          <w:kern w:val="0"/>
          <w:szCs w:val="21"/>
        </w:rPr>
        <w:t>流程角色</w:t>
      </w:r>
      <w:r>
        <w:rPr>
          <w:rFonts w:hint="eastAsia" w:cs="宋体" w:asciiTheme="minorEastAsia" w:hAnsiTheme="minorEastAsia"/>
          <w:color w:val="000000"/>
          <w:kern w:val="0"/>
          <w:szCs w:val="21"/>
        </w:rPr>
        <w:t>定义</w:t>
      </w:r>
      <w:r>
        <w:rPr>
          <w:rFonts w:cs="宋体" w:asciiTheme="minorEastAsia" w:hAnsiTheme="minorEastAsia"/>
          <w:color w:val="000000"/>
          <w:kern w:val="0"/>
          <w:szCs w:val="21"/>
        </w:rPr>
        <w:t>如下：</w:t>
      </w:r>
    </w:p>
    <w:tbl>
      <w:tblPr>
        <w:tblStyle w:val="15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2"/>
        <w:gridCol w:w="3944"/>
      </w:tblGrid>
      <w:tr>
        <w:tblPrEx>
          <w:tblLayout w:type="fixed"/>
        </w:tblPrEx>
        <w:tc>
          <w:tcPr>
            <w:tcW w:w="3992" w:type="dxa"/>
          </w:tcPr>
          <w:p>
            <w:pPr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元数据审核角色</w:t>
            </w:r>
          </w:p>
        </w:tc>
        <w:tc>
          <w:tcPr>
            <w:tcW w:w="3944" w:type="dxa"/>
          </w:tcPr>
          <w:p>
            <w:pPr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定义</w:t>
            </w:r>
          </w:p>
        </w:tc>
      </w:tr>
      <w:tr>
        <w:tblPrEx>
          <w:tblLayout w:type="fixed"/>
        </w:tblPrEx>
        <w:tc>
          <w:tcPr>
            <w:tcW w:w="3992" w:type="dxa"/>
          </w:tcPr>
          <w:p>
            <w:pPr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user</w:t>
            </w:r>
          </w:p>
        </w:tc>
        <w:tc>
          <w:tcPr>
            <w:tcW w:w="3944" w:type="dxa"/>
          </w:tcPr>
          <w:p>
            <w:pPr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用户</w:t>
            </w:r>
          </w:p>
        </w:tc>
      </w:tr>
      <w:tr>
        <w:tblPrEx>
          <w:tblLayout w:type="fixed"/>
        </w:tblPrEx>
        <w:tc>
          <w:tcPr>
            <w:tcW w:w="3992" w:type="dxa"/>
          </w:tcPr>
          <w:p>
            <w:pPr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recheck</w:t>
            </w:r>
          </w:p>
        </w:tc>
        <w:tc>
          <w:tcPr>
            <w:tcW w:w="3944" w:type="dxa"/>
          </w:tcPr>
          <w:p>
            <w:pPr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复核</w:t>
            </w:r>
          </w:p>
        </w:tc>
      </w:tr>
      <w:tr>
        <w:tblPrEx>
          <w:tblLayout w:type="fixed"/>
        </w:tblPrEx>
        <w:tc>
          <w:tcPr>
            <w:tcW w:w="3992" w:type="dxa"/>
          </w:tcPr>
          <w:p>
            <w:pPr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determine</w:t>
            </w:r>
          </w:p>
        </w:tc>
        <w:tc>
          <w:tcPr>
            <w:tcW w:w="3944" w:type="dxa"/>
          </w:tcPr>
          <w:p>
            <w:pPr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会签</w:t>
            </w:r>
          </w:p>
        </w:tc>
      </w:tr>
      <w:tr>
        <w:tblPrEx>
          <w:tblLayout w:type="fixed"/>
        </w:tblPrEx>
        <w:tc>
          <w:tcPr>
            <w:tcW w:w="3992" w:type="dxa"/>
          </w:tcPr>
          <w:p>
            <w:pPr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issue</w:t>
            </w:r>
          </w:p>
        </w:tc>
        <w:tc>
          <w:tcPr>
            <w:tcW w:w="3944" w:type="dxa"/>
          </w:tcPr>
          <w:p>
            <w:pPr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发布</w:t>
            </w:r>
          </w:p>
        </w:tc>
      </w:tr>
    </w:tbl>
    <w:p>
      <w:pPr>
        <w:rPr>
          <w:rFonts w:cs="宋体" w:asciiTheme="minorEastAsia" w:hAnsiTheme="minorEastAsia"/>
          <w:color w:val="000000"/>
          <w:kern w:val="0"/>
          <w:szCs w:val="21"/>
        </w:rPr>
      </w:pPr>
    </w:p>
    <w:tbl>
      <w:tblPr>
        <w:tblStyle w:val="15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1"/>
        <w:gridCol w:w="3935"/>
      </w:tblGrid>
      <w:tr>
        <w:tblPrEx>
          <w:tblLayout w:type="fixed"/>
        </w:tblPrEx>
        <w:tc>
          <w:tcPr>
            <w:tcW w:w="4001" w:type="dxa"/>
          </w:tcPr>
          <w:p>
            <w:pPr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发行体系, 数据标准, 数据模型  审核角色</w:t>
            </w:r>
          </w:p>
        </w:tc>
        <w:tc>
          <w:tcPr>
            <w:tcW w:w="3935" w:type="dxa"/>
          </w:tcPr>
          <w:p>
            <w:pPr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01" w:type="dxa"/>
          </w:tcPr>
          <w:p>
            <w:pPr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 xml:space="preserve">user     </w:t>
            </w:r>
          </w:p>
        </w:tc>
        <w:tc>
          <w:tcPr>
            <w:tcW w:w="3935" w:type="dxa"/>
          </w:tcPr>
          <w:p>
            <w:pPr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01" w:type="dxa"/>
          </w:tcPr>
          <w:p>
            <w:pPr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execute</w:t>
            </w:r>
          </w:p>
        </w:tc>
        <w:tc>
          <w:tcPr>
            <w:tcW w:w="3935" w:type="dxa"/>
          </w:tcPr>
          <w:p>
            <w:pPr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执行层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01" w:type="dxa"/>
          </w:tcPr>
          <w:p>
            <w:pPr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chief_execute</w:t>
            </w:r>
          </w:p>
        </w:tc>
        <w:tc>
          <w:tcPr>
            <w:tcW w:w="3935" w:type="dxa"/>
          </w:tcPr>
          <w:p>
            <w:pPr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执行首领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01" w:type="dxa"/>
          </w:tcPr>
          <w:p>
            <w:pPr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decision</w:t>
            </w:r>
          </w:p>
        </w:tc>
        <w:tc>
          <w:tcPr>
            <w:tcW w:w="3935" w:type="dxa"/>
          </w:tcPr>
          <w:p>
            <w:pPr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决策层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01" w:type="dxa"/>
          </w:tcPr>
          <w:p>
            <w:pPr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 xml:space="preserve">system   </w:t>
            </w:r>
          </w:p>
        </w:tc>
        <w:tc>
          <w:tcPr>
            <w:tcW w:w="3935" w:type="dxa"/>
          </w:tcPr>
          <w:p>
            <w:pPr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发布体系</w:t>
            </w:r>
          </w:p>
        </w:tc>
      </w:tr>
    </w:tbl>
    <w:p>
      <w:pPr>
        <w:rPr>
          <w:rFonts w:asciiTheme="minorEastAsia" w:hAnsiTheme="minorEastAsia"/>
        </w:rPr>
      </w:pPr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522E9"/>
    <w:multiLevelType w:val="multilevel"/>
    <w:tmpl w:val="11A522E9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B53FCF"/>
    <w:multiLevelType w:val="multilevel"/>
    <w:tmpl w:val="46B53FCF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D738DC"/>
    <w:multiLevelType w:val="multilevel"/>
    <w:tmpl w:val="5ED738DC"/>
    <w:lvl w:ilvl="0" w:tentative="0">
      <w:start w:val="1"/>
      <w:numFmt w:val="none"/>
      <w:pStyle w:val="11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lvlText w:val="%1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F83664D"/>
    <w:multiLevelType w:val="multilevel"/>
    <w:tmpl w:val="5F83664D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A31252"/>
    <w:multiLevelType w:val="multilevel"/>
    <w:tmpl w:val="64A31252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71307CF5"/>
    <w:multiLevelType w:val="multilevel"/>
    <w:tmpl w:val="71307CF5"/>
    <w:lvl w:ilvl="0" w:tentative="0">
      <w:start w:val="2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648"/>
    <w:rsid w:val="000616F4"/>
    <w:rsid w:val="00110F15"/>
    <w:rsid w:val="0012472C"/>
    <w:rsid w:val="00197C84"/>
    <w:rsid w:val="002C2C23"/>
    <w:rsid w:val="00303798"/>
    <w:rsid w:val="00322CA7"/>
    <w:rsid w:val="003948E4"/>
    <w:rsid w:val="004277A3"/>
    <w:rsid w:val="00451714"/>
    <w:rsid w:val="0048331B"/>
    <w:rsid w:val="004A1663"/>
    <w:rsid w:val="004A2093"/>
    <w:rsid w:val="005165D7"/>
    <w:rsid w:val="00525F24"/>
    <w:rsid w:val="00687A5B"/>
    <w:rsid w:val="00715DC0"/>
    <w:rsid w:val="0077031B"/>
    <w:rsid w:val="007773A2"/>
    <w:rsid w:val="007C0EC1"/>
    <w:rsid w:val="008451AD"/>
    <w:rsid w:val="0088125D"/>
    <w:rsid w:val="008A7E6B"/>
    <w:rsid w:val="00936648"/>
    <w:rsid w:val="009C5966"/>
    <w:rsid w:val="00A772A5"/>
    <w:rsid w:val="00A803C8"/>
    <w:rsid w:val="00AD4BD4"/>
    <w:rsid w:val="00B8782E"/>
    <w:rsid w:val="00C011F8"/>
    <w:rsid w:val="00C40C7D"/>
    <w:rsid w:val="00CB59B1"/>
    <w:rsid w:val="00CC42AC"/>
    <w:rsid w:val="00CE751F"/>
    <w:rsid w:val="00D77293"/>
    <w:rsid w:val="00D77638"/>
    <w:rsid w:val="00DD24BD"/>
    <w:rsid w:val="00E76AB3"/>
    <w:rsid w:val="00F63B09"/>
    <w:rsid w:val="00F64F14"/>
    <w:rsid w:val="00F87A52"/>
    <w:rsid w:val="00FE4F92"/>
    <w:rsid w:val="AD1CC4C2"/>
    <w:rsid w:val="DFF7C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Title"/>
    <w:basedOn w:val="1"/>
    <w:next w:val="1"/>
    <w:link w:val="17"/>
    <w:qFormat/>
    <w:uiPriority w:val="10"/>
    <w:pPr>
      <w:numPr>
        <w:ilvl w:val="0"/>
        <w:numId w:val="2"/>
      </w:num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Char"/>
    <w:basedOn w:val="12"/>
    <w:link w:val="11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HTML 预设格式 Char"/>
    <w:basedOn w:val="12"/>
    <w:link w:val="10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页眉 Char"/>
    <w:basedOn w:val="12"/>
    <w:link w:val="7"/>
    <w:uiPriority w:val="99"/>
    <w:rPr>
      <w:sz w:val="18"/>
      <w:szCs w:val="18"/>
    </w:rPr>
  </w:style>
  <w:style w:type="character" w:customStyle="1" w:styleId="21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22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2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247</Words>
  <Characters>1410</Characters>
  <Lines>11</Lines>
  <Paragraphs>3</Paragraphs>
  <ScaleCrop>false</ScaleCrop>
  <LinksUpToDate>false</LinksUpToDate>
  <CharactersWithSpaces>1654</CharactersWithSpaces>
  <Application>WPS Office_1.0.0.1304_F1E327BC-269C-435d-A152-05C5408002CA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2019-05-05T17:24:00Z</dcterms:created>
  <dc:creator>ChaoYueJC</dc:creator>
  <cp:lastModifiedBy>jinrao</cp:lastModifiedBy>
  <dcterms:modified xsi:type="dcterms:W3CDTF">2019-05-07T11:14:31Z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